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7"/>
        <w:gridCol w:w="2717"/>
        <w:gridCol w:w="2363"/>
        <w:gridCol w:w="2409"/>
      </w:tblGrid>
      <w:tr w:rsidR="001B02B2" w:rsidRPr="002A1C54" w14:paraId="35533DCC" w14:textId="77777777" w:rsidTr="001B02B2"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4FBDD067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Ciudad de diligenciamiento: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0EC70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8AB698B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Fecha (DD/MM/AAAA) de diligenciamiento: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FCBFB5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5769A0B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008E29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A1C54">
        <w:rPr>
          <w:b/>
          <w:color w:val="000000"/>
          <w:sz w:val="20"/>
          <w:szCs w:val="20"/>
        </w:rPr>
        <w:t>Formato de conocimiento de Entidades que cotizan en bolsa, Entidades Financieras, Organismos Multilaterales, Entidades Estatales o Territoriales 100% pública</w:t>
      </w:r>
      <w:r w:rsidRPr="002A1C54">
        <w:rPr>
          <w:b/>
          <w:sz w:val="20"/>
          <w:szCs w:val="20"/>
        </w:rPr>
        <w:t xml:space="preserve">s </w:t>
      </w:r>
      <w:r w:rsidRPr="002A1C54">
        <w:rPr>
          <w:b/>
          <w:color w:val="000000"/>
          <w:sz w:val="20"/>
          <w:szCs w:val="20"/>
        </w:rPr>
        <w:t>y otros Socios de Negocio de IDU</w:t>
      </w:r>
    </w:p>
    <w:p w14:paraId="2A5A7F88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2126"/>
        <w:gridCol w:w="1561"/>
        <w:gridCol w:w="285"/>
        <w:gridCol w:w="707"/>
        <w:gridCol w:w="2551"/>
      </w:tblGrid>
      <w:tr w:rsidR="001B02B2" w:rsidRPr="002A1C54" w14:paraId="332F116D" w14:textId="77777777" w:rsidTr="001B02B2">
        <w:trPr>
          <w:trHeight w:val="70"/>
        </w:trPr>
        <w:tc>
          <w:tcPr>
            <w:tcW w:w="10201" w:type="dxa"/>
            <w:gridSpan w:val="6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CDB4691" w14:textId="77777777" w:rsidR="001B02B2" w:rsidRPr="002A1C54" w:rsidRDefault="001B02B2" w:rsidP="001B0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>Información básica</w:t>
            </w:r>
          </w:p>
        </w:tc>
      </w:tr>
      <w:tr w:rsidR="001B02B2" w:rsidRPr="002A1C54" w14:paraId="67D70A7F" w14:textId="77777777" w:rsidTr="001B02B2">
        <w:trPr>
          <w:trHeight w:val="7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5A0A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>Tipo de vinculación con el IDU</w:t>
            </w:r>
            <w:r w:rsidRPr="002A1C54">
              <w:rPr>
                <w:color w:val="000000"/>
                <w:sz w:val="20"/>
                <w:szCs w:val="20"/>
              </w:rPr>
              <w:t xml:space="preserve">: </w:t>
            </w:r>
          </w:p>
        </w:tc>
      </w:tr>
      <w:tr w:rsidR="001B02B2" w:rsidRPr="002A1C54" w14:paraId="73D8834C" w14:textId="77777777" w:rsidTr="001B02B2">
        <w:trPr>
          <w:trHeight w:val="7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944F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Nombre, Razón o Denominación Social:</w:t>
            </w:r>
          </w:p>
        </w:tc>
      </w:tr>
      <w:tr w:rsidR="001B02B2" w:rsidRPr="002A1C54" w14:paraId="0C1EFD8A" w14:textId="77777777" w:rsidTr="001B02B2">
        <w:trPr>
          <w:trHeight w:val="42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EA54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Tipo de identificación de la persona jurídica: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6BC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EA1C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Número de identificación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1EF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71DA7971" w14:textId="77777777" w:rsidTr="001B02B2">
        <w:trPr>
          <w:trHeight w:val="27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3F86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Dirección o </w:t>
            </w:r>
          </w:p>
          <w:p w14:paraId="111EA77D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domicilio Principal: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158A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Ciudad del domicilio </w:t>
            </w:r>
          </w:p>
          <w:p w14:paraId="4AA332A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principal:</w:t>
            </w:r>
          </w:p>
        </w:tc>
      </w:tr>
      <w:tr w:rsidR="001B02B2" w:rsidRPr="002A1C54" w14:paraId="10A21286" w14:textId="77777777" w:rsidTr="001B02B2">
        <w:trPr>
          <w:trHeight w:val="272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E945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Departamento </w:t>
            </w:r>
          </w:p>
          <w:p w14:paraId="5E0EFAC5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del domicilio principal: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3752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País del </w:t>
            </w:r>
          </w:p>
          <w:p w14:paraId="32D24A3D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domicilio principal: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CCF8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4AD5CA5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4"/>
        <w:gridCol w:w="4309"/>
        <w:gridCol w:w="2268"/>
      </w:tblGrid>
      <w:tr w:rsidR="001B02B2" w:rsidRPr="002A1C54" w14:paraId="6F8964D3" w14:textId="77777777" w:rsidTr="001B02B2">
        <w:trPr>
          <w:trHeight w:val="272"/>
        </w:trPr>
        <w:tc>
          <w:tcPr>
            <w:tcW w:w="3624" w:type="dxa"/>
            <w:shd w:val="clear" w:color="auto" w:fill="auto"/>
            <w:vAlign w:val="center"/>
          </w:tcPr>
          <w:p w14:paraId="79C80818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Teléfono fijo: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09EB7EFA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Teléfono celular (Móvil):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72F2D8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Correo electrónico:</w:t>
            </w:r>
          </w:p>
          <w:p w14:paraId="16DB20E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37B5AB71" w14:textId="77777777" w:rsidTr="001B02B2">
        <w:trPr>
          <w:trHeight w:val="270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04EDF3FC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Actividad económica</w:t>
            </w:r>
          </w:p>
        </w:tc>
      </w:tr>
      <w:tr w:rsidR="001B02B2" w:rsidRPr="002A1C54" w14:paraId="511498B3" w14:textId="77777777" w:rsidTr="001B02B2">
        <w:trPr>
          <w:trHeight w:val="270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F7EDDEC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Sector</w:t>
            </w:r>
          </w:p>
        </w:tc>
      </w:tr>
      <w:tr w:rsidR="001B02B2" w:rsidRPr="002A1C54" w14:paraId="23183816" w14:textId="77777777" w:rsidTr="001B02B2">
        <w:trPr>
          <w:trHeight w:val="288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1E32EF6F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Página WEB: </w:t>
            </w:r>
          </w:p>
        </w:tc>
      </w:tr>
      <w:tr w:rsidR="001B02B2" w:rsidRPr="002A1C54" w14:paraId="0BFB5088" w14:textId="77777777" w:rsidTr="001B02B2">
        <w:trPr>
          <w:trHeight w:val="613"/>
        </w:trPr>
        <w:tc>
          <w:tcPr>
            <w:tcW w:w="10201" w:type="dxa"/>
            <w:gridSpan w:val="3"/>
            <w:shd w:val="clear" w:color="auto" w:fill="auto"/>
          </w:tcPr>
          <w:p w14:paraId="732C77C2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¿En qué países tiene operaciones comerciales y financieras?</w:t>
            </w:r>
          </w:p>
        </w:tc>
      </w:tr>
    </w:tbl>
    <w:p w14:paraId="434D190B" w14:textId="77777777" w:rsidR="001B02B2" w:rsidRPr="002A1C54" w:rsidRDefault="001B02B2" w:rsidP="001B02B2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850"/>
        <w:gridCol w:w="2268"/>
        <w:gridCol w:w="709"/>
        <w:gridCol w:w="1984"/>
      </w:tblGrid>
      <w:tr w:rsidR="001B02B2" w:rsidRPr="002A1C54" w14:paraId="00CA0199" w14:textId="77777777" w:rsidTr="001B02B2">
        <w:trPr>
          <w:trHeight w:val="189"/>
        </w:trPr>
        <w:tc>
          <w:tcPr>
            <w:tcW w:w="10201" w:type="dxa"/>
            <w:gridSpan w:val="5"/>
            <w:shd w:val="clear" w:color="auto" w:fill="D9D9D9"/>
            <w:vAlign w:val="center"/>
          </w:tcPr>
          <w:p w14:paraId="7FC69834" w14:textId="77777777" w:rsidR="001B02B2" w:rsidRPr="002A1C54" w:rsidRDefault="001B02B2" w:rsidP="00E20DE3">
            <w:pPr>
              <w:jc w:val="center"/>
              <w:rPr>
                <w:b/>
                <w:sz w:val="20"/>
                <w:szCs w:val="20"/>
              </w:rPr>
            </w:pPr>
            <w:r w:rsidRPr="002A1C54">
              <w:rPr>
                <w:b/>
                <w:sz w:val="20"/>
                <w:szCs w:val="20"/>
              </w:rPr>
              <w:t>Representantes legales</w:t>
            </w:r>
          </w:p>
        </w:tc>
      </w:tr>
      <w:tr w:rsidR="001B02B2" w:rsidRPr="002A1C54" w14:paraId="3BF2C654" w14:textId="77777777" w:rsidTr="001B02B2">
        <w:tc>
          <w:tcPr>
            <w:tcW w:w="4390" w:type="dxa"/>
            <w:shd w:val="clear" w:color="auto" w:fill="auto"/>
            <w:vAlign w:val="center"/>
          </w:tcPr>
          <w:p w14:paraId="60AC040D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42244CC7" w14:textId="77777777" w:rsidR="001B02B2" w:rsidRPr="002A1C54" w:rsidRDefault="001B02B2" w:rsidP="00E20DE3">
            <w:pPr>
              <w:jc w:val="center"/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Principal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5A23C5F" w14:textId="77777777" w:rsidR="001B02B2" w:rsidRPr="002A1C54" w:rsidRDefault="001B02B2" w:rsidP="00E20DE3">
            <w:pPr>
              <w:jc w:val="center"/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Suplente</w:t>
            </w:r>
          </w:p>
        </w:tc>
      </w:tr>
      <w:tr w:rsidR="001B02B2" w:rsidRPr="002A1C54" w14:paraId="03F98C0B" w14:textId="77777777" w:rsidTr="001B02B2">
        <w:tc>
          <w:tcPr>
            <w:tcW w:w="4390" w:type="dxa"/>
            <w:shd w:val="clear" w:color="auto" w:fill="auto"/>
            <w:vAlign w:val="center"/>
          </w:tcPr>
          <w:p w14:paraId="6BAF58BC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Nombres y apellidos completos: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0EC046E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972CB99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58BF998B" w14:textId="77777777" w:rsidTr="001B02B2">
        <w:tc>
          <w:tcPr>
            <w:tcW w:w="4390" w:type="dxa"/>
            <w:shd w:val="clear" w:color="auto" w:fill="auto"/>
            <w:vAlign w:val="center"/>
          </w:tcPr>
          <w:p w14:paraId="177E4536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Tipo y número de documento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231D978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D70BAEB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6A26C12E" w14:textId="77777777" w:rsidTr="001B02B2">
        <w:tc>
          <w:tcPr>
            <w:tcW w:w="4390" w:type="dxa"/>
            <w:shd w:val="clear" w:color="auto" w:fill="auto"/>
            <w:vAlign w:val="center"/>
          </w:tcPr>
          <w:p w14:paraId="497250F9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Fecha y lugar de expedición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1993460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D7B3180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713C2D76" w14:textId="77777777" w:rsidTr="001B02B2">
        <w:tc>
          <w:tcPr>
            <w:tcW w:w="4390" w:type="dxa"/>
            <w:shd w:val="clear" w:color="auto" w:fill="auto"/>
            <w:vAlign w:val="center"/>
          </w:tcPr>
          <w:p w14:paraId="6BCDFF10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Dirección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BF0498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32017C2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7D604A69" w14:textId="77777777" w:rsidTr="001B02B2">
        <w:tc>
          <w:tcPr>
            <w:tcW w:w="4390" w:type="dxa"/>
            <w:shd w:val="clear" w:color="auto" w:fill="auto"/>
            <w:vAlign w:val="center"/>
          </w:tcPr>
          <w:p w14:paraId="2CA90CB7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 xml:space="preserve">Ciudad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C59A444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FFB219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1DBBBA00" w14:textId="77777777" w:rsidTr="001B02B2">
        <w:tc>
          <w:tcPr>
            <w:tcW w:w="4390" w:type="dxa"/>
            <w:shd w:val="clear" w:color="auto" w:fill="auto"/>
            <w:vAlign w:val="center"/>
          </w:tcPr>
          <w:p w14:paraId="72139C79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Celular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566B162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AFFE4D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24DEA96B" w14:textId="77777777" w:rsidTr="001B02B2">
        <w:tc>
          <w:tcPr>
            <w:tcW w:w="4390" w:type="dxa"/>
            <w:shd w:val="clear" w:color="auto" w:fill="auto"/>
            <w:vAlign w:val="center"/>
          </w:tcPr>
          <w:p w14:paraId="45DB4660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 xml:space="preserve">Correo electrónico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827A972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49C2259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0B19A17F" w14:textId="77777777" w:rsidTr="001B02B2">
        <w:trPr>
          <w:trHeight w:val="529"/>
        </w:trPr>
        <w:tc>
          <w:tcPr>
            <w:tcW w:w="5240" w:type="dxa"/>
            <w:gridSpan w:val="2"/>
            <w:vAlign w:val="center"/>
          </w:tcPr>
          <w:p w14:paraId="0D1635BB" w14:textId="77777777" w:rsidR="001B02B2" w:rsidRPr="004312AE" w:rsidRDefault="001B02B2" w:rsidP="00E20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2AE">
              <w:rPr>
                <w:b/>
                <w:color w:val="000000"/>
                <w:sz w:val="20"/>
                <w:szCs w:val="20"/>
              </w:rPr>
              <w:t>Información para identificación de PEP Representante legal</w:t>
            </w:r>
          </w:p>
        </w:tc>
        <w:tc>
          <w:tcPr>
            <w:tcW w:w="2977" w:type="dxa"/>
            <w:gridSpan w:val="2"/>
            <w:vAlign w:val="center"/>
          </w:tcPr>
          <w:p w14:paraId="281801D4" w14:textId="77777777" w:rsidR="001B02B2" w:rsidRPr="004312AE" w:rsidRDefault="001B02B2" w:rsidP="00E20DE3">
            <w:pPr>
              <w:jc w:val="center"/>
              <w:rPr>
                <w:color w:val="000000"/>
                <w:sz w:val="20"/>
                <w:szCs w:val="20"/>
              </w:rPr>
            </w:pPr>
            <w:r w:rsidRPr="004312AE">
              <w:rPr>
                <w:sz w:val="20"/>
                <w:szCs w:val="20"/>
              </w:rPr>
              <w:t>Principal</w:t>
            </w:r>
          </w:p>
        </w:tc>
        <w:tc>
          <w:tcPr>
            <w:tcW w:w="1984" w:type="dxa"/>
            <w:vAlign w:val="center"/>
          </w:tcPr>
          <w:p w14:paraId="3C0AF304" w14:textId="77777777" w:rsidR="001B02B2" w:rsidRPr="004312AE" w:rsidRDefault="001B02B2" w:rsidP="00E20DE3">
            <w:pPr>
              <w:jc w:val="center"/>
              <w:rPr>
                <w:color w:val="000000"/>
                <w:sz w:val="20"/>
                <w:szCs w:val="20"/>
              </w:rPr>
            </w:pPr>
            <w:r w:rsidRPr="004312AE">
              <w:rPr>
                <w:sz w:val="20"/>
                <w:szCs w:val="20"/>
              </w:rPr>
              <w:t>Suplente</w:t>
            </w:r>
          </w:p>
        </w:tc>
      </w:tr>
      <w:tr w:rsidR="001B02B2" w:rsidRPr="002A1C54" w14:paraId="6F38DB9B" w14:textId="77777777" w:rsidTr="001B02B2">
        <w:trPr>
          <w:trHeight w:val="70"/>
        </w:trPr>
        <w:tc>
          <w:tcPr>
            <w:tcW w:w="5240" w:type="dxa"/>
            <w:gridSpan w:val="2"/>
            <w:vAlign w:val="center"/>
          </w:tcPr>
          <w:p w14:paraId="71552BB9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¿Maneja recursos públicos?</w:t>
            </w:r>
          </w:p>
        </w:tc>
        <w:tc>
          <w:tcPr>
            <w:tcW w:w="2977" w:type="dxa"/>
            <w:gridSpan w:val="2"/>
            <w:vAlign w:val="center"/>
          </w:tcPr>
          <w:p w14:paraId="6B7B46F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  <w:tc>
          <w:tcPr>
            <w:tcW w:w="1984" w:type="dxa"/>
          </w:tcPr>
          <w:p w14:paraId="735DC419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</w:tr>
      <w:tr w:rsidR="001B02B2" w:rsidRPr="002A1C54" w14:paraId="00610DA9" w14:textId="77777777" w:rsidTr="001B02B2">
        <w:trPr>
          <w:trHeight w:val="70"/>
        </w:trPr>
        <w:tc>
          <w:tcPr>
            <w:tcW w:w="5240" w:type="dxa"/>
            <w:gridSpan w:val="2"/>
            <w:vAlign w:val="center"/>
          </w:tcPr>
          <w:p w14:paraId="734DB221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¿Tiene reconocimiento público o político?</w:t>
            </w:r>
          </w:p>
        </w:tc>
        <w:tc>
          <w:tcPr>
            <w:tcW w:w="2977" w:type="dxa"/>
            <w:gridSpan w:val="2"/>
          </w:tcPr>
          <w:p w14:paraId="06B7A0B1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  <w:tc>
          <w:tcPr>
            <w:tcW w:w="1984" w:type="dxa"/>
          </w:tcPr>
          <w:p w14:paraId="4D9C4DCA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</w:tr>
      <w:tr w:rsidR="001B02B2" w:rsidRPr="002A1C54" w14:paraId="57894C5F" w14:textId="77777777" w:rsidTr="001B02B2">
        <w:trPr>
          <w:trHeight w:val="70"/>
        </w:trPr>
        <w:tc>
          <w:tcPr>
            <w:tcW w:w="5240" w:type="dxa"/>
            <w:gridSpan w:val="2"/>
            <w:vAlign w:val="center"/>
          </w:tcPr>
          <w:p w14:paraId="2655C69E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¿Ejerce algún grado de poder público?</w:t>
            </w:r>
          </w:p>
        </w:tc>
        <w:tc>
          <w:tcPr>
            <w:tcW w:w="2977" w:type="dxa"/>
            <w:gridSpan w:val="2"/>
          </w:tcPr>
          <w:p w14:paraId="43B1540C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  <w:tc>
          <w:tcPr>
            <w:tcW w:w="1984" w:type="dxa"/>
          </w:tcPr>
          <w:p w14:paraId="04F21E83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</w:tr>
      <w:tr w:rsidR="001B02B2" w:rsidRPr="002A1C54" w14:paraId="4BE3B4D0" w14:textId="77777777" w:rsidTr="001B02B2">
        <w:trPr>
          <w:trHeight w:val="70"/>
        </w:trPr>
        <w:tc>
          <w:tcPr>
            <w:tcW w:w="5240" w:type="dxa"/>
            <w:gridSpan w:val="2"/>
            <w:tcBorders>
              <w:bottom w:val="single" w:sz="4" w:space="0" w:color="000000"/>
            </w:tcBorders>
            <w:vAlign w:val="center"/>
          </w:tcPr>
          <w:p w14:paraId="4943CEF9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¿Detenta algún cargo público?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14:paraId="496806F7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6E009C6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</w:tr>
      <w:tr w:rsidR="001B02B2" w:rsidRPr="002A1C54" w14:paraId="58EB9D6A" w14:textId="77777777" w:rsidTr="001B02B2">
        <w:trPr>
          <w:trHeight w:val="7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7F21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¿Es familiar de una persona expuesta políticamente, hasta el segundo grado de consanguinidad y segundo de afinidad (Decreto 1674 de 2016)?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0097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4E09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</w:tr>
      <w:tr w:rsidR="001B02B2" w:rsidRPr="002A1C54" w14:paraId="65C1B018" w14:textId="77777777" w:rsidTr="001B02B2">
        <w:trPr>
          <w:trHeight w:val="7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C5CB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Si su respuesta es afirmativa, describa nombre completo, identificación, parentesco, cargo, entidad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F83B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542A1EDD" w14:textId="77777777" w:rsidTr="001B02B2">
        <w:trPr>
          <w:trHeight w:val="70"/>
        </w:trPr>
        <w:tc>
          <w:tcPr>
            <w:tcW w:w="5240" w:type="dxa"/>
            <w:gridSpan w:val="2"/>
            <w:tcBorders>
              <w:top w:val="single" w:sz="4" w:space="0" w:color="000000"/>
            </w:tcBorders>
            <w:vAlign w:val="center"/>
          </w:tcPr>
          <w:p w14:paraId="528D7F8E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¿Usted se encuentra registrado en el aplicativo por la Integridad Pública dispuesto por el DAFP como PEP?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</w:tcPr>
          <w:p w14:paraId="19634793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0BD95D7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</w:tr>
      <w:tr w:rsidR="001B02B2" w:rsidRPr="002A1C54" w14:paraId="6828AD3F" w14:textId="77777777" w:rsidTr="001B02B2">
        <w:trPr>
          <w:trHeight w:val="70"/>
        </w:trPr>
        <w:tc>
          <w:tcPr>
            <w:tcW w:w="5240" w:type="dxa"/>
            <w:gridSpan w:val="2"/>
            <w:vAlign w:val="center"/>
          </w:tcPr>
          <w:p w14:paraId="6EEEE23E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¿Es usted sujeto de obligaciones tributarias en otro país o grupo de países?</w:t>
            </w:r>
          </w:p>
        </w:tc>
        <w:tc>
          <w:tcPr>
            <w:tcW w:w="2977" w:type="dxa"/>
            <w:gridSpan w:val="2"/>
          </w:tcPr>
          <w:p w14:paraId="5D6A5C2F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  <w:tc>
          <w:tcPr>
            <w:tcW w:w="1984" w:type="dxa"/>
          </w:tcPr>
          <w:p w14:paraId="545F540F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Si ___ NO____</w:t>
            </w:r>
          </w:p>
        </w:tc>
      </w:tr>
    </w:tbl>
    <w:p w14:paraId="7B8B3601" w14:textId="77777777" w:rsidR="001B02B2" w:rsidRPr="004312AE" w:rsidRDefault="001B02B2" w:rsidP="001B02B2">
      <w:pPr>
        <w:rPr>
          <w:sz w:val="14"/>
          <w:szCs w:val="14"/>
        </w:rPr>
      </w:pPr>
      <w:r w:rsidRPr="004312AE">
        <w:rPr>
          <w:sz w:val="14"/>
          <w:szCs w:val="14"/>
        </w:rPr>
        <w:lastRenderedPageBreak/>
        <w:t>Las Personas Políticamente Expuestas (PEP) son servidores públicos de cualquier sistema de nomenclatura y clasificación de empleos de la administración pública nacional y territorial, cuando tengan asignadas o delegadas funciones de: expedición de normas o regulaciones, dirección general, formulación de políticas institucionales y adopción de planes, programas y proyectos, manejo directo de bienes, dineros o valores del Estado, administración de justicia o facultades administrativo sancionatorias, y los particulares que tengan a su cargo la dirección o manejo de recursos en los movimientos o partidos políticos. Estas funciones podrán ser ejercidas a través de ordenación de gasto, contratación pública, gerencia de proyectos de inversión, pagos, liquidaciones, administración de bienes muebles e inmuebles. </w:t>
      </w:r>
    </w:p>
    <w:p w14:paraId="26A3C8B0" w14:textId="77777777" w:rsidR="001B02B2" w:rsidRPr="002A1C54" w:rsidRDefault="001B02B2" w:rsidP="001B02B2">
      <w:pPr>
        <w:rPr>
          <w:sz w:val="20"/>
          <w:szCs w:val="20"/>
        </w:rPr>
      </w:pPr>
    </w:p>
    <w:p w14:paraId="7456D962" w14:textId="77777777" w:rsidR="001B02B2" w:rsidRPr="002A1C54" w:rsidRDefault="001B02B2" w:rsidP="001B02B2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103"/>
      </w:tblGrid>
      <w:tr w:rsidR="001B02B2" w:rsidRPr="002A1C54" w14:paraId="6A666983" w14:textId="77777777" w:rsidTr="001B02B2">
        <w:trPr>
          <w:trHeight w:val="381"/>
        </w:trPr>
        <w:tc>
          <w:tcPr>
            <w:tcW w:w="10201" w:type="dxa"/>
            <w:gridSpan w:val="2"/>
            <w:shd w:val="clear" w:color="auto" w:fill="D9D9D9"/>
            <w:vAlign w:val="center"/>
          </w:tcPr>
          <w:p w14:paraId="42DE6F73" w14:textId="77777777" w:rsidR="001B02B2" w:rsidRPr="002A1C54" w:rsidRDefault="001B02B2" w:rsidP="00E20DE3">
            <w:pPr>
              <w:jc w:val="center"/>
              <w:rPr>
                <w:b/>
                <w:sz w:val="20"/>
                <w:szCs w:val="20"/>
              </w:rPr>
            </w:pPr>
            <w:r w:rsidRPr="002A1C54">
              <w:rPr>
                <w:b/>
                <w:sz w:val="20"/>
                <w:szCs w:val="20"/>
              </w:rPr>
              <w:t xml:space="preserve">Identificación de apoderados </w:t>
            </w:r>
          </w:p>
        </w:tc>
      </w:tr>
      <w:tr w:rsidR="001B02B2" w:rsidRPr="002A1C54" w14:paraId="35B67932" w14:textId="77777777" w:rsidTr="001B02B2">
        <w:tc>
          <w:tcPr>
            <w:tcW w:w="5098" w:type="dxa"/>
            <w:shd w:val="clear" w:color="auto" w:fill="auto"/>
            <w:vAlign w:val="center"/>
          </w:tcPr>
          <w:p w14:paraId="75EAC584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/>
            <w:vAlign w:val="center"/>
          </w:tcPr>
          <w:p w14:paraId="4AA84D9E" w14:textId="77777777" w:rsidR="001B02B2" w:rsidRPr="002A1C54" w:rsidRDefault="001B02B2" w:rsidP="00E20DE3">
            <w:pPr>
              <w:jc w:val="center"/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Apoderado /Mandatario</w:t>
            </w:r>
          </w:p>
        </w:tc>
      </w:tr>
      <w:tr w:rsidR="001B02B2" w:rsidRPr="002A1C54" w14:paraId="4F2EF1BB" w14:textId="77777777" w:rsidTr="001B02B2">
        <w:tc>
          <w:tcPr>
            <w:tcW w:w="5098" w:type="dxa"/>
            <w:shd w:val="clear" w:color="auto" w:fill="auto"/>
            <w:vAlign w:val="center"/>
          </w:tcPr>
          <w:p w14:paraId="345441FD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Nombres y apellidos completos: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F74640C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3CE98FAF" w14:textId="77777777" w:rsidTr="001B02B2">
        <w:tc>
          <w:tcPr>
            <w:tcW w:w="5098" w:type="dxa"/>
            <w:shd w:val="clear" w:color="auto" w:fill="auto"/>
            <w:vAlign w:val="center"/>
          </w:tcPr>
          <w:p w14:paraId="56FC76D0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Tipo y número de documento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66E846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5F0915C5" w14:textId="77777777" w:rsidTr="001B02B2">
        <w:tc>
          <w:tcPr>
            <w:tcW w:w="5098" w:type="dxa"/>
            <w:shd w:val="clear" w:color="auto" w:fill="auto"/>
            <w:vAlign w:val="center"/>
          </w:tcPr>
          <w:p w14:paraId="673A06A3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Fecha y lugar de expedición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1D81CB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2A088602" w14:textId="77777777" w:rsidTr="001B02B2">
        <w:tc>
          <w:tcPr>
            <w:tcW w:w="5098" w:type="dxa"/>
            <w:shd w:val="clear" w:color="auto" w:fill="auto"/>
            <w:vAlign w:val="center"/>
          </w:tcPr>
          <w:p w14:paraId="7A951C47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Dirección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6AB758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2F7B8EE4" w14:textId="77777777" w:rsidTr="001B02B2">
        <w:tc>
          <w:tcPr>
            <w:tcW w:w="5098" w:type="dxa"/>
            <w:shd w:val="clear" w:color="auto" w:fill="auto"/>
            <w:vAlign w:val="center"/>
          </w:tcPr>
          <w:p w14:paraId="2409C8CE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 xml:space="preserve">Ciudad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6944A7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576732EE" w14:textId="77777777" w:rsidTr="001B02B2">
        <w:tc>
          <w:tcPr>
            <w:tcW w:w="5098" w:type="dxa"/>
            <w:shd w:val="clear" w:color="auto" w:fill="auto"/>
            <w:vAlign w:val="center"/>
          </w:tcPr>
          <w:p w14:paraId="32257A99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Celular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DD1B25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6803DD5B" w14:textId="77777777" w:rsidTr="001B02B2">
        <w:tc>
          <w:tcPr>
            <w:tcW w:w="5098" w:type="dxa"/>
            <w:shd w:val="clear" w:color="auto" w:fill="auto"/>
            <w:vAlign w:val="center"/>
          </w:tcPr>
          <w:p w14:paraId="2D19C228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3A4F5F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7154207E" w14:textId="77777777" w:rsidTr="001B02B2">
        <w:tc>
          <w:tcPr>
            <w:tcW w:w="5098" w:type="dxa"/>
            <w:shd w:val="clear" w:color="auto" w:fill="auto"/>
            <w:vAlign w:val="center"/>
          </w:tcPr>
          <w:p w14:paraId="774FD0D6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Por su perfil, cargo o profesión, usted se considera una persona expuesta políticamente -PEP- según el Decreto 830 de 2021?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0B8758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____, No ____</w:t>
            </w:r>
          </w:p>
        </w:tc>
      </w:tr>
      <w:tr w:rsidR="001B02B2" w:rsidRPr="002A1C54" w14:paraId="1A36FB05" w14:textId="77777777" w:rsidTr="001B02B2">
        <w:tc>
          <w:tcPr>
            <w:tcW w:w="5098" w:type="dxa"/>
            <w:shd w:val="clear" w:color="auto" w:fill="auto"/>
            <w:vAlign w:val="center"/>
          </w:tcPr>
          <w:p w14:paraId="436F86B2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¿Maneja recursos públicos?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8F3D7F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____, No ____</w:t>
            </w:r>
          </w:p>
        </w:tc>
      </w:tr>
      <w:tr w:rsidR="001B02B2" w:rsidRPr="002A1C54" w14:paraId="5F63074B" w14:textId="77777777" w:rsidTr="001B02B2">
        <w:tc>
          <w:tcPr>
            <w:tcW w:w="5098" w:type="dxa"/>
            <w:shd w:val="clear" w:color="auto" w:fill="auto"/>
            <w:vAlign w:val="center"/>
          </w:tcPr>
          <w:p w14:paraId="4A48A60A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¿Tiene reconocimiento público?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16A273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____, No ____</w:t>
            </w:r>
          </w:p>
        </w:tc>
      </w:tr>
      <w:tr w:rsidR="001B02B2" w:rsidRPr="002A1C54" w14:paraId="77BC59D5" w14:textId="77777777" w:rsidTr="001B02B2">
        <w:tc>
          <w:tcPr>
            <w:tcW w:w="5098" w:type="dxa"/>
            <w:shd w:val="clear" w:color="auto" w:fill="auto"/>
            <w:vAlign w:val="center"/>
          </w:tcPr>
          <w:p w14:paraId="751BA933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¿Ejerce algún grado de poder público?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370B61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____, No ____</w:t>
            </w:r>
          </w:p>
        </w:tc>
      </w:tr>
      <w:tr w:rsidR="001B02B2" w:rsidRPr="002A1C54" w14:paraId="352C4FB0" w14:textId="77777777" w:rsidTr="001B02B2">
        <w:tc>
          <w:tcPr>
            <w:tcW w:w="5098" w:type="dxa"/>
            <w:shd w:val="clear" w:color="auto" w:fill="auto"/>
            <w:vAlign w:val="center"/>
          </w:tcPr>
          <w:p w14:paraId="0FCF392B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¿Es familiar de una persona expuesta políticamente?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D0D29B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____, No ____</w:t>
            </w:r>
          </w:p>
        </w:tc>
      </w:tr>
      <w:tr w:rsidR="001B02B2" w:rsidRPr="002A1C54" w14:paraId="6E624B35" w14:textId="77777777" w:rsidTr="001B02B2">
        <w:tc>
          <w:tcPr>
            <w:tcW w:w="5098" w:type="dxa"/>
            <w:shd w:val="clear" w:color="auto" w:fill="auto"/>
            <w:vAlign w:val="center"/>
          </w:tcPr>
          <w:p w14:paraId="7FF9E26F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su respuesta es afirmativa, describa parentesco, nombre, cargo, compañía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70B1D0" w14:textId="77777777" w:rsidR="001B02B2" w:rsidRPr="002A1C54" w:rsidRDefault="001B02B2" w:rsidP="00E20DE3">
            <w:pPr>
              <w:rPr>
                <w:sz w:val="20"/>
                <w:szCs w:val="20"/>
              </w:rPr>
            </w:pPr>
          </w:p>
        </w:tc>
      </w:tr>
      <w:tr w:rsidR="001B02B2" w:rsidRPr="002A1C54" w14:paraId="50C5FBE3" w14:textId="77777777" w:rsidTr="001B02B2">
        <w:tc>
          <w:tcPr>
            <w:tcW w:w="5098" w:type="dxa"/>
            <w:shd w:val="clear" w:color="auto" w:fill="auto"/>
            <w:vAlign w:val="center"/>
          </w:tcPr>
          <w:p w14:paraId="4BEC1781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¿Usted se encuentra registrado en el SIGEP como PEP?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4E9564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____, No ____</w:t>
            </w:r>
          </w:p>
        </w:tc>
      </w:tr>
      <w:tr w:rsidR="001B02B2" w:rsidRPr="002A1C54" w14:paraId="1F5D6437" w14:textId="77777777" w:rsidTr="001B02B2">
        <w:tc>
          <w:tcPr>
            <w:tcW w:w="5098" w:type="dxa"/>
            <w:shd w:val="clear" w:color="auto" w:fill="auto"/>
            <w:vAlign w:val="center"/>
          </w:tcPr>
          <w:p w14:paraId="565D1625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¿Es usted sujeto de obligaciones tributarias en otro país o grupo de países?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276BBF" w14:textId="77777777" w:rsidR="001B02B2" w:rsidRPr="002A1C54" w:rsidRDefault="001B02B2" w:rsidP="00E20DE3">
            <w:pPr>
              <w:rPr>
                <w:sz w:val="20"/>
                <w:szCs w:val="20"/>
              </w:rPr>
            </w:pPr>
            <w:r w:rsidRPr="002A1C54">
              <w:rPr>
                <w:sz w:val="20"/>
                <w:szCs w:val="20"/>
              </w:rPr>
              <w:t>Si ____, No ____</w:t>
            </w:r>
          </w:p>
        </w:tc>
      </w:tr>
    </w:tbl>
    <w:p w14:paraId="5CDA660C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371"/>
      </w:tblGrid>
      <w:tr w:rsidR="001B02B2" w:rsidRPr="002A1C54" w14:paraId="5F6D652D" w14:textId="77777777" w:rsidTr="001B02B2">
        <w:tc>
          <w:tcPr>
            <w:tcW w:w="10201" w:type="dxa"/>
            <w:gridSpan w:val="2"/>
            <w:shd w:val="clear" w:color="auto" w:fill="D9D9D9"/>
            <w:vAlign w:val="center"/>
          </w:tcPr>
          <w:p w14:paraId="4189D2EB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>Programa / Sistema de Cumplimiento</w:t>
            </w:r>
          </w:p>
        </w:tc>
      </w:tr>
      <w:tr w:rsidR="001B02B2" w:rsidRPr="002A1C54" w14:paraId="0EB9DEA1" w14:textId="77777777" w:rsidTr="001B02B2">
        <w:tc>
          <w:tcPr>
            <w:tcW w:w="10201" w:type="dxa"/>
            <w:gridSpan w:val="2"/>
            <w:shd w:val="clear" w:color="auto" w:fill="auto"/>
          </w:tcPr>
          <w:p w14:paraId="02CF4718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La Persona Jurídica, tiene implementado por mandato legal o de carácter voluntario, un sistema de prevención de LA / FT, PTEE, </w:t>
            </w:r>
            <w:proofErr w:type="spellStart"/>
            <w:r w:rsidRPr="002A1C54">
              <w:rPr>
                <w:color w:val="000000"/>
                <w:sz w:val="20"/>
                <w:szCs w:val="20"/>
              </w:rPr>
              <w:t>antisoborno</w:t>
            </w:r>
            <w:proofErr w:type="spellEnd"/>
            <w:r w:rsidRPr="002A1C54">
              <w:rPr>
                <w:color w:val="000000"/>
                <w:sz w:val="20"/>
                <w:szCs w:val="20"/>
              </w:rPr>
              <w:t>, anticorrupción o similar?: Si (___), No (___).</w:t>
            </w:r>
          </w:p>
          <w:p w14:paraId="64E70BBB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Qué tipo de sistema tiene implementado?</w:t>
            </w:r>
          </w:p>
        </w:tc>
      </w:tr>
      <w:tr w:rsidR="001B02B2" w:rsidRPr="002A1C54" w14:paraId="72E3A17E" w14:textId="77777777" w:rsidTr="001B02B2">
        <w:tc>
          <w:tcPr>
            <w:tcW w:w="10201" w:type="dxa"/>
            <w:gridSpan w:val="2"/>
            <w:shd w:val="clear" w:color="auto" w:fill="auto"/>
            <w:vAlign w:val="center"/>
          </w:tcPr>
          <w:p w14:paraId="0B9E7ADE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La Persona Jurídica, ¿cuenta con un Oficial/Responsable/Gestor de Cumplimiento, o similar?: Si (___), No (___)</w:t>
            </w:r>
          </w:p>
          <w:p w14:paraId="59DC48D9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En caso afirmativo diligenciar los siguientes campos</w:t>
            </w:r>
          </w:p>
        </w:tc>
      </w:tr>
      <w:tr w:rsidR="001B02B2" w:rsidRPr="002A1C54" w14:paraId="0251658E" w14:textId="77777777" w:rsidTr="001B02B2">
        <w:trPr>
          <w:trHeight w:val="277"/>
        </w:trPr>
        <w:tc>
          <w:tcPr>
            <w:tcW w:w="2830" w:type="dxa"/>
            <w:shd w:val="clear" w:color="auto" w:fill="auto"/>
            <w:vAlign w:val="center"/>
          </w:tcPr>
          <w:p w14:paraId="21B757DC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1B25AC8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67D7BD54" w14:textId="77777777" w:rsidTr="001B02B2">
        <w:trPr>
          <w:trHeight w:val="125"/>
        </w:trPr>
        <w:tc>
          <w:tcPr>
            <w:tcW w:w="2830" w:type="dxa"/>
            <w:shd w:val="clear" w:color="auto" w:fill="auto"/>
            <w:vAlign w:val="center"/>
          </w:tcPr>
          <w:p w14:paraId="07B1A339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Tipo de documento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4CF82BF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15B16560" w14:textId="77777777" w:rsidTr="001B02B2">
        <w:trPr>
          <w:trHeight w:val="171"/>
        </w:trPr>
        <w:tc>
          <w:tcPr>
            <w:tcW w:w="2830" w:type="dxa"/>
            <w:shd w:val="clear" w:color="auto" w:fill="auto"/>
            <w:vAlign w:val="center"/>
          </w:tcPr>
          <w:p w14:paraId="5A873C45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Número de documento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1200D78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040D0CA8" w14:textId="77777777" w:rsidTr="001B02B2">
        <w:trPr>
          <w:trHeight w:val="217"/>
        </w:trPr>
        <w:tc>
          <w:tcPr>
            <w:tcW w:w="2830" w:type="dxa"/>
            <w:shd w:val="clear" w:color="auto" w:fill="auto"/>
            <w:vAlign w:val="center"/>
          </w:tcPr>
          <w:p w14:paraId="518AD0DE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Fecha de expedición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7BA8F1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0923CC72" w14:textId="77777777" w:rsidTr="001B02B2">
        <w:trPr>
          <w:trHeight w:val="263"/>
        </w:trPr>
        <w:tc>
          <w:tcPr>
            <w:tcW w:w="2830" w:type="dxa"/>
            <w:shd w:val="clear" w:color="auto" w:fill="auto"/>
            <w:vAlign w:val="center"/>
          </w:tcPr>
          <w:p w14:paraId="03AB3A1D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AE11D09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18E6145A" w14:textId="77777777" w:rsidTr="001B02B2">
        <w:trPr>
          <w:trHeight w:val="126"/>
        </w:trPr>
        <w:tc>
          <w:tcPr>
            <w:tcW w:w="2830" w:type="dxa"/>
            <w:shd w:val="clear" w:color="auto" w:fill="auto"/>
            <w:vAlign w:val="center"/>
          </w:tcPr>
          <w:p w14:paraId="3D66F3A7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19E1706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735EC8A6" w14:textId="77777777" w:rsidTr="001B02B2">
        <w:trPr>
          <w:trHeight w:val="171"/>
        </w:trPr>
        <w:tc>
          <w:tcPr>
            <w:tcW w:w="2830" w:type="dxa"/>
            <w:shd w:val="clear" w:color="auto" w:fill="auto"/>
            <w:vAlign w:val="center"/>
          </w:tcPr>
          <w:p w14:paraId="4DA78BFF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Ciudad / País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FB2A488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64480F1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pPr w:leftFromText="141" w:rightFromText="141" w:vertAnchor="text" w:tblpX="5" w:tblpY="8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1B02B2" w:rsidRPr="002A1C54" w14:paraId="4BA7ADBA" w14:textId="77777777" w:rsidTr="001B02B2">
        <w:trPr>
          <w:cantSplit/>
          <w:trHeight w:val="555"/>
          <w:tblHeader/>
        </w:trPr>
        <w:tc>
          <w:tcPr>
            <w:tcW w:w="10201" w:type="dxa"/>
            <w:shd w:val="clear" w:color="auto" w:fill="8EAADB"/>
            <w:vAlign w:val="center"/>
          </w:tcPr>
          <w:p w14:paraId="5D13621C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>Declaración de entidades que cotizan en bolsa (cuando aplique)</w:t>
            </w:r>
          </w:p>
        </w:tc>
      </w:tr>
      <w:tr w:rsidR="001B02B2" w:rsidRPr="002A1C54" w14:paraId="4B97B6F8" w14:textId="77777777" w:rsidTr="001B02B2">
        <w:trPr>
          <w:trHeight w:val="552"/>
        </w:trPr>
        <w:tc>
          <w:tcPr>
            <w:tcW w:w="10201" w:type="dxa"/>
            <w:shd w:val="clear" w:color="auto" w:fill="auto"/>
            <w:vAlign w:val="center"/>
          </w:tcPr>
          <w:p w14:paraId="7AC0A570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1F1F1F"/>
                <w:sz w:val="20"/>
                <w:szCs w:val="20"/>
                <w:highlight w:val="white"/>
              </w:rPr>
              <w:t xml:space="preserve">Declaro bajo la gravedad de juramento que la persona jurídica identificada es una sociedad comercial que cotiza en bolsa de valores y está sujeta a requisitos de regulación y revelación de información en el mercado de valores. </w:t>
            </w:r>
            <w:proofErr w:type="spellStart"/>
            <w:r w:rsidRPr="002A1C54">
              <w:rPr>
                <w:color w:val="1F1F1F"/>
                <w:sz w:val="20"/>
                <w:szCs w:val="20"/>
                <w:highlight w:val="white"/>
              </w:rPr>
              <w:t>Si</w:t>
            </w:r>
            <w:proofErr w:type="spellEnd"/>
            <w:r w:rsidRPr="002A1C54">
              <w:rPr>
                <w:color w:val="1F1F1F"/>
                <w:sz w:val="20"/>
                <w:szCs w:val="20"/>
                <w:highlight w:val="white"/>
              </w:rPr>
              <w:t xml:space="preserve"> ___ No ___</w:t>
            </w:r>
          </w:p>
        </w:tc>
      </w:tr>
      <w:tr w:rsidR="001B02B2" w:rsidRPr="002A1C54" w14:paraId="0C94B328" w14:textId="77777777" w:rsidTr="001B02B2">
        <w:trPr>
          <w:trHeight w:val="70"/>
        </w:trPr>
        <w:tc>
          <w:tcPr>
            <w:tcW w:w="10201" w:type="dxa"/>
            <w:shd w:val="clear" w:color="auto" w:fill="auto"/>
            <w:vAlign w:val="center"/>
          </w:tcPr>
          <w:p w14:paraId="1653168C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Bolsa de valores en la que se encuentra listada:</w:t>
            </w:r>
          </w:p>
        </w:tc>
      </w:tr>
      <w:tr w:rsidR="001B02B2" w:rsidRPr="002A1C54" w14:paraId="6EFCFE72" w14:textId="77777777" w:rsidTr="001B02B2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3FA9C525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lastRenderedPageBreak/>
              <w:t>País:</w:t>
            </w:r>
          </w:p>
        </w:tc>
      </w:tr>
    </w:tbl>
    <w:p w14:paraId="7ABA4BBA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pPr w:leftFromText="141" w:rightFromText="141" w:vertAnchor="text" w:tblpX="5" w:tblpY="8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1B02B2" w:rsidRPr="002A1C54" w14:paraId="71B55475" w14:textId="77777777" w:rsidTr="001B02B2">
        <w:trPr>
          <w:cantSplit/>
          <w:trHeight w:val="560"/>
          <w:tblHeader/>
        </w:trPr>
        <w:tc>
          <w:tcPr>
            <w:tcW w:w="10201" w:type="dxa"/>
            <w:shd w:val="clear" w:color="auto" w:fill="8EAADB"/>
            <w:vAlign w:val="center"/>
          </w:tcPr>
          <w:p w14:paraId="57F82990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 xml:space="preserve">Declaración de Entidades Financieras que se encuentran reguladas y/o vigiladas por autoridades de control </w:t>
            </w:r>
          </w:p>
          <w:p w14:paraId="665F510D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(cuando aplique)</w:t>
            </w:r>
          </w:p>
        </w:tc>
      </w:tr>
      <w:tr w:rsidR="001B02B2" w:rsidRPr="002A1C54" w14:paraId="4FCC8DC2" w14:textId="77777777" w:rsidTr="001B02B2">
        <w:trPr>
          <w:trHeight w:val="838"/>
        </w:trPr>
        <w:tc>
          <w:tcPr>
            <w:tcW w:w="10201" w:type="dxa"/>
            <w:shd w:val="clear" w:color="auto" w:fill="auto"/>
            <w:vAlign w:val="center"/>
          </w:tcPr>
          <w:p w14:paraId="54760C8E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1F1F1F"/>
                <w:sz w:val="20"/>
                <w:szCs w:val="20"/>
                <w:highlight w:val="white"/>
              </w:rPr>
              <w:t xml:space="preserve">Declaro bajo la gravedad de juramento que la persona jurídica identificada se encuentra vigilada por una autoridad de control, cuenta con adecuados programas de gobierno corporativo y cumplimiento (prevención de lavado de activos y financiación del terrorismo, anticorrupción, cumplimiento regulatorio, ética y conducta, etc.); y ni la entidad ni sus administradores incurren en ningún tipo de inhabilidad que le impida mantener una relación comercial con el IDU. </w:t>
            </w:r>
            <w:proofErr w:type="spellStart"/>
            <w:r w:rsidRPr="002A1C54">
              <w:rPr>
                <w:color w:val="1F1F1F"/>
                <w:sz w:val="20"/>
                <w:szCs w:val="20"/>
                <w:highlight w:val="white"/>
              </w:rPr>
              <w:t>Si</w:t>
            </w:r>
            <w:proofErr w:type="spellEnd"/>
            <w:r w:rsidRPr="002A1C54">
              <w:rPr>
                <w:color w:val="1F1F1F"/>
                <w:sz w:val="20"/>
                <w:szCs w:val="20"/>
                <w:highlight w:val="white"/>
              </w:rPr>
              <w:t xml:space="preserve"> __ No __</w:t>
            </w:r>
          </w:p>
        </w:tc>
      </w:tr>
      <w:tr w:rsidR="001B02B2" w:rsidRPr="002A1C54" w14:paraId="1345ACA0" w14:textId="77777777" w:rsidTr="001B02B2">
        <w:trPr>
          <w:trHeight w:val="413"/>
        </w:trPr>
        <w:tc>
          <w:tcPr>
            <w:tcW w:w="10201" w:type="dxa"/>
            <w:shd w:val="clear" w:color="auto" w:fill="auto"/>
            <w:vAlign w:val="center"/>
          </w:tcPr>
          <w:p w14:paraId="7567341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Entidad de inspección, control o vigilancia:</w:t>
            </w:r>
          </w:p>
        </w:tc>
      </w:tr>
      <w:tr w:rsidR="001B02B2" w:rsidRPr="002A1C54" w14:paraId="4DD7D5FF" w14:textId="77777777" w:rsidTr="001B02B2">
        <w:trPr>
          <w:trHeight w:val="277"/>
        </w:trPr>
        <w:tc>
          <w:tcPr>
            <w:tcW w:w="10201" w:type="dxa"/>
            <w:shd w:val="clear" w:color="auto" w:fill="auto"/>
            <w:vAlign w:val="center"/>
          </w:tcPr>
          <w:p w14:paraId="72FC2301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País de domicilio de la entidad de inspección, control y vigilancia:</w:t>
            </w:r>
          </w:p>
        </w:tc>
      </w:tr>
    </w:tbl>
    <w:p w14:paraId="6C39828F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pPr w:leftFromText="141" w:rightFromText="141" w:vertAnchor="text" w:tblpX="5" w:tblpY="8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1B02B2" w:rsidRPr="002A1C54" w14:paraId="7A7206E1" w14:textId="77777777" w:rsidTr="001B02B2">
        <w:trPr>
          <w:cantSplit/>
          <w:trHeight w:val="559"/>
          <w:tblHeader/>
        </w:trPr>
        <w:tc>
          <w:tcPr>
            <w:tcW w:w="10201" w:type="dxa"/>
            <w:shd w:val="clear" w:color="auto" w:fill="8EAADB"/>
            <w:vAlign w:val="center"/>
          </w:tcPr>
          <w:p w14:paraId="75528981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 xml:space="preserve">Declaración de Organismos Multilaterales </w:t>
            </w:r>
            <w:r w:rsidRPr="002A1C54">
              <w:rPr>
                <w:color w:val="000000"/>
                <w:sz w:val="20"/>
                <w:szCs w:val="20"/>
              </w:rPr>
              <w:t>(cuando aplique)</w:t>
            </w:r>
          </w:p>
        </w:tc>
      </w:tr>
      <w:tr w:rsidR="001B02B2" w:rsidRPr="002A1C54" w14:paraId="37F18D28" w14:textId="77777777" w:rsidTr="001B02B2">
        <w:trPr>
          <w:cantSplit/>
          <w:trHeight w:val="1125"/>
        </w:trPr>
        <w:tc>
          <w:tcPr>
            <w:tcW w:w="10201" w:type="dxa"/>
            <w:shd w:val="clear" w:color="auto" w:fill="auto"/>
            <w:vAlign w:val="center"/>
          </w:tcPr>
          <w:p w14:paraId="037EF109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1F1F1F"/>
                <w:sz w:val="20"/>
                <w:szCs w:val="20"/>
                <w:highlight w:val="white"/>
              </w:rPr>
              <w:t xml:space="preserve">Declaro bajo la gravedad de juramento que la persona jurídica identificada es un organismo multilateral, cuenta con adecuados programas de gobierno corporativo y cumplimiento (prevención de lavado de activos y financiación del terrorismo, anticorrupción, cumplimiento regulatorio, ética y conducta, etc.); y ni la entidad ni sus administradores incurren en ningún tipo de inhabilidad que le impida mantener una relación comercial con el IDU.  </w:t>
            </w:r>
            <w:proofErr w:type="spellStart"/>
            <w:r w:rsidRPr="002A1C54">
              <w:rPr>
                <w:color w:val="1F1F1F"/>
                <w:sz w:val="20"/>
                <w:szCs w:val="20"/>
                <w:highlight w:val="white"/>
              </w:rPr>
              <w:t>Si</w:t>
            </w:r>
            <w:proofErr w:type="spellEnd"/>
            <w:r w:rsidRPr="002A1C54">
              <w:rPr>
                <w:color w:val="1F1F1F"/>
                <w:sz w:val="20"/>
                <w:szCs w:val="20"/>
                <w:highlight w:val="white"/>
              </w:rPr>
              <w:t xml:space="preserve"> __ No __</w:t>
            </w:r>
          </w:p>
        </w:tc>
      </w:tr>
      <w:tr w:rsidR="001B02B2" w:rsidRPr="002A1C54" w14:paraId="3353C935" w14:textId="77777777" w:rsidTr="001B02B2">
        <w:trPr>
          <w:cantSplit/>
          <w:trHeight w:val="587"/>
        </w:trPr>
        <w:tc>
          <w:tcPr>
            <w:tcW w:w="10201" w:type="dxa"/>
            <w:shd w:val="clear" w:color="auto" w:fill="auto"/>
            <w:vAlign w:val="center"/>
          </w:tcPr>
          <w:p w14:paraId="48C11BC9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País de domicilio del organismo multilateral:</w:t>
            </w:r>
          </w:p>
        </w:tc>
      </w:tr>
    </w:tbl>
    <w:p w14:paraId="305AD244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pPr w:leftFromText="141" w:rightFromText="141" w:vertAnchor="text" w:tblpX="5" w:tblpY="8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1B02B2" w:rsidRPr="002A1C54" w14:paraId="10A5A68D" w14:textId="77777777" w:rsidTr="001B02B2">
        <w:trPr>
          <w:cantSplit/>
          <w:trHeight w:val="561"/>
          <w:tblHeader/>
        </w:trPr>
        <w:tc>
          <w:tcPr>
            <w:tcW w:w="10201" w:type="dxa"/>
            <w:shd w:val="clear" w:color="auto" w:fill="8EAADB"/>
            <w:vAlign w:val="center"/>
          </w:tcPr>
          <w:p w14:paraId="274156A4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 xml:space="preserve">Declaración de Entidad Estatales o Territoriales 100% públicas </w:t>
            </w:r>
            <w:r w:rsidRPr="002A1C54">
              <w:rPr>
                <w:color w:val="000000"/>
                <w:sz w:val="20"/>
                <w:szCs w:val="20"/>
              </w:rPr>
              <w:t>(cuando aplique)</w:t>
            </w:r>
          </w:p>
        </w:tc>
      </w:tr>
      <w:tr w:rsidR="001B02B2" w:rsidRPr="002A1C54" w14:paraId="336A3FFE" w14:textId="77777777" w:rsidTr="001B02B2">
        <w:tc>
          <w:tcPr>
            <w:tcW w:w="10201" w:type="dxa"/>
            <w:shd w:val="clear" w:color="auto" w:fill="auto"/>
            <w:vAlign w:val="center"/>
          </w:tcPr>
          <w:p w14:paraId="3DF321F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Declaro bajo la gravedad de juramento que la entidad Estatal o Territorial que se identifica, es mayoritaria o 100% de propiedad pública, se encuentra regulada en materia de prevención de riesgos de Corrupción, Soborno, Lavado de Activos y Financiación del terrorismo entre otros; y por lo tanto, cuenta con adecuados programas de prevención y control asociados al buen gobierno corporativo, al cumplimiento regulatorio, a la transparencia y ética empresarial o púbica, a la prevención del LA / FT, entre otros, los cuales le permiten prevenir y mitigar la exposición a dichos riesgos. Y ni la entidad o sociedad, ni sus administradores incurren en ningún tipo de situación que exponga o pudiera llegar a exponer </w:t>
            </w:r>
            <w:r w:rsidRPr="002A1C54">
              <w:rPr>
                <w:sz w:val="20"/>
                <w:szCs w:val="20"/>
              </w:rPr>
              <w:t>judicial</w:t>
            </w:r>
            <w:r w:rsidRPr="002A1C54">
              <w:rPr>
                <w:color w:val="000000"/>
                <w:sz w:val="20"/>
                <w:szCs w:val="20"/>
              </w:rPr>
              <w:t xml:space="preserve">, legal, administrativa o </w:t>
            </w:r>
            <w:proofErr w:type="spellStart"/>
            <w:r w:rsidRPr="002A1C54">
              <w:rPr>
                <w:color w:val="000000"/>
                <w:sz w:val="20"/>
                <w:szCs w:val="20"/>
              </w:rPr>
              <w:t>reputacionalmente</w:t>
            </w:r>
            <w:proofErr w:type="spellEnd"/>
            <w:r w:rsidRPr="002A1C54">
              <w:rPr>
                <w:color w:val="000000"/>
                <w:sz w:val="20"/>
                <w:szCs w:val="20"/>
              </w:rPr>
              <w:t xml:space="preserve"> al IDU.  </w:t>
            </w:r>
            <w:proofErr w:type="spellStart"/>
            <w:r w:rsidRPr="002A1C54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2A1C54">
              <w:rPr>
                <w:color w:val="000000"/>
                <w:sz w:val="20"/>
                <w:szCs w:val="20"/>
              </w:rPr>
              <w:t xml:space="preserve"> __ No __</w:t>
            </w:r>
          </w:p>
        </w:tc>
      </w:tr>
      <w:tr w:rsidR="001B02B2" w:rsidRPr="002A1C54" w14:paraId="5B969F11" w14:textId="77777777" w:rsidTr="001B02B2">
        <w:trPr>
          <w:trHeight w:val="214"/>
        </w:trPr>
        <w:tc>
          <w:tcPr>
            <w:tcW w:w="10201" w:type="dxa"/>
            <w:shd w:val="clear" w:color="auto" w:fill="auto"/>
            <w:vAlign w:val="center"/>
          </w:tcPr>
          <w:p w14:paraId="0E25CF8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 xml:space="preserve">Ciudad, País o jurisdicción </w:t>
            </w:r>
            <w:r w:rsidRPr="002A1C54">
              <w:rPr>
                <w:sz w:val="20"/>
                <w:szCs w:val="20"/>
              </w:rPr>
              <w:t>del domicilio</w:t>
            </w:r>
            <w:r w:rsidRPr="002A1C54">
              <w:rPr>
                <w:color w:val="000000"/>
                <w:sz w:val="20"/>
                <w:szCs w:val="20"/>
              </w:rPr>
              <w:t xml:space="preserve"> de la entidad Estatal o Territorial:</w:t>
            </w:r>
          </w:p>
        </w:tc>
      </w:tr>
    </w:tbl>
    <w:p w14:paraId="3C613E25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pPr w:leftFromText="141" w:rightFromText="141" w:vertAnchor="text" w:tblpY="4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1B02B2" w:rsidRPr="002A1C54" w14:paraId="20F25A2F" w14:textId="77777777" w:rsidTr="001B02B2">
        <w:trPr>
          <w:trHeight w:val="70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99EBA7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>Otras declaraciones y manifestaciones</w:t>
            </w:r>
          </w:p>
        </w:tc>
      </w:tr>
      <w:tr w:rsidR="001B02B2" w:rsidRPr="002A1C54" w14:paraId="19DF4566" w14:textId="77777777" w:rsidTr="001B02B2">
        <w:trPr>
          <w:trHeight w:val="268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A81F0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1F1F"/>
                <w:sz w:val="20"/>
                <w:szCs w:val="20"/>
                <w:highlight w:val="white"/>
              </w:rPr>
            </w:pPr>
            <w:r w:rsidRPr="002A1C54">
              <w:rPr>
                <w:color w:val="1F1F1F"/>
                <w:sz w:val="20"/>
                <w:szCs w:val="20"/>
                <w:highlight w:val="white"/>
              </w:rPr>
              <w:t>Declaro bajo la gravedad de juramento que la persona jurídica identificada no ha sido sancionada por el supervisor por temas de lavado de activos y/o financiación del terrorismo. Ni tiene investigaciones administrativas en curso por incumplimientos en medidas anti lavado de activos y contra la financiación del terrorismo.</w:t>
            </w:r>
          </w:p>
          <w:p w14:paraId="52D784E4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1F1F"/>
                <w:sz w:val="20"/>
                <w:szCs w:val="20"/>
                <w:highlight w:val="white"/>
              </w:rPr>
            </w:pPr>
          </w:p>
          <w:p w14:paraId="3111FB37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A1C54">
              <w:rPr>
                <w:color w:val="1F1F1F"/>
                <w:sz w:val="20"/>
                <w:szCs w:val="20"/>
                <w:highlight w:val="white"/>
              </w:rPr>
              <w:t>Declaro bajo la gravedad de juramento que la información aquí diligenciada es completa y correcta. En consecuencia, entiendo y acepto los efectos legales y potenciales que se deriven de esta declaración.</w:t>
            </w:r>
          </w:p>
        </w:tc>
      </w:tr>
    </w:tbl>
    <w:p w14:paraId="25761A6C" w14:textId="77777777" w:rsidR="001B02B2" w:rsidRPr="002A1C54" w:rsidRDefault="001B02B2" w:rsidP="001B02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pPr w:leftFromText="141" w:rightFromText="141" w:vertAnchor="text" w:tblpY="4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685"/>
        <w:gridCol w:w="1987"/>
        <w:gridCol w:w="2407"/>
      </w:tblGrid>
      <w:tr w:rsidR="001B02B2" w:rsidRPr="002A1C54" w14:paraId="3F49B9D9" w14:textId="77777777" w:rsidTr="001B02B2">
        <w:trPr>
          <w:cantSplit/>
          <w:trHeight w:val="351"/>
          <w:tblHeader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055D6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A1C54">
              <w:rPr>
                <w:b/>
                <w:color w:val="000000"/>
                <w:sz w:val="20"/>
                <w:szCs w:val="20"/>
              </w:rPr>
              <w:t>Autorizaciones</w:t>
            </w:r>
          </w:p>
        </w:tc>
      </w:tr>
      <w:tr w:rsidR="001B02B2" w:rsidRPr="002A1C54" w14:paraId="23666C2F" w14:textId="77777777" w:rsidTr="001B02B2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A223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  <w:highlight w:val="white"/>
              </w:rPr>
            </w:pPr>
            <w:r w:rsidRPr="002A1C54">
              <w:rPr>
                <w:color w:val="000000"/>
                <w:sz w:val="20"/>
                <w:szCs w:val="20"/>
                <w:highlight w:val="white"/>
              </w:rPr>
              <w:t xml:space="preserve">En virtud de la Ley 1581 de 2012, reglamentada mediante Decreto 1377 de 2013 y demás normas que la modifiquen, aclaren o complementen y de los expresado en la Ley 2195 de 2022, autorizo al Instituto de Desarrollo Urbano - IDU a tratar, recopilar, almacenar, usar, suprimir, transferir y/o transmitir mis datos personales y los datos </w:t>
            </w:r>
            <w:r w:rsidRPr="002A1C54">
              <w:rPr>
                <w:color w:val="000000"/>
                <w:sz w:val="20"/>
                <w:szCs w:val="20"/>
                <w:highlight w:val="white"/>
              </w:rPr>
              <w:lastRenderedPageBreak/>
              <w:t xml:space="preserve">de la empresa que represento, los cuales he suministrado en el presente formato y/o cualquier otro medio idóneo de comunicación dispuesto por el IDU para el cumplimiento de las siguientes finalidades: </w:t>
            </w:r>
          </w:p>
          <w:p w14:paraId="5E37C632" w14:textId="77777777" w:rsidR="001B02B2" w:rsidRPr="002A1C54" w:rsidRDefault="001B02B2" w:rsidP="001B02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20"/>
                <w:szCs w:val="20"/>
                <w:highlight w:val="white"/>
              </w:rPr>
            </w:pPr>
            <w:r w:rsidRPr="002A1C54">
              <w:rPr>
                <w:color w:val="000000"/>
                <w:sz w:val="20"/>
                <w:szCs w:val="20"/>
                <w:highlight w:val="white"/>
              </w:rPr>
              <w:t xml:space="preserve">Realizar todas las actividades necesarias para cumplir y desarrollar la presente y futura relación contractual y/o servicio. </w:t>
            </w:r>
          </w:p>
          <w:p w14:paraId="1CBB4FD2" w14:textId="77777777" w:rsidR="001B02B2" w:rsidRPr="002A1C54" w:rsidRDefault="001B02B2" w:rsidP="001B02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20"/>
                <w:szCs w:val="20"/>
                <w:highlight w:val="white"/>
              </w:rPr>
            </w:pPr>
            <w:r w:rsidRPr="002A1C54">
              <w:rPr>
                <w:color w:val="000000"/>
                <w:sz w:val="20"/>
                <w:szCs w:val="20"/>
                <w:highlight w:val="white"/>
              </w:rPr>
              <w:t xml:space="preserve">Para fines estadísticos, de control, supervisión y de evaluación. </w:t>
            </w:r>
          </w:p>
          <w:p w14:paraId="58F1F518" w14:textId="77777777" w:rsidR="001B02B2" w:rsidRPr="002A1C54" w:rsidRDefault="001B02B2" w:rsidP="001B02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20"/>
                <w:szCs w:val="20"/>
                <w:highlight w:val="white"/>
              </w:rPr>
            </w:pPr>
            <w:r w:rsidRPr="002A1C54">
              <w:rPr>
                <w:color w:val="000000"/>
                <w:sz w:val="20"/>
                <w:szCs w:val="20"/>
                <w:highlight w:val="white"/>
              </w:rPr>
              <w:t xml:space="preserve">Consultar información a efectos de prevención, monitoreo y control de Lavado de Activos, sus delitos fuente y la Financiación del Terrorismo. </w:t>
            </w:r>
          </w:p>
          <w:p w14:paraId="55547056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  <w:highlight w:val="white"/>
              </w:rPr>
              <w:t>Para la ejecución de las finalidades antes descritas, entiendo y acepto con la firma del presente, que los datos podrán ser tratados por terceros encargados bajo la supervisión del IDU, sean nacionales o extranjeros, y que en cualquier circunstancia se guardará la confidencialidad de los mismos y serán conservados bajo una infraestructura segura. La parte relacionada conoce y acepta que dentro de las políticas de conocimiento dispuestas por el IDU se encuentra la actualización anual de datos y el suministro de información oportuna y veraz para realizar una debida diligencia.</w:t>
            </w:r>
          </w:p>
        </w:tc>
      </w:tr>
      <w:tr w:rsidR="001B02B2" w:rsidRPr="002A1C54" w14:paraId="6FC53A91" w14:textId="77777777" w:rsidTr="001B02B2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11DB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lastRenderedPageBreak/>
              <w:t>Nombre Completo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BCAC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0294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B76B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1B02B2" w:rsidRPr="002A1C54" w14:paraId="395B54D3" w14:textId="77777777" w:rsidTr="001B02B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BD71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8020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3100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2A1C54">
              <w:rPr>
                <w:color w:val="000000"/>
                <w:sz w:val="20"/>
                <w:szCs w:val="20"/>
              </w:rPr>
              <w:t>Huella: Índice Mano Derecha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C3FD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  <w:p w14:paraId="7DD38577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  <w:p w14:paraId="36B42E27" w14:textId="77777777" w:rsidR="001B02B2" w:rsidRPr="002A1C54" w:rsidRDefault="001B02B2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</w:tbl>
    <w:p w14:paraId="29D62787" w14:textId="77777777" w:rsidR="001B02B2" w:rsidRDefault="001B02B2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A007D5" w:rsidRPr="00A007D5" w14:paraId="52E3664F" w14:textId="77777777" w:rsidTr="00904B04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C774" w14:textId="77777777" w:rsidR="00904B04" w:rsidRPr="00A007D5" w:rsidRDefault="00904B04" w:rsidP="00E20DE3">
            <w:pPr>
              <w:pStyle w:val="NormalWeb"/>
              <w:shd w:val="clear" w:color="auto" w:fill="BFBFBF"/>
              <w:rPr>
                <w:b/>
                <w:bCs/>
                <w:sz w:val="20"/>
                <w:szCs w:val="20"/>
              </w:rPr>
            </w:pPr>
            <w:r w:rsidRPr="00A007D5">
              <w:rPr>
                <w:b/>
                <w:bCs/>
                <w:sz w:val="20"/>
                <w:szCs w:val="20"/>
              </w:rPr>
              <w:t>CONFIRMACIÓN DE LA INFORMACIÓN - IDU</w:t>
            </w:r>
          </w:p>
        </w:tc>
      </w:tr>
      <w:tr w:rsidR="00A007D5" w:rsidRPr="00A007D5" w14:paraId="13BEBD3A" w14:textId="77777777" w:rsidTr="00904B04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C6A9" w14:textId="77777777" w:rsidR="006F5AE5" w:rsidRPr="00A007D5" w:rsidRDefault="006F5AE5" w:rsidP="001417F6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  <w:p w14:paraId="78D8D53D" w14:textId="223D9347" w:rsidR="00904B04" w:rsidRPr="00A007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A007D5">
              <w:rPr>
                <w:rFonts w:ascii="ArialMT" w:hAnsi="ArialMT"/>
                <w:sz w:val="20"/>
                <w:szCs w:val="20"/>
              </w:rPr>
              <w:t xml:space="preserve">Fecha de </w:t>
            </w:r>
            <w:r w:rsidR="000531EA" w:rsidRPr="00A007D5">
              <w:rPr>
                <w:rFonts w:ascii="ArialMT" w:hAnsi="ArialMT"/>
                <w:sz w:val="20"/>
                <w:szCs w:val="20"/>
              </w:rPr>
              <w:t>Verificación</w:t>
            </w:r>
            <w:r w:rsidRPr="00A007D5">
              <w:rPr>
                <w:rFonts w:ascii="ArialMT" w:hAnsi="ArialMT"/>
                <w:sz w:val="20"/>
                <w:szCs w:val="20"/>
              </w:rPr>
              <w:t xml:space="preserve">: </w:t>
            </w:r>
            <w:r w:rsidR="000531EA" w:rsidRPr="00A007D5">
              <w:rPr>
                <w:rFonts w:ascii="ArialMT" w:hAnsi="ArialMT"/>
                <w:sz w:val="20"/>
                <w:szCs w:val="20"/>
              </w:rPr>
              <w:t>Día</w:t>
            </w:r>
            <w:r w:rsidRPr="00A007D5">
              <w:rPr>
                <w:rFonts w:ascii="ArialMT" w:hAnsi="ArialMT"/>
                <w:sz w:val="20"/>
                <w:szCs w:val="20"/>
              </w:rPr>
              <w:t xml:space="preserve"> ___</w:t>
            </w:r>
            <w:r w:rsidR="001417F6" w:rsidRPr="00A007D5">
              <w:rPr>
                <w:rFonts w:ascii="ArialMT" w:hAnsi="ArialMT"/>
                <w:sz w:val="20"/>
                <w:szCs w:val="20"/>
              </w:rPr>
              <w:t>_</w:t>
            </w:r>
            <w:r w:rsidRPr="00A007D5">
              <w:rPr>
                <w:rFonts w:ascii="ArialMT" w:hAnsi="ArialMT"/>
                <w:sz w:val="20"/>
                <w:szCs w:val="20"/>
              </w:rPr>
              <w:t>_ Mes __</w:t>
            </w:r>
            <w:r w:rsidR="001417F6" w:rsidRPr="00A007D5">
              <w:rPr>
                <w:rFonts w:ascii="ArialMT" w:hAnsi="ArialMT"/>
                <w:sz w:val="20"/>
                <w:szCs w:val="20"/>
              </w:rPr>
              <w:t>__</w:t>
            </w:r>
            <w:r w:rsidRPr="00A007D5">
              <w:rPr>
                <w:rFonts w:ascii="ArialMT" w:hAnsi="ArialMT"/>
                <w:sz w:val="20"/>
                <w:szCs w:val="20"/>
              </w:rPr>
              <w:t xml:space="preserve">__ </w:t>
            </w:r>
            <w:r w:rsidR="000531EA" w:rsidRPr="00A007D5">
              <w:rPr>
                <w:rFonts w:ascii="ArialMT" w:hAnsi="ArialMT"/>
                <w:sz w:val="20"/>
                <w:szCs w:val="20"/>
              </w:rPr>
              <w:t>Año</w:t>
            </w:r>
            <w:r w:rsidRPr="00A007D5">
              <w:rPr>
                <w:rFonts w:ascii="ArialMT" w:hAnsi="ArialMT"/>
                <w:sz w:val="20"/>
                <w:szCs w:val="20"/>
              </w:rPr>
              <w:t xml:space="preserve"> ________ </w:t>
            </w:r>
          </w:p>
          <w:p w14:paraId="31797E9F" w14:textId="5BC8F080" w:rsidR="00904B04" w:rsidRPr="00A007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A007D5">
              <w:rPr>
                <w:rFonts w:ascii="ArialMT" w:hAnsi="ArialMT"/>
                <w:sz w:val="20"/>
                <w:szCs w:val="20"/>
              </w:rPr>
              <w:t xml:space="preserve">Hora de </w:t>
            </w:r>
            <w:r w:rsidR="000531EA" w:rsidRPr="00A007D5">
              <w:rPr>
                <w:rFonts w:ascii="ArialMT" w:hAnsi="ArialMT"/>
                <w:sz w:val="20"/>
                <w:szCs w:val="20"/>
              </w:rPr>
              <w:t>Confirmación</w:t>
            </w:r>
            <w:r w:rsidRPr="00A007D5">
              <w:rPr>
                <w:rFonts w:ascii="ArialMT" w:hAnsi="ArialMT"/>
                <w:sz w:val="20"/>
                <w:szCs w:val="20"/>
              </w:rPr>
              <w:t xml:space="preserve">: _________________ </w:t>
            </w:r>
          </w:p>
          <w:p w14:paraId="1CFB5E2C" w14:textId="30C98292" w:rsidR="00904B04" w:rsidRPr="00A007D5" w:rsidRDefault="00904B04" w:rsidP="001417F6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A007D5">
              <w:rPr>
                <w:rFonts w:ascii="ArialMT" w:hAnsi="ArialMT"/>
                <w:sz w:val="20"/>
                <w:szCs w:val="20"/>
              </w:rPr>
              <w:t>Nombre de Quien Verifica ______________________</w:t>
            </w:r>
            <w:r w:rsidR="001417F6" w:rsidRPr="00A007D5">
              <w:rPr>
                <w:rFonts w:ascii="ArialMT" w:hAnsi="ArialMT"/>
                <w:sz w:val="20"/>
                <w:szCs w:val="20"/>
              </w:rPr>
              <w:t>______________</w:t>
            </w:r>
            <w:r w:rsidRPr="00A007D5">
              <w:rPr>
                <w:rFonts w:ascii="ArialMT" w:hAnsi="ArialMT"/>
                <w:sz w:val="20"/>
                <w:szCs w:val="20"/>
              </w:rPr>
              <w:t>____ Cargo ____________________</w:t>
            </w:r>
          </w:p>
          <w:p w14:paraId="4AD6B60F" w14:textId="71049AC2" w:rsidR="00904B04" w:rsidRPr="00A007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A007D5">
              <w:rPr>
                <w:rFonts w:ascii="ArialMT" w:hAnsi="ArialMT"/>
                <w:sz w:val="20"/>
                <w:szCs w:val="20"/>
              </w:rPr>
              <w:t>Firma ______________</w:t>
            </w:r>
            <w:r w:rsidR="001417F6" w:rsidRPr="00A007D5">
              <w:rPr>
                <w:rFonts w:ascii="ArialMT" w:hAnsi="ArialMT"/>
                <w:sz w:val="20"/>
                <w:szCs w:val="20"/>
              </w:rPr>
              <w:t>________________</w:t>
            </w:r>
            <w:r w:rsidRPr="00A007D5">
              <w:rPr>
                <w:rFonts w:ascii="ArialMT" w:hAnsi="ArialMT"/>
                <w:sz w:val="20"/>
                <w:szCs w:val="20"/>
              </w:rPr>
              <w:t>_</w:t>
            </w:r>
          </w:p>
          <w:p w14:paraId="2A1333B1" w14:textId="142ADE15" w:rsidR="00904B04" w:rsidRPr="00A007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A007D5">
              <w:rPr>
                <w:rFonts w:ascii="ArialMT" w:hAnsi="ArialMT"/>
                <w:sz w:val="20"/>
                <w:szCs w:val="20"/>
              </w:rPr>
              <w:t>Observaciones: __________________________________________________</w:t>
            </w:r>
            <w:r w:rsidR="001417F6" w:rsidRPr="00A007D5">
              <w:rPr>
                <w:rFonts w:ascii="ArialMT" w:hAnsi="ArialMT"/>
                <w:sz w:val="20"/>
                <w:szCs w:val="20"/>
              </w:rPr>
              <w:t>________________________</w:t>
            </w:r>
            <w:r w:rsidRPr="00A007D5">
              <w:rPr>
                <w:rFonts w:ascii="ArialMT" w:hAnsi="ArialMT"/>
                <w:sz w:val="20"/>
                <w:szCs w:val="20"/>
              </w:rPr>
              <w:t xml:space="preserve">__ </w:t>
            </w:r>
          </w:p>
          <w:p w14:paraId="3DB2E9C3" w14:textId="77777777" w:rsidR="00904B04" w:rsidRPr="00A007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</w:p>
        </w:tc>
      </w:tr>
    </w:tbl>
    <w:p w14:paraId="31DA9494" w14:textId="77777777" w:rsidR="00244654" w:rsidRPr="00A007D5" w:rsidRDefault="002446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4"/>
          <w:szCs w:val="24"/>
        </w:rPr>
      </w:pPr>
    </w:p>
    <w:p w14:paraId="7FC46A7D" w14:textId="77777777" w:rsidR="006A0C72" w:rsidRPr="00A007D5" w:rsidRDefault="006A0C72">
      <w:pPr>
        <w:jc w:val="center"/>
        <w:rPr>
          <w:sz w:val="24"/>
          <w:szCs w:val="24"/>
        </w:rPr>
        <w:sectPr w:rsidR="006A0C72" w:rsidRPr="00A007D5">
          <w:headerReference w:type="default" r:id="rId9"/>
          <w:footerReference w:type="default" r:id="rId10"/>
          <w:headerReference w:type="first" r:id="rId11"/>
          <w:pgSz w:w="12242" w:h="15842"/>
          <w:pgMar w:top="720" w:right="851" w:bottom="720" w:left="1134" w:header="737" w:footer="680" w:gutter="0"/>
          <w:pgNumType w:start="1"/>
          <w:cols w:space="720"/>
        </w:sectPr>
      </w:pPr>
    </w:p>
    <w:p w14:paraId="2D364C4D" w14:textId="77777777" w:rsidR="006A0C72" w:rsidRPr="00D832CA" w:rsidRDefault="006A0C72">
      <w:pPr>
        <w:jc w:val="center"/>
        <w:rPr>
          <w:b/>
          <w:smallCaps/>
          <w:color w:val="1F497D"/>
        </w:rPr>
      </w:pPr>
    </w:p>
    <w:p w14:paraId="1719E870" w14:textId="77777777" w:rsidR="006A0C72" w:rsidRPr="00D832CA" w:rsidRDefault="006A0C72">
      <w:pPr>
        <w:jc w:val="center"/>
        <w:rPr>
          <w:b/>
          <w:smallCaps/>
          <w:color w:val="1F497D"/>
        </w:rPr>
      </w:pPr>
    </w:p>
    <w:p w14:paraId="57F6C895" w14:textId="77777777" w:rsidR="006A0C72" w:rsidRPr="00D906B9" w:rsidRDefault="00343213">
      <w:pPr>
        <w:jc w:val="center"/>
        <w:rPr>
          <w:b/>
          <w:smallCaps/>
          <w:color w:val="1F497D"/>
          <w:sz w:val="48"/>
          <w:szCs w:val="48"/>
        </w:rPr>
      </w:pPr>
      <w:r w:rsidRPr="00D906B9">
        <w:rPr>
          <w:b/>
          <w:smallCaps/>
          <w:color w:val="1F497D"/>
          <w:sz w:val="48"/>
          <w:szCs w:val="48"/>
        </w:rPr>
        <w:t>FORMATO</w:t>
      </w:r>
    </w:p>
    <w:p w14:paraId="3179E94D" w14:textId="77777777" w:rsidR="006A0C72" w:rsidRPr="00D906B9" w:rsidRDefault="006A0C72">
      <w:pPr>
        <w:rPr>
          <w:sz w:val="48"/>
          <w:szCs w:val="48"/>
        </w:rPr>
      </w:pPr>
    </w:p>
    <w:p w14:paraId="2CF7FB67" w14:textId="4076F589" w:rsidR="006A0C72" w:rsidRPr="00D906B9" w:rsidRDefault="0034321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8"/>
          <w:szCs w:val="48"/>
        </w:rPr>
      </w:pPr>
      <w:bookmarkStart w:id="1" w:name="bookmark=id.30j0zll" w:colFirst="0" w:colLast="0"/>
      <w:bookmarkEnd w:id="1"/>
      <w:r>
        <w:rPr>
          <w:b/>
          <w:smallCaps/>
          <w:color w:val="CC00CC"/>
          <w:sz w:val="48"/>
          <w:szCs w:val="48"/>
        </w:rPr>
        <w:t>CONOCIMIENTO DE OTRAS ENTIDADES</w:t>
      </w:r>
    </w:p>
    <w:p w14:paraId="40745C62" w14:textId="77777777" w:rsidR="006A0C72" w:rsidRPr="00D832CA" w:rsidRDefault="006A0C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B08FDC2" w14:textId="77777777" w:rsidR="006A0C72" w:rsidRPr="00D832CA" w:rsidRDefault="006A0C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2FBD35E" w14:textId="77777777" w:rsidR="006A0C72" w:rsidRPr="00D906B9" w:rsidRDefault="00343213">
      <w:pPr>
        <w:jc w:val="center"/>
        <w:rPr>
          <w:color w:val="000080"/>
          <w:sz w:val="28"/>
          <w:szCs w:val="28"/>
        </w:rPr>
      </w:pPr>
      <w:r w:rsidRPr="00D906B9">
        <w:rPr>
          <w:color w:val="000080"/>
          <w:sz w:val="28"/>
          <w:szCs w:val="28"/>
        </w:rPr>
        <w:t>Control de Versiones</w:t>
      </w:r>
    </w:p>
    <w:tbl>
      <w:tblPr>
        <w:tblStyle w:val="a1"/>
        <w:tblW w:w="1017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6A0C72" w:rsidRPr="000531EA" w14:paraId="384599B9" w14:textId="77777777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14:paraId="01E89977" w14:textId="77777777" w:rsidR="006A0C72" w:rsidRPr="000531EA" w:rsidRDefault="00343213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14:paraId="53541550" w14:textId="77777777" w:rsidR="006A0C72" w:rsidRPr="000531EA" w:rsidRDefault="00343213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14:paraId="5BC288E9" w14:textId="77777777" w:rsidR="006A0C72" w:rsidRPr="000531EA" w:rsidRDefault="00343213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14:paraId="510B443C" w14:textId="77777777" w:rsidR="006A0C72" w:rsidRPr="000531EA" w:rsidRDefault="00343213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 xml:space="preserve">Folios </w:t>
            </w:r>
          </w:p>
        </w:tc>
      </w:tr>
      <w:tr w:rsidR="006A0C72" w:rsidRPr="000531EA" w14:paraId="68083628" w14:textId="77777777">
        <w:trPr>
          <w:cantSplit/>
          <w:trHeight w:val="148"/>
          <w:jc w:val="center"/>
        </w:trPr>
        <w:tc>
          <w:tcPr>
            <w:tcW w:w="859" w:type="dxa"/>
          </w:tcPr>
          <w:p w14:paraId="61272592" w14:textId="27397D9A" w:rsidR="006A0C72" w:rsidRPr="000531EA" w:rsidRDefault="00343213" w:rsidP="004F2C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</w:t>
            </w:r>
          </w:p>
        </w:tc>
        <w:tc>
          <w:tcPr>
            <w:tcW w:w="1316" w:type="dxa"/>
          </w:tcPr>
          <w:p w14:paraId="35D94A4D" w14:textId="4004E91E" w:rsidR="006A0C72" w:rsidRPr="000531EA" w:rsidRDefault="00343213" w:rsidP="004F2C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2023-09-12</w:t>
            </w:r>
          </w:p>
        </w:tc>
        <w:tc>
          <w:tcPr>
            <w:tcW w:w="7013" w:type="dxa"/>
          </w:tcPr>
          <w:p w14:paraId="38999022" w14:textId="220514E0" w:rsidR="000531EA" w:rsidRPr="000531EA" w:rsidRDefault="00343213" w:rsidP="000531EA">
            <w:pPr>
              <w:ind w:left="7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Versión Inicial en cumplimiento del SG-</w:t>
            </w:r>
            <w:proofErr w:type="spellStart"/>
            <w:r>
              <w:rPr>
                <w:b/>
                <w:sz w:val="18"/>
                <w:szCs w:val="18"/>
              </w:rPr>
              <w:t>SARLAfT</w:t>
            </w:r>
            <w:proofErr w:type="spellEnd"/>
          </w:p>
          <w:p w14:paraId="78480D24" w14:textId="77777777" w:rsidR="006A0C72" w:rsidRPr="000531EA" w:rsidRDefault="006A0C72">
            <w:pPr>
              <w:ind w:left="72"/>
              <w:jc w:val="left"/>
              <w:rPr>
                <w:sz w:val="18"/>
                <w:szCs w:val="18"/>
              </w:rPr>
            </w:pPr>
          </w:p>
          <w:p w14:paraId="7F2D1164" w14:textId="77777777" w:rsidR="006A0C72" w:rsidRPr="000531EA" w:rsidRDefault="006A0C72">
            <w:pPr>
              <w:ind w:left="72"/>
              <w:jc w:val="left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7F011825" w14:textId="0FF447C4" w:rsidR="006A0C72" w:rsidRPr="000531EA" w:rsidRDefault="00A00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F2C70" w:rsidRPr="000531EA">
              <w:rPr>
                <w:sz w:val="18"/>
                <w:szCs w:val="18"/>
              </w:rPr>
              <w:fldChar w:fldCharType="begin"/>
            </w:r>
            <w:r w:rsidR="004F2C70" w:rsidRPr="000531EA">
              <w:rPr>
                <w:sz w:val="18"/>
                <w:szCs w:val="18"/>
              </w:rPr>
              <w:instrText>NUMPAGES</w:instrText>
            </w:r>
            <w:r w:rsidR="004F2C70" w:rsidRPr="000531EA">
              <w:rPr>
                <w:sz w:val="18"/>
                <w:szCs w:val="18"/>
              </w:rPr>
              <w:fldChar w:fldCharType="end"/>
            </w:r>
          </w:p>
        </w:tc>
      </w:tr>
    </w:tbl>
    <w:p w14:paraId="1E1279F8" w14:textId="77777777" w:rsidR="006A0C72" w:rsidRPr="00D832CA" w:rsidRDefault="006A0C72">
      <w:pPr>
        <w:spacing w:line="276" w:lineRule="auto"/>
        <w:jc w:val="left"/>
        <w:rPr>
          <w:b/>
          <w:color w:val="FF0000"/>
        </w:rPr>
      </w:pPr>
    </w:p>
    <w:tbl>
      <w:tblPr>
        <w:tblStyle w:val="a2"/>
        <w:tblW w:w="10247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439"/>
        <w:gridCol w:w="3418"/>
      </w:tblGrid>
      <w:tr w:rsidR="006A0C72" w:rsidRPr="000531EA" w14:paraId="6CCC7B37" w14:textId="77777777">
        <w:trPr>
          <w:trHeight w:val="570"/>
        </w:trPr>
        <w:tc>
          <w:tcPr>
            <w:tcW w:w="10247" w:type="dxa"/>
            <w:gridSpan w:val="3"/>
            <w:shd w:val="clear" w:color="auto" w:fill="808080"/>
            <w:tcMar>
              <w:left w:w="50" w:type="dxa"/>
            </w:tcMar>
            <w:vAlign w:val="bottom"/>
          </w:tcPr>
          <w:p w14:paraId="45DDE5FA" w14:textId="77777777" w:rsidR="006A0C72" w:rsidRPr="000531EA" w:rsidRDefault="00343213">
            <w:pPr>
              <w:keepNext/>
              <w:spacing w:after="200" w:line="276" w:lineRule="auto"/>
              <w:jc w:val="left"/>
              <w:rPr>
                <w:sz w:val="16"/>
                <w:szCs w:val="16"/>
              </w:rPr>
            </w:pPr>
            <w:bookmarkStart w:id="2" w:name="bookmark=id.1fob9te" w:colFirst="0" w:colLast="0"/>
            <w:bookmarkStart w:id="3" w:name="bookmark=id.3znysh7" w:colFirst="0" w:colLast="0"/>
            <w:bookmarkEnd w:id="2"/>
            <w:bookmarkEnd w:id="3"/>
            <w:r w:rsidRPr="000531EA">
              <w:rPr>
                <w:b/>
                <w:color w:val="FFFFFF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6A0C72" w:rsidRPr="00D832CA" w14:paraId="630FAECE" w14:textId="77777777">
        <w:trPr>
          <w:trHeight w:val="1088"/>
        </w:trPr>
        <w:tc>
          <w:tcPr>
            <w:tcW w:w="4390" w:type="dxa"/>
            <w:tcBorders>
              <w:bottom w:val="nil"/>
            </w:tcBorders>
            <w:shd w:val="clear" w:color="auto" w:fill="auto"/>
            <w:vAlign w:val="bottom"/>
          </w:tcPr>
          <w:p w14:paraId="7B9FCD2F" w14:textId="77777777" w:rsidR="006A0C72" w:rsidRPr="00D832CA" w:rsidRDefault="006A0C72">
            <w:pPr>
              <w:keepNext/>
              <w:spacing w:after="200"/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  <w:vAlign w:val="bottom"/>
          </w:tcPr>
          <w:p w14:paraId="3C8F8CF8" w14:textId="67446A5C" w:rsidR="006A0C72" w:rsidRPr="00D832CA" w:rsidRDefault="00343213">
            <w:pPr>
              <w:keepNext/>
              <w:spacing w:after="200"/>
              <w:jc w:val="left"/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4B200C60" wp14:editId="160C0C66">
                  <wp:extent cx="1162050" cy="11620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bottom w:val="nil"/>
            </w:tcBorders>
            <w:shd w:val="clear" w:color="auto" w:fill="auto"/>
            <w:vAlign w:val="bottom"/>
          </w:tcPr>
          <w:p w14:paraId="6A1FDA89" w14:textId="77777777" w:rsidR="006A0C72" w:rsidRPr="00D832CA" w:rsidRDefault="006A0C72">
            <w:pPr>
              <w:keepNext/>
              <w:spacing w:after="200"/>
              <w:jc w:val="center"/>
              <w:rPr>
                <w:b/>
              </w:rPr>
            </w:pPr>
          </w:p>
        </w:tc>
      </w:tr>
      <w:tr w:rsidR="006A0C72" w:rsidRPr="00D832CA" w14:paraId="0C00F802" w14:textId="77777777">
        <w:trPr>
          <w:trHeight w:val="83"/>
        </w:trPr>
        <w:tc>
          <w:tcPr>
            <w:tcW w:w="4390" w:type="dxa"/>
            <w:tcBorders>
              <w:top w:val="nil"/>
            </w:tcBorders>
            <w:shd w:val="clear" w:color="auto" w:fill="auto"/>
            <w:vAlign w:val="bottom"/>
          </w:tcPr>
          <w:p w14:paraId="6BB20A65" w14:textId="77777777" w:rsidR="006A0C72" w:rsidRPr="00D832CA" w:rsidRDefault="006A0C72">
            <w:pPr>
              <w:keepNext/>
            </w:pPr>
          </w:p>
        </w:tc>
        <w:tc>
          <w:tcPr>
            <w:tcW w:w="2439" w:type="dxa"/>
            <w:tcBorders>
              <w:top w:val="nil"/>
            </w:tcBorders>
            <w:shd w:val="clear" w:color="auto" w:fill="auto"/>
            <w:vAlign w:val="bottom"/>
          </w:tcPr>
          <w:p w14:paraId="2845C4AC" w14:textId="77777777" w:rsidR="006A0C72" w:rsidRPr="00D832CA" w:rsidRDefault="006A0C72">
            <w:pPr>
              <w:keepNext/>
              <w:jc w:val="left"/>
              <w:rPr>
                <w:b/>
              </w:rPr>
            </w:pPr>
          </w:p>
        </w:tc>
        <w:tc>
          <w:tcPr>
            <w:tcW w:w="3418" w:type="dxa"/>
            <w:tcBorders>
              <w:top w:val="nil"/>
            </w:tcBorders>
            <w:shd w:val="clear" w:color="auto" w:fill="auto"/>
            <w:vAlign w:val="bottom"/>
          </w:tcPr>
          <w:p w14:paraId="1796B741" w14:textId="77777777" w:rsidR="006A0C72" w:rsidRPr="00D832CA" w:rsidRDefault="006A0C72">
            <w:pPr>
              <w:keepNext/>
              <w:jc w:val="center"/>
              <w:rPr>
                <w:b/>
              </w:rPr>
            </w:pPr>
          </w:p>
        </w:tc>
      </w:tr>
    </w:tbl>
    <w:p w14:paraId="1C370B78" w14:textId="77777777" w:rsidR="006A0C72" w:rsidRPr="00D832CA" w:rsidRDefault="006A0C72">
      <w:pPr>
        <w:spacing w:line="276" w:lineRule="auto"/>
        <w:jc w:val="left"/>
      </w:pPr>
    </w:p>
    <w:tbl>
      <w:tblPr>
        <w:tblStyle w:val="a3"/>
        <w:tblW w:w="10247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8"/>
        <w:gridCol w:w="8259"/>
      </w:tblGrid>
      <w:tr w:rsidR="006A0C72" w:rsidRPr="00D832CA" w14:paraId="20581226" w14:textId="77777777">
        <w:tc>
          <w:tcPr>
            <w:tcW w:w="1988" w:type="dxa"/>
            <w:shd w:val="clear" w:color="auto" w:fill="DBE5F1"/>
            <w:vAlign w:val="center"/>
          </w:tcPr>
          <w:p w14:paraId="06BFAA8D" w14:textId="77777777" w:rsidR="006A0C72" w:rsidRPr="00D832CA" w:rsidRDefault="00343213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Participaron en la elaboración</w:t>
            </w:r>
            <w:r w:rsidRPr="00D832CA">
              <w:rPr>
                <w:rFonts w:eastAsia="Quattrocento Sans"/>
                <w:b/>
                <w:vertAlign w:val="superscript"/>
              </w:rPr>
              <w:t>1</w:t>
            </w:r>
          </w:p>
        </w:tc>
        <w:tc>
          <w:tcPr>
            <w:tcW w:w="8259" w:type="dxa"/>
            <w:vAlign w:val="center"/>
          </w:tcPr>
          <w:p w14:paraId="01FEA04B" w14:textId="1D0C6A7F" w:rsidR="006A0C72" w:rsidRPr="00D832CA" w:rsidRDefault="00343213">
            <w:pPr>
              <w:jc w:val="left"/>
            </w:pPr>
            <w:r>
              <w:rPr>
                <w:b/>
              </w:rPr>
              <w:t xml:space="preserve">Adriana Patricia </w:t>
            </w:r>
            <w:proofErr w:type="spellStart"/>
            <w:r>
              <w:rPr>
                <w:b/>
              </w:rPr>
              <w:t>Gomez</w:t>
            </w:r>
            <w:proofErr w:type="spellEnd"/>
            <w:r>
              <w:rPr>
                <w:b/>
              </w:rPr>
              <w:t xml:space="preserve"> Barajas, SGGC / Ana Claudia Mahecha </w:t>
            </w:r>
            <w:proofErr w:type="spellStart"/>
            <w:r>
              <w:rPr>
                <w:b/>
              </w:rPr>
              <w:t>Leon</w:t>
            </w:r>
            <w:proofErr w:type="spellEnd"/>
            <w:r>
              <w:rPr>
                <w:b/>
              </w:rPr>
              <w:t xml:space="preserve">, DG / </w:t>
            </w:r>
            <w:proofErr w:type="spellStart"/>
            <w:r>
              <w:rPr>
                <w:b/>
              </w:rPr>
              <w:t>Ivan</w:t>
            </w:r>
            <w:proofErr w:type="spellEnd"/>
            <w:r>
              <w:rPr>
                <w:b/>
              </w:rPr>
              <w:t xml:space="preserve"> Rene Salas Uribe, SGGC / John Alexander Quiroga </w:t>
            </w:r>
            <w:proofErr w:type="spellStart"/>
            <w:r>
              <w:rPr>
                <w:b/>
              </w:rPr>
              <w:t>Fuquene</w:t>
            </w:r>
            <w:proofErr w:type="spellEnd"/>
            <w:r>
              <w:rPr>
                <w:b/>
              </w:rPr>
              <w:t xml:space="preserve">, OAP / </w:t>
            </w:r>
          </w:p>
        </w:tc>
      </w:tr>
      <w:tr w:rsidR="006A0C72" w:rsidRPr="00D832CA" w14:paraId="7B8D836F" w14:textId="77777777">
        <w:tc>
          <w:tcPr>
            <w:tcW w:w="1988" w:type="dxa"/>
            <w:shd w:val="clear" w:color="auto" w:fill="DBE5F1"/>
            <w:vAlign w:val="center"/>
          </w:tcPr>
          <w:p w14:paraId="6DBCF86C" w14:textId="77777777" w:rsidR="006A0C72" w:rsidRPr="00D832CA" w:rsidRDefault="00343213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Validado por</w:t>
            </w:r>
          </w:p>
        </w:tc>
        <w:tc>
          <w:tcPr>
            <w:tcW w:w="8259" w:type="dxa"/>
          </w:tcPr>
          <w:p w14:paraId="0593360F" w14:textId="3B03FAFC" w:rsidR="006A0C72" w:rsidRPr="00D832CA" w:rsidRDefault="00343213">
            <w:pPr>
              <w:ind w:left="30"/>
              <w:jc w:val="left"/>
            </w:pPr>
            <w:r>
              <w:rPr>
                <w:b/>
              </w:rPr>
              <w:t xml:space="preserve">Sandra Milena Del Pilar Rueda Ochoa, OAP Validado el 2023-09-08 </w:t>
            </w:r>
          </w:p>
        </w:tc>
      </w:tr>
      <w:tr w:rsidR="006A0C72" w:rsidRPr="00D832CA" w14:paraId="16DE938D" w14:textId="77777777">
        <w:tc>
          <w:tcPr>
            <w:tcW w:w="1988" w:type="dxa"/>
            <w:shd w:val="clear" w:color="auto" w:fill="DBE5F1"/>
            <w:vAlign w:val="center"/>
          </w:tcPr>
          <w:p w14:paraId="7EF83D0B" w14:textId="77777777" w:rsidR="006A0C72" w:rsidRPr="00D832CA" w:rsidRDefault="00343213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Revisado por</w:t>
            </w:r>
          </w:p>
        </w:tc>
        <w:tc>
          <w:tcPr>
            <w:tcW w:w="8259" w:type="dxa"/>
          </w:tcPr>
          <w:p w14:paraId="144ADBCA" w14:textId="480E7099" w:rsidR="006A0C72" w:rsidRPr="00D832CA" w:rsidRDefault="00343213">
            <w:pPr>
              <w:ind w:left="30"/>
              <w:jc w:val="left"/>
            </w:pPr>
            <w:r>
              <w:rPr>
                <w:b/>
              </w:rPr>
              <w:t xml:space="preserve">Rosita Esther Barrios Figueroa, SGGC Revisado el 2023-09-12 </w:t>
            </w:r>
          </w:p>
        </w:tc>
      </w:tr>
      <w:tr w:rsidR="006A0C72" w:rsidRPr="00D832CA" w14:paraId="6F7EA29A" w14:textId="77777777">
        <w:tc>
          <w:tcPr>
            <w:tcW w:w="1988" w:type="dxa"/>
            <w:shd w:val="clear" w:color="auto" w:fill="DBE5F1"/>
            <w:vAlign w:val="center"/>
          </w:tcPr>
          <w:p w14:paraId="73CF406B" w14:textId="77777777" w:rsidR="006A0C72" w:rsidRPr="00D832CA" w:rsidRDefault="00343213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Aprobado por</w:t>
            </w:r>
          </w:p>
        </w:tc>
        <w:tc>
          <w:tcPr>
            <w:tcW w:w="8259" w:type="dxa"/>
          </w:tcPr>
          <w:p w14:paraId="70E72B8D" w14:textId="11254D7F" w:rsidR="006A0C72" w:rsidRPr="00D832CA" w:rsidRDefault="00343213">
            <w:pPr>
              <w:ind w:left="30"/>
              <w:jc w:val="left"/>
            </w:pPr>
            <w:r>
              <w:rPr>
                <w:b/>
              </w:rPr>
              <w:t xml:space="preserve">Rosita Esther Barrios Figueroa, SGGC Aprobado el 2023-09-12 </w:t>
            </w:r>
          </w:p>
        </w:tc>
      </w:tr>
    </w:tbl>
    <w:p w14:paraId="6830DAD0" w14:textId="77777777" w:rsidR="006A0C72" w:rsidRPr="000531EA" w:rsidRDefault="00343213">
      <w:pPr>
        <w:jc w:val="center"/>
        <w:rPr>
          <w:sz w:val="18"/>
          <w:szCs w:val="18"/>
        </w:rPr>
      </w:pPr>
      <w:r w:rsidRPr="000531EA">
        <w:rPr>
          <w:sz w:val="18"/>
          <w:szCs w:val="18"/>
          <w:vertAlign w:val="superscript"/>
        </w:rPr>
        <w:t>1</w:t>
      </w:r>
      <w:r w:rsidRPr="000531EA">
        <w:rPr>
          <w:sz w:val="18"/>
          <w:szCs w:val="18"/>
        </w:rPr>
        <w:t>El alcance de participación en la elaboración de este documento corresponde a las funciones del área que representan</w:t>
      </w:r>
    </w:p>
    <w:sectPr w:rsidR="006A0C72" w:rsidRPr="000531EA">
      <w:footerReference w:type="default" r:id="rId13"/>
      <w:pgSz w:w="12242" w:h="15842"/>
      <w:pgMar w:top="720" w:right="851" w:bottom="720" w:left="1134" w:header="737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BBE9" w14:textId="77777777" w:rsidR="000F3F78" w:rsidRDefault="000F3F78">
      <w:r>
        <w:separator/>
      </w:r>
    </w:p>
  </w:endnote>
  <w:endnote w:type="continuationSeparator" w:id="0">
    <w:p w14:paraId="1E00667B" w14:textId="77777777" w:rsidR="000F3F78" w:rsidRDefault="000F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M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990"/>
      <w:gridCol w:w="4522"/>
    </w:tblGrid>
    <w:tr w:rsidR="000531EA" w14:paraId="070D9D5D" w14:textId="77777777" w:rsidTr="00E20DE3">
      <w:trPr>
        <w:trHeight w:val="290"/>
      </w:trPr>
      <w:tc>
        <w:tcPr>
          <w:tcW w:w="2694" w:type="dxa"/>
        </w:tcPr>
        <w:p w14:paraId="32692E6C" w14:textId="77777777" w:rsidR="000531EA" w:rsidRPr="006C6E02" w:rsidRDefault="000531EA" w:rsidP="000531EA">
          <w:pPr>
            <w:jc w:val="left"/>
            <w:rPr>
              <w:rFonts w:ascii="Segoe UI Black" w:hAnsi="Segoe UI Black"/>
              <w:sz w:val="16"/>
              <w:szCs w:val="18"/>
            </w:rPr>
          </w:pPr>
          <w:r w:rsidRPr="006C6E02">
            <w:rPr>
              <w:rFonts w:ascii="Segoe UI Black" w:hAnsi="Segoe UI Black"/>
              <w:sz w:val="16"/>
              <w:szCs w:val="18"/>
            </w:rPr>
            <w:t>F</w:t>
          </w:r>
          <w:r>
            <w:rPr>
              <w:rFonts w:ascii="Segoe UI Black" w:hAnsi="Segoe UI Black"/>
              <w:sz w:val="16"/>
              <w:szCs w:val="18"/>
            </w:rPr>
            <w:t>ormato: FO-AC-08 Versión: 4</w:t>
          </w:r>
        </w:p>
      </w:tc>
      <w:tc>
        <w:tcPr>
          <w:tcW w:w="2990" w:type="dxa"/>
        </w:tcPr>
        <w:p w14:paraId="0826A813" w14:textId="31BEA724" w:rsidR="000531EA" w:rsidRPr="006C6E02" w:rsidRDefault="000531EA" w:rsidP="000531EA">
          <w:pPr>
            <w:jc w:val="center"/>
            <w:rPr>
              <w:rFonts w:ascii="Segoe UI Black" w:hAnsi="Segoe UI Black"/>
              <w:sz w:val="16"/>
              <w:szCs w:val="18"/>
            </w:rPr>
          </w:pPr>
          <w:r w:rsidRPr="006C6E02">
            <w:rPr>
              <w:rFonts w:ascii="Segoe UI Black" w:hAnsi="Segoe UI Black"/>
              <w:sz w:val="16"/>
              <w:szCs w:val="18"/>
            </w:rPr>
            <w:t xml:space="preserve">Página </w: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/>
              <w:sz w:val="16"/>
              <w:szCs w:val="18"/>
            </w:rPr>
            <w:instrText xml:space="preserve"> PAGE </w:instrTex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separate"/>
          </w:r>
          <w:r w:rsidR="00EB310C">
            <w:rPr>
              <w:rFonts w:ascii="Segoe UI Black" w:hAnsi="Segoe UI Black"/>
              <w:noProof/>
              <w:sz w:val="16"/>
              <w:szCs w:val="18"/>
            </w:rPr>
            <w:t>1</w: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/>
              <w:sz w:val="16"/>
              <w:szCs w:val="18"/>
            </w:rPr>
            <w:t xml:space="preserve"> de </w:t>
          </w:r>
          <w:r w:rsidR="00A007D5">
            <w:rPr>
              <w:rFonts w:ascii="Segoe UI Black" w:hAnsi="Segoe UI Black"/>
              <w:sz w:val="16"/>
              <w:szCs w:val="18"/>
            </w:rPr>
            <w:t>4</w:t>
          </w:r>
        </w:p>
      </w:tc>
      <w:tc>
        <w:tcPr>
          <w:tcW w:w="4522" w:type="dxa"/>
        </w:tcPr>
        <w:p w14:paraId="4E0A9547" w14:textId="2F70447F" w:rsidR="000531EA" w:rsidRDefault="00343213" w:rsidP="000531EA">
          <w:pPr>
            <w:ind w:left="69"/>
            <w:jc w:val="left"/>
            <w:rPr>
              <w:sz w:val="18"/>
              <w:szCs w:val="18"/>
            </w:rPr>
          </w:pPr>
          <w:r>
            <w:rPr>
              <w:rFonts w:ascii="Segoe UI Black" w:hAnsi="Segoe UI Black"/>
              <w:sz w:val="16"/>
              <w:szCs w:val="18"/>
            </w:rPr>
            <w:t>Pública</w:t>
          </w:r>
        </w:p>
      </w:tc>
    </w:tr>
  </w:tbl>
  <w:p w14:paraId="2A8C9AA7" w14:textId="77777777" w:rsidR="006A0C72" w:rsidRPr="000531EA" w:rsidRDefault="006A0C72" w:rsidP="000531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B5CDF" w14:textId="77777777" w:rsidR="006A0C72" w:rsidRDefault="00343213">
    <w:pPr>
      <w:jc w:val="left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4"/>
        <w:szCs w:val="14"/>
      </w:rPr>
      <w:t>Formato: FO-AC-08 Versión: 4</w:t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8"/>
        <w:szCs w:val="18"/>
      </w:rPr>
      <w:tab/>
    </w:r>
    <w:r>
      <w:rPr>
        <w:rFonts w:ascii="Quattrocento Sans" w:eastAsia="Quattrocento Sans" w:hAnsi="Quattrocento Sans" w:cs="Quattrocento Sans"/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7F97" w14:textId="77777777" w:rsidR="000F3F78" w:rsidRDefault="000F3F78">
      <w:r>
        <w:separator/>
      </w:r>
    </w:p>
  </w:footnote>
  <w:footnote w:type="continuationSeparator" w:id="0">
    <w:p w14:paraId="09A21FB6" w14:textId="77777777" w:rsidR="000F3F78" w:rsidRDefault="000F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0531EA" w:rsidRPr="00AF64F7" w14:paraId="28A33063" w14:textId="77777777" w:rsidTr="00E20DE3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000B86C1" w14:textId="77777777" w:rsidR="000531EA" w:rsidRPr="004F3FB8" w:rsidRDefault="000531EA" w:rsidP="000531EA">
          <w:pPr>
            <w:pStyle w:val="Encabezado"/>
            <w:rPr>
              <w:sz w:val="18"/>
            </w:rPr>
          </w:pPr>
          <w:r w:rsidRPr="00DD05B2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553D383C" w14:textId="77777777" w:rsidR="000531EA" w:rsidRPr="00AF64F7" w:rsidRDefault="000531EA" w:rsidP="000531EA">
          <w:pPr>
            <w:pStyle w:val="Encabezado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6C7E2A3E" wp14:editId="3F277439">
                <wp:extent cx="695325" cy="485775"/>
                <wp:effectExtent l="0" t="0" r="9525" b="9525"/>
                <wp:docPr id="773210830" name="Imagen 773210830" descr="Un dibujo de un perr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Un dibujo de un per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31EA" w:rsidRPr="00AF64F7" w14:paraId="0CF7EBEA" w14:textId="77777777" w:rsidTr="00E20DE3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17841E3C" w14:textId="1AC8E9A3" w:rsidR="000531EA" w:rsidRPr="001A654C" w:rsidRDefault="00343213" w:rsidP="000531EA">
          <w:pPr>
            <w:pStyle w:val="Encabezado"/>
          </w:pPr>
          <w:r>
            <w:t>CONOCIMIENTO DE OTRAS ENTIDADES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42889639" w14:textId="77777777" w:rsidR="000531EA" w:rsidRPr="00326EF8" w:rsidRDefault="000531EA" w:rsidP="000531EA">
          <w:pPr>
            <w:pStyle w:val="Encabezado"/>
            <w:rPr>
              <w:noProof/>
              <w:lang w:val="es-CO" w:eastAsia="es-CO"/>
            </w:rPr>
          </w:pPr>
        </w:p>
      </w:tc>
    </w:tr>
    <w:tr w:rsidR="000531EA" w:rsidRPr="00AF64F7" w14:paraId="4A4E2BEB" w14:textId="77777777" w:rsidTr="00E20DE3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1E22365E" w14:textId="77777777" w:rsidR="000531EA" w:rsidRPr="00DD05B2" w:rsidRDefault="000531EA" w:rsidP="000531EA">
          <w:pPr>
            <w:pStyle w:val="Encabezado"/>
          </w:pPr>
          <w:r w:rsidRPr="00DD05B2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218C7D21" w14:textId="77777777" w:rsidR="000531EA" w:rsidRPr="00DD05B2" w:rsidRDefault="000531EA" w:rsidP="000531EA">
          <w:pPr>
            <w:pStyle w:val="Encabezado"/>
          </w:pPr>
          <w:r w:rsidRPr="00DD05B2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25A931AF" w14:textId="77777777" w:rsidR="000531EA" w:rsidRPr="00DD05B2" w:rsidRDefault="000531EA" w:rsidP="000531EA">
          <w:pPr>
            <w:pStyle w:val="Encabezado"/>
          </w:pPr>
          <w:r w:rsidRPr="00DD05B2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66E3C01E" w14:textId="77777777" w:rsidR="000531EA" w:rsidRPr="00AF64F7" w:rsidRDefault="000531EA" w:rsidP="000531EA">
          <w:pPr>
            <w:pStyle w:val="Encabezado"/>
          </w:pPr>
        </w:p>
      </w:tc>
    </w:tr>
    <w:tr w:rsidR="000531EA" w:rsidRPr="00AF64F7" w14:paraId="358C9007" w14:textId="77777777" w:rsidTr="00E20DE3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33F7BB3A" w14:textId="1560D24A" w:rsidR="000531EA" w:rsidRPr="001A654C" w:rsidRDefault="00343213" w:rsidP="000531EA">
          <w:pPr>
            <w:pStyle w:val="Encabezado"/>
          </w:pPr>
          <w:r>
            <w:t>FOPE39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41D66647" w14:textId="705ED5D6" w:rsidR="000531EA" w:rsidRPr="004C7D2A" w:rsidRDefault="00343213" w:rsidP="000531EA">
          <w:pPr>
            <w:pStyle w:val="Encabezado"/>
          </w:pPr>
          <w:r>
            <w:t>Planeación Estratégica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591E9333" w14:textId="2D47878D" w:rsidR="000531EA" w:rsidRPr="00DD05B2" w:rsidRDefault="00343213" w:rsidP="000531EA">
          <w:pPr>
            <w:pStyle w:val="Encabezado"/>
          </w:pPr>
          <w:r>
            <w:t>1.0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0501EA77" w14:textId="77777777" w:rsidR="000531EA" w:rsidRPr="00AF64F7" w:rsidRDefault="000531EA" w:rsidP="000531EA">
          <w:pPr>
            <w:pStyle w:val="Encabezado"/>
          </w:pPr>
        </w:p>
      </w:tc>
    </w:tr>
  </w:tbl>
  <w:p w14:paraId="17385289" w14:textId="77777777" w:rsidR="006A0C72" w:rsidRPr="000531EA" w:rsidRDefault="006A0C72" w:rsidP="000531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DF20F" w14:textId="77777777" w:rsidR="006A0C72" w:rsidRDefault="006A0C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color w:val="000000"/>
        <w:sz w:val="24"/>
        <w:szCs w:val="24"/>
      </w:rPr>
    </w:pPr>
  </w:p>
  <w:tbl>
    <w:tblPr>
      <w:tblStyle w:val="a4"/>
      <w:tblW w:w="1022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6A0C72" w14:paraId="6A26CD57" w14:textId="77777777">
      <w:trPr>
        <w:cantSplit/>
        <w:trHeight w:val="260"/>
      </w:trPr>
      <w:tc>
        <w:tcPr>
          <w:tcW w:w="8748" w:type="dxa"/>
          <w:gridSpan w:val="3"/>
          <w:tcBorders>
            <w:top w:val="single" w:sz="4" w:space="0" w:color="00000A"/>
            <w:left w:val="single" w:sz="4" w:space="0" w:color="00000A"/>
            <w:bottom w:val="nil"/>
          </w:tcBorders>
          <w:shd w:val="clear" w:color="auto" w:fill="D9D9D9"/>
          <w:vAlign w:val="center"/>
        </w:tcPr>
        <w:p w14:paraId="4D9BF1E8" w14:textId="77777777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  <w:sz w:val="18"/>
              <w:szCs w:val="18"/>
            </w:rPr>
          </w:pPr>
          <w:r>
            <w:rPr>
              <w:b/>
              <w:smallCaps/>
              <w:color w:val="000000"/>
            </w:rPr>
            <w:t>FORMATO</w:t>
          </w:r>
        </w:p>
      </w:tc>
      <w:tc>
        <w:tcPr>
          <w:tcW w:w="1479" w:type="dxa"/>
          <w:vMerge w:val="restart"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729C1D8E" w14:textId="77777777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noProof/>
              <w:color w:val="000000"/>
              <w:lang w:val="es-CO" w:eastAsia="es-CO"/>
            </w:rPr>
            <w:drawing>
              <wp:inline distT="0" distB="0" distL="0" distR="0" wp14:anchorId="5D3103BA" wp14:editId="3C68E7CA">
                <wp:extent cx="695911" cy="486184"/>
                <wp:effectExtent l="0" t="0" r="0" b="0"/>
                <wp:docPr id="1338042908" name="Imagen 133804290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A0C72" w14:paraId="211B201C" w14:textId="77777777">
      <w:trPr>
        <w:cantSplit/>
        <w:trHeight w:val="534"/>
      </w:trPr>
      <w:tc>
        <w:tcPr>
          <w:tcW w:w="8748" w:type="dxa"/>
          <w:gridSpan w:val="3"/>
          <w:tcBorders>
            <w:top w:val="nil"/>
            <w:left w:val="single" w:sz="4" w:space="0" w:color="00000A"/>
            <w:bottom w:val="single" w:sz="4" w:space="0" w:color="000000"/>
          </w:tcBorders>
          <w:shd w:val="clear" w:color="auto" w:fill="FFFFFF"/>
          <w:vAlign w:val="center"/>
        </w:tcPr>
        <w:p w14:paraId="6DA06D13" w14:textId="0B618DB5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CONOCIMIENTO DE OTRAS ENTIDADES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3E857660" w14:textId="77777777" w:rsidR="006A0C72" w:rsidRDefault="006A0C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  <w:tr w:rsidR="006A0C72" w14:paraId="6736E5AF" w14:textId="77777777">
      <w:trPr>
        <w:cantSplit/>
      </w:trPr>
      <w:tc>
        <w:tcPr>
          <w:tcW w:w="1620" w:type="dxa"/>
          <w:tcBorders>
            <w:top w:val="single" w:sz="4" w:space="0" w:color="000000"/>
            <w:left w:val="single" w:sz="4" w:space="0" w:color="00000A"/>
            <w:bottom w:val="nil"/>
          </w:tcBorders>
          <w:shd w:val="clear" w:color="auto" w:fill="D9D9D9"/>
          <w:vAlign w:val="center"/>
        </w:tcPr>
        <w:p w14:paraId="28ABA6D8" w14:textId="77777777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CÓDIGO</w:t>
          </w:r>
        </w:p>
      </w:tc>
      <w:tc>
        <w:tcPr>
          <w:tcW w:w="5451" w:type="dxa"/>
          <w:tcBorders>
            <w:top w:val="single" w:sz="4" w:space="0" w:color="000000"/>
            <w:bottom w:val="nil"/>
          </w:tcBorders>
          <w:shd w:val="clear" w:color="auto" w:fill="D9D9D9"/>
          <w:vAlign w:val="center"/>
        </w:tcPr>
        <w:p w14:paraId="5C2C69AF" w14:textId="77777777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PROCESO</w:t>
          </w:r>
        </w:p>
      </w:tc>
      <w:tc>
        <w:tcPr>
          <w:tcW w:w="1677" w:type="dxa"/>
          <w:tcBorders>
            <w:top w:val="single" w:sz="4" w:space="0" w:color="000000"/>
            <w:bottom w:val="nil"/>
          </w:tcBorders>
          <w:shd w:val="clear" w:color="auto" w:fill="D9D9D9"/>
          <w:vAlign w:val="center"/>
        </w:tcPr>
        <w:p w14:paraId="2EDF47C6" w14:textId="77777777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VERSIÓN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46D151AB" w14:textId="77777777" w:rsidR="006A0C72" w:rsidRDefault="006A0C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  <w:tr w:rsidR="006A0C72" w14:paraId="5F35FD7C" w14:textId="77777777">
      <w:trPr>
        <w:cantSplit/>
      </w:trPr>
      <w:tc>
        <w:tcPr>
          <w:tcW w:w="1620" w:type="dxa"/>
          <w:tcBorders>
            <w:top w:val="nil"/>
            <w:left w:val="single" w:sz="4" w:space="0" w:color="00000A"/>
            <w:bottom w:val="single" w:sz="4" w:space="0" w:color="00000A"/>
          </w:tcBorders>
          <w:shd w:val="clear" w:color="auto" w:fill="FFFFFF"/>
          <w:vAlign w:val="center"/>
        </w:tcPr>
        <w:p w14:paraId="40165F3D" w14:textId="125445EE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FOPE39</w:t>
          </w:r>
        </w:p>
      </w:tc>
      <w:tc>
        <w:tcPr>
          <w:tcW w:w="5451" w:type="dxa"/>
          <w:tcBorders>
            <w:top w:val="nil"/>
            <w:bottom w:val="single" w:sz="4" w:space="0" w:color="00000A"/>
          </w:tcBorders>
          <w:shd w:val="clear" w:color="auto" w:fill="FFFFFF"/>
          <w:vAlign w:val="center"/>
        </w:tcPr>
        <w:p w14:paraId="355079E2" w14:textId="42EA797C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Planeación Estratégica</w:t>
          </w:r>
        </w:p>
      </w:tc>
      <w:tc>
        <w:tcPr>
          <w:tcW w:w="1677" w:type="dxa"/>
          <w:tcBorders>
            <w:top w:val="nil"/>
            <w:bottom w:val="single" w:sz="4" w:space="0" w:color="00000A"/>
          </w:tcBorders>
          <w:shd w:val="clear" w:color="auto" w:fill="FFFFFF"/>
          <w:vAlign w:val="center"/>
        </w:tcPr>
        <w:p w14:paraId="6B609AF5" w14:textId="09F1CC37" w:rsidR="006A0C72" w:rsidRDefault="003432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1.0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74258A42" w14:textId="77777777" w:rsidR="006A0C72" w:rsidRDefault="006A0C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</w:tbl>
  <w:p w14:paraId="354A7376" w14:textId="77777777" w:rsidR="006A0C72" w:rsidRDefault="006A0C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mallCap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77E3"/>
    <w:multiLevelType w:val="multilevel"/>
    <w:tmpl w:val="1EB67AFA"/>
    <w:lvl w:ilvl="0">
      <w:numFmt w:val="bullet"/>
      <w:lvlText w:val="●"/>
      <w:lvlJc w:val="left"/>
      <w:pPr>
        <w:ind w:left="-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5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E819D1"/>
    <w:multiLevelType w:val="multilevel"/>
    <w:tmpl w:val="186684FA"/>
    <w:lvl w:ilvl="0">
      <w:numFmt w:val="bullet"/>
      <w:lvlText w:val="●"/>
      <w:lvlJc w:val="left"/>
      <w:pPr>
        <w:ind w:left="-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5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F92072"/>
    <w:multiLevelType w:val="multilevel"/>
    <w:tmpl w:val="EB326756"/>
    <w:lvl w:ilvl="0">
      <w:numFmt w:val="bullet"/>
      <w:lvlText w:val="●"/>
      <w:lvlJc w:val="left"/>
      <w:pPr>
        <w:ind w:left="-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5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4D00E6"/>
    <w:multiLevelType w:val="multilevel"/>
    <w:tmpl w:val="656099C8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3025F2"/>
    <w:multiLevelType w:val="multilevel"/>
    <w:tmpl w:val="F83A91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72"/>
    <w:rsid w:val="000017B4"/>
    <w:rsid w:val="000531EA"/>
    <w:rsid w:val="00085DC3"/>
    <w:rsid w:val="000F3F78"/>
    <w:rsid w:val="001417F6"/>
    <w:rsid w:val="00146185"/>
    <w:rsid w:val="001B02B2"/>
    <w:rsid w:val="001E3036"/>
    <w:rsid w:val="00240C87"/>
    <w:rsid w:val="00244654"/>
    <w:rsid w:val="00343213"/>
    <w:rsid w:val="003A6523"/>
    <w:rsid w:val="003B0070"/>
    <w:rsid w:val="004D20C0"/>
    <w:rsid w:val="004F29E2"/>
    <w:rsid w:val="004F2C70"/>
    <w:rsid w:val="00624354"/>
    <w:rsid w:val="006A0C72"/>
    <w:rsid w:val="006F5AE5"/>
    <w:rsid w:val="00786EDF"/>
    <w:rsid w:val="00792A05"/>
    <w:rsid w:val="00822CC0"/>
    <w:rsid w:val="00904B04"/>
    <w:rsid w:val="009F7DC0"/>
    <w:rsid w:val="00A007D5"/>
    <w:rsid w:val="00A2350C"/>
    <w:rsid w:val="00A73F99"/>
    <w:rsid w:val="00AB08F7"/>
    <w:rsid w:val="00AF3488"/>
    <w:rsid w:val="00B41E9C"/>
    <w:rsid w:val="00BB4F97"/>
    <w:rsid w:val="00BE0939"/>
    <w:rsid w:val="00D04DA4"/>
    <w:rsid w:val="00D06B08"/>
    <w:rsid w:val="00D832CA"/>
    <w:rsid w:val="00D906B9"/>
    <w:rsid w:val="00EB310C"/>
    <w:rsid w:val="00F5422D"/>
    <w:rsid w:val="00F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C234"/>
  <w15:docId w15:val="{6954F160-E120-4991-8383-01095672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35"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081287"/>
    <w:pPr>
      <w:keepNext/>
      <w:ind w:left="432" w:hanging="432"/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paragraph" w:styleId="Encabezado">
    <w:name w:val="header"/>
    <w:basedOn w:val="Normal"/>
    <w:link w:val="EncabezadoCar"/>
    <w:autoRedefine/>
    <w:rsid w:val="003B7E26"/>
    <w:pPr>
      <w:tabs>
        <w:tab w:val="center" w:pos="4252"/>
        <w:tab w:val="right" w:pos="8504"/>
      </w:tabs>
      <w:jc w:val="center"/>
    </w:pPr>
    <w:rPr>
      <w:b/>
      <w:caps/>
      <w:color w:val="000000" w:themeColor="text1"/>
    </w:rPr>
  </w:style>
  <w:style w:type="paragraph" w:styleId="Piedepgina">
    <w:name w:val="footer"/>
    <w:basedOn w:val="Normal"/>
    <w:link w:val="PiedepginaCar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tuloCar">
    <w:name w:val="Título Car"/>
    <w:link w:val="Ttulo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2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rsid w:val="00FC6926"/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Fuentedeprrafopredeter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15636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5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rsid w:val="000531EA"/>
    <w:rPr>
      <w:b/>
      <w:caps/>
      <w:color w:val="000000" w:themeColor="text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BRpeUfGgaieVZ7p1MZIqexvGQ==">CgMxLjAyCGguZ2pkZ3hzMgppZC4zMGowemxsMgppZC4xZm9iOXRlMgppZC4zem55c2g3OAByITFtekR1bEluVnBlbFVScnRfTHFTZFM5M2NiTXlhSkljWQ==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82DE9B-35F7-458E-8645-AA24C273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carlosfcampos</dc:creator>
  <cp:lastModifiedBy>Dickson Alberto Pinzon Corredor</cp:lastModifiedBy>
  <cp:revision>2</cp:revision>
  <dcterms:created xsi:type="dcterms:W3CDTF">2023-09-20T15:21:00Z</dcterms:created>
  <dcterms:modified xsi:type="dcterms:W3CDTF">2023-09-20T15:21:00Z</dcterms:modified>
</cp:coreProperties>
</file>