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footer11.xml" ContentType="application/vnd.openxmlformats-officedocument.wordprocessingml.footer+xml"/>
  <Override PartName="/word/header11.xml" ContentType="application/vnd.openxmlformats-officedocument.wordprocessingml.head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footer14.xml" ContentType="application/vnd.openxmlformats-officedocument.wordprocessingml.footer+xml"/>
  <Override PartName="/word/header14.xml" ContentType="application/vnd.openxmlformats-officedocument.wordprocessingml.head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header16.xml" ContentType="application/vnd.openxmlformats-officedocument.wordprocessingml.header+xml"/>
  <Override PartName="/word/footer1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9536A3" w14:textId="77777777" w:rsidR="003357E2" w:rsidRDefault="003357E2">
      <w:pPr>
        <w:pStyle w:val="Textoindependiente"/>
        <w:rPr>
          <w:rFonts w:ascii="Times New Roman"/>
          <w:sz w:val="20"/>
        </w:rPr>
      </w:pPr>
    </w:p>
    <w:p w14:paraId="345DFF81" w14:textId="77777777" w:rsidR="003357E2" w:rsidRDefault="003357E2">
      <w:pPr>
        <w:pStyle w:val="Textoindependiente"/>
        <w:rPr>
          <w:rFonts w:ascii="Times New Roman"/>
          <w:sz w:val="20"/>
        </w:rPr>
      </w:pPr>
    </w:p>
    <w:p w14:paraId="151FCE1C" w14:textId="77777777" w:rsidR="003357E2" w:rsidRDefault="003357E2">
      <w:pPr>
        <w:pStyle w:val="Textoindependiente"/>
        <w:rPr>
          <w:rFonts w:ascii="Times New Roman"/>
          <w:sz w:val="20"/>
        </w:rPr>
      </w:pPr>
    </w:p>
    <w:p w14:paraId="0032BE46" w14:textId="77777777" w:rsidR="003357E2" w:rsidRDefault="003357E2">
      <w:pPr>
        <w:pStyle w:val="Textoindependiente"/>
        <w:rPr>
          <w:rFonts w:ascii="Times New Roman"/>
          <w:sz w:val="20"/>
        </w:rPr>
      </w:pPr>
    </w:p>
    <w:p w14:paraId="35BA3C73" w14:textId="77777777" w:rsidR="003357E2" w:rsidRDefault="003357E2">
      <w:pPr>
        <w:pStyle w:val="Textoindependiente"/>
        <w:spacing w:before="2"/>
        <w:rPr>
          <w:rFonts w:ascii="Times New Roman"/>
          <w:sz w:val="11"/>
        </w:rPr>
      </w:pPr>
    </w:p>
    <w:p w14:paraId="44ADEA62" w14:textId="77777777" w:rsidR="003357E2" w:rsidRDefault="00AE6333">
      <w:pPr>
        <w:pStyle w:val="Textoindependiente"/>
        <w:ind w:left="3851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0B547308" wp14:editId="41CDA9C9">
            <wp:extent cx="1883497" cy="1909572"/>
            <wp:effectExtent l="0" t="0" r="0" b="0"/>
            <wp:docPr id="1" name="image1.jpeg" descr="HIDROMECÁNIC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3497" cy="1909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59B53" w14:textId="77777777" w:rsidR="003357E2" w:rsidRDefault="003357E2">
      <w:pPr>
        <w:pStyle w:val="Textoindependiente"/>
        <w:rPr>
          <w:rFonts w:ascii="Times New Roman"/>
          <w:sz w:val="20"/>
        </w:rPr>
      </w:pPr>
    </w:p>
    <w:p w14:paraId="7524A44D" w14:textId="77777777" w:rsidR="003357E2" w:rsidRDefault="003357E2">
      <w:pPr>
        <w:pStyle w:val="Textoindependiente"/>
        <w:rPr>
          <w:rFonts w:ascii="Times New Roman"/>
          <w:sz w:val="19"/>
        </w:rPr>
      </w:pPr>
    </w:p>
    <w:p w14:paraId="19C0266B" w14:textId="77777777" w:rsidR="003357E2" w:rsidRDefault="00AE6333">
      <w:pPr>
        <w:pStyle w:val="Ttulo1"/>
        <w:spacing w:line="259" w:lineRule="auto"/>
        <w:ind w:right="525"/>
        <w:jc w:val="center"/>
      </w:pPr>
      <w:r>
        <w:rPr>
          <w:noProof/>
        </w:rPr>
        <w:drawing>
          <wp:anchor distT="0" distB="0" distL="0" distR="0" simplePos="0" relativeHeight="480153600" behindDoc="1" locked="0" layoutInCell="1" allowOverlap="1" wp14:anchorId="09F7607C" wp14:editId="723D2E11">
            <wp:simplePos x="0" y="0"/>
            <wp:positionH relativeFrom="page">
              <wp:posOffset>2781935</wp:posOffset>
            </wp:positionH>
            <wp:positionV relativeFrom="paragraph">
              <wp:posOffset>375359</wp:posOffset>
            </wp:positionV>
            <wp:extent cx="2209800" cy="2393950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“ACTUALIZACIÓN, AJUSTES Y COMPLEMENTACIÓN DE LA FACTIBILIDAD</w:t>
      </w:r>
      <w:r>
        <w:rPr>
          <w:spacing w:val="-64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LOS ESTUDIOS Y</w:t>
      </w:r>
      <w:r>
        <w:rPr>
          <w:spacing w:val="-5"/>
        </w:rPr>
        <w:t xml:space="preserve"> </w:t>
      </w:r>
      <w:r>
        <w:t>DISEÑOS DEL</w:t>
      </w:r>
      <w:r>
        <w:rPr>
          <w:spacing w:val="-1"/>
        </w:rPr>
        <w:t xml:space="preserve"> </w:t>
      </w:r>
      <w:r>
        <w:t>CABLE AÉREO</w:t>
      </w:r>
      <w:r>
        <w:rPr>
          <w:spacing w:val="-1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SAN</w:t>
      </w:r>
      <w:r>
        <w:rPr>
          <w:spacing w:val="-1"/>
        </w:rPr>
        <w:t xml:space="preserve"> </w:t>
      </w:r>
      <w:r>
        <w:t>CRISTÓBAL,</w:t>
      </w:r>
    </w:p>
    <w:p w14:paraId="7B8EA7DE" w14:textId="77777777" w:rsidR="003357E2" w:rsidRDefault="00AE6333">
      <w:pPr>
        <w:spacing w:before="160"/>
        <w:ind w:left="1069" w:right="520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EN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BOGOTÁ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D.C.”</w:t>
      </w:r>
    </w:p>
    <w:p w14:paraId="2ACAD70D" w14:textId="77777777" w:rsidR="003357E2" w:rsidRDefault="003357E2">
      <w:pPr>
        <w:pStyle w:val="Textoindependiente"/>
        <w:rPr>
          <w:rFonts w:ascii="Arial"/>
          <w:b/>
          <w:sz w:val="26"/>
        </w:rPr>
      </w:pPr>
    </w:p>
    <w:p w14:paraId="42A8DAAD" w14:textId="77777777" w:rsidR="003357E2" w:rsidRDefault="003357E2">
      <w:pPr>
        <w:pStyle w:val="Textoindependiente"/>
        <w:spacing w:before="10"/>
        <w:rPr>
          <w:rFonts w:ascii="Arial"/>
          <w:b/>
          <w:sz w:val="37"/>
        </w:rPr>
      </w:pPr>
    </w:p>
    <w:p w14:paraId="62D9E73A" w14:textId="77777777" w:rsidR="003357E2" w:rsidRDefault="00AE6333">
      <w:pPr>
        <w:pStyle w:val="Ttulo1"/>
        <w:spacing w:before="0"/>
        <w:ind w:right="524"/>
        <w:jc w:val="center"/>
      </w:pPr>
      <w:r>
        <w:t>CONTRATO</w:t>
      </w:r>
      <w:r>
        <w:rPr>
          <w:spacing w:val="-3"/>
        </w:rPr>
        <w:t xml:space="preserve"> </w:t>
      </w:r>
      <w:r>
        <w:t>DE CONSULTORÍA</w:t>
      </w:r>
      <w:r>
        <w:rPr>
          <w:spacing w:val="-1"/>
        </w:rPr>
        <w:t xml:space="preserve"> </w:t>
      </w:r>
      <w:r>
        <w:t>No.</w:t>
      </w:r>
      <w:r>
        <w:rPr>
          <w:spacing w:val="-2"/>
        </w:rPr>
        <w:t xml:space="preserve"> </w:t>
      </w:r>
      <w:r>
        <w:t>1630</w:t>
      </w:r>
      <w:r>
        <w:rPr>
          <w:spacing w:val="-3"/>
        </w:rPr>
        <w:t xml:space="preserve"> </w:t>
      </w:r>
      <w:r>
        <w:t>DE 2020</w:t>
      </w:r>
    </w:p>
    <w:p w14:paraId="5C8887BE" w14:textId="77777777" w:rsidR="003357E2" w:rsidRDefault="003357E2">
      <w:pPr>
        <w:pStyle w:val="Textoindependiente"/>
        <w:rPr>
          <w:rFonts w:ascii="Arial"/>
          <w:b/>
          <w:sz w:val="26"/>
        </w:rPr>
      </w:pPr>
    </w:p>
    <w:p w14:paraId="7CCC5E89" w14:textId="77777777" w:rsidR="003357E2" w:rsidRDefault="003357E2">
      <w:pPr>
        <w:pStyle w:val="Textoindependiente"/>
        <w:spacing w:before="5"/>
        <w:rPr>
          <w:rFonts w:ascii="Arial"/>
          <w:b/>
          <w:sz w:val="27"/>
        </w:rPr>
      </w:pPr>
    </w:p>
    <w:p w14:paraId="475397CB" w14:textId="77777777" w:rsidR="003357E2" w:rsidRDefault="00AE6333">
      <w:pPr>
        <w:pStyle w:val="Ttulo3"/>
        <w:ind w:left="1069" w:right="518" w:firstLine="0"/>
        <w:jc w:val="center"/>
      </w:pPr>
      <w:r>
        <w:t>INF-TRA-CASC-064-21</w:t>
      </w:r>
    </w:p>
    <w:p w14:paraId="6CF3217B" w14:textId="77777777" w:rsidR="003357E2" w:rsidRDefault="00AE6333">
      <w:pPr>
        <w:spacing w:before="179" w:line="412" w:lineRule="auto"/>
        <w:ind w:left="2391" w:right="1842"/>
        <w:jc w:val="center"/>
        <w:rPr>
          <w:rFonts w:ascii="Arial" w:hAnsi="Arial"/>
          <w:b/>
        </w:rPr>
      </w:pPr>
      <w:r>
        <w:rPr>
          <w:rFonts w:ascii="Arial" w:hAnsi="Arial"/>
          <w:b/>
        </w:rPr>
        <w:t>FASE 2: FACTIBILIDAD: ANÁLISIS DE ALTERNATIVAS</w:t>
      </w:r>
      <w:r>
        <w:rPr>
          <w:rFonts w:ascii="Arial" w:hAnsi="Arial"/>
          <w:b/>
          <w:spacing w:val="-59"/>
        </w:rPr>
        <w:t xml:space="preserve"> </w:t>
      </w:r>
      <w:r>
        <w:rPr>
          <w:rFonts w:ascii="Arial" w:hAnsi="Arial"/>
          <w:b/>
        </w:rPr>
        <w:t>ESTUDIO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TRÁNSITO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Y</w:t>
      </w:r>
      <w:r>
        <w:rPr>
          <w:rFonts w:ascii="Arial" w:hAnsi="Arial"/>
          <w:b/>
          <w:spacing w:val="-6"/>
        </w:rPr>
        <w:t xml:space="preserve"> </w:t>
      </w:r>
      <w:r>
        <w:rPr>
          <w:rFonts w:ascii="Arial" w:hAnsi="Arial"/>
          <w:b/>
        </w:rPr>
        <w:t>TRANSPORTE</w:t>
      </w:r>
    </w:p>
    <w:p w14:paraId="46586A9D" w14:textId="77777777" w:rsidR="003357E2" w:rsidRDefault="003357E2">
      <w:pPr>
        <w:pStyle w:val="Textoindependiente"/>
        <w:rPr>
          <w:rFonts w:ascii="Arial"/>
          <w:b/>
          <w:sz w:val="24"/>
        </w:rPr>
      </w:pPr>
    </w:p>
    <w:p w14:paraId="48FED77C" w14:textId="77777777" w:rsidR="003357E2" w:rsidRDefault="00AE6333">
      <w:pPr>
        <w:pStyle w:val="Ttulo"/>
      </w:pPr>
      <w:r>
        <w:t>CONSORCIO</w:t>
      </w:r>
      <w:r>
        <w:rPr>
          <w:spacing w:val="-3"/>
        </w:rPr>
        <w:t xml:space="preserve"> </w:t>
      </w:r>
      <w:r>
        <w:t>CS</w:t>
      </w:r>
    </w:p>
    <w:p w14:paraId="739D90B4" w14:textId="77777777" w:rsidR="003357E2" w:rsidRDefault="003357E2">
      <w:pPr>
        <w:pStyle w:val="Textoindependiente"/>
        <w:rPr>
          <w:rFonts w:ascii="Arial"/>
          <w:b/>
          <w:sz w:val="34"/>
        </w:rPr>
      </w:pPr>
    </w:p>
    <w:p w14:paraId="7EC52F5D" w14:textId="77777777" w:rsidR="003357E2" w:rsidRDefault="00AE6333">
      <w:pPr>
        <w:spacing w:before="252"/>
        <w:ind w:left="1069" w:right="523"/>
        <w:jc w:val="center"/>
        <w:rPr>
          <w:rFonts w:ascii="Arial" w:hAnsi="Arial"/>
          <w:b/>
        </w:rPr>
      </w:pPr>
      <w:r>
        <w:rPr>
          <w:rFonts w:ascii="Arial" w:hAnsi="Arial"/>
          <w:b/>
        </w:rPr>
        <w:t>BOGOTÁ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D.C.,</w:t>
      </w:r>
      <w:r>
        <w:rPr>
          <w:rFonts w:ascii="Arial" w:hAnsi="Arial"/>
          <w:b/>
          <w:spacing w:val="-4"/>
        </w:rPr>
        <w:t xml:space="preserve"> </w:t>
      </w:r>
      <w:r>
        <w:rPr>
          <w:rFonts w:ascii="Arial" w:hAnsi="Arial"/>
          <w:b/>
        </w:rPr>
        <w:t>JUNIO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>2021</w:t>
      </w:r>
    </w:p>
    <w:p w14:paraId="6DB70B3A" w14:textId="77777777" w:rsidR="003357E2" w:rsidRDefault="003357E2">
      <w:pPr>
        <w:jc w:val="center"/>
        <w:rPr>
          <w:rFonts w:ascii="Arial" w:hAnsi="Arial"/>
        </w:rPr>
        <w:sectPr w:rsidR="003357E2">
          <w:footerReference w:type="default" r:id="rId9"/>
          <w:type w:val="continuous"/>
          <w:pgSz w:w="12250" w:h="15850"/>
          <w:pgMar w:top="1500" w:right="960" w:bottom="1220" w:left="980" w:header="720" w:footer="1026" w:gutter="0"/>
          <w:pgNumType w:start="1"/>
          <w:cols w:space="720"/>
        </w:sectPr>
      </w:pPr>
    </w:p>
    <w:p w14:paraId="2236A76F" w14:textId="77777777" w:rsidR="003357E2" w:rsidRDefault="003357E2">
      <w:pPr>
        <w:pStyle w:val="Textoindependiente"/>
        <w:spacing w:before="5"/>
        <w:rPr>
          <w:rFonts w:ascii="Arial"/>
          <w:b/>
          <w:sz w:val="26"/>
        </w:rPr>
      </w:pPr>
    </w:p>
    <w:p w14:paraId="25C20E70" w14:textId="77777777" w:rsidR="003357E2" w:rsidRDefault="00AE6333">
      <w:pPr>
        <w:pStyle w:val="Ttulo1"/>
        <w:ind w:right="519"/>
        <w:jc w:val="center"/>
      </w:pPr>
      <w:r>
        <w:t>PRODUCTO</w:t>
      </w:r>
      <w:r>
        <w:rPr>
          <w:spacing w:val="-1"/>
        </w:rPr>
        <w:t xml:space="preserve"> </w:t>
      </w:r>
      <w:r>
        <w:t>DOCUMENTAL</w:t>
      </w:r>
    </w:p>
    <w:p w14:paraId="20B0B29C" w14:textId="77777777" w:rsidR="003357E2" w:rsidRDefault="003357E2">
      <w:pPr>
        <w:pStyle w:val="Textoindependiente"/>
        <w:rPr>
          <w:rFonts w:ascii="Arial"/>
          <w:b/>
          <w:sz w:val="26"/>
        </w:rPr>
      </w:pPr>
    </w:p>
    <w:p w14:paraId="35C0CEEF" w14:textId="77777777" w:rsidR="003357E2" w:rsidRDefault="003357E2">
      <w:pPr>
        <w:pStyle w:val="Textoindependiente"/>
        <w:spacing w:before="8"/>
        <w:rPr>
          <w:rFonts w:ascii="Arial"/>
          <w:b/>
          <w:sz w:val="29"/>
        </w:rPr>
      </w:pPr>
    </w:p>
    <w:p w14:paraId="40CF6C82" w14:textId="77777777" w:rsidR="003357E2" w:rsidRDefault="00AE6333">
      <w:pPr>
        <w:pStyle w:val="Ttulo3"/>
        <w:ind w:left="1069" w:right="518" w:firstLine="0"/>
        <w:jc w:val="center"/>
      </w:pPr>
      <w:r>
        <w:t>INF-TRA-CASC-064-21</w:t>
      </w:r>
    </w:p>
    <w:p w14:paraId="70828E37" w14:textId="77777777" w:rsidR="003357E2" w:rsidRDefault="00AE6333">
      <w:pPr>
        <w:spacing w:before="179" w:line="412" w:lineRule="auto"/>
        <w:ind w:left="2391" w:right="1842"/>
        <w:jc w:val="center"/>
        <w:rPr>
          <w:rFonts w:ascii="Arial" w:hAnsi="Arial"/>
          <w:b/>
        </w:rPr>
      </w:pPr>
      <w:r>
        <w:rPr>
          <w:rFonts w:ascii="Arial" w:hAnsi="Arial"/>
          <w:b/>
        </w:rPr>
        <w:t>FASE 2: FACTIBILIDAD: ANÁLISIS DE ALTERNATIVAS</w:t>
      </w:r>
      <w:r>
        <w:rPr>
          <w:rFonts w:ascii="Arial" w:hAnsi="Arial"/>
          <w:b/>
          <w:spacing w:val="-59"/>
        </w:rPr>
        <w:t xml:space="preserve"> </w:t>
      </w:r>
      <w:r>
        <w:rPr>
          <w:rFonts w:ascii="Arial" w:hAnsi="Arial"/>
          <w:b/>
        </w:rPr>
        <w:t>ESTUDIO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TRÁNSITO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Y</w:t>
      </w:r>
      <w:r>
        <w:rPr>
          <w:rFonts w:ascii="Arial" w:hAnsi="Arial"/>
          <w:b/>
          <w:spacing w:val="-6"/>
        </w:rPr>
        <w:t xml:space="preserve"> </w:t>
      </w:r>
      <w:r>
        <w:rPr>
          <w:rFonts w:ascii="Arial" w:hAnsi="Arial"/>
          <w:b/>
        </w:rPr>
        <w:t>TRANSPORTE</w:t>
      </w:r>
    </w:p>
    <w:p w14:paraId="5B96CFC3" w14:textId="77777777" w:rsidR="003357E2" w:rsidRDefault="003357E2">
      <w:pPr>
        <w:pStyle w:val="Textoindependiente"/>
        <w:rPr>
          <w:rFonts w:ascii="Arial"/>
          <w:b/>
          <w:sz w:val="24"/>
        </w:rPr>
      </w:pPr>
    </w:p>
    <w:p w14:paraId="43AD4860" w14:textId="77777777" w:rsidR="003357E2" w:rsidRDefault="00AE6333">
      <w:pPr>
        <w:pStyle w:val="Ttulo1"/>
        <w:spacing w:before="180"/>
        <w:ind w:right="523"/>
        <w:jc w:val="center"/>
      </w:pPr>
      <w:r>
        <w:rPr>
          <w:noProof/>
        </w:rPr>
        <w:drawing>
          <wp:anchor distT="0" distB="0" distL="0" distR="0" simplePos="0" relativeHeight="480154624" behindDoc="1" locked="0" layoutInCell="1" allowOverlap="1" wp14:anchorId="301D24C8" wp14:editId="6918E7FE">
            <wp:simplePos x="0" y="0"/>
            <wp:positionH relativeFrom="page">
              <wp:posOffset>2781935</wp:posOffset>
            </wp:positionH>
            <wp:positionV relativeFrom="paragraph">
              <wp:posOffset>986610</wp:posOffset>
            </wp:positionV>
            <wp:extent cx="2209800" cy="2393950"/>
            <wp:effectExtent l="0" t="0" r="0" b="0"/>
            <wp:wrapNone/>
            <wp:docPr id="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CONTROL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VERSIONES</w:t>
      </w:r>
    </w:p>
    <w:p w14:paraId="69BE713A" w14:textId="77777777" w:rsidR="003357E2" w:rsidRDefault="003357E2">
      <w:pPr>
        <w:pStyle w:val="Textoindependiente"/>
        <w:spacing w:before="9"/>
        <w:rPr>
          <w:rFonts w:ascii="Arial"/>
          <w:b/>
          <w:sz w:val="15"/>
        </w:rPr>
      </w:pPr>
    </w:p>
    <w:tbl>
      <w:tblPr>
        <w:tblStyle w:val="TableNormal"/>
        <w:tblW w:w="0" w:type="auto"/>
        <w:tblInd w:w="8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60"/>
        <w:gridCol w:w="2053"/>
        <w:gridCol w:w="4252"/>
        <w:gridCol w:w="1349"/>
      </w:tblGrid>
      <w:tr w:rsidR="003357E2" w14:paraId="3AAD3BCD" w14:textId="77777777">
        <w:trPr>
          <w:trHeight w:val="393"/>
        </w:trPr>
        <w:tc>
          <w:tcPr>
            <w:tcW w:w="1560" w:type="dxa"/>
            <w:shd w:val="clear" w:color="auto" w:fill="9F9F9F"/>
          </w:tcPr>
          <w:p w14:paraId="4A0A9C8E" w14:textId="77777777" w:rsidR="003357E2" w:rsidRDefault="00AE6333">
            <w:pPr>
              <w:pStyle w:val="TableParagraph"/>
              <w:spacing w:before="62"/>
              <w:ind w:left="230" w:right="223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Versión</w:t>
            </w:r>
          </w:p>
        </w:tc>
        <w:tc>
          <w:tcPr>
            <w:tcW w:w="2053" w:type="dxa"/>
            <w:shd w:val="clear" w:color="auto" w:fill="9F9F9F"/>
          </w:tcPr>
          <w:p w14:paraId="1424CF4D" w14:textId="77777777" w:rsidR="003357E2" w:rsidRDefault="00AE6333">
            <w:pPr>
              <w:pStyle w:val="TableParagraph"/>
              <w:spacing w:before="62"/>
              <w:ind w:left="451" w:right="44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Fecha</w:t>
            </w:r>
          </w:p>
        </w:tc>
        <w:tc>
          <w:tcPr>
            <w:tcW w:w="4252" w:type="dxa"/>
            <w:shd w:val="clear" w:color="auto" w:fill="9F9F9F"/>
          </w:tcPr>
          <w:p w14:paraId="63317D09" w14:textId="77777777" w:rsidR="003357E2" w:rsidRDefault="00AE6333">
            <w:pPr>
              <w:pStyle w:val="TableParagraph"/>
              <w:spacing w:before="62"/>
              <w:ind w:left="494" w:right="488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Descripción</w:t>
            </w:r>
            <w:r>
              <w:rPr>
                <w:rFonts w:ascii="Arial" w:hAnsi="Arial"/>
                <w:b/>
                <w:spacing w:val="-4"/>
              </w:rPr>
              <w:t xml:space="preserve"> </w:t>
            </w:r>
            <w:r>
              <w:rPr>
                <w:rFonts w:ascii="Arial" w:hAnsi="Arial"/>
                <w:b/>
              </w:rPr>
              <w:t>de</w:t>
            </w:r>
            <w:r>
              <w:rPr>
                <w:rFonts w:ascii="Arial" w:hAnsi="Arial"/>
                <w:b/>
                <w:spacing w:val="-3"/>
              </w:rPr>
              <w:t xml:space="preserve"> </w:t>
            </w:r>
            <w:r>
              <w:rPr>
                <w:rFonts w:ascii="Arial" w:hAnsi="Arial"/>
                <w:b/>
              </w:rPr>
              <w:t>la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Modificación</w:t>
            </w:r>
          </w:p>
        </w:tc>
        <w:tc>
          <w:tcPr>
            <w:tcW w:w="1349" w:type="dxa"/>
            <w:shd w:val="clear" w:color="auto" w:fill="9F9F9F"/>
          </w:tcPr>
          <w:p w14:paraId="7C96A7B8" w14:textId="77777777" w:rsidR="003357E2" w:rsidRDefault="00AE6333">
            <w:pPr>
              <w:pStyle w:val="TableParagraph"/>
              <w:spacing w:before="62"/>
              <w:ind w:left="328" w:right="323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Folios</w:t>
            </w:r>
          </w:p>
        </w:tc>
      </w:tr>
      <w:tr w:rsidR="003357E2" w14:paraId="2C1C364B" w14:textId="77777777">
        <w:trPr>
          <w:trHeight w:val="390"/>
        </w:trPr>
        <w:tc>
          <w:tcPr>
            <w:tcW w:w="1560" w:type="dxa"/>
          </w:tcPr>
          <w:p w14:paraId="22DBE7FD" w14:textId="77777777" w:rsidR="003357E2" w:rsidRDefault="00AE6333">
            <w:pPr>
              <w:pStyle w:val="TableParagraph"/>
              <w:spacing w:before="62"/>
              <w:ind w:left="234" w:right="223"/>
            </w:pPr>
            <w:r>
              <w:t>Versión 00</w:t>
            </w:r>
          </w:p>
        </w:tc>
        <w:tc>
          <w:tcPr>
            <w:tcW w:w="2053" w:type="dxa"/>
          </w:tcPr>
          <w:p w14:paraId="695F9772" w14:textId="77777777" w:rsidR="003357E2" w:rsidRDefault="00AE6333">
            <w:pPr>
              <w:pStyle w:val="TableParagraph"/>
              <w:spacing w:before="62"/>
              <w:ind w:left="454" w:right="447"/>
            </w:pPr>
            <w:r>
              <w:t>03/05/2021</w:t>
            </w:r>
          </w:p>
        </w:tc>
        <w:tc>
          <w:tcPr>
            <w:tcW w:w="4252" w:type="dxa"/>
          </w:tcPr>
          <w:p w14:paraId="1341D5A5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349" w:type="dxa"/>
          </w:tcPr>
          <w:p w14:paraId="5FADDDA0" w14:textId="77777777" w:rsidR="003357E2" w:rsidRDefault="00AE6333">
            <w:pPr>
              <w:pStyle w:val="TableParagraph"/>
              <w:spacing w:before="62"/>
              <w:ind w:left="327" w:right="323"/>
            </w:pPr>
            <w:r>
              <w:t>130</w:t>
            </w:r>
          </w:p>
        </w:tc>
      </w:tr>
      <w:tr w:rsidR="003357E2" w14:paraId="568E8020" w14:textId="77777777">
        <w:trPr>
          <w:trHeight w:val="393"/>
        </w:trPr>
        <w:tc>
          <w:tcPr>
            <w:tcW w:w="1560" w:type="dxa"/>
          </w:tcPr>
          <w:p w14:paraId="515B95B0" w14:textId="77777777" w:rsidR="003357E2" w:rsidRDefault="00AE6333">
            <w:pPr>
              <w:pStyle w:val="TableParagraph"/>
              <w:spacing w:before="64"/>
              <w:ind w:left="234" w:right="223"/>
            </w:pPr>
            <w:r>
              <w:t>Versión 01</w:t>
            </w:r>
          </w:p>
        </w:tc>
        <w:tc>
          <w:tcPr>
            <w:tcW w:w="2053" w:type="dxa"/>
          </w:tcPr>
          <w:p w14:paraId="418A74DA" w14:textId="77777777" w:rsidR="003357E2" w:rsidRDefault="00AE6333">
            <w:pPr>
              <w:pStyle w:val="TableParagraph"/>
              <w:spacing w:before="64"/>
              <w:ind w:left="454" w:right="447"/>
            </w:pPr>
            <w:r>
              <w:t>25/05/2021</w:t>
            </w:r>
          </w:p>
        </w:tc>
        <w:tc>
          <w:tcPr>
            <w:tcW w:w="4252" w:type="dxa"/>
          </w:tcPr>
          <w:p w14:paraId="77B1A8F5" w14:textId="77777777" w:rsidR="003357E2" w:rsidRDefault="00AE6333">
            <w:pPr>
              <w:pStyle w:val="TableParagraph"/>
              <w:spacing w:before="64"/>
              <w:ind w:left="494" w:right="487"/>
            </w:pPr>
            <w:r>
              <w:t>Observaciones</w:t>
            </w:r>
            <w:r>
              <w:rPr>
                <w:spacing w:val="-4"/>
              </w:rPr>
              <w:t xml:space="preserve"> </w:t>
            </w:r>
            <w:r>
              <w:t>Interventoria</w:t>
            </w:r>
          </w:p>
        </w:tc>
        <w:tc>
          <w:tcPr>
            <w:tcW w:w="1349" w:type="dxa"/>
          </w:tcPr>
          <w:p w14:paraId="75ABB011" w14:textId="77777777" w:rsidR="003357E2" w:rsidRDefault="00AE6333">
            <w:pPr>
              <w:pStyle w:val="TableParagraph"/>
              <w:spacing w:before="64"/>
              <w:ind w:left="327" w:right="323"/>
            </w:pPr>
            <w:r>
              <w:t>165</w:t>
            </w:r>
          </w:p>
        </w:tc>
      </w:tr>
      <w:tr w:rsidR="003357E2" w14:paraId="78243FA5" w14:textId="77777777">
        <w:trPr>
          <w:trHeight w:val="393"/>
        </w:trPr>
        <w:tc>
          <w:tcPr>
            <w:tcW w:w="1560" w:type="dxa"/>
          </w:tcPr>
          <w:p w14:paraId="33D62085" w14:textId="77777777" w:rsidR="003357E2" w:rsidRDefault="00AE6333">
            <w:pPr>
              <w:pStyle w:val="TableParagraph"/>
              <w:spacing w:before="64"/>
              <w:ind w:left="234" w:right="223"/>
            </w:pPr>
            <w:r>
              <w:t>Versión 02</w:t>
            </w:r>
          </w:p>
        </w:tc>
        <w:tc>
          <w:tcPr>
            <w:tcW w:w="2053" w:type="dxa"/>
          </w:tcPr>
          <w:p w14:paraId="38AA6070" w14:textId="77777777" w:rsidR="003357E2" w:rsidRDefault="00AE6333">
            <w:pPr>
              <w:pStyle w:val="TableParagraph"/>
              <w:spacing w:before="64"/>
              <w:ind w:left="454" w:right="447"/>
            </w:pPr>
            <w:r>
              <w:t>08/06/2021</w:t>
            </w:r>
          </w:p>
        </w:tc>
        <w:tc>
          <w:tcPr>
            <w:tcW w:w="4252" w:type="dxa"/>
          </w:tcPr>
          <w:p w14:paraId="7B428585" w14:textId="77777777" w:rsidR="003357E2" w:rsidRDefault="00AE6333">
            <w:pPr>
              <w:pStyle w:val="TableParagraph"/>
              <w:spacing w:before="64"/>
              <w:ind w:left="494" w:right="487"/>
            </w:pPr>
            <w:r>
              <w:t>Observaciones</w:t>
            </w:r>
            <w:r>
              <w:rPr>
                <w:spacing w:val="-4"/>
              </w:rPr>
              <w:t xml:space="preserve"> </w:t>
            </w:r>
            <w:r>
              <w:t>Interventoria</w:t>
            </w:r>
          </w:p>
        </w:tc>
        <w:tc>
          <w:tcPr>
            <w:tcW w:w="1349" w:type="dxa"/>
          </w:tcPr>
          <w:p w14:paraId="4209418B" w14:textId="77777777" w:rsidR="003357E2" w:rsidRDefault="00AE6333">
            <w:pPr>
              <w:pStyle w:val="TableParagraph"/>
              <w:spacing w:before="64"/>
              <w:ind w:left="327" w:right="323"/>
            </w:pPr>
            <w:r>
              <w:t>177</w:t>
            </w:r>
          </w:p>
        </w:tc>
      </w:tr>
      <w:tr w:rsidR="003357E2" w14:paraId="3104B6A0" w14:textId="77777777">
        <w:trPr>
          <w:trHeight w:val="393"/>
        </w:trPr>
        <w:tc>
          <w:tcPr>
            <w:tcW w:w="1560" w:type="dxa"/>
          </w:tcPr>
          <w:p w14:paraId="21AA8817" w14:textId="77777777" w:rsidR="003357E2" w:rsidRDefault="00AE6333">
            <w:pPr>
              <w:pStyle w:val="TableParagraph"/>
              <w:spacing w:before="62"/>
              <w:ind w:left="234" w:right="223"/>
            </w:pPr>
            <w:r>
              <w:t>Versión 03</w:t>
            </w:r>
          </w:p>
        </w:tc>
        <w:tc>
          <w:tcPr>
            <w:tcW w:w="2053" w:type="dxa"/>
          </w:tcPr>
          <w:p w14:paraId="2633AA9B" w14:textId="77777777" w:rsidR="003357E2" w:rsidRDefault="00AE6333">
            <w:pPr>
              <w:pStyle w:val="TableParagraph"/>
              <w:spacing w:before="62"/>
              <w:ind w:left="454" w:right="447"/>
            </w:pPr>
            <w:r>
              <w:t>16/06/2021</w:t>
            </w:r>
          </w:p>
        </w:tc>
        <w:tc>
          <w:tcPr>
            <w:tcW w:w="4252" w:type="dxa"/>
          </w:tcPr>
          <w:p w14:paraId="2724C464" w14:textId="77777777" w:rsidR="003357E2" w:rsidRDefault="00AE6333">
            <w:pPr>
              <w:pStyle w:val="TableParagraph"/>
              <w:spacing w:before="62"/>
              <w:ind w:left="494" w:right="488"/>
            </w:pPr>
            <w:r>
              <w:t>Observaciones</w:t>
            </w:r>
            <w:r>
              <w:rPr>
                <w:spacing w:val="-3"/>
              </w:rPr>
              <w:t xml:space="preserve"> </w:t>
            </w:r>
            <w:r>
              <w:t>Interventoría</w:t>
            </w:r>
          </w:p>
        </w:tc>
        <w:tc>
          <w:tcPr>
            <w:tcW w:w="1349" w:type="dxa"/>
          </w:tcPr>
          <w:p w14:paraId="488F0020" w14:textId="77777777" w:rsidR="003357E2" w:rsidRDefault="00AE6333">
            <w:pPr>
              <w:pStyle w:val="TableParagraph"/>
              <w:spacing w:before="62"/>
              <w:ind w:left="327" w:right="323"/>
            </w:pPr>
            <w:r>
              <w:t>175</w:t>
            </w:r>
          </w:p>
        </w:tc>
      </w:tr>
    </w:tbl>
    <w:p w14:paraId="1CDEDA4A" w14:textId="77777777" w:rsidR="003357E2" w:rsidRDefault="003357E2">
      <w:pPr>
        <w:pStyle w:val="Textoindependiente"/>
        <w:spacing w:before="10"/>
        <w:rPr>
          <w:rFonts w:ascii="Arial"/>
          <w:b/>
          <w:sz w:val="20"/>
        </w:rPr>
      </w:pPr>
    </w:p>
    <w:p w14:paraId="2C690B45" w14:textId="55C4AF37" w:rsidR="003357E2" w:rsidRDefault="00AE6333">
      <w:pPr>
        <w:spacing w:before="1"/>
        <w:ind w:left="1069" w:right="520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EMPRESA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CONTRATISTA</w:t>
      </w:r>
    </w:p>
    <w:p w14:paraId="54E22D5B" w14:textId="77777777" w:rsidR="003357E2" w:rsidRDefault="003357E2">
      <w:pPr>
        <w:pStyle w:val="Textoindependiente"/>
        <w:spacing w:before="10"/>
        <w:rPr>
          <w:rFonts w:ascii="Arial"/>
          <w:b/>
        </w:rPr>
      </w:pPr>
    </w:p>
    <w:tbl>
      <w:tblPr>
        <w:tblStyle w:val="TableNormal"/>
        <w:tblW w:w="0" w:type="auto"/>
        <w:tblInd w:w="8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57"/>
        <w:gridCol w:w="3259"/>
        <w:gridCol w:w="2695"/>
      </w:tblGrid>
      <w:tr w:rsidR="003357E2" w14:paraId="3DE7288F" w14:textId="77777777">
        <w:trPr>
          <w:trHeight w:val="390"/>
        </w:trPr>
        <w:tc>
          <w:tcPr>
            <w:tcW w:w="3257" w:type="dxa"/>
            <w:shd w:val="clear" w:color="auto" w:fill="9F9F9F"/>
          </w:tcPr>
          <w:p w14:paraId="03F2ED5B" w14:textId="77777777" w:rsidR="003357E2" w:rsidRDefault="00AE6333">
            <w:pPr>
              <w:pStyle w:val="TableParagraph"/>
              <w:spacing w:before="62"/>
              <w:ind w:left="611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ELABORADO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POR:</w:t>
            </w:r>
          </w:p>
        </w:tc>
        <w:tc>
          <w:tcPr>
            <w:tcW w:w="3259" w:type="dxa"/>
            <w:shd w:val="clear" w:color="auto" w:fill="9F9F9F"/>
          </w:tcPr>
          <w:p w14:paraId="198861C0" w14:textId="77777777" w:rsidR="003357E2" w:rsidRDefault="00AE6333">
            <w:pPr>
              <w:pStyle w:val="TableParagraph"/>
              <w:spacing w:before="62"/>
              <w:ind w:left="748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REVISADO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POR:</w:t>
            </w:r>
          </w:p>
        </w:tc>
        <w:tc>
          <w:tcPr>
            <w:tcW w:w="2695" w:type="dxa"/>
            <w:shd w:val="clear" w:color="auto" w:fill="9F9F9F"/>
          </w:tcPr>
          <w:p w14:paraId="201AC43D" w14:textId="77777777" w:rsidR="003357E2" w:rsidRDefault="00AE6333">
            <w:pPr>
              <w:pStyle w:val="TableParagraph"/>
              <w:spacing w:before="62"/>
              <w:ind w:left="399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APROBADO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POR:</w:t>
            </w:r>
          </w:p>
        </w:tc>
      </w:tr>
      <w:tr w:rsidR="003357E2" w14:paraId="356504D6" w14:textId="77777777">
        <w:trPr>
          <w:trHeight w:val="1060"/>
        </w:trPr>
        <w:tc>
          <w:tcPr>
            <w:tcW w:w="3257" w:type="dxa"/>
          </w:tcPr>
          <w:p w14:paraId="2C082035" w14:textId="062B421E" w:rsidR="003357E2" w:rsidRDefault="003357E2">
            <w:pPr>
              <w:pStyle w:val="TableParagraph"/>
              <w:spacing w:line="104" w:lineRule="exact"/>
              <w:ind w:left="1672"/>
              <w:jc w:val="left"/>
              <w:rPr>
                <w:rFonts w:ascii="Trebuchet MS"/>
                <w:sz w:val="14"/>
              </w:rPr>
            </w:pPr>
          </w:p>
        </w:tc>
        <w:tc>
          <w:tcPr>
            <w:tcW w:w="3259" w:type="dxa"/>
          </w:tcPr>
          <w:p w14:paraId="52E81C0C" w14:textId="5282FCDB" w:rsidR="003357E2" w:rsidRDefault="003357E2">
            <w:pPr>
              <w:pStyle w:val="TableParagraph"/>
              <w:spacing w:line="117" w:lineRule="exact"/>
              <w:ind w:left="1676"/>
              <w:jc w:val="left"/>
              <w:rPr>
                <w:rFonts w:ascii="Trebuchet MS"/>
                <w:sz w:val="15"/>
              </w:rPr>
            </w:pPr>
          </w:p>
        </w:tc>
        <w:tc>
          <w:tcPr>
            <w:tcW w:w="2695" w:type="dxa"/>
          </w:tcPr>
          <w:p w14:paraId="2D88DA84" w14:textId="77777777" w:rsidR="003357E2" w:rsidRDefault="003357E2">
            <w:pPr>
              <w:pStyle w:val="TableParagraph"/>
              <w:spacing w:before="10"/>
              <w:jc w:val="left"/>
              <w:rPr>
                <w:rFonts w:ascii="Arial"/>
                <w:b/>
                <w:sz w:val="15"/>
              </w:rPr>
            </w:pPr>
          </w:p>
          <w:p w14:paraId="6137D14B" w14:textId="40172213" w:rsidR="003357E2" w:rsidRDefault="003357E2">
            <w:pPr>
              <w:pStyle w:val="TableParagraph"/>
              <w:spacing w:line="98" w:lineRule="exact"/>
              <w:ind w:left="1391"/>
              <w:jc w:val="left"/>
              <w:rPr>
                <w:rFonts w:ascii="Trebuchet MS"/>
                <w:sz w:val="13"/>
              </w:rPr>
            </w:pPr>
          </w:p>
        </w:tc>
      </w:tr>
      <w:tr w:rsidR="003357E2" w14:paraId="3C7CC838" w14:textId="77777777">
        <w:trPr>
          <w:trHeight w:val="676"/>
        </w:trPr>
        <w:tc>
          <w:tcPr>
            <w:tcW w:w="3257" w:type="dxa"/>
          </w:tcPr>
          <w:p w14:paraId="7F77505E" w14:textId="4E09FEB1" w:rsidR="003357E2" w:rsidRDefault="00AE6333">
            <w:pPr>
              <w:pStyle w:val="TableParagraph"/>
              <w:spacing w:line="308" w:lineRule="exact"/>
              <w:ind w:left="115" w:right="95" w:firstLine="4"/>
              <w:jc w:val="left"/>
              <w:rPr>
                <w:sz w:val="20"/>
              </w:rPr>
            </w:pPr>
            <w:r>
              <w:rPr>
                <w:sz w:val="20"/>
              </w:rPr>
              <w:t>Ing. Juan Guillermo Ruiz Fonseca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Especialista</w:t>
            </w:r>
            <w:r>
              <w:rPr>
                <w:spacing w:val="-7"/>
                <w:sz w:val="20"/>
              </w:rPr>
              <w:t xml:space="preserve"> </w:t>
            </w:r>
            <w:r w:rsidR="00CB091C">
              <w:rPr>
                <w:sz w:val="20"/>
              </w:rPr>
              <w:t>Tránsito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Transporte</w:t>
            </w:r>
          </w:p>
        </w:tc>
        <w:tc>
          <w:tcPr>
            <w:tcW w:w="3259" w:type="dxa"/>
          </w:tcPr>
          <w:p w14:paraId="1F53230E" w14:textId="31930E71" w:rsidR="003357E2" w:rsidRDefault="00AE6333">
            <w:pPr>
              <w:pStyle w:val="TableParagraph"/>
              <w:spacing w:line="308" w:lineRule="exact"/>
              <w:ind w:left="117" w:right="95" w:firstLine="4"/>
              <w:jc w:val="left"/>
              <w:rPr>
                <w:sz w:val="20"/>
              </w:rPr>
            </w:pPr>
            <w:r>
              <w:rPr>
                <w:sz w:val="20"/>
              </w:rPr>
              <w:t>Ing. Juan Guillermo Ruiz Fonseca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Especialista</w:t>
            </w:r>
            <w:r>
              <w:rPr>
                <w:spacing w:val="-6"/>
                <w:sz w:val="20"/>
              </w:rPr>
              <w:t xml:space="preserve"> </w:t>
            </w:r>
            <w:r w:rsidR="00CB091C">
              <w:rPr>
                <w:sz w:val="20"/>
              </w:rPr>
              <w:t>Tránsito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Transporte</w:t>
            </w:r>
          </w:p>
        </w:tc>
        <w:tc>
          <w:tcPr>
            <w:tcW w:w="2695" w:type="dxa"/>
          </w:tcPr>
          <w:p w14:paraId="5374A222" w14:textId="77777777" w:rsidR="003357E2" w:rsidRDefault="00AE6333">
            <w:pPr>
              <w:pStyle w:val="TableParagraph"/>
              <w:spacing w:line="308" w:lineRule="exact"/>
              <w:ind w:left="317" w:right="72" w:hanging="228"/>
              <w:jc w:val="left"/>
              <w:rPr>
                <w:sz w:val="20"/>
              </w:rPr>
            </w:pPr>
            <w:r>
              <w:rPr>
                <w:sz w:val="20"/>
              </w:rPr>
              <w:t>Ing.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Mario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Ernesto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Vacca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G.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Director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Consultoría</w:t>
            </w:r>
          </w:p>
        </w:tc>
      </w:tr>
    </w:tbl>
    <w:p w14:paraId="1A19EC54" w14:textId="77777777" w:rsidR="003357E2" w:rsidRDefault="003357E2">
      <w:pPr>
        <w:pStyle w:val="Textoindependiente"/>
        <w:spacing w:before="10"/>
        <w:rPr>
          <w:rFonts w:ascii="Arial"/>
          <w:b/>
          <w:sz w:val="20"/>
        </w:rPr>
      </w:pPr>
    </w:p>
    <w:p w14:paraId="6F8C2024" w14:textId="43538BFA" w:rsidR="003357E2" w:rsidRDefault="00AE6333">
      <w:pPr>
        <w:pStyle w:val="Ttulo1"/>
        <w:spacing w:before="0"/>
        <w:ind w:right="524"/>
        <w:jc w:val="center"/>
      </w:pPr>
      <w:r>
        <w:t>EMPRESA</w:t>
      </w:r>
      <w:r>
        <w:rPr>
          <w:spacing w:val="-2"/>
        </w:rPr>
        <w:t xml:space="preserve"> </w:t>
      </w:r>
      <w:r>
        <w:t>INTERVENTORA</w:t>
      </w:r>
    </w:p>
    <w:p w14:paraId="6DB9E5CF" w14:textId="77777777" w:rsidR="003357E2" w:rsidRDefault="003357E2">
      <w:pPr>
        <w:pStyle w:val="Textoindependiente"/>
        <w:spacing w:before="9"/>
        <w:rPr>
          <w:rFonts w:ascii="Arial"/>
          <w:b/>
        </w:rPr>
      </w:pPr>
    </w:p>
    <w:tbl>
      <w:tblPr>
        <w:tblStyle w:val="TableNormal"/>
        <w:tblW w:w="0" w:type="auto"/>
        <w:tblInd w:w="8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5"/>
        <w:gridCol w:w="3077"/>
        <w:gridCol w:w="3075"/>
      </w:tblGrid>
      <w:tr w:rsidR="003357E2" w14:paraId="2C03F999" w14:textId="77777777">
        <w:trPr>
          <w:trHeight w:val="393"/>
        </w:trPr>
        <w:tc>
          <w:tcPr>
            <w:tcW w:w="3075" w:type="dxa"/>
            <w:shd w:val="clear" w:color="auto" w:fill="9F9F9F"/>
          </w:tcPr>
          <w:p w14:paraId="0FB22339" w14:textId="77777777" w:rsidR="003357E2" w:rsidRDefault="00AE6333">
            <w:pPr>
              <w:pStyle w:val="TableParagraph"/>
              <w:spacing w:before="62"/>
              <w:ind w:left="659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REVISADO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POR:</w:t>
            </w:r>
          </w:p>
        </w:tc>
        <w:tc>
          <w:tcPr>
            <w:tcW w:w="3077" w:type="dxa"/>
            <w:shd w:val="clear" w:color="auto" w:fill="9F9F9F"/>
          </w:tcPr>
          <w:p w14:paraId="3FFE0046" w14:textId="77777777" w:rsidR="003357E2" w:rsidRDefault="00AE6333">
            <w:pPr>
              <w:pStyle w:val="TableParagraph"/>
              <w:spacing w:before="62"/>
              <w:ind w:left="688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AVALADO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POR:</w:t>
            </w:r>
          </w:p>
        </w:tc>
        <w:tc>
          <w:tcPr>
            <w:tcW w:w="3075" w:type="dxa"/>
            <w:shd w:val="clear" w:color="auto" w:fill="9F9F9F"/>
          </w:tcPr>
          <w:p w14:paraId="0E5D4A9C" w14:textId="77777777" w:rsidR="003357E2" w:rsidRDefault="00AE6333">
            <w:pPr>
              <w:pStyle w:val="TableParagraph"/>
              <w:spacing w:before="62"/>
              <w:ind w:left="590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APROBADO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POR:</w:t>
            </w:r>
          </w:p>
        </w:tc>
      </w:tr>
      <w:tr w:rsidR="003357E2" w14:paraId="7F80764B" w14:textId="77777777">
        <w:trPr>
          <w:trHeight w:val="1058"/>
        </w:trPr>
        <w:tc>
          <w:tcPr>
            <w:tcW w:w="3075" w:type="dxa"/>
          </w:tcPr>
          <w:p w14:paraId="404040B2" w14:textId="4494233C" w:rsidR="003357E2" w:rsidRDefault="003357E2">
            <w:pPr>
              <w:pStyle w:val="TableParagraph"/>
              <w:spacing w:line="109" w:lineRule="exact"/>
              <w:ind w:left="1573"/>
              <w:jc w:val="left"/>
              <w:rPr>
                <w:rFonts w:ascii="Trebuchet MS"/>
                <w:sz w:val="14"/>
              </w:rPr>
            </w:pPr>
          </w:p>
        </w:tc>
        <w:tc>
          <w:tcPr>
            <w:tcW w:w="3077" w:type="dxa"/>
          </w:tcPr>
          <w:p w14:paraId="0C1E1CDD" w14:textId="1939FCC9" w:rsidR="003357E2" w:rsidRDefault="003357E2">
            <w:pPr>
              <w:pStyle w:val="TableParagraph"/>
              <w:spacing w:line="118" w:lineRule="exact"/>
              <w:ind w:left="1576"/>
              <w:jc w:val="left"/>
              <w:rPr>
                <w:rFonts w:ascii="Trebuchet MS"/>
                <w:sz w:val="15"/>
              </w:rPr>
            </w:pPr>
          </w:p>
        </w:tc>
        <w:tc>
          <w:tcPr>
            <w:tcW w:w="3075" w:type="dxa"/>
          </w:tcPr>
          <w:p w14:paraId="7A460ACC" w14:textId="77777777" w:rsidR="003357E2" w:rsidRDefault="003357E2">
            <w:pPr>
              <w:pStyle w:val="TableParagraph"/>
              <w:jc w:val="left"/>
              <w:rPr>
                <w:rFonts w:ascii="Arial"/>
                <w:b/>
                <w:sz w:val="6"/>
              </w:rPr>
            </w:pPr>
          </w:p>
          <w:p w14:paraId="6C193400" w14:textId="77777777" w:rsidR="003357E2" w:rsidRDefault="003357E2">
            <w:pPr>
              <w:pStyle w:val="TableParagraph"/>
              <w:spacing w:before="5"/>
              <w:jc w:val="left"/>
              <w:rPr>
                <w:rFonts w:ascii="Arial"/>
                <w:b/>
                <w:sz w:val="5"/>
              </w:rPr>
            </w:pPr>
          </w:p>
          <w:p w14:paraId="1D91DAB8" w14:textId="7AE50C55" w:rsidR="003357E2" w:rsidRDefault="003357E2">
            <w:pPr>
              <w:pStyle w:val="TableParagraph"/>
              <w:spacing w:before="11"/>
              <w:ind w:left="1568" w:right="556"/>
              <w:jc w:val="left"/>
              <w:rPr>
                <w:rFonts w:ascii="Trebuchet MS"/>
                <w:sz w:val="6"/>
              </w:rPr>
            </w:pPr>
          </w:p>
        </w:tc>
      </w:tr>
      <w:tr w:rsidR="003357E2" w14:paraId="282D3C8A" w14:textId="77777777">
        <w:trPr>
          <w:trHeight w:val="925"/>
        </w:trPr>
        <w:tc>
          <w:tcPr>
            <w:tcW w:w="3075" w:type="dxa"/>
          </w:tcPr>
          <w:p w14:paraId="7E4716F3" w14:textId="77777777" w:rsidR="003357E2" w:rsidRDefault="00AE6333">
            <w:pPr>
              <w:pStyle w:val="TableParagraph"/>
              <w:spacing w:before="62"/>
              <w:ind w:left="360" w:right="348"/>
              <w:rPr>
                <w:sz w:val="20"/>
              </w:rPr>
            </w:pPr>
            <w:r>
              <w:rPr>
                <w:sz w:val="20"/>
              </w:rPr>
              <w:t>Ing.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Andrés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Felipe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Giraldo</w:t>
            </w:r>
          </w:p>
          <w:p w14:paraId="0848644A" w14:textId="77777777" w:rsidR="003357E2" w:rsidRDefault="00AE6333">
            <w:pPr>
              <w:pStyle w:val="TableParagraph"/>
              <w:spacing w:before="77" w:line="256" w:lineRule="auto"/>
              <w:ind w:left="360" w:right="347"/>
              <w:rPr>
                <w:sz w:val="20"/>
              </w:rPr>
            </w:pPr>
            <w:r>
              <w:rPr>
                <w:sz w:val="20"/>
              </w:rPr>
              <w:t>Especialista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Tránsito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Transporte</w:t>
            </w:r>
          </w:p>
        </w:tc>
        <w:tc>
          <w:tcPr>
            <w:tcW w:w="3077" w:type="dxa"/>
          </w:tcPr>
          <w:p w14:paraId="5C3C0FAC" w14:textId="77777777" w:rsidR="003357E2" w:rsidRDefault="00AE6333">
            <w:pPr>
              <w:pStyle w:val="TableParagraph"/>
              <w:spacing w:before="184" w:line="324" w:lineRule="auto"/>
              <w:ind w:left="261" w:right="246" w:firstLine="33"/>
              <w:jc w:val="left"/>
              <w:rPr>
                <w:sz w:val="20"/>
              </w:rPr>
            </w:pPr>
            <w:r>
              <w:rPr>
                <w:sz w:val="20"/>
              </w:rPr>
              <w:t>Ing. Wilmer Alexander Rozo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Coordinador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Interventoría</w:t>
            </w:r>
          </w:p>
        </w:tc>
        <w:tc>
          <w:tcPr>
            <w:tcW w:w="3075" w:type="dxa"/>
          </w:tcPr>
          <w:p w14:paraId="07321A72" w14:textId="77777777" w:rsidR="003357E2" w:rsidRDefault="00AE6333">
            <w:pPr>
              <w:pStyle w:val="TableParagraph"/>
              <w:spacing w:before="184" w:line="324" w:lineRule="auto"/>
              <w:ind w:left="458" w:right="144" w:hanging="305"/>
              <w:jc w:val="left"/>
              <w:rPr>
                <w:sz w:val="20"/>
              </w:rPr>
            </w:pPr>
            <w:r>
              <w:rPr>
                <w:sz w:val="20"/>
              </w:rPr>
              <w:t>Ing.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Oscar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Andrés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Rico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Gómez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Director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Interventoría</w:t>
            </w:r>
          </w:p>
        </w:tc>
      </w:tr>
    </w:tbl>
    <w:p w14:paraId="6A784BA7" w14:textId="77777777" w:rsidR="003357E2" w:rsidRDefault="003357E2">
      <w:pPr>
        <w:spacing w:line="324" w:lineRule="auto"/>
        <w:rPr>
          <w:sz w:val="20"/>
        </w:rPr>
        <w:sectPr w:rsidR="003357E2">
          <w:headerReference w:type="default" r:id="rId10"/>
          <w:footerReference w:type="default" r:id="rId11"/>
          <w:pgSz w:w="12250" w:h="15850"/>
          <w:pgMar w:top="2140" w:right="960" w:bottom="1220" w:left="980" w:header="713" w:footer="1026" w:gutter="0"/>
          <w:cols w:space="720"/>
        </w:sectPr>
      </w:pPr>
    </w:p>
    <w:p w14:paraId="23FB377C" w14:textId="77777777" w:rsidR="003357E2" w:rsidRDefault="003357E2">
      <w:pPr>
        <w:pStyle w:val="Textoindependiente"/>
        <w:spacing w:before="5"/>
        <w:rPr>
          <w:rFonts w:ascii="Arial"/>
          <w:b/>
          <w:sz w:val="26"/>
        </w:rPr>
      </w:pPr>
    </w:p>
    <w:p w14:paraId="778C6683" w14:textId="77777777" w:rsidR="003357E2" w:rsidRDefault="00AE6333">
      <w:pPr>
        <w:spacing w:before="92"/>
        <w:ind w:left="1069" w:right="522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CONTENIDO</w:t>
      </w:r>
    </w:p>
    <w:p w14:paraId="6045A0F4" w14:textId="77777777" w:rsidR="003357E2" w:rsidRDefault="003357E2">
      <w:pPr>
        <w:jc w:val="center"/>
        <w:rPr>
          <w:rFonts w:ascii="Arial"/>
          <w:sz w:val="24"/>
        </w:rPr>
        <w:sectPr w:rsidR="003357E2">
          <w:pgSz w:w="12250" w:h="15850"/>
          <w:pgMar w:top="2140" w:right="960" w:bottom="1414" w:left="980" w:header="713" w:footer="1026" w:gutter="0"/>
          <w:cols w:space="720"/>
        </w:sectPr>
      </w:pPr>
    </w:p>
    <w:sdt>
      <w:sdtPr>
        <w:id w:val="-599254189"/>
        <w:docPartObj>
          <w:docPartGallery w:val="Table of Contents"/>
          <w:docPartUnique/>
        </w:docPartObj>
      </w:sdtPr>
      <w:sdtEndPr/>
      <w:sdtContent>
        <w:p w14:paraId="6A3CAA19" w14:textId="77777777" w:rsidR="003357E2" w:rsidRDefault="00AE6333">
          <w:pPr>
            <w:pStyle w:val="TDC2"/>
            <w:numPr>
              <w:ilvl w:val="0"/>
              <w:numId w:val="27"/>
            </w:numPr>
            <w:tabs>
              <w:tab w:val="left" w:pos="1444"/>
              <w:tab w:val="left" w:pos="1445"/>
              <w:tab w:val="right" w:leader="dot" w:pos="9836"/>
            </w:tabs>
            <w:spacing w:before="780"/>
          </w:pPr>
          <w:hyperlink w:anchor="_bookmark0" w:history="1">
            <w:r>
              <w:t>INTRODUCCION</w:t>
            </w:r>
            <w:r>
              <w:tab/>
              <w:t>11</w:t>
            </w:r>
          </w:hyperlink>
        </w:p>
        <w:p w14:paraId="34566BC8" w14:textId="77777777" w:rsidR="003357E2" w:rsidRDefault="00AE6333">
          <w:pPr>
            <w:pStyle w:val="TDC2"/>
            <w:numPr>
              <w:ilvl w:val="0"/>
              <w:numId w:val="27"/>
            </w:numPr>
            <w:tabs>
              <w:tab w:val="left" w:pos="1444"/>
              <w:tab w:val="left" w:pos="1445"/>
              <w:tab w:val="right" w:leader="dot" w:pos="9836"/>
            </w:tabs>
            <w:spacing w:before="239"/>
          </w:pPr>
          <w:hyperlink w:anchor="_bookmark1" w:history="1">
            <w:r>
              <w:t>OBJETIVOS</w:t>
            </w:r>
            <w:r>
              <w:tab/>
              <w:t>13</w:t>
            </w:r>
          </w:hyperlink>
        </w:p>
        <w:p w14:paraId="7271A44E" w14:textId="77777777" w:rsidR="003357E2" w:rsidRDefault="00AE6333">
          <w:pPr>
            <w:pStyle w:val="TDC3"/>
            <w:numPr>
              <w:ilvl w:val="1"/>
              <w:numId w:val="27"/>
            </w:numPr>
            <w:tabs>
              <w:tab w:val="left" w:pos="1885"/>
              <w:tab w:val="left" w:pos="1886"/>
              <w:tab w:val="right" w:leader="dot" w:pos="9836"/>
            </w:tabs>
            <w:spacing w:before="244"/>
          </w:pPr>
          <w:hyperlink w:anchor="_bookmark2" w:history="1">
            <w:r>
              <w:t>OBJETIVO</w:t>
            </w:r>
            <w:r>
              <w:rPr>
                <w:spacing w:val="-2"/>
              </w:rPr>
              <w:t xml:space="preserve"> </w:t>
            </w:r>
            <w:r>
              <w:t>GENERAL</w:t>
            </w:r>
            <w:r>
              <w:tab/>
              <w:t>13</w:t>
            </w:r>
          </w:hyperlink>
        </w:p>
        <w:p w14:paraId="0CB93D93" w14:textId="77777777" w:rsidR="003357E2" w:rsidRDefault="00AE6333">
          <w:pPr>
            <w:pStyle w:val="TDC3"/>
            <w:numPr>
              <w:ilvl w:val="1"/>
              <w:numId w:val="27"/>
            </w:numPr>
            <w:tabs>
              <w:tab w:val="left" w:pos="1885"/>
              <w:tab w:val="left" w:pos="1886"/>
              <w:tab w:val="right" w:leader="dot" w:pos="9836"/>
            </w:tabs>
            <w:spacing w:before="138"/>
          </w:pPr>
          <w:hyperlink w:anchor="_bookmark3" w:history="1">
            <w:r>
              <w:t>OBJETIVOS</w:t>
            </w:r>
            <w:r>
              <w:rPr>
                <w:spacing w:val="-1"/>
              </w:rPr>
              <w:t xml:space="preserve"> </w:t>
            </w:r>
            <w:r>
              <w:t>ESPECÍFICOS</w:t>
            </w:r>
            <w:r>
              <w:tab/>
              <w:t>13</w:t>
            </w:r>
          </w:hyperlink>
        </w:p>
        <w:p w14:paraId="397BDFFC" w14:textId="77777777" w:rsidR="003357E2" w:rsidRDefault="00AE6333">
          <w:pPr>
            <w:pStyle w:val="TDC2"/>
            <w:numPr>
              <w:ilvl w:val="0"/>
              <w:numId w:val="27"/>
            </w:numPr>
            <w:tabs>
              <w:tab w:val="left" w:pos="1444"/>
              <w:tab w:val="left" w:pos="1445"/>
              <w:tab w:val="right" w:leader="dot" w:pos="9836"/>
            </w:tabs>
            <w:spacing w:before="139"/>
          </w:pPr>
          <w:hyperlink w:anchor="_bookmark4" w:history="1">
            <w:r>
              <w:t>ALCANCE</w:t>
            </w:r>
            <w:r>
              <w:tab/>
              <w:t>14</w:t>
            </w:r>
          </w:hyperlink>
        </w:p>
        <w:p w14:paraId="604C8722" w14:textId="77777777" w:rsidR="003357E2" w:rsidRDefault="00AE6333">
          <w:pPr>
            <w:pStyle w:val="TDC1"/>
            <w:numPr>
              <w:ilvl w:val="0"/>
              <w:numId w:val="27"/>
            </w:numPr>
            <w:tabs>
              <w:tab w:val="left" w:pos="978"/>
              <w:tab w:val="left" w:pos="1445"/>
              <w:tab w:val="right" w:leader="dot" w:pos="9370"/>
            </w:tabs>
            <w:spacing w:before="241"/>
            <w:ind w:hanging="906"/>
          </w:pPr>
          <w:hyperlink w:anchor="_bookmark5" w:history="1">
            <w:r>
              <w:t>DESCRIPCIÓN</w:t>
            </w:r>
            <w:r>
              <w:rPr>
                <w:spacing w:val="-4"/>
              </w:rPr>
              <w:t xml:space="preserve"> </w:t>
            </w:r>
            <w:r>
              <w:t>GENERAL DEL</w:t>
            </w:r>
            <w:r>
              <w:rPr>
                <w:spacing w:val="-2"/>
              </w:rPr>
              <w:t xml:space="preserve"> </w:t>
            </w:r>
            <w:r>
              <w:t>PROYECTO</w:t>
            </w:r>
            <w:r>
              <w:tab/>
              <w:t>17</w:t>
            </w:r>
          </w:hyperlink>
        </w:p>
        <w:p w14:paraId="72E91337" w14:textId="77777777" w:rsidR="003357E2" w:rsidRDefault="00AE6333">
          <w:pPr>
            <w:pStyle w:val="TDC3"/>
            <w:numPr>
              <w:ilvl w:val="1"/>
              <w:numId w:val="26"/>
            </w:numPr>
            <w:tabs>
              <w:tab w:val="left" w:pos="1885"/>
              <w:tab w:val="left" w:pos="1886"/>
              <w:tab w:val="right" w:leader="dot" w:pos="9836"/>
            </w:tabs>
            <w:spacing w:before="242"/>
          </w:pPr>
          <w:r>
            <w:rPr>
              <w:noProof/>
            </w:rPr>
            <w:drawing>
              <wp:anchor distT="0" distB="0" distL="0" distR="0" simplePos="0" relativeHeight="480158208" behindDoc="1" locked="0" layoutInCell="1" allowOverlap="1" wp14:anchorId="2279809A" wp14:editId="2A4762EC">
                <wp:simplePos x="0" y="0"/>
                <wp:positionH relativeFrom="page">
                  <wp:posOffset>2781935</wp:posOffset>
                </wp:positionH>
                <wp:positionV relativeFrom="paragraph">
                  <wp:posOffset>300836</wp:posOffset>
                </wp:positionV>
                <wp:extent cx="2209800" cy="2393950"/>
                <wp:effectExtent l="0" t="0" r="0" b="0"/>
                <wp:wrapNone/>
                <wp:docPr id="9" name="image2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image2.jpeg"/>
                        <pic:cNvPicPr/>
                      </pic:nvPicPr>
                      <pic:blipFill>
                        <a:blip r:embed="rId8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09800" cy="23939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bookmark6" w:history="1">
            <w:r>
              <w:t>DEMANDA</w:t>
            </w:r>
            <w:r>
              <w:rPr>
                <w:spacing w:val="-1"/>
              </w:rPr>
              <w:t xml:space="preserve"> </w:t>
            </w:r>
            <w:r>
              <w:t>POTENCIAL</w:t>
            </w:r>
            <w:r>
              <w:rPr>
                <w:spacing w:val="-2"/>
              </w:rPr>
              <w:t xml:space="preserve"> </w:t>
            </w:r>
            <w:r>
              <w:t>DEL</w:t>
            </w:r>
            <w:r>
              <w:rPr>
                <w:spacing w:val="-1"/>
              </w:rPr>
              <w:t xml:space="preserve"> </w:t>
            </w:r>
            <w:r>
              <w:t>CABLE</w:t>
            </w:r>
            <w:r>
              <w:rPr>
                <w:spacing w:val="-1"/>
              </w:rPr>
              <w:t xml:space="preserve"> </w:t>
            </w:r>
            <w:r>
              <w:t>SAN CRISTÓBAL</w:t>
            </w:r>
            <w:r>
              <w:tab/>
              <w:t>18</w:t>
            </w:r>
          </w:hyperlink>
        </w:p>
        <w:p w14:paraId="72932C73" w14:textId="77777777" w:rsidR="003357E2" w:rsidRDefault="00AE6333">
          <w:pPr>
            <w:pStyle w:val="TDC3"/>
            <w:numPr>
              <w:ilvl w:val="1"/>
              <w:numId w:val="26"/>
            </w:numPr>
            <w:tabs>
              <w:tab w:val="left" w:pos="1885"/>
              <w:tab w:val="left" w:pos="1886"/>
              <w:tab w:val="right" w:leader="dot" w:pos="9836"/>
            </w:tabs>
          </w:pPr>
          <w:hyperlink w:anchor="_bookmark11" w:history="1">
            <w:r>
              <w:t>DESCRIPCIÓN</w:t>
            </w:r>
            <w:r>
              <w:rPr>
                <w:spacing w:val="-1"/>
              </w:rPr>
              <w:t xml:space="preserve"> </w:t>
            </w:r>
            <w:r>
              <w:t>DE ALTERNATIVAS</w:t>
            </w:r>
            <w:r>
              <w:tab/>
              <w:t>21</w:t>
            </w:r>
          </w:hyperlink>
        </w:p>
        <w:p w14:paraId="131D2134" w14:textId="77777777" w:rsidR="003357E2" w:rsidRDefault="00AE6333">
          <w:pPr>
            <w:pStyle w:val="TDC2"/>
            <w:numPr>
              <w:ilvl w:val="0"/>
              <w:numId w:val="27"/>
            </w:numPr>
            <w:tabs>
              <w:tab w:val="left" w:pos="1444"/>
              <w:tab w:val="left" w:pos="1445"/>
              <w:tab w:val="right" w:leader="dot" w:pos="9836"/>
            </w:tabs>
          </w:pPr>
          <w:hyperlink w:anchor="_bookmark16" w:history="1">
            <w:r>
              <w:t>ANÁLISIS</w:t>
            </w:r>
            <w:r>
              <w:rPr>
                <w:spacing w:val="-4"/>
              </w:rPr>
              <w:t xml:space="preserve"> </w:t>
            </w:r>
            <w:r>
              <w:t>Y</w:t>
            </w:r>
            <w:r>
              <w:rPr>
                <w:spacing w:val="-1"/>
              </w:rPr>
              <w:t xml:space="preserve"> </w:t>
            </w:r>
            <w:r>
              <w:t>PROCESAMIENTO DE</w:t>
            </w:r>
            <w:r>
              <w:rPr>
                <w:spacing w:val="-3"/>
              </w:rPr>
              <w:t xml:space="preserve"> </w:t>
            </w:r>
            <w:r>
              <w:t>INFORMACIÓN</w:t>
            </w:r>
            <w:r>
              <w:rPr>
                <w:spacing w:val="-1"/>
              </w:rPr>
              <w:t xml:space="preserve"> </w:t>
            </w:r>
            <w:r>
              <w:t>SECUNDARIA</w:t>
            </w:r>
            <w:r>
              <w:tab/>
              <w:t>26</w:t>
            </w:r>
          </w:hyperlink>
        </w:p>
        <w:p w14:paraId="5F8F913E" w14:textId="77777777" w:rsidR="003357E2" w:rsidRDefault="00AE6333">
          <w:pPr>
            <w:pStyle w:val="TDC1"/>
            <w:numPr>
              <w:ilvl w:val="0"/>
              <w:numId w:val="27"/>
            </w:numPr>
            <w:tabs>
              <w:tab w:val="left" w:pos="978"/>
              <w:tab w:val="left" w:pos="1445"/>
              <w:tab w:val="right" w:leader="dot" w:pos="9370"/>
            </w:tabs>
            <w:ind w:hanging="906"/>
          </w:pPr>
          <w:hyperlink w:anchor="_bookmark32" w:history="1">
            <w:r>
              <w:t>SINIESTRALIDAD</w:t>
            </w:r>
            <w:r>
              <w:rPr>
                <w:spacing w:val="-1"/>
              </w:rPr>
              <w:t xml:space="preserve"> </w:t>
            </w:r>
            <w:r>
              <w:t>EN</w:t>
            </w:r>
            <w:r>
              <w:rPr>
                <w:spacing w:val="-3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ZONA</w:t>
            </w:r>
            <w:r>
              <w:rPr>
                <w:spacing w:val="2"/>
              </w:rPr>
              <w:t xml:space="preserve"> </w:t>
            </w:r>
            <w:r>
              <w:t>DEL PROYECTO</w:t>
            </w:r>
            <w:r>
              <w:tab/>
              <w:t>43</w:t>
            </w:r>
          </w:hyperlink>
        </w:p>
        <w:p w14:paraId="21C3F10F" w14:textId="77777777" w:rsidR="003357E2" w:rsidRDefault="00AE6333">
          <w:pPr>
            <w:pStyle w:val="TDC3"/>
            <w:numPr>
              <w:ilvl w:val="1"/>
              <w:numId w:val="27"/>
            </w:numPr>
            <w:tabs>
              <w:tab w:val="left" w:pos="1885"/>
              <w:tab w:val="left" w:pos="1886"/>
              <w:tab w:val="right" w:leader="dot" w:pos="9836"/>
            </w:tabs>
            <w:spacing w:before="242"/>
          </w:pPr>
          <w:hyperlink w:anchor="_bookmark34" w:history="1">
            <w:r>
              <w:t>ANÁLISIS</w:t>
            </w:r>
            <w:r>
              <w:rPr>
                <w:spacing w:val="-1"/>
              </w:rPr>
              <w:t xml:space="preserve"> </w:t>
            </w:r>
            <w:r>
              <w:t>DE SINIESTRALIDAD</w:t>
            </w:r>
            <w:r>
              <w:rPr>
                <w:spacing w:val="-1"/>
              </w:rPr>
              <w:t xml:space="preserve"> </w:t>
            </w:r>
            <w:r>
              <w:t>A NIVEL</w:t>
            </w:r>
            <w:r>
              <w:rPr>
                <w:spacing w:val="-2"/>
              </w:rPr>
              <w:t xml:space="preserve"> </w:t>
            </w:r>
            <w:r>
              <w:t>GENERAL</w:t>
            </w:r>
            <w:r>
              <w:tab/>
              <w:t>44</w:t>
            </w:r>
          </w:hyperlink>
        </w:p>
        <w:p w14:paraId="750397C0" w14:textId="77777777" w:rsidR="003357E2" w:rsidRDefault="00AE6333">
          <w:pPr>
            <w:pStyle w:val="TDC3"/>
            <w:numPr>
              <w:ilvl w:val="1"/>
              <w:numId w:val="27"/>
            </w:numPr>
            <w:tabs>
              <w:tab w:val="left" w:pos="1885"/>
              <w:tab w:val="left" w:pos="1886"/>
              <w:tab w:val="right" w:leader="dot" w:pos="9836"/>
            </w:tabs>
            <w:spacing w:before="141"/>
          </w:pPr>
          <w:hyperlink w:anchor="_bookmark40" w:history="1">
            <w:r>
              <w:t>ANÁLISIS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SINIESTRALIDAD</w:t>
            </w:r>
            <w:r>
              <w:rPr>
                <w:spacing w:val="-1"/>
              </w:rPr>
              <w:t xml:space="preserve"> </w:t>
            </w:r>
            <w:r>
              <w:t>ALREDEDOR</w:t>
            </w:r>
            <w:r>
              <w:rPr>
                <w:spacing w:val="-1"/>
              </w:rPr>
              <w:t xml:space="preserve"> </w:t>
            </w:r>
            <w:r>
              <w:t>DE LAS</w:t>
            </w:r>
            <w:r>
              <w:rPr>
                <w:spacing w:val="-1"/>
              </w:rPr>
              <w:t xml:space="preserve"> </w:t>
            </w:r>
            <w:r>
              <w:t>ESTACIONES</w:t>
            </w:r>
            <w:r>
              <w:tab/>
              <w:t>47</w:t>
            </w:r>
          </w:hyperlink>
        </w:p>
        <w:p w14:paraId="25E18FA5" w14:textId="77777777" w:rsidR="003357E2" w:rsidRDefault="00AE6333">
          <w:pPr>
            <w:pStyle w:val="TDC2"/>
            <w:numPr>
              <w:ilvl w:val="0"/>
              <w:numId w:val="27"/>
            </w:numPr>
            <w:tabs>
              <w:tab w:val="left" w:pos="1444"/>
              <w:tab w:val="left" w:pos="1445"/>
              <w:tab w:val="right" w:leader="dot" w:pos="9836"/>
            </w:tabs>
          </w:pPr>
          <w:hyperlink w:anchor="_bookmark49" w:history="1">
            <w:r>
              <w:t>ALTERNATIVAS</w:t>
            </w:r>
            <w:r>
              <w:rPr>
                <w:spacing w:val="-7"/>
              </w:rPr>
              <w:t xml:space="preserve"> </w:t>
            </w:r>
            <w:r>
              <w:t>TRAMO 1:</w:t>
            </w:r>
            <w:r>
              <w:rPr>
                <w:spacing w:val="-1"/>
              </w:rPr>
              <w:t xml:space="preserve"> </w:t>
            </w:r>
            <w:r>
              <w:t>EST.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4"/>
              </w:rPr>
              <w:t xml:space="preserve"> </w:t>
            </w:r>
            <w:r>
              <w:t>TRANSFERENCIA</w:t>
            </w:r>
            <w:r>
              <w:rPr>
                <w:spacing w:val="4"/>
              </w:rPr>
              <w:t xml:space="preserve"> </w:t>
            </w:r>
            <w:r>
              <w:t>–</w:t>
            </w:r>
            <w:r>
              <w:rPr>
                <w:spacing w:val="-4"/>
              </w:rPr>
              <w:t xml:space="preserve"> </w:t>
            </w:r>
            <w:r>
              <w:t>EST.</w:t>
            </w:r>
            <w:r>
              <w:rPr>
                <w:spacing w:val="-3"/>
              </w:rPr>
              <w:t xml:space="preserve"> </w:t>
            </w:r>
            <w:r>
              <w:t>INTERMEDIA</w:t>
            </w:r>
            <w:r>
              <w:tab/>
              <w:t>54</w:t>
            </w:r>
          </w:hyperlink>
        </w:p>
        <w:p w14:paraId="5950802F" w14:textId="77777777" w:rsidR="003357E2" w:rsidRDefault="00AE6333">
          <w:pPr>
            <w:pStyle w:val="TDC3"/>
            <w:numPr>
              <w:ilvl w:val="1"/>
              <w:numId w:val="27"/>
            </w:numPr>
            <w:tabs>
              <w:tab w:val="left" w:pos="1885"/>
              <w:tab w:val="left" w:pos="1886"/>
              <w:tab w:val="right" w:leader="dot" w:pos="9836"/>
            </w:tabs>
            <w:spacing w:before="241"/>
          </w:pPr>
          <w:hyperlink w:anchor="_bookmark51" w:history="1">
            <w:r>
              <w:t>DEFINICIÓN</w:t>
            </w:r>
            <w:r>
              <w:rPr>
                <w:spacing w:val="-1"/>
              </w:rPr>
              <w:t xml:space="preserve"> </w:t>
            </w:r>
            <w:r>
              <w:t>DE SUBCRITERIOS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EVALUACIÓN</w:t>
            </w:r>
            <w:r>
              <w:tab/>
              <w:t>55</w:t>
            </w:r>
          </w:hyperlink>
        </w:p>
        <w:p w14:paraId="005283B7" w14:textId="77777777" w:rsidR="003357E2" w:rsidRDefault="00AE6333">
          <w:pPr>
            <w:pStyle w:val="TDC3"/>
            <w:numPr>
              <w:ilvl w:val="1"/>
              <w:numId w:val="27"/>
            </w:numPr>
            <w:tabs>
              <w:tab w:val="left" w:pos="1885"/>
              <w:tab w:val="left" w:pos="1886"/>
              <w:tab w:val="right" w:leader="dot" w:pos="9836"/>
            </w:tabs>
            <w:spacing w:before="141"/>
          </w:pPr>
          <w:hyperlink w:anchor="_bookmark54" w:history="1">
            <w:r>
              <w:t>CUANTIFICACIÓN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SUBCRITERIOS DE</w:t>
            </w:r>
            <w:r>
              <w:rPr>
                <w:spacing w:val="-1"/>
              </w:rPr>
              <w:t xml:space="preserve"> </w:t>
            </w:r>
            <w:r>
              <w:t>EVALUACIÓN</w:t>
            </w:r>
            <w:r>
              <w:tab/>
              <w:t>59</w:t>
            </w:r>
          </w:hyperlink>
        </w:p>
        <w:p w14:paraId="7893A186" w14:textId="77777777" w:rsidR="003357E2" w:rsidRDefault="00AE6333">
          <w:pPr>
            <w:pStyle w:val="TDC4"/>
            <w:numPr>
              <w:ilvl w:val="2"/>
              <w:numId w:val="27"/>
            </w:numPr>
            <w:tabs>
              <w:tab w:val="left" w:pos="2325"/>
              <w:tab w:val="left" w:pos="2326"/>
              <w:tab w:val="right" w:leader="dot" w:pos="9836"/>
            </w:tabs>
            <w:spacing w:before="138"/>
            <w:ind w:hanging="882"/>
          </w:pPr>
          <w:hyperlink w:anchor="_bookmark57" w:history="1">
            <w:r>
              <w:t>Interferencia</w:t>
            </w:r>
            <w:r>
              <w:rPr>
                <w:spacing w:val="-1"/>
              </w:rPr>
              <w:t xml:space="preserve"> </w:t>
            </w:r>
            <w:r>
              <w:t>con</w:t>
            </w:r>
            <w:r>
              <w:rPr>
                <w:spacing w:val="-2"/>
              </w:rPr>
              <w:t xml:space="preserve"> </w:t>
            </w:r>
            <w:r>
              <w:t>operación del Portal</w:t>
            </w:r>
            <w:r>
              <w:rPr>
                <w:spacing w:val="-1"/>
              </w:rPr>
              <w:t xml:space="preserve"> </w:t>
            </w:r>
            <w:r>
              <w:t>20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Julio</w:t>
            </w:r>
            <w:r>
              <w:tab/>
              <w:t>61</w:t>
            </w:r>
          </w:hyperlink>
        </w:p>
        <w:p w14:paraId="52A88BAA" w14:textId="77777777" w:rsidR="003357E2" w:rsidRDefault="00AE6333">
          <w:pPr>
            <w:pStyle w:val="TDC4"/>
            <w:numPr>
              <w:ilvl w:val="2"/>
              <w:numId w:val="27"/>
            </w:numPr>
            <w:tabs>
              <w:tab w:val="left" w:pos="2325"/>
              <w:tab w:val="left" w:pos="2326"/>
              <w:tab w:val="right" w:leader="dot" w:pos="9836"/>
            </w:tabs>
            <w:ind w:hanging="882"/>
          </w:pPr>
          <w:hyperlink w:anchor="_bookmark68" w:history="1">
            <w:r>
              <w:t>Conflictos</w:t>
            </w:r>
            <w:r>
              <w:rPr>
                <w:spacing w:val="-1"/>
              </w:rPr>
              <w:t xml:space="preserve"> </w:t>
            </w:r>
            <w:r>
              <w:t>peatonales</w:t>
            </w:r>
            <w:r>
              <w:tab/>
              <w:t>72</w:t>
            </w:r>
          </w:hyperlink>
        </w:p>
        <w:p w14:paraId="2702D5E5" w14:textId="77777777" w:rsidR="003357E2" w:rsidRDefault="00AE6333">
          <w:pPr>
            <w:pStyle w:val="TDC4"/>
            <w:numPr>
              <w:ilvl w:val="2"/>
              <w:numId w:val="27"/>
            </w:numPr>
            <w:tabs>
              <w:tab w:val="left" w:pos="2325"/>
              <w:tab w:val="left" w:pos="2326"/>
              <w:tab w:val="right" w:leader="dot" w:pos="9836"/>
            </w:tabs>
            <w:spacing w:before="122"/>
            <w:ind w:hanging="882"/>
          </w:pPr>
          <w:hyperlink w:anchor="_bookmark82" w:history="1">
            <w:r>
              <w:t>Longitud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caminata</w:t>
            </w:r>
            <w:r>
              <w:rPr>
                <w:spacing w:val="-2"/>
              </w:rPr>
              <w:t xml:space="preserve"> </w:t>
            </w:r>
            <w:r>
              <w:t>del usuario</w:t>
            </w:r>
            <w:r>
              <w:tab/>
              <w:t>86</w:t>
            </w:r>
          </w:hyperlink>
        </w:p>
        <w:p w14:paraId="32D48391" w14:textId="77777777" w:rsidR="003357E2" w:rsidRDefault="00AE6333">
          <w:pPr>
            <w:pStyle w:val="TDC4"/>
            <w:numPr>
              <w:ilvl w:val="2"/>
              <w:numId w:val="27"/>
            </w:numPr>
            <w:tabs>
              <w:tab w:val="left" w:pos="2325"/>
              <w:tab w:val="left" w:pos="2326"/>
              <w:tab w:val="right" w:leader="dot" w:pos="9836"/>
            </w:tabs>
            <w:ind w:hanging="882"/>
          </w:pPr>
          <w:hyperlink w:anchor="_bookmark85" w:history="1">
            <w:r>
              <w:t>Disponibilidad</w:t>
            </w:r>
            <w:r>
              <w:rPr>
                <w:spacing w:val="-1"/>
              </w:rPr>
              <w:t xml:space="preserve"> </w:t>
            </w:r>
            <w:r>
              <w:t>de acceso</w:t>
            </w:r>
            <w:r>
              <w:rPr>
                <w:spacing w:val="-2"/>
              </w:rPr>
              <w:t xml:space="preserve"> </w:t>
            </w:r>
            <w:r>
              <w:t>independiente</w:t>
            </w:r>
            <w:r>
              <w:tab/>
              <w:t>87</w:t>
            </w:r>
          </w:hyperlink>
        </w:p>
        <w:p w14:paraId="1DC80F32" w14:textId="77777777" w:rsidR="003357E2" w:rsidRDefault="00AE6333">
          <w:pPr>
            <w:pStyle w:val="TDC4"/>
            <w:numPr>
              <w:ilvl w:val="2"/>
              <w:numId w:val="27"/>
            </w:numPr>
            <w:tabs>
              <w:tab w:val="left" w:pos="2325"/>
              <w:tab w:val="left" w:pos="2326"/>
              <w:tab w:val="right" w:leader="dot" w:pos="9836"/>
            </w:tabs>
            <w:spacing w:before="122"/>
            <w:ind w:hanging="882"/>
          </w:pPr>
          <w:hyperlink w:anchor="_bookmark90" w:history="1">
            <w:r>
              <w:t>Afectación</w:t>
            </w:r>
            <w:r>
              <w:rPr>
                <w:spacing w:val="-1"/>
              </w:rPr>
              <w:t xml:space="preserve"> </w:t>
            </w:r>
            <w:r>
              <w:t>en</w:t>
            </w:r>
            <w:r>
              <w:rPr>
                <w:spacing w:val="-2"/>
              </w:rPr>
              <w:t xml:space="preserve"> </w:t>
            </w:r>
            <w:r>
              <w:t>plataforma</w:t>
            </w:r>
            <w:r>
              <w:tab/>
              <w:t>90</w:t>
            </w:r>
          </w:hyperlink>
        </w:p>
        <w:p w14:paraId="1EFBA983" w14:textId="77777777" w:rsidR="003357E2" w:rsidRDefault="00AE6333">
          <w:pPr>
            <w:pStyle w:val="TDC3"/>
            <w:numPr>
              <w:ilvl w:val="1"/>
              <w:numId w:val="27"/>
            </w:numPr>
            <w:tabs>
              <w:tab w:val="left" w:pos="1885"/>
              <w:tab w:val="left" w:pos="1886"/>
              <w:tab w:val="right" w:leader="dot" w:pos="9836"/>
            </w:tabs>
          </w:pPr>
          <w:hyperlink w:anchor="_bookmark92" w:history="1">
            <w:r>
              <w:t>VALORACIÓN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4"/>
              </w:rPr>
              <w:t xml:space="preserve"> </w:t>
            </w:r>
            <w:r>
              <w:t>SUBCRITERIOS</w:t>
            </w:r>
            <w:r>
              <w:rPr>
                <w:spacing w:val="-1"/>
              </w:rPr>
              <w:t xml:space="preserve"> </w:t>
            </w:r>
            <w:r>
              <w:t>POR ALTERNATIVA</w:t>
            </w:r>
            <w:r>
              <w:rPr>
                <w:spacing w:val="-2"/>
              </w:rPr>
              <w:t xml:space="preserve"> </w:t>
            </w:r>
            <w:r>
              <w:t>TRAMO</w:t>
            </w:r>
            <w:r>
              <w:rPr>
                <w:spacing w:val="-2"/>
              </w:rPr>
              <w:t xml:space="preserve"> </w:t>
            </w:r>
            <w:r>
              <w:t>1</w:t>
            </w:r>
            <w:r>
              <w:tab/>
              <w:t>91</w:t>
            </w:r>
          </w:hyperlink>
        </w:p>
        <w:p w14:paraId="37A2D0D8" w14:textId="77777777" w:rsidR="003357E2" w:rsidRDefault="00AE6333">
          <w:pPr>
            <w:pStyle w:val="TDC3"/>
            <w:numPr>
              <w:ilvl w:val="1"/>
              <w:numId w:val="27"/>
            </w:numPr>
            <w:tabs>
              <w:tab w:val="left" w:pos="1885"/>
              <w:tab w:val="left" w:pos="1886"/>
              <w:tab w:val="right" w:leader="dot" w:pos="9836"/>
            </w:tabs>
            <w:spacing w:before="141"/>
          </w:pPr>
          <w:hyperlink w:anchor="_bookmark102" w:history="1">
            <w:r>
              <w:t>JERARQUIZACIÓN</w:t>
            </w:r>
            <w:r>
              <w:rPr>
                <w:spacing w:val="-4"/>
              </w:rPr>
              <w:t xml:space="preserve"> </w:t>
            </w:r>
            <w:r>
              <w:t>FINAL DE</w:t>
            </w:r>
            <w:r>
              <w:rPr>
                <w:spacing w:val="-1"/>
              </w:rPr>
              <w:t xml:space="preserve"> </w:t>
            </w:r>
            <w:r>
              <w:t>A</w:t>
            </w:r>
            <w:r>
              <w:t>LTERNATIVAS</w:t>
            </w:r>
            <w:r>
              <w:tab/>
              <w:t>94</w:t>
            </w:r>
          </w:hyperlink>
        </w:p>
        <w:p w14:paraId="7C32C887" w14:textId="77777777" w:rsidR="003357E2" w:rsidRDefault="00AE6333">
          <w:pPr>
            <w:pStyle w:val="TDC2"/>
            <w:numPr>
              <w:ilvl w:val="0"/>
              <w:numId w:val="27"/>
            </w:numPr>
            <w:tabs>
              <w:tab w:val="left" w:pos="1444"/>
              <w:tab w:val="left" w:pos="1445"/>
              <w:tab w:val="right" w:leader="dot" w:pos="9836"/>
            </w:tabs>
          </w:pPr>
          <w:hyperlink w:anchor="_bookmark104" w:history="1">
            <w:r>
              <w:t>ALTERNATIVAS</w:t>
            </w:r>
            <w:r>
              <w:rPr>
                <w:spacing w:val="-6"/>
              </w:rPr>
              <w:t xml:space="preserve"> </w:t>
            </w:r>
            <w:r>
              <w:t>TRAMO</w:t>
            </w:r>
            <w:r>
              <w:rPr>
                <w:spacing w:val="1"/>
              </w:rPr>
              <w:t xml:space="preserve"> </w:t>
            </w:r>
            <w:r>
              <w:t>2</w:t>
            </w:r>
            <w:r>
              <w:rPr>
                <w:spacing w:val="-2"/>
              </w:rPr>
              <w:t xml:space="preserve"> </w:t>
            </w:r>
            <w:r>
              <w:t>EST.</w:t>
            </w:r>
            <w:r>
              <w:rPr>
                <w:spacing w:val="-2"/>
              </w:rPr>
              <w:t xml:space="preserve"> </w:t>
            </w:r>
            <w:r>
              <w:t>INTERMEDIA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-1"/>
              </w:rPr>
              <w:t xml:space="preserve"> </w:t>
            </w:r>
            <w:r>
              <w:t>EST.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RETORNO</w:t>
            </w:r>
            <w:r>
              <w:tab/>
              <w:t>95</w:t>
            </w:r>
          </w:hyperlink>
        </w:p>
        <w:p w14:paraId="4343EFFC" w14:textId="77777777" w:rsidR="003357E2" w:rsidRDefault="00AE6333">
          <w:pPr>
            <w:pStyle w:val="TDC3"/>
            <w:numPr>
              <w:ilvl w:val="1"/>
              <w:numId w:val="27"/>
            </w:numPr>
            <w:tabs>
              <w:tab w:val="left" w:pos="1885"/>
              <w:tab w:val="left" w:pos="1886"/>
              <w:tab w:val="right" w:leader="dot" w:pos="9836"/>
            </w:tabs>
            <w:spacing w:before="242"/>
          </w:pPr>
          <w:hyperlink w:anchor="_bookmark107" w:history="1">
            <w:r>
              <w:t>DEFINICIÓN</w:t>
            </w:r>
            <w:r>
              <w:rPr>
                <w:spacing w:val="-1"/>
              </w:rPr>
              <w:t xml:space="preserve"> </w:t>
            </w:r>
            <w:r>
              <w:t>DE SUBCRITERIOS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EVALUACIÓN</w:t>
            </w:r>
            <w:r>
              <w:tab/>
              <w:t>96</w:t>
            </w:r>
          </w:hyperlink>
        </w:p>
        <w:p w14:paraId="205A63A6" w14:textId="77777777" w:rsidR="003357E2" w:rsidRDefault="00AE6333">
          <w:pPr>
            <w:pStyle w:val="TDC3"/>
            <w:numPr>
              <w:ilvl w:val="1"/>
              <w:numId w:val="27"/>
            </w:numPr>
            <w:tabs>
              <w:tab w:val="left" w:pos="1885"/>
              <w:tab w:val="left" w:pos="1886"/>
              <w:tab w:val="right" w:leader="dot" w:pos="9836"/>
            </w:tabs>
          </w:pPr>
          <w:hyperlink w:anchor="_bookmark117" w:history="1">
            <w:r>
              <w:t>CUANTIFICACIÓN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SUBCRITERIOS</w:t>
            </w:r>
            <w:r>
              <w:rPr>
                <w:spacing w:val="-1"/>
              </w:rPr>
              <w:t xml:space="preserve"> </w:t>
            </w:r>
            <w:r>
              <w:t>DE EVALUACIÓN</w:t>
            </w:r>
            <w:r>
              <w:tab/>
              <w:t>113</w:t>
            </w:r>
          </w:hyperlink>
        </w:p>
        <w:p w14:paraId="46ADAD9F" w14:textId="77777777" w:rsidR="003357E2" w:rsidRDefault="00AE6333">
          <w:pPr>
            <w:pStyle w:val="TDC4"/>
            <w:numPr>
              <w:ilvl w:val="2"/>
              <w:numId w:val="27"/>
            </w:numPr>
            <w:tabs>
              <w:tab w:val="left" w:pos="2325"/>
              <w:tab w:val="left" w:pos="2326"/>
              <w:tab w:val="right" w:leader="dot" w:pos="9836"/>
            </w:tabs>
            <w:spacing w:before="138" w:after="20"/>
            <w:ind w:hanging="882"/>
          </w:pPr>
          <w:hyperlink w:anchor="_bookmark118" w:history="1">
            <w:r>
              <w:t>Demanda</w:t>
            </w:r>
            <w:r>
              <w:rPr>
                <w:spacing w:val="-1"/>
              </w:rPr>
              <w:t xml:space="preserve"> </w:t>
            </w:r>
            <w:r>
              <w:t>captada</w:t>
            </w:r>
            <w:r>
              <w:tab/>
              <w:t>113</w:t>
            </w:r>
          </w:hyperlink>
        </w:p>
        <w:p w14:paraId="0FEA9032" w14:textId="77777777" w:rsidR="003357E2" w:rsidRDefault="00AE6333">
          <w:pPr>
            <w:pStyle w:val="TDC4"/>
            <w:numPr>
              <w:ilvl w:val="2"/>
              <w:numId w:val="27"/>
            </w:numPr>
            <w:tabs>
              <w:tab w:val="left" w:pos="2325"/>
              <w:tab w:val="left" w:pos="2326"/>
              <w:tab w:val="right" w:leader="dot" w:pos="9836"/>
            </w:tabs>
            <w:spacing w:before="396"/>
            <w:ind w:hanging="882"/>
          </w:pPr>
          <w:hyperlink w:anchor="_bookmark153" w:history="1">
            <w:r>
              <w:t>Ahorro</w:t>
            </w:r>
            <w:r>
              <w:rPr>
                <w:spacing w:val="-1"/>
              </w:rPr>
              <w:t xml:space="preserve"> </w:t>
            </w:r>
            <w:r>
              <w:t>en</w:t>
            </w:r>
            <w:r>
              <w:rPr>
                <w:spacing w:val="-2"/>
              </w:rPr>
              <w:t xml:space="preserve"> </w:t>
            </w:r>
            <w:r>
              <w:t>tiempos</w:t>
            </w:r>
            <w:r>
              <w:rPr>
                <w:spacing w:val="1"/>
              </w:rPr>
              <w:t xml:space="preserve"> </w:t>
            </w:r>
            <w:r>
              <w:t>de viaje</w:t>
            </w:r>
            <w:r>
              <w:tab/>
              <w:t>130</w:t>
            </w:r>
          </w:hyperlink>
        </w:p>
        <w:p w14:paraId="34AA8311" w14:textId="77777777" w:rsidR="003357E2" w:rsidRDefault="00AE6333">
          <w:pPr>
            <w:pStyle w:val="TDC4"/>
            <w:numPr>
              <w:ilvl w:val="2"/>
              <w:numId w:val="27"/>
            </w:numPr>
            <w:tabs>
              <w:tab w:val="left" w:pos="2325"/>
              <w:tab w:val="left" w:pos="2326"/>
              <w:tab w:val="right" w:leader="dot" w:pos="9836"/>
            </w:tabs>
            <w:spacing w:before="121"/>
            <w:ind w:hanging="882"/>
          </w:pPr>
          <w:hyperlink w:anchor="_bookmark158" w:history="1">
            <w:r>
              <w:t>Accesibilidad</w:t>
            </w:r>
            <w:r>
              <w:rPr>
                <w:spacing w:val="-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estaciones</w:t>
            </w:r>
            <w:r>
              <w:tab/>
              <w:t>133</w:t>
            </w:r>
          </w:hyperlink>
        </w:p>
        <w:p w14:paraId="0C72DFCC" w14:textId="77777777" w:rsidR="003357E2" w:rsidRDefault="00AE6333">
          <w:pPr>
            <w:pStyle w:val="TDC4"/>
            <w:numPr>
              <w:ilvl w:val="2"/>
              <w:numId w:val="27"/>
            </w:numPr>
            <w:tabs>
              <w:tab w:val="left" w:pos="2325"/>
              <w:tab w:val="left" w:pos="2326"/>
              <w:tab w:val="right" w:leader="dot" w:pos="9836"/>
            </w:tabs>
            <w:ind w:hanging="882"/>
          </w:pPr>
          <w:hyperlink w:anchor="_bookmark164" w:history="1">
            <w:r>
              <w:t>Conectividad</w:t>
            </w:r>
            <w:r>
              <w:rPr>
                <w:spacing w:val="-1"/>
              </w:rPr>
              <w:t xml:space="preserve"> </w:t>
            </w:r>
            <w:r>
              <w:t>con otros</w:t>
            </w:r>
            <w:r>
              <w:rPr>
                <w:spacing w:val="-4"/>
              </w:rPr>
              <w:t xml:space="preserve"> </w:t>
            </w:r>
            <w:r>
              <w:t>modos</w:t>
            </w:r>
            <w:r>
              <w:tab/>
              <w:t>137</w:t>
            </w:r>
          </w:hyperlink>
        </w:p>
        <w:p w14:paraId="2E004690" w14:textId="77777777" w:rsidR="003357E2" w:rsidRDefault="00AE6333">
          <w:pPr>
            <w:pStyle w:val="TDC4"/>
            <w:numPr>
              <w:ilvl w:val="2"/>
              <w:numId w:val="27"/>
            </w:numPr>
            <w:tabs>
              <w:tab w:val="left" w:pos="2325"/>
              <w:tab w:val="left" w:pos="2326"/>
              <w:tab w:val="right" w:leader="dot" w:pos="9836"/>
            </w:tabs>
            <w:spacing w:before="122"/>
            <w:ind w:hanging="882"/>
          </w:pPr>
          <w:hyperlink w:anchor="_bookmark167" w:history="1">
            <w:r>
              <w:t>Capacidad</w:t>
            </w:r>
            <w:r>
              <w:rPr>
                <w:spacing w:val="-1"/>
              </w:rPr>
              <w:t xml:space="preserve"> </w:t>
            </w:r>
            <w:r>
              <w:t>del sistema</w:t>
            </w:r>
            <w:r>
              <w:tab/>
              <w:t>139</w:t>
            </w:r>
          </w:hyperlink>
        </w:p>
        <w:p w14:paraId="5B9FD7A8" w14:textId="77777777" w:rsidR="003357E2" w:rsidRDefault="00AE6333">
          <w:pPr>
            <w:pStyle w:val="TDC4"/>
            <w:numPr>
              <w:ilvl w:val="2"/>
              <w:numId w:val="27"/>
            </w:numPr>
            <w:tabs>
              <w:tab w:val="left" w:pos="2325"/>
              <w:tab w:val="left" w:pos="2326"/>
              <w:tab w:val="right" w:leader="dot" w:pos="9836"/>
            </w:tabs>
            <w:ind w:hanging="882"/>
          </w:pPr>
          <w:hyperlink w:anchor="_bookmark170" w:history="1">
            <w:r>
              <w:t>Proximidad</w:t>
            </w:r>
            <w:r>
              <w:rPr>
                <w:spacing w:val="-1"/>
              </w:rPr>
              <w:t xml:space="preserve"> </w:t>
            </w:r>
            <w:r>
              <w:t>a</w:t>
            </w:r>
            <w:r>
              <w:rPr>
                <w:spacing w:val="-2"/>
              </w:rPr>
              <w:t xml:space="preserve"> </w:t>
            </w:r>
            <w:r>
              <w:t>equipamientos</w:t>
            </w:r>
            <w:r>
              <w:tab/>
              <w:t>141</w:t>
            </w:r>
          </w:hyperlink>
        </w:p>
        <w:p w14:paraId="1E211D9A" w14:textId="77777777" w:rsidR="003357E2" w:rsidRDefault="00AE6333">
          <w:pPr>
            <w:pStyle w:val="TDC4"/>
            <w:numPr>
              <w:ilvl w:val="2"/>
              <w:numId w:val="27"/>
            </w:numPr>
            <w:tabs>
              <w:tab w:val="left" w:pos="2325"/>
              <w:tab w:val="left" w:pos="2326"/>
              <w:tab w:val="right" w:leader="dot" w:pos="9836"/>
            </w:tabs>
            <w:ind w:hanging="882"/>
          </w:pPr>
          <w:hyperlink w:anchor="_bookmark173" w:history="1">
            <w:r>
              <w:t>Espacio</w:t>
            </w:r>
            <w:r>
              <w:rPr>
                <w:spacing w:val="-1"/>
              </w:rPr>
              <w:t xml:space="preserve"> </w:t>
            </w:r>
            <w:r>
              <w:t>disponible para integración</w:t>
            </w:r>
            <w:r>
              <w:tab/>
              <w:t>142</w:t>
            </w:r>
          </w:hyperlink>
        </w:p>
        <w:p w14:paraId="7779610D" w14:textId="77777777" w:rsidR="003357E2" w:rsidRDefault="00AE6333">
          <w:pPr>
            <w:pStyle w:val="TDC3"/>
            <w:numPr>
              <w:ilvl w:val="1"/>
              <w:numId w:val="27"/>
            </w:numPr>
            <w:tabs>
              <w:tab w:val="left" w:pos="1885"/>
              <w:tab w:val="left" w:pos="1886"/>
              <w:tab w:val="right" w:leader="dot" w:pos="9836"/>
            </w:tabs>
            <w:spacing w:before="143"/>
          </w:pPr>
          <w:hyperlink w:anchor="_bookmark188" w:history="1">
            <w:r>
              <w:t>VALORACIÓN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4"/>
              </w:rPr>
              <w:t xml:space="preserve"> </w:t>
            </w:r>
            <w:r>
              <w:t>SUBCRITERIOS</w:t>
            </w:r>
            <w:r>
              <w:rPr>
                <w:spacing w:val="-1"/>
              </w:rPr>
              <w:t xml:space="preserve"> </w:t>
            </w:r>
            <w:r>
              <w:t>POR</w:t>
            </w:r>
            <w:r>
              <w:rPr>
                <w:spacing w:val="-1"/>
              </w:rPr>
              <w:t xml:space="preserve"> </w:t>
            </w:r>
            <w:r>
              <w:t>ALTERNATIVA</w:t>
            </w:r>
            <w:r>
              <w:rPr>
                <w:spacing w:val="-1"/>
              </w:rPr>
              <w:t xml:space="preserve"> </w:t>
            </w:r>
            <w:r>
              <w:t>TRAMO</w:t>
            </w:r>
            <w:r>
              <w:rPr>
                <w:spacing w:val="-2"/>
              </w:rPr>
              <w:t xml:space="preserve"> </w:t>
            </w:r>
            <w:r>
              <w:t>2</w:t>
            </w:r>
            <w:r>
              <w:tab/>
              <w:t>150</w:t>
            </w:r>
          </w:hyperlink>
        </w:p>
        <w:p w14:paraId="068D3433" w14:textId="77777777" w:rsidR="003357E2" w:rsidRDefault="00AE6333">
          <w:pPr>
            <w:pStyle w:val="TDC3"/>
            <w:numPr>
              <w:ilvl w:val="1"/>
              <w:numId w:val="27"/>
            </w:numPr>
            <w:tabs>
              <w:tab w:val="left" w:pos="1885"/>
              <w:tab w:val="left" w:pos="1886"/>
              <w:tab w:val="right" w:leader="dot" w:pos="9836"/>
            </w:tabs>
            <w:spacing w:before="141"/>
          </w:pPr>
          <w:hyperlink w:anchor="_bookmark203" w:history="1">
            <w:r>
              <w:t>JERARQUIZACIÓN</w:t>
            </w:r>
            <w:r>
              <w:rPr>
                <w:spacing w:val="-4"/>
              </w:rPr>
              <w:t xml:space="preserve"> </w:t>
            </w:r>
            <w:r>
              <w:t>FINAL DE</w:t>
            </w:r>
            <w:r>
              <w:rPr>
                <w:spacing w:val="-1"/>
              </w:rPr>
              <w:t xml:space="preserve"> </w:t>
            </w:r>
            <w:r>
              <w:t>ALTERNATIVAS</w:t>
            </w:r>
            <w:r>
              <w:tab/>
              <w:t>155</w:t>
            </w:r>
          </w:hyperlink>
        </w:p>
        <w:p w14:paraId="72184165" w14:textId="77777777" w:rsidR="003357E2" w:rsidRDefault="00AE6333">
          <w:pPr>
            <w:pStyle w:val="TDC2"/>
            <w:numPr>
              <w:ilvl w:val="0"/>
              <w:numId w:val="27"/>
            </w:numPr>
            <w:tabs>
              <w:tab w:val="left" w:pos="1444"/>
              <w:tab w:val="left" w:pos="1445"/>
              <w:tab w:val="right" w:leader="dot" w:pos="9836"/>
            </w:tabs>
          </w:pPr>
          <w:hyperlink w:anchor="_bookmark205" w:history="1">
            <w:r>
              <w:t>ALTERNATIVAS</w:t>
            </w:r>
            <w:r>
              <w:rPr>
                <w:spacing w:val="-6"/>
              </w:rPr>
              <w:t xml:space="preserve"> </w:t>
            </w:r>
            <w:r>
              <w:t>TRAMO</w:t>
            </w:r>
            <w:r>
              <w:rPr>
                <w:spacing w:val="1"/>
              </w:rPr>
              <w:t xml:space="preserve"> </w:t>
            </w:r>
            <w:r>
              <w:t>3:</w:t>
            </w:r>
            <w:r>
              <w:rPr>
                <w:spacing w:val="1"/>
              </w:rPr>
              <w:t xml:space="preserve"> </w:t>
            </w:r>
            <w:r>
              <w:t>EST.</w:t>
            </w:r>
            <w:r>
              <w:rPr>
                <w:spacing w:val="-4"/>
              </w:rPr>
              <w:t xml:space="preserve"> </w:t>
            </w:r>
            <w:r>
              <w:t>INTERMEDIA</w:t>
            </w:r>
            <w:r>
              <w:rPr>
                <w:spacing w:val="2"/>
              </w:rPr>
              <w:t xml:space="preserve"> </w:t>
            </w:r>
            <w:r>
              <w:t>– EST.</w:t>
            </w:r>
            <w:r>
              <w:rPr>
                <w:spacing w:val="-2"/>
              </w:rPr>
              <w:t xml:space="preserve"> </w:t>
            </w:r>
            <w:r>
              <w:t>JUAN</w:t>
            </w:r>
            <w:r>
              <w:rPr>
                <w:spacing w:val="-3"/>
              </w:rPr>
              <w:t xml:space="preserve"> </w:t>
            </w:r>
            <w:r>
              <w:t>REY</w:t>
            </w:r>
            <w:r>
              <w:tab/>
              <w:t>156</w:t>
            </w:r>
          </w:hyperlink>
        </w:p>
        <w:p w14:paraId="2791BABA" w14:textId="77777777" w:rsidR="003357E2" w:rsidRDefault="00AE6333">
          <w:pPr>
            <w:pStyle w:val="TDC3"/>
            <w:numPr>
              <w:ilvl w:val="1"/>
              <w:numId w:val="27"/>
            </w:numPr>
            <w:tabs>
              <w:tab w:val="left" w:pos="1885"/>
              <w:tab w:val="left" w:pos="1886"/>
              <w:tab w:val="right" w:leader="dot" w:pos="9836"/>
            </w:tabs>
            <w:spacing w:before="242"/>
          </w:pPr>
          <w:hyperlink w:anchor="_bookmark208" w:history="1">
            <w:r>
              <w:t>DEFINICIÓN</w:t>
            </w:r>
            <w:r>
              <w:rPr>
                <w:spacing w:val="-1"/>
              </w:rPr>
              <w:t xml:space="preserve"> </w:t>
            </w:r>
            <w:r>
              <w:t>DE SUBCRITERIOS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EVALUACIÓN</w:t>
            </w:r>
            <w:r>
              <w:tab/>
              <w:t>157</w:t>
            </w:r>
          </w:hyperlink>
        </w:p>
        <w:p w14:paraId="1CB52EF0" w14:textId="77777777" w:rsidR="003357E2" w:rsidRDefault="00AE6333">
          <w:pPr>
            <w:pStyle w:val="TDC3"/>
            <w:numPr>
              <w:ilvl w:val="1"/>
              <w:numId w:val="27"/>
            </w:numPr>
            <w:tabs>
              <w:tab w:val="left" w:pos="1885"/>
              <w:tab w:val="left" w:pos="1886"/>
              <w:tab w:val="right" w:leader="dot" w:pos="9836"/>
            </w:tabs>
          </w:pPr>
          <w:r>
            <w:rPr>
              <w:noProof/>
            </w:rPr>
            <w:drawing>
              <wp:anchor distT="0" distB="0" distL="0" distR="0" simplePos="0" relativeHeight="480158720" behindDoc="1" locked="0" layoutInCell="1" allowOverlap="1" wp14:anchorId="0FAABC72" wp14:editId="240C2A8C">
                <wp:simplePos x="0" y="0"/>
                <wp:positionH relativeFrom="page">
                  <wp:posOffset>2781935</wp:posOffset>
                </wp:positionH>
                <wp:positionV relativeFrom="paragraph">
                  <wp:posOffset>161390</wp:posOffset>
                </wp:positionV>
                <wp:extent cx="2209800" cy="2393950"/>
                <wp:effectExtent l="0" t="0" r="0" b="0"/>
                <wp:wrapNone/>
                <wp:docPr id="11" name="image2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image2.jpeg"/>
                        <pic:cNvPicPr/>
                      </pic:nvPicPr>
                      <pic:blipFill>
                        <a:blip r:embed="rId8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09800" cy="23939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bookmark210" w:history="1">
            <w:r>
              <w:t>CUANTIFICACIÓN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SUBCRITERIOS</w:t>
            </w:r>
            <w:r>
              <w:rPr>
                <w:spacing w:val="-1"/>
              </w:rPr>
              <w:t xml:space="preserve"> </w:t>
            </w:r>
            <w:r>
              <w:t>DE EVALUACIÓN</w:t>
            </w:r>
            <w:r>
              <w:tab/>
              <w:t>158</w:t>
            </w:r>
          </w:hyperlink>
        </w:p>
        <w:p w14:paraId="6DD67DF5" w14:textId="77777777" w:rsidR="003357E2" w:rsidRDefault="00AE6333">
          <w:pPr>
            <w:pStyle w:val="TDC4"/>
            <w:numPr>
              <w:ilvl w:val="2"/>
              <w:numId w:val="27"/>
            </w:numPr>
            <w:tabs>
              <w:tab w:val="left" w:pos="2325"/>
              <w:tab w:val="left" w:pos="2326"/>
              <w:tab w:val="right" w:leader="dot" w:pos="9836"/>
            </w:tabs>
            <w:spacing w:before="138"/>
            <w:ind w:hanging="882"/>
          </w:pPr>
          <w:hyperlink w:anchor="_bookmark211" w:history="1">
            <w:r>
              <w:t>Ahorro</w:t>
            </w:r>
            <w:r>
              <w:rPr>
                <w:spacing w:val="-1"/>
              </w:rPr>
              <w:t xml:space="preserve"> </w:t>
            </w:r>
            <w:r>
              <w:t>en</w:t>
            </w:r>
            <w:r>
              <w:rPr>
                <w:spacing w:val="-2"/>
              </w:rPr>
              <w:t xml:space="preserve"> </w:t>
            </w:r>
            <w:r>
              <w:t>tiempos</w:t>
            </w:r>
            <w:r>
              <w:rPr>
                <w:spacing w:val="1"/>
              </w:rPr>
              <w:t xml:space="preserve"> </w:t>
            </w:r>
            <w:r>
              <w:t>de viaje</w:t>
            </w:r>
            <w:r>
              <w:tab/>
              <w:t>158</w:t>
            </w:r>
          </w:hyperlink>
        </w:p>
        <w:p w14:paraId="58AB18DD" w14:textId="77777777" w:rsidR="003357E2" w:rsidRDefault="00AE6333">
          <w:pPr>
            <w:pStyle w:val="TDC4"/>
            <w:numPr>
              <w:ilvl w:val="2"/>
              <w:numId w:val="27"/>
            </w:numPr>
            <w:tabs>
              <w:tab w:val="left" w:pos="2325"/>
              <w:tab w:val="left" w:pos="2326"/>
              <w:tab w:val="right" w:leader="dot" w:pos="9836"/>
            </w:tabs>
            <w:ind w:hanging="882"/>
          </w:pPr>
          <w:hyperlink w:anchor="_bookmark215" w:history="1">
            <w:r>
              <w:t>Capacidad</w:t>
            </w:r>
            <w:r>
              <w:rPr>
                <w:spacing w:val="-1"/>
              </w:rPr>
              <w:t xml:space="preserve"> </w:t>
            </w:r>
            <w:r>
              <w:t>del sistema</w:t>
            </w:r>
            <w:r>
              <w:tab/>
              <w:t>160</w:t>
            </w:r>
          </w:hyperlink>
        </w:p>
        <w:p w14:paraId="36E5AFAD" w14:textId="77777777" w:rsidR="003357E2" w:rsidRDefault="00AE6333">
          <w:pPr>
            <w:pStyle w:val="TDC4"/>
            <w:numPr>
              <w:ilvl w:val="2"/>
              <w:numId w:val="27"/>
            </w:numPr>
            <w:tabs>
              <w:tab w:val="left" w:pos="2325"/>
              <w:tab w:val="left" w:pos="2326"/>
              <w:tab w:val="right" w:leader="dot" w:pos="9836"/>
            </w:tabs>
            <w:ind w:hanging="882"/>
          </w:pPr>
          <w:hyperlink w:anchor="_bookmark218" w:history="1">
            <w:r>
              <w:t>Espacio</w:t>
            </w:r>
            <w:r>
              <w:rPr>
                <w:spacing w:val="-1"/>
              </w:rPr>
              <w:t xml:space="preserve"> </w:t>
            </w:r>
            <w:r>
              <w:t>disponible para integración</w:t>
            </w:r>
            <w:r>
              <w:tab/>
              <w:t>162</w:t>
            </w:r>
          </w:hyperlink>
        </w:p>
        <w:p w14:paraId="24914E13" w14:textId="77777777" w:rsidR="003357E2" w:rsidRDefault="00AE6333">
          <w:pPr>
            <w:pStyle w:val="TDC3"/>
            <w:numPr>
              <w:ilvl w:val="1"/>
              <w:numId w:val="27"/>
            </w:numPr>
            <w:tabs>
              <w:tab w:val="left" w:pos="1885"/>
              <w:tab w:val="left" w:pos="1886"/>
              <w:tab w:val="right" w:leader="dot" w:pos="9836"/>
            </w:tabs>
            <w:spacing w:before="144"/>
          </w:pPr>
          <w:hyperlink w:anchor="_bookmark220" w:history="1">
            <w:r>
              <w:t>VALORACIÓN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5"/>
              </w:rPr>
              <w:t xml:space="preserve"> </w:t>
            </w:r>
            <w:r>
              <w:t>SUBCRITERIOS</w:t>
            </w:r>
            <w:r>
              <w:rPr>
                <w:spacing w:val="-1"/>
              </w:rPr>
              <w:t xml:space="preserve"> </w:t>
            </w:r>
            <w:r>
              <w:t>POR</w:t>
            </w:r>
            <w:r>
              <w:rPr>
                <w:spacing w:val="-2"/>
              </w:rPr>
              <w:t xml:space="preserve"> </w:t>
            </w:r>
            <w:r>
              <w:t>ALTERNATIVAS</w:t>
            </w:r>
            <w:r>
              <w:rPr>
                <w:spacing w:val="-1"/>
              </w:rPr>
              <w:t xml:space="preserve"> </w:t>
            </w:r>
            <w:r>
              <w:t>DEL</w:t>
            </w:r>
            <w:r>
              <w:rPr>
                <w:spacing w:val="-2"/>
              </w:rPr>
              <w:t xml:space="preserve"> </w:t>
            </w:r>
            <w:r>
              <w:t>TRAMO</w:t>
            </w:r>
            <w:r>
              <w:rPr>
                <w:spacing w:val="-2"/>
              </w:rPr>
              <w:t xml:space="preserve"> </w:t>
            </w:r>
            <w:r>
              <w:t>3</w:t>
            </w:r>
            <w:r>
              <w:tab/>
              <w:t>163</w:t>
            </w:r>
          </w:hyperlink>
        </w:p>
        <w:p w14:paraId="756CFAA7" w14:textId="77777777" w:rsidR="003357E2" w:rsidRDefault="00AE6333">
          <w:pPr>
            <w:pStyle w:val="TDC3"/>
            <w:numPr>
              <w:ilvl w:val="1"/>
              <w:numId w:val="27"/>
            </w:numPr>
            <w:tabs>
              <w:tab w:val="left" w:pos="1885"/>
              <w:tab w:val="left" w:pos="1886"/>
              <w:tab w:val="right" w:leader="dot" w:pos="9836"/>
            </w:tabs>
          </w:pPr>
          <w:hyperlink w:anchor="_bookmark224" w:history="1">
            <w:r>
              <w:t>JERA</w:t>
            </w:r>
            <w:r>
              <w:t>RQUIZACIÓN</w:t>
            </w:r>
            <w:r>
              <w:rPr>
                <w:spacing w:val="-4"/>
              </w:rPr>
              <w:t xml:space="preserve"> </w:t>
            </w:r>
            <w:r>
              <w:t>FINAL DE</w:t>
            </w:r>
            <w:r>
              <w:rPr>
                <w:spacing w:val="-1"/>
              </w:rPr>
              <w:t xml:space="preserve"> </w:t>
            </w:r>
            <w:r>
              <w:t>ALTERNATIVAS</w:t>
            </w:r>
            <w:r>
              <w:rPr>
                <w:spacing w:val="-1"/>
              </w:rPr>
              <w:t xml:space="preserve"> </w:t>
            </w:r>
            <w:r>
              <w:t>TRAMO</w:t>
            </w:r>
            <w:r>
              <w:rPr>
                <w:spacing w:val="-1"/>
              </w:rPr>
              <w:t xml:space="preserve"> </w:t>
            </w:r>
            <w:r>
              <w:t>3</w:t>
            </w:r>
            <w:r>
              <w:tab/>
              <w:t>164</w:t>
            </w:r>
          </w:hyperlink>
        </w:p>
        <w:p w14:paraId="70D8CB02" w14:textId="77777777" w:rsidR="003357E2" w:rsidRDefault="00AE6333">
          <w:pPr>
            <w:pStyle w:val="TDC2"/>
            <w:numPr>
              <w:ilvl w:val="0"/>
              <w:numId w:val="27"/>
            </w:numPr>
            <w:tabs>
              <w:tab w:val="left" w:pos="1665"/>
              <w:tab w:val="left" w:pos="1666"/>
              <w:tab w:val="right" w:leader="dot" w:pos="9836"/>
            </w:tabs>
            <w:spacing w:before="139"/>
            <w:ind w:left="1665" w:hanging="661"/>
          </w:pPr>
          <w:hyperlink w:anchor="_bookmark226" w:history="1">
            <w:r>
              <w:t>ESTIMACIÓN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CANTIDADES PARA</w:t>
            </w:r>
            <w:r>
              <w:rPr>
                <w:spacing w:val="-1"/>
              </w:rPr>
              <w:t xml:space="preserve"> </w:t>
            </w:r>
            <w:r>
              <w:t>CADA</w:t>
            </w:r>
            <w:r>
              <w:rPr>
                <w:spacing w:val="-1"/>
              </w:rPr>
              <w:t xml:space="preserve"> </w:t>
            </w:r>
            <w:r>
              <w:t>ALTERNATIVA</w:t>
            </w:r>
            <w:r>
              <w:tab/>
              <w:t>165</w:t>
            </w:r>
          </w:hyperlink>
        </w:p>
        <w:p w14:paraId="47F0ECC2" w14:textId="77777777" w:rsidR="003357E2" w:rsidRDefault="00AE6333">
          <w:pPr>
            <w:pStyle w:val="TDC2"/>
            <w:numPr>
              <w:ilvl w:val="0"/>
              <w:numId w:val="27"/>
            </w:numPr>
            <w:tabs>
              <w:tab w:val="left" w:pos="1665"/>
              <w:tab w:val="left" w:pos="1666"/>
              <w:tab w:val="right" w:leader="dot" w:pos="9836"/>
            </w:tabs>
            <w:spacing w:before="239"/>
            <w:ind w:left="1665" w:hanging="661"/>
          </w:pPr>
          <w:hyperlink w:anchor="_bookmark232" w:history="1">
            <w:r>
              <w:t>ESTIMACIÓN</w:t>
            </w:r>
            <w:r>
              <w:rPr>
                <w:spacing w:val="-1"/>
              </w:rPr>
              <w:t xml:space="preserve"> </w:t>
            </w:r>
            <w:r>
              <w:t>DEL</w:t>
            </w:r>
            <w:r>
              <w:rPr>
                <w:spacing w:val="-2"/>
              </w:rPr>
              <w:t xml:space="preserve"> </w:t>
            </w:r>
            <w:r>
              <w:t>TRÁFICO</w:t>
            </w:r>
            <w:r>
              <w:rPr>
                <w:spacing w:val="-1"/>
              </w:rPr>
              <w:t xml:space="preserve"> </w:t>
            </w:r>
            <w:r>
              <w:t>PROMEDIO</w:t>
            </w:r>
            <w:r>
              <w:rPr>
                <w:spacing w:val="-2"/>
              </w:rPr>
              <w:t xml:space="preserve"> </w:t>
            </w:r>
            <w:r>
              <w:t>DIARIO</w:t>
            </w:r>
            <w:r>
              <w:tab/>
              <w:t>169</w:t>
            </w:r>
          </w:hyperlink>
        </w:p>
        <w:p w14:paraId="00B7B103" w14:textId="77777777" w:rsidR="003357E2" w:rsidRDefault="00AE6333">
          <w:pPr>
            <w:pStyle w:val="TDC2"/>
            <w:numPr>
              <w:ilvl w:val="0"/>
              <w:numId w:val="27"/>
            </w:numPr>
            <w:tabs>
              <w:tab w:val="left" w:pos="1665"/>
              <w:tab w:val="left" w:pos="1666"/>
              <w:tab w:val="right" w:leader="dot" w:pos="9836"/>
            </w:tabs>
            <w:spacing w:before="241"/>
            <w:ind w:left="1665" w:hanging="661"/>
          </w:pPr>
          <w:hyperlink w:anchor="_bookmark238" w:history="1">
            <w:r>
              <w:t>CONCLUSIONES</w:t>
            </w:r>
            <w:r>
              <w:rPr>
                <w:spacing w:val="-1"/>
              </w:rPr>
              <w:t xml:space="preserve"> </w:t>
            </w:r>
            <w:r>
              <w:t>Y RECOME</w:t>
            </w:r>
            <w:r>
              <w:t>NDACIONES</w:t>
            </w:r>
            <w:r>
              <w:tab/>
              <w:t>174</w:t>
            </w:r>
          </w:hyperlink>
        </w:p>
      </w:sdtContent>
    </w:sdt>
    <w:p w14:paraId="220E6E19" w14:textId="77777777" w:rsidR="003357E2" w:rsidRDefault="003357E2">
      <w:pPr>
        <w:sectPr w:rsidR="003357E2">
          <w:type w:val="continuous"/>
          <w:pgSz w:w="12250" w:h="15850"/>
          <w:pgMar w:top="2163" w:right="960" w:bottom="1414" w:left="980" w:header="720" w:footer="720" w:gutter="0"/>
          <w:cols w:space="720"/>
        </w:sectPr>
      </w:pPr>
    </w:p>
    <w:p w14:paraId="1EA27CCB" w14:textId="77777777" w:rsidR="003357E2" w:rsidRDefault="003357E2">
      <w:pPr>
        <w:pStyle w:val="Textoindependiente"/>
        <w:spacing w:before="5"/>
        <w:rPr>
          <w:rFonts w:ascii="Arial"/>
          <w:b/>
          <w:sz w:val="34"/>
        </w:rPr>
      </w:pPr>
    </w:p>
    <w:p w14:paraId="5A9A3034" w14:textId="77777777" w:rsidR="003357E2" w:rsidRDefault="00AE6333">
      <w:pPr>
        <w:pStyle w:val="Ttulo3"/>
        <w:ind w:left="1069" w:right="524" w:firstLine="0"/>
        <w:jc w:val="center"/>
      </w:pPr>
      <w:r>
        <w:t>LISTA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FIGURAS</w:t>
      </w:r>
    </w:p>
    <w:p w14:paraId="683822C7" w14:textId="77777777" w:rsidR="003357E2" w:rsidRDefault="00AE6333">
      <w:pPr>
        <w:pStyle w:val="Textoindependiente"/>
        <w:tabs>
          <w:tab w:val="left" w:leader="dot" w:pos="9591"/>
        </w:tabs>
        <w:spacing w:before="184"/>
        <w:ind w:left="1005"/>
      </w:pPr>
      <w:hyperlink w:anchor="_bookmark7" w:history="1">
        <w:r>
          <w:t>Figura</w:t>
        </w:r>
        <w:r>
          <w:rPr>
            <w:spacing w:val="-1"/>
          </w:rPr>
          <w:t xml:space="preserve"> </w:t>
        </w:r>
        <w:r>
          <w:t>1.</w:t>
        </w:r>
        <w:r>
          <w:rPr>
            <w:spacing w:val="-1"/>
          </w:rPr>
          <w:t xml:space="preserve"> </w:t>
        </w:r>
        <w:r>
          <w:t>Localización</w:t>
        </w:r>
        <w:r>
          <w:rPr>
            <w:spacing w:val="-1"/>
          </w:rPr>
          <w:t xml:space="preserve"> </w:t>
        </w:r>
        <w:r>
          <w:t>general</w:t>
        </w:r>
        <w:r>
          <w:rPr>
            <w:spacing w:val="-2"/>
          </w:rPr>
          <w:t xml:space="preserve"> </w:t>
        </w:r>
        <w:r>
          <w:t>del proyecto</w:t>
        </w:r>
        <w:r>
          <w:tab/>
          <w:t>19</w:t>
        </w:r>
      </w:hyperlink>
    </w:p>
    <w:p w14:paraId="4C9B1365" w14:textId="77777777" w:rsidR="003357E2" w:rsidRDefault="00AE6333">
      <w:pPr>
        <w:pStyle w:val="Textoindependiente"/>
        <w:tabs>
          <w:tab w:val="left" w:leader="dot" w:pos="9591"/>
        </w:tabs>
        <w:spacing w:before="20"/>
        <w:ind w:left="1005"/>
      </w:pPr>
      <w:hyperlink w:anchor="_bookmark8" w:history="1">
        <w:r>
          <w:t>Figura</w:t>
        </w:r>
        <w:r>
          <w:rPr>
            <w:spacing w:val="-1"/>
          </w:rPr>
          <w:t xml:space="preserve"> </w:t>
        </w:r>
        <w:r>
          <w:t>2.</w:t>
        </w:r>
        <w:r>
          <w:rPr>
            <w:spacing w:val="-2"/>
          </w:rPr>
          <w:t xml:space="preserve"> </w:t>
        </w:r>
        <w:r>
          <w:t>Demanda</w:t>
        </w:r>
        <w:r>
          <w:rPr>
            <w:spacing w:val="-4"/>
          </w:rPr>
          <w:t xml:space="preserve"> </w:t>
        </w:r>
        <w:r>
          <w:t>potencial</w:t>
        </w:r>
        <w:r>
          <w:rPr>
            <w:spacing w:val="-1"/>
          </w:rPr>
          <w:t xml:space="preserve"> </w:t>
        </w:r>
        <w:r>
          <w:t>Cable</w:t>
        </w:r>
        <w:r>
          <w:rPr>
            <w:spacing w:val="-1"/>
          </w:rPr>
          <w:t xml:space="preserve"> </w:t>
        </w:r>
        <w:r>
          <w:t>San</w:t>
        </w:r>
        <w:r>
          <w:rPr>
            <w:spacing w:val="-1"/>
          </w:rPr>
          <w:t xml:space="preserve"> </w:t>
        </w:r>
        <w:r>
          <w:t>Cristóbal primer</w:t>
        </w:r>
        <w:r>
          <w:rPr>
            <w:spacing w:val="-2"/>
          </w:rPr>
          <w:t xml:space="preserve"> </w:t>
        </w:r>
        <w:r>
          <w:t>año</w:t>
        </w:r>
        <w:r>
          <w:rPr>
            <w:spacing w:val="-3"/>
          </w:rPr>
          <w:t xml:space="preserve"> </w:t>
        </w:r>
        <w:r>
          <w:t>de operación</w:t>
        </w:r>
        <w:r>
          <w:tab/>
          <w:t>20</w:t>
        </w:r>
      </w:hyperlink>
    </w:p>
    <w:p w14:paraId="7443E121" w14:textId="77777777" w:rsidR="003357E2" w:rsidRDefault="00AE6333">
      <w:pPr>
        <w:pStyle w:val="Textoindependiente"/>
        <w:tabs>
          <w:tab w:val="left" w:leader="dot" w:pos="9591"/>
        </w:tabs>
        <w:spacing w:before="18"/>
        <w:ind w:left="1005"/>
      </w:pPr>
      <w:hyperlink w:anchor="_bookmark9" w:history="1">
        <w:r>
          <w:t>Figura</w:t>
        </w:r>
        <w:r>
          <w:rPr>
            <w:spacing w:val="-1"/>
          </w:rPr>
          <w:t xml:space="preserve"> </w:t>
        </w:r>
        <w:r>
          <w:t>3.</w:t>
        </w:r>
        <w:r>
          <w:rPr>
            <w:spacing w:val="-1"/>
          </w:rPr>
          <w:t xml:space="preserve"> </w:t>
        </w:r>
        <w:r>
          <w:t>Demanda</w:t>
        </w:r>
        <w:r>
          <w:rPr>
            <w:spacing w:val="-3"/>
          </w:rPr>
          <w:t xml:space="preserve"> </w:t>
        </w:r>
        <w:r>
          <w:t>potencial</w:t>
        </w:r>
        <w:r>
          <w:rPr>
            <w:spacing w:val="-2"/>
          </w:rPr>
          <w:t xml:space="preserve"> </w:t>
        </w:r>
        <w:r>
          <w:t>Cable</w:t>
        </w:r>
        <w:r>
          <w:rPr>
            <w:spacing w:val="-1"/>
          </w:rPr>
          <w:t xml:space="preserve"> </w:t>
        </w:r>
        <w:r>
          <w:t>San</w:t>
        </w:r>
        <w:r>
          <w:rPr>
            <w:spacing w:val="-1"/>
          </w:rPr>
          <w:t xml:space="preserve"> </w:t>
        </w:r>
        <w:r>
          <w:t>Cristóbal año</w:t>
        </w:r>
        <w:r>
          <w:rPr>
            <w:spacing w:val="-1"/>
          </w:rPr>
          <w:t xml:space="preserve"> </w:t>
        </w:r>
        <w:r>
          <w:t>2055</w:t>
        </w:r>
        <w:r>
          <w:tab/>
          <w:t>20</w:t>
        </w:r>
      </w:hyperlink>
    </w:p>
    <w:p w14:paraId="6B20AE37" w14:textId="77777777" w:rsidR="003357E2" w:rsidRDefault="00AE6333">
      <w:pPr>
        <w:pStyle w:val="Textoindependiente"/>
        <w:tabs>
          <w:tab w:val="left" w:leader="dot" w:pos="9591"/>
        </w:tabs>
        <w:spacing w:before="21"/>
        <w:ind w:left="1005"/>
      </w:pPr>
      <w:hyperlink w:anchor="_bookmark10" w:history="1">
        <w:r>
          <w:t>Figura</w:t>
        </w:r>
        <w:r>
          <w:rPr>
            <w:spacing w:val="-1"/>
          </w:rPr>
          <w:t xml:space="preserve"> </w:t>
        </w:r>
        <w:r>
          <w:t>4.</w:t>
        </w:r>
        <w:r>
          <w:rPr>
            <w:spacing w:val="-1"/>
          </w:rPr>
          <w:t xml:space="preserve"> </w:t>
        </w:r>
        <w:r>
          <w:t>Demanda</w:t>
        </w:r>
        <w:r>
          <w:rPr>
            <w:spacing w:val="-3"/>
          </w:rPr>
          <w:t xml:space="preserve"> </w:t>
        </w:r>
        <w:r>
          <w:t>captada</w:t>
        </w:r>
        <w:r>
          <w:rPr>
            <w:spacing w:val="-1"/>
          </w:rPr>
          <w:t xml:space="preserve"> </w:t>
        </w:r>
        <w:r>
          <w:t>Cable</w:t>
        </w:r>
        <w:r>
          <w:rPr>
            <w:spacing w:val="-1"/>
          </w:rPr>
          <w:t xml:space="preserve"> </w:t>
        </w:r>
        <w:r>
          <w:t>San Cristóbal</w:t>
        </w:r>
        <w:r>
          <w:rPr>
            <w:spacing w:val="-4"/>
          </w:rPr>
          <w:t xml:space="preserve"> </w:t>
        </w:r>
        <w:r>
          <w:t>año 2055</w:t>
        </w:r>
        <w:r>
          <w:tab/>
          <w:t>21</w:t>
        </w:r>
      </w:hyperlink>
    </w:p>
    <w:p w14:paraId="5FC85E4D" w14:textId="77777777" w:rsidR="003357E2" w:rsidRDefault="00AE6333">
      <w:pPr>
        <w:pStyle w:val="Textoindependiente"/>
        <w:tabs>
          <w:tab w:val="left" w:leader="dot" w:pos="9591"/>
        </w:tabs>
        <w:spacing w:before="21"/>
        <w:ind w:left="1005"/>
      </w:pPr>
      <w:hyperlink w:anchor="_bookmark12" w:history="1">
        <w:r>
          <w:t>Figura</w:t>
        </w:r>
        <w:r>
          <w:rPr>
            <w:spacing w:val="-2"/>
          </w:rPr>
          <w:t xml:space="preserve"> </w:t>
        </w:r>
        <w:r>
          <w:t>5.</w:t>
        </w:r>
        <w:r>
          <w:rPr>
            <w:spacing w:val="-1"/>
          </w:rPr>
          <w:t xml:space="preserve"> </w:t>
        </w:r>
        <w:r>
          <w:t>Alternativas</w:t>
        </w:r>
        <w:r>
          <w:rPr>
            <w:spacing w:val="-1"/>
          </w:rPr>
          <w:t xml:space="preserve"> </w:t>
        </w:r>
        <w:r>
          <w:t>Tramo 1</w:t>
        </w:r>
        <w:r>
          <w:tab/>
          <w:t>22</w:t>
        </w:r>
      </w:hyperlink>
    </w:p>
    <w:p w14:paraId="24D6A696" w14:textId="77777777" w:rsidR="003357E2" w:rsidRDefault="00AE6333">
      <w:pPr>
        <w:pStyle w:val="Textoindependiente"/>
        <w:tabs>
          <w:tab w:val="left" w:leader="dot" w:pos="9591"/>
        </w:tabs>
        <w:spacing w:before="20"/>
        <w:ind w:left="1005"/>
      </w:pPr>
      <w:hyperlink w:anchor="_bookmark13" w:history="1">
        <w:r>
          <w:t>Figura</w:t>
        </w:r>
        <w:r>
          <w:rPr>
            <w:spacing w:val="-2"/>
          </w:rPr>
          <w:t xml:space="preserve"> </w:t>
        </w:r>
        <w:r>
          <w:t>6.</w:t>
        </w:r>
        <w:r>
          <w:rPr>
            <w:spacing w:val="-1"/>
          </w:rPr>
          <w:t xml:space="preserve"> </w:t>
        </w:r>
        <w:r>
          <w:t>Alternativas</w:t>
        </w:r>
        <w:r>
          <w:rPr>
            <w:spacing w:val="-1"/>
          </w:rPr>
          <w:t xml:space="preserve"> </w:t>
        </w:r>
        <w:r>
          <w:t>Tramo 2</w:t>
        </w:r>
        <w:r>
          <w:tab/>
          <w:t>23</w:t>
        </w:r>
      </w:hyperlink>
    </w:p>
    <w:p w14:paraId="59C19092" w14:textId="77777777" w:rsidR="003357E2" w:rsidRDefault="00AE6333">
      <w:pPr>
        <w:pStyle w:val="Textoindependiente"/>
        <w:tabs>
          <w:tab w:val="left" w:leader="dot" w:pos="9591"/>
        </w:tabs>
        <w:spacing w:before="19"/>
        <w:ind w:left="1005"/>
      </w:pPr>
      <w:hyperlink w:anchor="_bookmark14" w:history="1">
        <w:r>
          <w:t>Figura</w:t>
        </w:r>
        <w:r>
          <w:rPr>
            <w:spacing w:val="-1"/>
          </w:rPr>
          <w:t xml:space="preserve"> </w:t>
        </w:r>
        <w:r>
          <w:t>7. Macrozonas</w:t>
        </w:r>
        <w:r>
          <w:rPr>
            <w:spacing w:val="-2"/>
          </w:rPr>
          <w:t xml:space="preserve"> </w:t>
        </w:r>
        <w:r>
          <w:t>para ramal</w:t>
        </w:r>
        <w:r>
          <w:rPr>
            <w:spacing w:val="-1"/>
          </w:rPr>
          <w:t xml:space="preserve"> </w:t>
        </w:r>
        <w:r>
          <w:t>a</w:t>
        </w:r>
        <w:r>
          <w:rPr>
            <w:spacing w:val="-2"/>
          </w:rPr>
          <w:t xml:space="preserve"> </w:t>
        </w:r>
        <w:r>
          <w:t>Juan</w:t>
        </w:r>
        <w:r>
          <w:rPr>
            <w:spacing w:val="-2"/>
          </w:rPr>
          <w:t xml:space="preserve"> </w:t>
        </w:r>
        <w:r>
          <w:t>Rey</w:t>
        </w:r>
        <w:r>
          <w:tab/>
          <w:t>24</w:t>
        </w:r>
      </w:hyperlink>
    </w:p>
    <w:p w14:paraId="71D42733" w14:textId="77777777" w:rsidR="003357E2" w:rsidRDefault="00AE6333">
      <w:pPr>
        <w:pStyle w:val="Textoindependiente"/>
        <w:tabs>
          <w:tab w:val="left" w:leader="dot" w:pos="9591"/>
        </w:tabs>
        <w:spacing w:before="21"/>
        <w:ind w:left="1005"/>
      </w:pPr>
      <w:hyperlink w:anchor="_bookmark15" w:history="1">
        <w:r>
          <w:t>Figura</w:t>
        </w:r>
        <w:r>
          <w:rPr>
            <w:spacing w:val="-2"/>
          </w:rPr>
          <w:t xml:space="preserve"> </w:t>
        </w:r>
        <w:r>
          <w:t>8.</w:t>
        </w:r>
        <w:r>
          <w:rPr>
            <w:spacing w:val="-1"/>
          </w:rPr>
          <w:t xml:space="preserve"> </w:t>
        </w:r>
        <w:r>
          <w:t>Alternativas</w:t>
        </w:r>
        <w:r>
          <w:rPr>
            <w:spacing w:val="-1"/>
          </w:rPr>
          <w:t xml:space="preserve"> </w:t>
        </w:r>
        <w:r>
          <w:t>Tramo 3</w:t>
        </w:r>
        <w:r>
          <w:tab/>
          <w:t>25</w:t>
        </w:r>
      </w:hyperlink>
    </w:p>
    <w:p w14:paraId="72F0BA86" w14:textId="77777777" w:rsidR="003357E2" w:rsidRDefault="00AE6333">
      <w:pPr>
        <w:pStyle w:val="Textoindependiente"/>
        <w:tabs>
          <w:tab w:val="left" w:leader="dot" w:pos="9591"/>
        </w:tabs>
        <w:spacing w:before="20"/>
        <w:ind w:left="1005"/>
      </w:pPr>
      <w:hyperlink w:anchor="_bookmark17" w:history="1">
        <w:r>
          <w:t>Figura</w:t>
        </w:r>
        <w:r>
          <w:rPr>
            <w:spacing w:val="-1"/>
          </w:rPr>
          <w:t xml:space="preserve"> </w:t>
        </w:r>
        <w:r>
          <w:t>9 Zona</w:t>
        </w:r>
        <w:r>
          <w:rPr>
            <w:spacing w:val="-2"/>
          </w:rPr>
          <w:t xml:space="preserve"> </w:t>
        </w:r>
        <w:r>
          <w:t>de</w:t>
        </w:r>
        <w:r>
          <w:rPr>
            <w:spacing w:val="-3"/>
          </w:rPr>
          <w:t xml:space="preserve"> </w:t>
        </w:r>
        <w:r>
          <w:t>recolección de</w:t>
        </w:r>
        <w:r>
          <w:rPr>
            <w:spacing w:val="-1"/>
          </w:rPr>
          <w:t xml:space="preserve"> </w:t>
        </w:r>
        <w:r>
          <w:t>información</w:t>
        </w:r>
        <w:r>
          <w:rPr>
            <w:spacing w:val="-2"/>
          </w:rPr>
          <w:t xml:space="preserve"> </w:t>
        </w:r>
        <w:r>
          <w:t>secundaria</w:t>
        </w:r>
        <w:r>
          <w:tab/>
          <w:t>27</w:t>
        </w:r>
      </w:hyperlink>
    </w:p>
    <w:p w14:paraId="18308F35" w14:textId="77777777" w:rsidR="003357E2" w:rsidRDefault="00AE6333">
      <w:pPr>
        <w:pStyle w:val="Textoindependiente"/>
        <w:tabs>
          <w:tab w:val="left" w:leader="dot" w:pos="9591"/>
        </w:tabs>
        <w:spacing w:before="21"/>
        <w:ind w:left="1005"/>
      </w:pPr>
      <w:hyperlink w:anchor="_bookmark24" w:history="1">
        <w:r>
          <w:t>Figura</w:t>
        </w:r>
        <w:r>
          <w:rPr>
            <w:spacing w:val="-1"/>
          </w:rPr>
          <w:t xml:space="preserve"> </w:t>
        </w:r>
        <w:r>
          <w:t>10</w:t>
        </w:r>
        <w:r>
          <w:rPr>
            <w:spacing w:val="-1"/>
          </w:rPr>
          <w:t xml:space="preserve"> </w:t>
        </w:r>
        <w:r>
          <w:t>Ubicación geoespacial</w:t>
        </w:r>
        <w:r>
          <w:rPr>
            <w:spacing w:val="-2"/>
          </w:rPr>
          <w:t xml:space="preserve"> </w:t>
        </w:r>
        <w:r>
          <w:t>de la</w:t>
        </w:r>
        <w:r>
          <w:rPr>
            <w:spacing w:val="-3"/>
          </w:rPr>
          <w:t xml:space="preserve"> </w:t>
        </w:r>
        <w:r>
          <w:t>malla</w:t>
        </w:r>
        <w:r>
          <w:rPr>
            <w:spacing w:val="-1"/>
          </w:rPr>
          <w:t xml:space="preserve"> </w:t>
        </w:r>
        <w:r>
          <w:t>vial en</w:t>
        </w:r>
        <w:r>
          <w:rPr>
            <w:spacing w:val="-1"/>
          </w:rPr>
          <w:t xml:space="preserve"> </w:t>
        </w:r>
        <w:r>
          <w:t>el</w:t>
        </w:r>
        <w:r>
          <w:rPr>
            <w:spacing w:val="-1"/>
          </w:rPr>
          <w:t xml:space="preserve"> </w:t>
        </w:r>
        <w:r>
          <w:t>área</w:t>
        </w:r>
        <w:r>
          <w:rPr>
            <w:spacing w:val="-3"/>
          </w:rPr>
          <w:t xml:space="preserve"> </w:t>
        </w:r>
        <w:r>
          <w:t>de</w:t>
        </w:r>
        <w:r>
          <w:rPr>
            <w:spacing w:val="-1"/>
          </w:rPr>
          <w:t xml:space="preserve"> </w:t>
        </w:r>
        <w:r>
          <w:t>estudio</w:t>
        </w:r>
        <w:r>
          <w:tab/>
          <w:t>35</w:t>
        </w:r>
      </w:hyperlink>
    </w:p>
    <w:p w14:paraId="19F2A6B8" w14:textId="77777777" w:rsidR="003357E2" w:rsidRDefault="00AE6333">
      <w:pPr>
        <w:pStyle w:val="Textoindependiente"/>
        <w:tabs>
          <w:tab w:val="left" w:leader="dot" w:pos="9591"/>
        </w:tabs>
        <w:spacing w:before="18"/>
        <w:ind w:left="1005"/>
      </w:pPr>
      <w:hyperlink w:anchor="_bookmark25" w:history="1">
        <w:r>
          <w:t>Figura</w:t>
        </w:r>
        <w:r>
          <w:rPr>
            <w:spacing w:val="-1"/>
          </w:rPr>
          <w:t xml:space="preserve"> </w:t>
        </w:r>
        <w:r>
          <w:t>11 Ubicación</w:t>
        </w:r>
        <w:r>
          <w:rPr>
            <w:spacing w:val="-1"/>
          </w:rPr>
          <w:t xml:space="preserve"> </w:t>
        </w:r>
        <w:r>
          <w:t>geoespacial</w:t>
        </w:r>
        <w:r>
          <w:rPr>
            <w:spacing w:val="-2"/>
          </w:rPr>
          <w:t xml:space="preserve"> </w:t>
        </w:r>
        <w:r>
          <w:t>de</w:t>
        </w:r>
        <w:r>
          <w:rPr>
            <w:spacing w:val="-1"/>
          </w:rPr>
          <w:t xml:space="preserve"> </w:t>
        </w:r>
        <w:r>
          <w:t>rutas</w:t>
        </w:r>
        <w:r>
          <w:rPr>
            <w:spacing w:val="-1"/>
          </w:rPr>
          <w:t xml:space="preserve"> </w:t>
        </w:r>
        <w:r>
          <w:t>de</w:t>
        </w:r>
        <w:r>
          <w:rPr>
            <w:spacing w:val="-2"/>
          </w:rPr>
          <w:t xml:space="preserve"> </w:t>
        </w:r>
        <w:r>
          <w:t>transporte</w:t>
        </w:r>
        <w:r>
          <w:rPr>
            <w:spacing w:val="-3"/>
          </w:rPr>
          <w:t xml:space="preserve"> </w:t>
        </w:r>
        <w:r>
          <w:t>público</w:t>
        </w:r>
        <w:r>
          <w:rPr>
            <w:spacing w:val="-1"/>
          </w:rPr>
          <w:t xml:space="preserve"> </w:t>
        </w:r>
        <w:r>
          <w:t>en</w:t>
        </w:r>
        <w:r>
          <w:rPr>
            <w:spacing w:val="-1"/>
          </w:rPr>
          <w:t xml:space="preserve"> </w:t>
        </w:r>
        <w:r>
          <w:t>el</w:t>
        </w:r>
        <w:r>
          <w:rPr>
            <w:spacing w:val="-4"/>
          </w:rPr>
          <w:t xml:space="preserve"> </w:t>
        </w:r>
        <w:r>
          <w:t>área</w:t>
        </w:r>
        <w:r>
          <w:rPr>
            <w:spacing w:val="-2"/>
          </w:rPr>
          <w:t xml:space="preserve"> </w:t>
        </w:r>
        <w:r>
          <w:t>de</w:t>
        </w:r>
        <w:r>
          <w:rPr>
            <w:spacing w:val="-1"/>
          </w:rPr>
          <w:t xml:space="preserve"> </w:t>
        </w:r>
        <w:r>
          <w:t>es</w:t>
        </w:r>
        <w:r>
          <w:t>tudio</w:t>
        </w:r>
        <w:r>
          <w:tab/>
          <w:t>36</w:t>
        </w:r>
      </w:hyperlink>
    </w:p>
    <w:p w14:paraId="0CF298BE" w14:textId="77777777" w:rsidR="003357E2" w:rsidRDefault="00AE6333">
      <w:pPr>
        <w:pStyle w:val="Textoindependiente"/>
        <w:tabs>
          <w:tab w:val="left" w:leader="dot" w:pos="9591"/>
        </w:tabs>
        <w:spacing w:before="21" w:line="259" w:lineRule="auto"/>
        <w:ind w:left="1005" w:right="465"/>
      </w:pPr>
      <w:hyperlink w:anchor="_bookmark26" w:history="1">
        <w:r>
          <w:t>Figura 12 Ubicación geoespacial de intersecciones semaforizadas en el área de estudio37</w:t>
        </w:r>
      </w:hyperlink>
      <w:r>
        <w:rPr>
          <w:spacing w:val="-59"/>
        </w:rPr>
        <w:t xml:space="preserve"> </w:t>
      </w:r>
      <w:hyperlink w:anchor="_bookmark27" w:history="1">
        <w:r>
          <w:t>Figura</w:t>
        </w:r>
        <w:r>
          <w:rPr>
            <w:spacing w:val="-1"/>
          </w:rPr>
          <w:t xml:space="preserve"> </w:t>
        </w:r>
        <w:r>
          <w:t>13</w:t>
        </w:r>
        <w:r>
          <w:rPr>
            <w:spacing w:val="-1"/>
          </w:rPr>
          <w:t xml:space="preserve"> </w:t>
        </w:r>
        <w:r>
          <w:t>Ubicación geoespacial</w:t>
        </w:r>
        <w:r>
          <w:rPr>
            <w:spacing w:val="-2"/>
          </w:rPr>
          <w:t xml:space="preserve"> </w:t>
        </w:r>
        <w:r>
          <w:t>de colegios</w:t>
        </w:r>
        <w:r>
          <w:rPr>
            <w:spacing w:val="-1"/>
          </w:rPr>
          <w:t xml:space="preserve"> </w:t>
        </w:r>
        <w:r>
          <w:t>en</w:t>
        </w:r>
        <w:r>
          <w:rPr>
            <w:spacing w:val="-2"/>
          </w:rPr>
          <w:t xml:space="preserve"> </w:t>
        </w:r>
        <w:r>
          <w:t>el</w:t>
        </w:r>
        <w:r>
          <w:rPr>
            <w:spacing w:val="-2"/>
          </w:rPr>
          <w:t xml:space="preserve"> </w:t>
        </w:r>
        <w:r>
          <w:t>área de</w:t>
        </w:r>
        <w:r>
          <w:rPr>
            <w:spacing w:val="-3"/>
          </w:rPr>
          <w:t xml:space="preserve"> </w:t>
        </w:r>
        <w:r>
          <w:t>estudio</w:t>
        </w:r>
        <w:r>
          <w:tab/>
        </w:r>
        <w:r>
          <w:rPr>
            <w:spacing w:val="-1"/>
          </w:rPr>
          <w:t>38</w:t>
        </w:r>
      </w:hyperlink>
    </w:p>
    <w:p w14:paraId="51DA77D4" w14:textId="77777777" w:rsidR="003357E2" w:rsidRDefault="00AE6333">
      <w:pPr>
        <w:pStyle w:val="Textoindependiente"/>
        <w:tabs>
          <w:tab w:val="left" w:leader="dot" w:pos="9591"/>
        </w:tabs>
        <w:spacing w:before="1"/>
        <w:ind w:left="1005"/>
      </w:pPr>
      <w:r>
        <w:rPr>
          <w:noProof/>
        </w:rPr>
        <w:drawing>
          <wp:anchor distT="0" distB="0" distL="0" distR="0" simplePos="0" relativeHeight="480159232" behindDoc="1" locked="0" layoutInCell="1" allowOverlap="1" wp14:anchorId="01C8FB21" wp14:editId="1656D24B">
            <wp:simplePos x="0" y="0"/>
            <wp:positionH relativeFrom="page">
              <wp:posOffset>2781935</wp:posOffset>
            </wp:positionH>
            <wp:positionV relativeFrom="paragraph">
              <wp:posOffset>39596</wp:posOffset>
            </wp:positionV>
            <wp:extent cx="2209800" cy="2393950"/>
            <wp:effectExtent l="0" t="0" r="0" b="0"/>
            <wp:wrapNone/>
            <wp:docPr id="1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w:anchor="_bookmark28" w:history="1">
        <w:r>
          <w:t>Figura</w:t>
        </w:r>
        <w:r>
          <w:rPr>
            <w:spacing w:val="-1"/>
          </w:rPr>
          <w:t xml:space="preserve"> </w:t>
        </w:r>
        <w:r>
          <w:t>14</w:t>
        </w:r>
        <w:r>
          <w:rPr>
            <w:spacing w:val="-1"/>
          </w:rPr>
          <w:t xml:space="preserve"> </w:t>
        </w:r>
        <w:r>
          <w:t>Ubicación</w:t>
        </w:r>
        <w:r>
          <w:rPr>
            <w:spacing w:val="-1"/>
          </w:rPr>
          <w:t xml:space="preserve"> </w:t>
        </w:r>
        <w:r>
          <w:t>geoespacial</w:t>
        </w:r>
        <w:r>
          <w:rPr>
            <w:spacing w:val="-1"/>
          </w:rPr>
          <w:t xml:space="preserve"> </w:t>
        </w:r>
        <w:r>
          <w:t>de</w:t>
        </w:r>
        <w:r>
          <w:rPr>
            <w:spacing w:val="-1"/>
          </w:rPr>
          <w:t xml:space="preserve"> </w:t>
        </w:r>
        <w:r>
          <w:t>parques</w:t>
        </w:r>
        <w:r>
          <w:rPr>
            <w:spacing w:val="-3"/>
          </w:rPr>
          <w:t xml:space="preserve"> </w:t>
        </w:r>
        <w:r>
          <w:t>y</w:t>
        </w:r>
        <w:r>
          <w:rPr>
            <w:spacing w:val="-3"/>
          </w:rPr>
          <w:t xml:space="preserve"> </w:t>
        </w:r>
        <w:r>
          <w:t>jardines</w:t>
        </w:r>
        <w:r>
          <w:rPr>
            <w:spacing w:val="1"/>
          </w:rPr>
          <w:t xml:space="preserve"> </w:t>
        </w:r>
        <w:r>
          <w:t>en</w:t>
        </w:r>
        <w:r>
          <w:rPr>
            <w:spacing w:val="-1"/>
          </w:rPr>
          <w:t xml:space="preserve"> </w:t>
        </w:r>
        <w:r>
          <w:t>el</w:t>
        </w:r>
        <w:r>
          <w:rPr>
            <w:spacing w:val="-2"/>
          </w:rPr>
          <w:t xml:space="preserve"> </w:t>
        </w:r>
        <w:r>
          <w:t>área de</w:t>
        </w:r>
        <w:r>
          <w:rPr>
            <w:spacing w:val="-3"/>
          </w:rPr>
          <w:t xml:space="preserve"> </w:t>
        </w:r>
        <w:r>
          <w:t>estudio</w:t>
        </w:r>
        <w:r>
          <w:tab/>
          <w:t>39</w:t>
        </w:r>
      </w:hyperlink>
    </w:p>
    <w:p w14:paraId="4533F2CE" w14:textId="77777777" w:rsidR="003357E2" w:rsidRDefault="00AE6333">
      <w:pPr>
        <w:pStyle w:val="Textoindependiente"/>
        <w:tabs>
          <w:tab w:val="left" w:leader="dot" w:pos="9591"/>
        </w:tabs>
        <w:spacing w:before="18"/>
        <w:ind w:left="1005"/>
      </w:pPr>
      <w:hyperlink w:anchor="_bookmark29" w:history="1">
        <w:r>
          <w:t>Figura</w:t>
        </w:r>
        <w:r>
          <w:rPr>
            <w:spacing w:val="-1"/>
          </w:rPr>
          <w:t xml:space="preserve"> </w:t>
        </w:r>
        <w:r>
          <w:t>15</w:t>
        </w:r>
        <w:r>
          <w:rPr>
            <w:spacing w:val="-1"/>
          </w:rPr>
          <w:t xml:space="preserve"> </w:t>
        </w:r>
        <w:r>
          <w:t>Ubicación geoespacial</w:t>
        </w:r>
        <w:r>
          <w:rPr>
            <w:spacing w:val="-2"/>
          </w:rPr>
          <w:t xml:space="preserve"> </w:t>
        </w:r>
        <w:r>
          <w:t>de</w:t>
        </w:r>
        <w:r>
          <w:rPr>
            <w:spacing w:val="-1"/>
          </w:rPr>
          <w:t xml:space="preserve"> </w:t>
        </w:r>
        <w:r>
          <w:t>iglesias en</w:t>
        </w:r>
        <w:r>
          <w:rPr>
            <w:spacing w:val="-1"/>
          </w:rPr>
          <w:t xml:space="preserve"> </w:t>
        </w:r>
        <w:r>
          <w:t>el</w:t>
        </w:r>
        <w:r>
          <w:rPr>
            <w:spacing w:val="-4"/>
          </w:rPr>
          <w:t xml:space="preserve"> </w:t>
        </w:r>
        <w:r>
          <w:t>área</w:t>
        </w:r>
        <w:r>
          <w:rPr>
            <w:spacing w:val="-2"/>
          </w:rPr>
          <w:t xml:space="preserve"> </w:t>
        </w:r>
        <w:r>
          <w:t>de</w:t>
        </w:r>
        <w:r>
          <w:rPr>
            <w:spacing w:val="-1"/>
          </w:rPr>
          <w:t xml:space="preserve"> </w:t>
        </w:r>
        <w:r>
          <w:t>influencia</w:t>
        </w:r>
        <w:r>
          <w:tab/>
          <w:t>40</w:t>
        </w:r>
      </w:hyperlink>
    </w:p>
    <w:p w14:paraId="74F6AD29" w14:textId="77777777" w:rsidR="003357E2" w:rsidRDefault="00AE6333">
      <w:pPr>
        <w:pStyle w:val="Textoindependiente"/>
        <w:tabs>
          <w:tab w:val="left" w:leader="dot" w:pos="9591"/>
        </w:tabs>
        <w:spacing w:before="20"/>
        <w:ind w:left="1005"/>
      </w:pPr>
      <w:hyperlink w:anchor="_bookmark30" w:history="1">
        <w:r>
          <w:t>Figura</w:t>
        </w:r>
        <w:r>
          <w:rPr>
            <w:spacing w:val="-1"/>
          </w:rPr>
          <w:t xml:space="preserve"> </w:t>
        </w:r>
        <w:r>
          <w:t>16</w:t>
        </w:r>
        <w:r>
          <w:rPr>
            <w:spacing w:val="1"/>
          </w:rPr>
          <w:t xml:space="preserve"> </w:t>
        </w:r>
        <w:r>
          <w:t>Ubic</w:t>
        </w:r>
        <w:r>
          <w:t>ación geoespacial</w:t>
        </w:r>
        <w:r>
          <w:rPr>
            <w:spacing w:val="-1"/>
          </w:rPr>
          <w:t xml:space="preserve"> </w:t>
        </w:r>
        <w:r>
          <w:t>de instituciones</w:t>
        </w:r>
        <w:r>
          <w:rPr>
            <w:spacing w:val="-4"/>
          </w:rPr>
          <w:t xml:space="preserve"> </w:t>
        </w:r>
        <w:r>
          <w:t>prestadoras de</w:t>
        </w:r>
        <w:r>
          <w:rPr>
            <w:spacing w:val="-2"/>
          </w:rPr>
          <w:t xml:space="preserve"> </w:t>
        </w:r>
        <w:r>
          <w:t>salud en</w:t>
        </w:r>
        <w:r>
          <w:rPr>
            <w:spacing w:val="-5"/>
          </w:rPr>
          <w:t xml:space="preserve"> </w:t>
        </w:r>
        <w:r>
          <w:t>el</w:t>
        </w:r>
        <w:r>
          <w:rPr>
            <w:spacing w:val="-2"/>
          </w:rPr>
          <w:t xml:space="preserve"> </w:t>
        </w:r>
        <w:r>
          <w:t>área</w:t>
        </w:r>
        <w:r>
          <w:tab/>
          <w:t>41</w:t>
        </w:r>
      </w:hyperlink>
    </w:p>
    <w:p w14:paraId="365E066A" w14:textId="77777777" w:rsidR="003357E2" w:rsidRDefault="00AE6333">
      <w:pPr>
        <w:pStyle w:val="Textoindependiente"/>
        <w:tabs>
          <w:tab w:val="left" w:leader="dot" w:pos="9591"/>
        </w:tabs>
        <w:spacing w:before="21"/>
        <w:ind w:left="1005"/>
      </w:pPr>
      <w:hyperlink w:anchor="_bookmark31" w:history="1">
        <w:r>
          <w:t>Figura</w:t>
        </w:r>
        <w:r>
          <w:rPr>
            <w:spacing w:val="-1"/>
          </w:rPr>
          <w:t xml:space="preserve"> </w:t>
        </w:r>
        <w:r>
          <w:t>17</w:t>
        </w:r>
        <w:r>
          <w:rPr>
            <w:spacing w:val="-1"/>
          </w:rPr>
          <w:t xml:space="preserve"> </w:t>
        </w:r>
        <w:r>
          <w:t>Ubicación</w:t>
        </w:r>
        <w:r>
          <w:rPr>
            <w:spacing w:val="-1"/>
          </w:rPr>
          <w:t xml:space="preserve"> </w:t>
        </w:r>
        <w:r>
          <w:t>geoespacial</w:t>
        </w:r>
        <w:r>
          <w:rPr>
            <w:spacing w:val="-1"/>
          </w:rPr>
          <w:t xml:space="preserve"> </w:t>
        </w:r>
        <w:r>
          <w:t>de</w:t>
        </w:r>
        <w:r>
          <w:rPr>
            <w:spacing w:val="-1"/>
          </w:rPr>
          <w:t xml:space="preserve"> </w:t>
        </w:r>
        <w:r>
          <w:t>paraderos</w:t>
        </w:r>
        <w:r>
          <w:rPr>
            <w:spacing w:val="-3"/>
          </w:rPr>
          <w:t xml:space="preserve"> </w:t>
        </w:r>
        <w:r>
          <w:t>con validaciones en</w:t>
        </w:r>
        <w:r>
          <w:rPr>
            <w:spacing w:val="-1"/>
          </w:rPr>
          <w:t xml:space="preserve"> </w:t>
        </w:r>
        <w:r>
          <w:t>un</w:t>
        </w:r>
        <w:r>
          <w:rPr>
            <w:spacing w:val="-3"/>
          </w:rPr>
          <w:t xml:space="preserve"> </w:t>
        </w:r>
        <w:r>
          <w:t>día típico</w:t>
        </w:r>
        <w:r>
          <w:rPr>
            <w:spacing w:val="-1"/>
          </w:rPr>
          <w:t xml:space="preserve"> </w:t>
        </w:r>
        <w:r>
          <w:t>HMD</w:t>
        </w:r>
        <w:r>
          <w:tab/>
          <w:t>42</w:t>
        </w:r>
      </w:hyperlink>
    </w:p>
    <w:p w14:paraId="5028E88C" w14:textId="77777777" w:rsidR="003357E2" w:rsidRDefault="00AE6333">
      <w:pPr>
        <w:pStyle w:val="Textoindependiente"/>
        <w:tabs>
          <w:tab w:val="left" w:leader="dot" w:pos="9591"/>
        </w:tabs>
        <w:spacing w:before="21"/>
        <w:ind w:left="1005"/>
      </w:pPr>
      <w:hyperlink w:anchor="_bookmark33" w:history="1">
        <w:r>
          <w:t>Figura</w:t>
        </w:r>
        <w:r>
          <w:rPr>
            <w:spacing w:val="-2"/>
          </w:rPr>
          <w:t xml:space="preserve"> </w:t>
        </w:r>
        <w:r>
          <w:t>18</w:t>
        </w:r>
        <w:r>
          <w:rPr>
            <w:spacing w:val="-1"/>
          </w:rPr>
          <w:t xml:space="preserve"> </w:t>
        </w:r>
        <w:r>
          <w:t>Ubicación</w:t>
        </w:r>
        <w:r>
          <w:rPr>
            <w:spacing w:val="-1"/>
          </w:rPr>
          <w:t xml:space="preserve"> </w:t>
        </w:r>
        <w:r>
          <w:t>geoespacial</w:t>
        </w:r>
        <w:r>
          <w:rPr>
            <w:spacing w:val="-2"/>
          </w:rPr>
          <w:t xml:space="preserve"> </w:t>
        </w:r>
        <w:r>
          <w:t>de</w:t>
        </w:r>
        <w:r>
          <w:rPr>
            <w:spacing w:val="-1"/>
          </w:rPr>
          <w:t xml:space="preserve"> </w:t>
        </w:r>
        <w:r>
          <w:t>la</w:t>
        </w:r>
        <w:r>
          <w:rPr>
            <w:spacing w:val="-1"/>
          </w:rPr>
          <w:t xml:space="preserve"> </w:t>
        </w:r>
        <w:r>
          <w:t>siniestralidad</w:t>
        </w:r>
        <w:r>
          <w:rPr>
            <w:spacing w:val="-2"/>
          </w:rPr>
          <w:t xml:space="preserve"> </w:t>
        </w:r>
        <w:r>
          <w:t>en</w:t>
        </w:r>
        <w:r>
          <w:rPr>
            <w:spacing w:val="-1"/>
          </w:rPr>
          <w:t xml:space="preserve"> </w:t>
        </w:r>
        <w:r>
          <w:t>el</w:t>
        </w:r>
        <w:r>
          <w:rPr>
            <w:spacing w:val="-2"/>
          </w:rPr>
          <w:t xml:space="preserve"> </w:t>
        </w:r>
        <w:r>
          <w:t>área</w:t>
        </w:r>
        <w:r>
          <w:rPr>
            <w:spacing w:val="-1"/>
          </w:rPr>
          <w:t xml:space="preserve"> </w:t>
        </w:r>
        <w:r>
          <w:t>de</w:t>
        </w:r>
        <w:r>
          <w:rPr>
            <w:spacing w:val="-3"/>
          </w:rPr>
          <w:t xml:space="preserve"> </w:t>
        </w:r>
        <w:r>
          <w:t>estudio</w:t>
        </w:r>
        <w:r>
          <w:tab/>
          <w:t>43</w:t>
        </w:r>
      </w:hyperlink>
    </w:p>
    <w:p w14:paraId="4C6E2D1B" w14:textId="77777777" w:rsidR="003357E2" w:rsidRDefault="00AE6333">
      <w:pPr>
        <w:pStyle w:val="Textoindependiente"/>
        <w:tabs>
          <w:tab w:val="left" w:leader="dot" w:pos="9591"/>
        </w:tabs>
        <w:spacing w:before="18"/>
        <w:ind w:left="1005"/>
      </w:pPr>
      <w:hyperlink w:anchor="_bookmark35" w:history="1">
        <w:r>
          <w:t>Figura</w:t>
        </w:r>
        <w:r>
          <w:rPr>
            <w:spacing w:val="-1"/>
          </w:rPr>
          <w:t xml:space="preserve"> </w:t>
        </w:r>
        <w:r>
          <w:t>19.</w:t>
        </w:r>
        <w:r>
          <w:rPr>
            <w:spacing w:val="-1"/>
          </w:rPr>
          <w:t xml:space="preserve"> </w:t>
        </w:r>
        <w:r>
          <w:t>Número</w:t>
        </w:r>
        <w:r>
          <w:rPr>
            <w:spacing w:val="-1"/>
          </w:rPr>
          <w:t xml:space="preserve"> </w:t>
        </w:r>
        <w:r>
          <w:t>de</w:t>
        </w:r>
        <w:r>
          <w:rPr>
            <w:spacing w:val="-2"/>
          </w:rPr>
          <w:t xml:space="preserve"> </w:t>
        </w:r>
        <w:r>
          <w:t>siniestros</w:t>
        </w:r>
        <w:r>
          <w:rPr>
            <w:spacing w:val="-3"/>
          </w:rPr>
          <w:t xml:space="preserve"> </w:t>
        </w:r>
        <w:r>
          <w:t>viales por</w:t>
        </w:r>
        <w:r>
          <w:rPr>
            <w:spacing w:val="-1"/>
          </w:rPr>
          <w:t xml:space="preserve"> </w:t>
        </w:r>
        <w:r>
          <w:t>año</w:t>
        </w:r>
        <w:r>
          <w:tab/>
          <w:t>44</w:t>
        </w:r>
      </w:hyperlink>
    </w:p>
    <w:p w14:paraId="39C55461" w14:textId="77777777" w:rsidR="003357E2" w:rsidRDefault="00AE6333">
      <w:pPr>
        <w:pStyle w:val="Textoindependiente"/>
        <w:tabs>
          <w:tab w:val="left" w:leader="dot" w:pos="9591"/>
        </w:tabs>
        <w:spacing w:before="21"/>
        <w:ind w:left="1005"/>
      </w:pPr>
      <w:hyperlink w:anchor="_bookmark36" w:history="1">
        <w:r>
          <w:t>Figura</w:t>
        </w:r>
        <w:r>
          <w:rPr>
            <w:spacing w:val="-1"/>
          </w:rPr>
          <w:t xml:space="preserve"> </w:t>
        </w:r>
        <w:r>
          <w:t>20.</w:t>
        </w:r>
        <w:r>
          <w:rPr>
            <w:spacing w:val="-2"/>
          </w:rPr>
          <w:t xml:space="preserve"> </w:t>
        </w:r>
        <w:r>
          <w:t>Número de</w:t>
        </w:r>
        <w:r>
          <w:rPr>
            <w:spacing w:val="-3"/>
          </w:rPr>
          <w:t xml:space="preserve"> </w:t>
        </w:r>
        <w:r>
          <w:t>siniestros</w:t>
        </w:r>
        <w:r>
          <w:rPr>
            <w:spacing w:val="-3"/>
          </w:rPr>
          <w:t xml:space="preserve"> </w:t>
        </w:r>
        <w:r>
          <w:t>viales por</w:t>
        </w:r>
        <w:r>
          <w:rPr>
            <w:spacing w:val="-2"/>
          </w:rPr>
          <w:t xml:space="preserve"> </w:t>
        </w:r>
        <w:r>
          <w:t>mes</w:t>
        </w:r>
        <w:r>
          <w:tab/>
          <w:t>44</w:t>
        </w:r>
      </w:hyperlink>
    </w:p>
    <w:p w14:paraId="6242D278" w14:textId="77777777" w:rsidR="003357E2" w:rsidRDefault="00AE6333">
      <w:pPr>
        <w:pStyle w:val="Textoindependiente"/>
        <w:tabs>
          <w:tab w:val="left" w:leader="dot" w:pos="9591"/>
        </w:tabs>
        <w:spacing w:before="21"/>
        <w:ind w:left="1005"/>
      </w:pPr>
      <w:hyperlink w:anchor="_bookmark37" w:history="1">
        <w:r>
          <w:t>Figura</w:t>
        </w:r>
        <w:r>
          <w:rPr>
            <w:spacing w:val="-1"/>
          </w:rPr>
          <w:t xml:space="preserve"> </w:t>
        </w:r>
        <w:r>
          <w:t>21.</w:t>
        </w:r>
        <w:r>
          <w:rPr>
            <w:spacing w:val="-2"/>
          </w:rPr>
          <w:t xml:space="preserve"> </w:t>
        </w:r>
        <w:r>
          <w:t>Número</w:t>
        </w:r>
        <w:r>
          <w:rPr>
            <w:spacing w:val="-1"/>
          </w:rPr>
          <w:t xml:space="preserve"> </w:t>
        </w:r>
        <w:r>
          <w:t>de</w:t>
        </w:r>
        <w:r>
          <w:rPr>
            <w:spacing w:val="-2"/>
          </w:rPr>
          <w:t xml:space="preserve"> </w:t>
        </w:r>
        <w:proofErr w:type="spellStart"/>
        <w:r>
          <w:t>acccidentes</w:t>
        </w:r>
        <w:proofErr w:type="spellEnd"/>
        <w:r>
          <w:t xml:space="preserve"> por día</w:t>
        </w:r>
        <w:r>
          <w:rPr>
            <w:spacing w:val="-1"/>
          </w:rPr>
          <w:t xml:space="preserve"> </w:t>
        </w:r>
        <w:r>
          <w:t>de</w:t>
        </w:r>
        <w:r>
          <w:rPr>
            <w:spacing w:val="-2"/>
          </w:rPr>
          <w:t xml:space="preserve"> </w:t>
        </w:r>
        <w:r>
          <w:t>la</w:t>
        </w:r>
        <w:r>
          <w:rPr>
            <w:spacing w:val="-1"/>
          </w:rPr>
          <w:t xml:space="preserve"> </w:t>
        </w:r>
        <w:r>
          <w:t>semana</w:t>
        </w:r>
        <w:r>
          <w:tab/>
          <w:t>45</w:t>
        </w:r>
      </w:hyperlink>
    </w:p>
    <w:p w14:paraId="38913F81" w14:textId="77777777" w:rsidR="003357E2" w:rsidRDefault="00AE6333">
      <w:pPr>
        <w:pStyle w:val="Textoindependiente"/>
        <w:tabs>
          <w:tab w:val="left" w:leader="dot" w:pos="9591"/>
        </w:tabs>
        <w:spacing w:before="20"/>
        <w:ind w:left="1005"/>
      </w:pPr>
      <w:hyperlink w:anchor="_bookmark38" w:history="1">
        <w:r>
          <w:t>Figura</w:t>
        </w:r>
        <w:r>
          <w:rPr>
            <w:spacing w:val="-1"/>
          </w:rPr>
          <w:t xml:space="preserve"> </w:t>
        </w:r>
        <w:r>
          <w:t>22.</w:t>
        </w:r>
        <w:r>
          <w:rPr>
            <w:spacing w:val="-1"/>
          </w:rPr>
          <w:t xml:space="preserve"> </w:t>
        </w:r>
        <w:r>
          <w:t>Clase de</w:t>
        </w:r>
        <w:r>
          <w:rPr>
            <w:spacing w:val="-2"/>
          </w:rPr>
          <w:t xml:space="preserve"> </w:t>
        </w:r>
        <w:r>
          <w:t>siniestro</w:t>
        </w:r>
        <w:r>
          <w:tab/>
          <w:t>46</w:t>
        </w:r>
      </w:hyperlink>
    </w:p>
    <w:p w14:paraId="373DFFA5" w14:textId="77777777" w:rsidR="003357E2" w:rsidRDefault="00AE6333">
      <w:pPr>
        <w:pStyle w:val="Textoindependiente"/>
        <w:tabs>
          <w:tab w:val="left" w:leader="dot" w:pos="9591"/>
        </w:tabs>
        <w:spacing w:before="18"/>
        <w:ind w:left="1005"/>
      </w:pPr>
      <w:hyperlink w:anchor="_bookmark39" w:history="1">
        <w:r>
          <w:t>Figura</w:t>
        </w:r>
        <w:r>
          <w:rPr>
            <w:spacing w:val="-1"/>
          </w:rPr>
          <w:t xml:space="preserve"> </w:t>
        </w:r>
        <w:r>
          <w:t>23.</w:t>
        </w:r>
        <w:r>
          <w:rPr>
            <w:spacing w:val="-2"/>
          </w:rPr>
          <w:t xml:space="preserve"> </w:t>
        </w:r>
        <w:r>
          <w:t>Clase de</w:t>
        </w:r>
        <w:r>
          <w:rPr>
            <w:spacing w:val="-3"/>
          </w:rPr>
          <w:t xml:space="preserve"> </w:t>
        </w:r>
        <w:r>
          <w:t>siniestro</w:t>
        </w:r>
        <w:r>
          <w:rPr>
            <w:spacing w:val="-3"/>
          </w:rPr>
          <w:t xml:space="preserve"> </w:t>
        </w:r>
        <w:r>
          <w:t>y</w:t>
        </w:r>
        <w:r>
          <w:rPr>
            <w:spacing w:val="1"/>
          </w:rPr>
          <w:t xml:space="preserve"> </w:t>
        </w:r>
        <w:r>
          <w:t>actor vial</w:t>
        </w:r>
        <w:r>
          <w:tab/>
          <w:t>46</w:t>
        </w:r>
      </w:hyperlink>
    </w:p>
    <w:p w14:paraId="6085373A" w14:textId="77777777" w:rsidR="003357E2" w:rsidRDefault="00AE6333">
      <w:pPr>
        <w:pStyle w:val="Textoindependiente"/>
        <w:tabs>
          <w:tab w:val="left" w:leader="dot" w:pos="9591"/>
        </w:tabs>
        <w:spacing w:before="21"/>
        <w:ind w:left="1005"/>
      </w:pPr>
      <w:hyperlink w:anchor="_bookmark41" w:history="1">
        <w:r>
          <w:t>Figura</w:t>
        </w:r>
        <w:r>
          <w:rPr>
            <w:spacing w:val="-1"/>
          </w:rPr>
          <w:t xml:space="preserve"> </w:t>
        </w:r>
        <w:r>
          <w:t>24.</w:t>
        </w:r>
        <w:r>
          <w:rPr>
            <w:spacing w:val="-1"/>
          </w:rPr>
          <w:t xml:space="preserve"> </w:t>
        </w:r>
        <w:r>
          <w:t>Siniestros</w:t>
        </w:r>
        <w:r>
          <w:rPr>
            <w:spacing w:val="-2"/>
          </w:rPr>
          <w:t xml:space="preserve"> </w:t>
        </w:r>
        <w:r>
          <w:t>según</w:t>
        </w:r>
        <w:r>
          <w:rPr>
            <w:spacing w:val="-1"/>
          </w:rPr>
          <w:t xml:space="preserve"> </w:t>
        </w:r>
        <w:proofErr w:type="spellStart"/>
        <w:r>
          <w:t>garvedad</w:t>
        </w:r>
        <w:proofErr w:type="spellEnd"/>
        <w:r>
          <w:rPr>
            <w:spacing w:val="-2"/>
          </w:rPr>
          <w:t xml:space="preserve"> </w:t>
        </w:r>
        <w:r>
          <w:t>portal</w:t>
        </w:r>
        <w:r>
          <w:rPr>
            <w:spacing w:val="-1"/>
          </w:rPr>
          <w:t xml:space="preserve"> </w:t>
        </w:r>
        <w:r>
          <w:t>20</w:t>
        </w:r>
        <w:r>
          <w:rPr>
            <w:spacing w:val="-3"/>
          </w:rPr>
          <w:t xml:space="preserve"> </w:t>
        </w:r>
        <w:r>
          <w:t>de</w:t>
        </w:r>
        <w:r>
          <w:rPr>
            <w:spacing w:val="-2"/>
          </w:rPr>
          <w:t xml:space="preserve"> </w:t>
        </w:r>
        <w:r>
          <w:t>Julio</w:t>
        </w:r>
        <w:r>
          <w:tab/>
          <w:t>47</w:t>
        </w:r>
      </w:hyperlink>
    </w:p>
    <w:p w14:paraId="71A4A78D" w14:textId="77777777" w:rsidR="003357E2" w:rsidRDefault="00AE6333">
      <w:pPr>
        <w:pStyle w:val="Textoindependiente"/>
        <w:tabs>
          <w:tab w:val="left" w:leader="dot" w:pos="9591"/>
        </w:tabs>
        <w:spacing w:before="21"/>
        <w:ind w:left="1005"/>
      </w:pPr>
      <w:hyperlink w:anchor="_bookmark42" w:history="1">
        <w:r>
          <w:t>Figura</w:t>
        </w:r>
        <w:r>
          <w:rPr>
            <w:spacing w:val="-1"/>
          </w:rPr>
          <w:t xml:space="preserve"> </w:t>
        </w:r>
        <w:r>
          <w:t>25.</w:t>
        </w:r>
        <w:r>
          <w:rPr>
            <w:spacing w:val="-1"/>
          </w:rPr>
          <w:t xml:space="preserve"> </w:t>
        </w:r>
        <w:r>
          <w:t>Siniestros</w:t>
        </w:r>
        <w:r>
          <w:rPr>
            <w:spacing w:val="-2"/>
          </w:rPr>
          <w:t xml:space="preserve"> </w:t>
        </w:r>
        <w:r>
          <w:t>según gravedad</w:t>
        </w:r>
        <w:r>
          <w:rPr>
            <w:spacing w:val="-3"/>
          </w:rPr>
          <w:t xml:space="preserve"> </w:t>
        </w:r>
        <w:r>
          <w:t>estación La</w:t>
        </w:r>
        <w:r>
          <w:rPr>
            <w:spacing w:val="-2"/>
          </w:rPr>
          <w:t xml:space="preserve"> </w:t>
        </w:r>
        <w:r>
          <w:t>Victoria</w:t>
        </w:r>
        <w:r>
          <w:tab/>
          <w:t>48</w:t>
        </w:r>
      </w:hyperlink>
    </w:p>
    <w:p w14:paraId="54BCB340" w14:textId="77777777" w:rsidR="003357E2" w:rsidRDefault="00AE6333">
      <w:pPr>
        <w:pStyle w:val="Textoindependiente"/>
        <w:tabs>
          <w:tab w:val="left" w:leader="dot" w:pos="9591"/>
        </w:tabs>
        <w:spacing w:before="20"/>
        <w:ind w:left="1005"/>
      </w:pPr>
      <w:hyperlink w:anchor="_bookmark43" w:history="1">
        <w:r>
          <w:t>Figura</w:t>
        </w:r>
        <w:r>
          <w:rPr>
            <w:spacing w:val="-1"/>
          </w:rPr>
          <w:t xml:space="preserve"> </w:t>
        </w:r>
        <w:r>
          <w:t>26.</w:t>
        </w:r>
        <w:r>
          <w:rPr>
            <w:spacing w:val="-1"/>
          </w:rPr>
          <w:t xml:space="preserve"> </w:t>
        </w:r>
        <w:r>
          <w:t>Siniestros</w:t>
        </w:r>
        <w:r>
          <w:rPr>
            <w:spacing w:val="-2"/>
          </w:rPr>
          <w:t xml:space="preserve"> </w:t>
        </w:r>
        <w:r>
          <w:t>según gravedad</w:t>
        </w:r>
        <w:r>
          <w:rPr>
            <w:spacing w:val="-3"/>
          </w:rPr>
          <w:t xml:space="preserve"> </w:t>
        </w:r>
        <w:r>
          <w:t>estación</w:t>
        </w:r>
        <w:r>
          <w:t xml:space="preserve"> de</w:t>
        </w:r>
        <w:r>
          <w:rPr>
            <w:spacing w:val="-2"/>
          </w:rPr>
          <w:t xml:space="preserve"> </w:t>
        </w:r>
        <w:r>
          <w:t>retorno</w:t>
        </w:r>
        <w:r>
          <w:tab/>
          <w:t>48</w:t>
        </w:r>
      </w:hyperlink>
    </w:p>
    <w:p w14:paraId="66356ECC" w14:textId="77777777" w:rsidR="003357E2" w:rsidRDefault="00AE6333">
      <w:pPr>
        <w:pStyle w:val="Textoindependiente"/>
        <w:tabs>
          <w:tab w:val="left" w:leader="dot" w:pos="9591"/>
        </w:tabs>
        <w:spacing w:before="18"/>
        <w:ind w:left="1005"/>
      </w:pPr>
      <w:hyperlink w:anchor="_bookmark44" w:history="1">
        <w:r>
          <w:t>Figura</w:t>
        </w:r>
        <w:r>
          <w:rPr>
            <w:spacing w:val="-1"/>
          </w:rPr>
          <w:t xml:space="preserve"> </w:t>
        </w:r>
        <w:r>
          <w:t>27.</w:t>
        </w:r>
        <w:r>
          <w:rPr>
            <w:spacing w:val="-2"/>
          </w:rPr>
          <w:t xml:space="preserve"> </w:t>
        </w:r>
        <w:r>
          <w:t>Número de</w:t>
        </w:r>
        <w:r>
          <w:rPr>
            <w:spacing w:val="-3"/>
          </w:rPr>
          <w:t xml:space="preserve"> </w:t>
        </w:r>
        <w:r>
          <w:t>siniestros</w:t>
        </w:r>
        <w:r>
          <w:rPr>
            <w:spacing w:val="-3"/>
          </w:rPr>
          <w:t xml:space="preserve"> </w:t>
        </w:r>
        <w:r>
          <w:t>por</w:t>
        </w:r>
        <w:r>
          <w:rPr>
            <w:spacing w:val="-1"/>
          </w:rPr>
          <w:t xml:space="preserve"> </w:t>
        </w:r>
        <w:r>
          <w:t>año</w:t>
        </w:r>
        <w:r>
          <w:rPr>
            <w:spacing w:val="-1"/>
          </w:rPr>
          <w:t xml:space="preserve"> </w:t>
        </w:r>
        <w:r>
          <w:t>y</w:t>
        </w:r>
        <w:r>
          <w:rPr>
            <w:spacing w:val="-2"/>
          </w:rPr>
          <w:t xml:space="preserve"> </w:t>
        </w:r>
        <w:r>
          <w:t>por</w:t>
        </w:r>
        <w:r>
          <w:rPr>
            <w:spacing w:val="-1"/>
          </w:rPr>
          <w:t xml:space="preserve"> </w:t>
        </w:r>
        <w:r>
          <w:t>zona</w:t>
        </w:r>
        <w:r>
          <w:rPr>
            <w:spacing w:val="-1"/>
          </w:rPr>
          <w:t xml:space="preserve"> </w:t>
        </w:r>
        <w:r>
          <w:t>de</w:t>
        </w:r>
        <w:r>
          <w:rPr>
            <w:spacing w:val="-1"/>
          </w:rPr>
          <w:t xml:space="preserve"> </w:t>
        </w:r>
        <w:r>
          <w:t>influencia de</w:t>
        </w:r>
        <w:r>
          <w:rPr>
            <w:spacing w:val="-3"/>
          </w:rPr>
          <w:t xml:space="preserve"> </w:t>
        </w:r>
        <w:r>
          <w:t>estación</w:t>
        </w:r>
        <w:r>
          <w:tab/>
          <w:t>49</w:t>
        </w:r>
      </w:hyperlink>
    </w:p>
    <w:p w14:paraId="2AE86C11" w14:textId="77777777" w:rsidR="003357E2" w:rsidRDefault="00AE6333">
      <w:pPr>
        <w:pStyle w:val="Textoindependiente"/>
        <w:tabs>
          <w:tab w:val="left" w:leader="dot" w:pos="9591"/>
        </w:tabs>
        <w:spacing w:before="21" w:line="259" w:lineRule="auto"/>
        <w:ind w:left="1005" w:right="463"/>
      </w:pPr>
      <w:hyperlink w:anchor="_bookmark45" w:history="1">
        <w:r>
          <w:rPr>
            <w:spacing w:val="-1"/>
          </w:rPr>
          <w:t>Figura</w:t>
        </w:r>
        <w:r>
          <w:t xml:space="preserve"> 28.</w:t>
        </w:r>
        <w:r>
          <w:rPr>
            <w:spacing w:val="-1"/>
          </w:rPr>
          <w:t xml:space="preserve"> </w:t>
        </w:r>
        <w:r>
          <w:t>Condición</w:t>
        </w:r>
        <w:r>
          <w:rPr>
            <w:spacing w:val="1"/>
          </w:rPr>
          <w:t xml:space="preserve"> </w:t>
        </w:r>
        <w:r>
          <w:t>del</w:t>
        </w:r>
        <w:r>
          <w:rPr>
            <w:spacing w:val="-3"/>
          </w:rPr>
          <w:t xml:space="preserve"> </w:t>
        </w:r>
        <w:r>
          <w:t>fallecido por</w:t>
        </w:r>
        <w:r>
          <w:rPr>
            <w:spacing w:val="2"/>
          </w:rPr>
          <w:t xml:space="preserve"> </w:t>
        </w:r>
        <w:r>
          <w:t>siniestros</w:t>
        </w:r>
        <w:r>
          <w:rPr>
            <w:spacing w:val="-2"/>
          </w:rPr>
          <w:t xml:space="preserve"> </w:t>
        </w:r>
        <w:r>
          <w:t>en</w:t>
        </w:r>
        <w:r>
          <w:rPr>
            <w:spacing w:val="1"/>
          </w:rPr>
          <w:t xml:space="preserve"> </w:t>
        </w:r>
        <w:r>
          <w:t>zona de</w:t>
        </w:r>
        <w:r>
          <w:rPr>
            <w:spacing w:val="-2"/>
          </w:rPr>
          <w:t xml:space="preserve"> </w:t>
        </w:r>
        <w:r>
          <w:t>influencia</w:t>
        </w:r>
        <w:r>
          <w:rPr>
            <w:spacing w:val="1"/>
          </w:rPr>
          <w:t xml:space="preserve"> </w:t>
        </w:r>
        <w:r>
          <w:t>de</w:t>
        </w:r>
        <w:r>
          <w:rPr>
            <w:spacing w:val="-2"/>
          </w:rPr>
          <w:t xml:space="preserve"> </w:t>
        </w:r>
        <w:r>
          <w:t>cada</w:t>
        </w:r>
        <w:r>
          <w:rPr>
            <w:spacing w:val="1"/>
          </w:rPr>
          <w:t xml:space="preserve"> </w:t>
        </w:r>
        <w:r>
          <w:t>estación.</w:t>
        </w:r>
        <w:r>
          <w:rPr>
            <w:spacing w:val="-37"/>
          </w:rPr>
          <w:t xml:space="preserve"> </w:t>
        </w:r>
        <w:r>
          <w:t>50</w:t>
        </w:r>
      </w:hyperlink>
      <w:r>
        <w:rPr>
          <w:spacing w:val="-58"/>
        </w:rPr>
        <w:t xml:space="preserve"> </w:t>
      </w:r>
      <w:hyperlink w:anchor="_bookmark46" w:history="1">
        <w:r>
          <w:t>Figura</w:t>
        </w:r>
        <w:r>
          <w:rPr>
            <w:spacing w:val="-1"/>
          </w:rPr>
          <w:t xml:space="preserve"> </w:t>
        </w:r>
        <w:r>
          <w:t>29.</w:t>
        </w:r>
        <w:r>
          <w:rPr>
            <w:spacing w:val="-1"/>
          </w:rPr>
          <w:t xml:space="preserve"> </w:t>
        </w:r>
        <w:r>
          <w:t>Condición</w:t>
        </w:r>
        <w:r>
          <w:rPr>
            <w:spacing w:val="-1"/>
          </w:rPr>
          <w:t xml:space="preserve"> </w:t>
        </w:r>
        <w:r>
          <w:t>del</w:t>
        </w:r>
        <w:r>
          <w:rPr>
            <w:spacing w:val="-3"/>
          </w:rPr>
          <w:t xml:space="preserve"> </w:t>
        </w:r>
        <w:r>
          <w:t>herido</w:t>
        </w:r>
        <w:r>
          <w:rPr>
            <w:spacing w:val="-1"/>
          </w:rPr>
          <w:t xml:space="preserve"> </w:t>
        </w:r>
        <w:r>
          <w:t>por</w:t>
        </w:r>
        <w:r>
          <w:rPr>
            <w:spacing w:val="-1"/>
          </w:rPr>
          <w:t xml:space="preserve"> </w:t>
        </w:r>
        <w:r>
          <w:t>siniestros</w:t>
        </w:r>
        <w:r>
          <w:rPr>
            <w:spacing w:val="1"/>
          </w:rPr>
          <w:t xml:space="preserve"> </w:t>
        </w:r>
        <w:r>
          <w:t>en</w:t>
        </w:r>
        <w:r>
          <w:rPr>
            <w:spacing w:val="-6"/>
          </w:rPr>
          <w:t xml:space="preserve"> </w:t>
        </w:r>
        <w:r>
          <w:t>zona de</w:t>
        </w:r>
        <w:r>
          <w:rPr>
            <w:spacing w:val="-1"/>
          </w:rPr>
          <w:t xml:space="preserve"> </w:t>
        </w:r>
        <w:r>
          <w:t>influencia</w:t>
        </w:r>
        <w:r>
          <w:rPr>
            <w:spacing w:val="-2"/>
          </w:rPr>
          <w:t xml:space="preserve"> </w:t>
        </w:r>
        <w:r>
          <w:t>de</w:t>
        </w:r>
        <w:r>
          <w:rPr>
            <w:spacing w:val="-1"/>
          </w:rPr>
          <w:t xml:space="preserve"> </w:t>
        </w:r>
        <w:r>
          <w:t>cada estación</w:t>
        </w:r>
        <w:r>
          <w:tab/>
          <w:t>51</w:t>
        </w:r>
      </w:hyperlink>
    </w:p>
    <w:p w14:paraId="3186877E" w14:textId="77777777" w:rsidR="003357E2" w:rsidRDefault="00AE6333">
      <w:pPr>
        <w:pStyle w:val="Textoindependiente"/>
        <w:tabs>
          <w:tab w:val="left" w:leader="dot" w:pos="9591"/>
        </w:tabs>
        <w:spacing w:before="1"/>
        <w:ind w:left="1005"/>
      </w:pPr>
      <w:hyperlink w:anchor="_bookmark47" w:history="1">
        <w:r>
          <w:t>Figura</w:t>
        </w:r>
        <w:r>
          <w:rPr>
            <w:spacing w:val="-1"/>
          </w:rPr>
          <w:t xml:space="preserve"> </w:t>
        </w:r>
        <w:r>
          <w:t>30.</w:t>
        </w:r>
        <w:r>
          <w:rPr>
            <w:spacing w:val="-2"/>
          </w:rPr>
          <w:t xml:space="preserve"> </w:t>
        </w:r>
        <w:r>
          <w:t>Siniestros</w:t>
        </w:r>
        <w:r>
          <w:rPr>
            <w:spacing w:val="-2"/>
          </w:rPr>
          <w:t xml:space="preserve"> </w:t>
        </w:r>
        <w:r>
          <w:t>con</w:t>
        </w:r>
        <w:r>
          <w:rPr>
            <w:spacing w:val="-3"/>
          </w:rPr>
          <w:t xml:space="preserve"> </w:t>
        </w:r>
        <w:r>
          <w:t>daños</w:t>
        </w:r>
        <w:r>
          <w:rPr>
            <w:spacing w:val="1"/>
          </w:rPr>
          <w:t xml:space="preserve"> </w:t>
        </w:r>
        <w:r>
          <w:t>por estación</w:t>
        </w:r>
        <w:r>
          <w:tab/>
          <w:t>51</w:t>
        </w:r>
      </w:hyperlink>
    </w:p>
    <w:p w14:paraId="1108B2E9" w14:textId="77777777" w:rsidR="003357E2" w:rsidRDefault="00AE6333">
      <w:pPr>
        <w:pStyle w:val="Textoindependiente"/>
        <w:tabs>
          <w:tab w:val="left" w:leader="dot" w:pos="9591"/>
        </w:tabs>
        <w:spacing w:before="18"/>
        <w:ind w:left="1005"/>
      </w:pPr>
      <w:hyperlink w:anchor="_bookmark48" w:history="1">
        <w:r>
          <w:t>Figura</w:t>
        </w:r>
        <w:r>
          <w:rPr>
            <w:spacing w:val="-1"/>
          </w:rPr>
          <w:t xml:space="preserve"> </w:t>
        </w:r>
        <w:r>
          <w:t>31.</w:t>
        </w:r>
        <w:r>
          <w:rPr>
            <w:spacing w:val="-1"/>
          </w:rPr>
          <w:t xml:space="preserve"> </w:t>
        </w:r>
        <w:r>
          <w:t>Clase de</w:t>
        </w:r>
        <w:r>
          <w:rPr>
            <w:spacing w:val="-2"/>
          </w:rPr>
          <w:t xml:space="preserve"> </w:t>
        </w:r>
        <w:r>
          <w:t>siniestro</w:t>
        </w:r>
        <w:r>
          <w:rPr>
            <w:spacing w:val="-2"/>
          </w:rPr>
          <w:t xml:space="preserve"> </w:t>
        </w:r>
        <w:r>
          <w:t>en zona</w:t>
        </w:r>
        <w:r>
          <w:rPr>
            <w:spacing w:val="-2"/>
          </w:rPr>
          <w:t xml:space="preserve"> </w:t>
        </w:r>
        <w:r>
          <w:t>de</w:t>
        </w:r>
        <w:r>
          <w:rPr>
            <w:spacing w:val="-2"/>
          </w:rPr>
          <w:t xml:space="preserve"> </w:t>
        </w:r>
        <w:r>
          <w:t>influencia de</w:t>
        </w:r>
        <w:r>
          <w:rPr>
            <w:spacing w:val="-1"/>
          </w:rPr>
          <w:t xml:space="preserve"> </w:t>
        </w:r>
        <w:r>
          <w:t>cada</w:t>
        </w:r>
        <w:r>
          <w:rPr>
            <w:spacing w:val="-2"/>
          </w:rPr>
          <w:t xml:space="preserve"> </w:t>
        </w:r>
        <w:r>
          <w:t>estación</w:t>
        </w:r>
        <w:r>
          <w:tab/>
          <w:t>52</w:t>
        </w:r>
      </w:hyperlink>
    </w:p>
    <w:p w14:paraId="15C448B9" w14:textId="77777777" w:rsidR="003357E2" w:rsidRDefault="00AE6333">
      <w:pPr>
        <w:tabs>
          <w:tab w:val="left" w:leader="dot" w:pos="9591"/>
        </w:tabs>
        <w:spacing w:before="21"/>
        <w:ind w:left="1005"/>
      </w:pPr>
      <w:hyperlink w:anchor="_bookmark50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32.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Alternativas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localización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estación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transferencia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Tronco</w:t>
        </w:r>
        <w:r>
          <w:rPr>
            <w:rFonts w:ascii="Arial" w:hAnsi="Arial"/>
            <w:i/>
            <w:spacing w:val="2"/>
          </w:rPr>
          <w:t xml:space="preserve"> </w:t>
        </w:r>
        <w:r>
          <w:rPr>
            <w:rFonts w:ascii="Arial" w:hAnsi="Arial"/>
            <w:i/>
          </w:rPr>
          <w:t>Principal</w:t>
        </w:r>
        <w:r>
          <w:rPr>
            <w:rFonts w:ascii="Arial" w:hAnsi="Arial"/>
            <w:i/>
          </w:rPr>
          <w:tab/>
        </w:r>
        <w:r>
          <w:t>55</w:t>
        </w:r>
      </w:hyperlink>
    </w:p>
    <w:p w14:paraId="26269DE7" w14:textId="77777777" w:rsidR="003357E2" w:rsidRDefault="00AE6333">
      <w:pPr>
        <w:pStyle w:val="Textoindependiente"/>
        <w:tabs>
          <w:tab w:val="left" w:leader="dot" w:pos="9591"/>
        </w:tabs>
        <w:spacing w:before="21"/>
        <w:ind w:left="1005"/>
      </w:pPr>
      <w:hyperlink w:anchor="_bookmark58" w:history="1">
        <w:r>
          <w:t>Figura 33.</w:t>
        </w:r>
        <w:r>
          <w:rPr>
            <w:spacing w:val="-1"/>
          </w:rPr>
          <w:t xml:space="preserve"> </w:t>
        </w:r>
        <w:r>
          <w:t>Zonas</w:t>
        </w:r>
        <w:r>
          <w:rPr>
            <w:spacing w:val="-2"/>
          </w:rPr>
          <w:t xml:space="preserve"> </w:t>
        </w:r>
        <w:r>
          <w:t>dentro</w:t>
        </w:r>
        <w:r>
          <w:rPr>
            <w:spacing w:val="-2"/>
          </w:rPr>
          <w:t xml:space="preserve"> </w:t>
        </w:r>
        <w:r>
          <w:t>del Portal</w:t>
        </w:r>
        <w:r>
          <w:rPr>
            <w:spacing w:val="-1"/>
          </w:rPr>
          <w:t xml:space="preserve"> </w:t>
        </w:r>
        <w:r>
          <w:t>20</w:t>
        </w:r>
        <w:r>
          <w:rPr>
            <w:spacing w:val="-2"/>
          </w:rPr>
          <w:t xml:space="preserve"> </w:t>
        </w:r>
        <w:r>
          <w:t>de</w:t>
        </w:r>
        <w:r>
          <w:rPr>
            <w:spacing w:val="-2"/>
          </w:rPr>
          <w:t xml:space="preserve"> </w:t>
        </w:r>
        <w:r>
          <w:t>Julio</w:t>
        </w:r>
        <w:r>
          <w:tab/>
          <w:t>63</w:t>
        </w:r>
      </w:hyperlink>
    </w:p>
    <w:p w14:paraId="32845F57" w14:textId="77777777" w:rsidR="003357E2" w:rsidRDefault="00AE6333">
      <w:pPr>
        <w:tabs>
          <w:tab w:val="left" w:leader="dot" w:pos="9591"/>
        </w:tabs>
        <w:spacing w:before="21"/>
        <w:ind w:left="1005"/>
      </w:pPr>
      <w:hyperlink w:anchor="_bookmark59" w:history="1">
        <w:r>
          <w:rPr>
            <w:rFonts w:ascii="Arial"/>
            <w:i/>
          </w:rPr>
          <w:t>Figura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34.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Esquemas de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entrada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y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salida de</w:t>
        </w:r>
        <w:r>
          <w:rPr>
            <w:rFonts w:ascii="Arial"/>
            <w:i/>
            <w:spacing w:val="-3"/>
          </w:rPr>
          <w:t xml:space="preserve"> </w:t>
        </w:r>
        <w:r>
          <w:rPr>
            <w:rFonts w:ascii="Arial"/>
            <w:i/>
          </w:rPr>
          <w:t>rutas</w:t>
        </w:r>
        <w:r>
          <w:rPr>
            <w:rFonts w:ascii="Arial"/>
            <w:i/>
            <w:spacing w:val="1"/>
          </w:rPr>
          <w:t xml:space="preserve"> </w:t>
        </w:r>
        <w:r>
          <w:rPr>
            <w:rFonts w:ascii="Arial"/>
            <w:i/>
          </w:rPr>
          <w:t>alimentadoras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al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Portal</w:t>
        </w:r>
        <w:r>
          <w:rPr>
            <w:rFonts w:ascii="Arial"/>
            <w:i/>
          </w:rPr>
          <w:tab/>
        </w:r>
        <w:r>
          <w:t>64</w:t>
        </w:r>
      </w:hyperlink>
    </w:p>
    <w:p w14:paraId="1B4A5DD5" w14:textId="77777777" w:rsidR="003357E2" w:rsidRDefault="00AE6333">
      <w:pPr>
        <w:tabs>
          <w:tab w:val="left" w:leader="dot" w:pos="9591"/>
        </w:tabs>
        <w:spacing w:before="18"/>
        <w:ind w:left="1005"/>
      </w:pPr>
      <w:hyperlink w:anchor="_bookmark60" w:history="1">
        <w:r>
          <w:rPr>
            <w:rFonts w:ascii="Arial"/>
            <w:i/>
          </w:rPr>
          <w:t>Figura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35.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Esquemas</w:t>
        </w:r>
        <w:r>
          <w:rPr>
            <w:rFonts w:ascii="Arial"/>
            <w:i/>
            <w:spacing w:val="1"/>
          </w:rPr>
          <w:t xml:space="preserve"> </w:t>
        </w:r>
        <w:r>
          <w:rPr>
            <w:rFonts w:ascii="Arial"/>
            <w:i/>
          </w:rPr>
          <w:t>de</w:t>
        </w:r>
        <w:r>
          <w:rPr>
            <w:rFonts w:ascii="Arial"/>
            <w:i/>
            <w:spacing w:val="-3"/>
          </w:rPr>
          <w:t xml:space="preserve"> </w:t>
        </w:r>
        <w:r>
          <w:rPr>
            <w:rFonts w:ascii="Arial"/>
            <w:i/>
          </w:rPr>
          <w:t>entrada y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salida de</w:t>
        </w:r>
        <w:r>
          <w:rPr>
            <w:rFonts w:ascii="Arial"/>
            <w:i/>
            <w:spacing w:val="-3"/>
          </w:rPr>
          <w:t xml:space="preserve"> </w:t>
        </w:r>
        <w:r>
          <w:rPr>
            <w:rFonts w:ascii="Arial"/>
            <w:i/>
          </w:rPr>
          <w:t>rutas</w:t>
        </w:r>
        <w:r>
          <w:rPr>
            <w:rFonts w:ascii="Arial"/>
            <w:i/>
            <w:spacing w:val="1"/>
          </w:rPr>
          <w:t xml:space="preserve"> </w:t>
        </w:r>
        <w:r>
          <w:rPr>
            <w:rFonts w:ascii="Arial"/>
            <w:i/>
          </w:rPr>
          <w:t>troncales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al Portal</w:t>
        </w:r>
        <w:r>
          <w:rPr>
            <w:rFonts w:ascii="Arial"/>
            <w:i/>
          </w:rPr>
          <w:tab/>
        </w:r>
        <w:r>
          <w:t>65</w:t>
        </w:r>
      </w:hyperlink>
    </w:p>
    <w:p w14:paraId="0EFE63F6" w14:textId="77777777" w:rsidR="003357E2" w:rsidRDefault="00AE6333">
      <w:pPr>
        <w:tabs>
          <w:tab w:val="left" w:leader="dot" w:pos="9591"/>
        </w:tabs>
        <w:spacing w:before="20"/>
        <w:ind w:left="1005"/>
      </w:pPr>
      <w:hyperlink w:anchor="_bookmark61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36.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Esquemas entrada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y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salida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rutas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hacia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estacionamiento de</w:t>
        </w:r>
        <w:r>
          <w:rPr>
            <w:rFonts w:ascii="Arial" w:hAnsi="Arial"/>
            <w:i/>
            <w:spacing w:val="-5"/>
          </w:rPr>
          <w:t xml:space="preserve"> </w:t>
        </w:r>
        <w:r>
          <w:rPr>
            <w:rFonts w:ascii="Arial" w:hAnsi="Arial"/>
            <w:i/>
          </w:rPr>
          <w:t>automóviles</w:t>
        </w:r>
        <w:r>
          <w:rPr>
            <w:rFonts w:ascii="Arial" w:hAnsi="Arial"/>
            <w:i/>
          </w:rPr>
          <w:tab/>
        </w:r>
        <w:r>
          <w:t>66</w:t>
        </w:r>
      </w:hyperlink>
    </w:p>
    <w:p w14:paraId="504D94F4" w14:textId="77777777" w:rsidR="003357E2" w:rsidRDefault="00AE6333">
      <w:pPr>
        <w:tabs>
          <w:tab w:val="left" w:leader="dot" w:pos="9591"/>
        </w:tabs>
        <w:spacing w:before="21"/>
        <w:ind w:left="1005"/>
      </w:pPr>
      <w:hyperlink w:anchor="_bookmark63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37.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Identificación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conflictos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entre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buses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y 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alternativa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1</w:t>
        </w:r>
        <w:r>
          <w:rPr>
            <w:rFonts w:ascii="Arial" w:hAnsi="Arial"/>
            <w:i/>
          </w:rPr>
          <w:tab/>
        </w:r>
        <w:r>
          <w:t>68</w:t>
        </w:r>
      </w:hyperlink>
    </w:p>
    <w:p w14:paraId="4B584482" w14:textId="77777777" w:rsidR="003357E2" w:rsidRDefault="00AE6333">
      <w:pPr>
        <w:tabs>
          <w:tab w:val="left" w:leader="dot" w:pos="9591"/>
        </w:tabs>
        <w:spacing w:before="21"/>
        <w:ind w:left="1005"/>
      </w:pPr>
      <w:hyperlink w:anchor="_bookmark65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38.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Identificación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conflictos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entre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buses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y 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alternativa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4</w:t>
        </w:r>
        <w:r>
          <w:rPr>
            <w:rFonts w:ascii="Arial" w:hAnsi="Arial"/>
            <w:i/>
          </w:rPr>
          <w:tab/>
        </w:r>
        <w:r>
          <w:t>70</w:t>
        </w:r>
      </w:hyperlink>
    </w:p>
    <w:p w14:paraId="14491056" w14:textId="77777777" w:rsidR="003357E2" w:rsidRDefault="00AE6333">
      <w:pPr>
        <w:tabs>
          <w:tab w:val="left" w:leader="dot" w:pos="9591"/>
        </w:tabs>
        <w:spacing w:before="18"/>
        <w:ind w:left="1005"/>
      </w:pPr>
      <w:hyperlink w:anchor="_bookmark66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39.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Identificación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conflictos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entre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buses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y 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alternativa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6</w:t>
        </w:r>
        <w:r>
          <w:rPr>
            <w:rFonts w:ascii="Arial" w:hAnsi="Arial"/>
            <w:i/>
          </w:rPr>
          <w:tab/>
        </w:r>
        <w:r>
          <w:t>71</w:t>
        </w:r>
      </w:hyperlink>
    </w:p>
    <w:p w14:paraId="5204764D" w14:textId="77777777" w:rsidR="003357E2" w:rsidRDefault="00AE6333">
      <w:pPr>
        <w:tabs>
          <w:tab w:val="left" w:leader="dot" w:pos="9591"/>
        </w:tabs>
        <w:spacing w:before="20"/>
        <w:ind w:left="1005"/>
      </w:pPr>
      <w:hyperlink w:anchor="_bookmark70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40.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Trayectoria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usuario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que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llega en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alimentador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al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portal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en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mañana</w:t>
        </w:r>
        <w:r>
          <w:rPr>
            <w:rFonts w:ascii="Arial" w:hAnsi="Arial"/>
            <w:i/>
          </w:rPr>
          <w:tab/>
        </w:r>
        <w:r>
          <w:t>75</w:t>
        </w:r>
      </w:hyperlink>
    </w:p>
    <w:p w14:paraId="103B579E" w14:textId="77777777" w:rsidR="003357E2" w:rsidRDefault="00AE6333">
      <w:pPr>
        <w:tabs>
          <w:tab w:val="left" w:leader="dot" w:pos="9591"/>
        </w:tabs>
        <w:spacing w:before="21"/>
        <w:ind w:left="1005"/>
      </w:pPr>
      <w:hyperlink w:anchor="_bookmark71" w:history="1">
        <w:r>
          <w:rPr>
            <w:rFonts w:ascii="Arial"/>
            <w:i/>
          </w:rPr>
          <w:t>Figura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41.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Trayectoria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usuario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servicio</w:t>
        </w:r>
        <w:r>
          <w:rPr>
            <w:rFonts w:ascii="Arial"/>
            <w:i/>
            <w:spacing w:val="-3"/>
          </w:rPr>
          <w:t xml:space="preserve"> </w:t>
        </w:r>
        <w:r>
          <w:rPr>
            <w:rFonts w:ascii="Arial"/>
            <w:i/>
          </w:rPr>
          <w:t>troncal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en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la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noche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y</w:t>
        </w:r>
        <w:r>
          <w:rPr>
            <w:rFonts w:ascii="Arial"/>
            <w:i/>
            <w:spacing w:val="-5"/>
          </w:rPr>
          <w:t xml:space="preserve"> </w:t>
        </w:r>
        <w:r>
          <w:rPr>
            <w:rFonts w:ascii="Arial"/>
            <w:i/>
          </w:rPr>
          <w:t>toma</w:t>
        </w:r>
        <w:r>
          <w:rPr>
            <w:rFonts w:ascii="Arial"/>
            <w:i/>
            <w:spacing w:val="-3"/>
          </w:rPr>
          <w:t xml:space="preserve"> </w:t>
        </w:r>
        <w:r>
          <w:rPr>
            <w:rFonts w:ascii="Arial"/>
            <w:i/>
          </w:rPr>
          <w:t>el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alimentador</w:t>
        </w:r>
        <w:r>
          <w:rPr>
            <w:rFonts w:ascii="Arial"/>
            <w:i/>
          </w:rPr>
          <w:tab/>
        </w:r>
        <w:r>
          <w:t>76</w:t>
        </w:r>
      </w:hyperlink>
    </w:p>
    <w:p w14:paraId="4F9D149A" w14:textId="77777777" w:rsidR="003357E2" w:rsidRDefault="003357E2">
      <w:p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582C275E" w14:textId="77777777" w:rsidR="003357E2" w:rsidRDefault="003357E2">
      <w:pPr>
        <w:pStyle w:val="Textoindependiente"/>
        <w:spacing w:before="5"/>
        <w:rPr>
          <w:sz w:val="26"/>
        </w:rPr>
      </w:pPr>
    </w:p>
    <w:p w14:paraId="30EF2FAB" w14:textId="77777777" w:rsidR="003357E2" w:rsidRDefault="00AE6333">
      <w:pPr>
        <w:tabs>
          <w:tab w:val="right" w:leader="dot" w:pos="9836"/>
        </w:tabs>
        <w:spacing w:before="94"/>
        <w:ind w:left="1005"/>
      </w:pPr>
      <w:hyperlink w:anchor="_bookmark72" w:history="1">
        <w:r>
          <w:rPr>
            <w:rFonts w:ascii="Arial"/>
            <w:i/>
          </w:rPr>
          <w:t>Figura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42.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Trayectoria usuario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servicio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troncal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al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portal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y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luego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sale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caminando</w:t>
        </w:r>
        <w:r>
          <w:rPr>
            <w:rFonts w:ascii="Arial"/>
            <w:i/>
          </w:rPr>
          <w:tab/>
        </w:r>
        <w:r>
          <w:t>77</w:t>
        </w:r>
      </w:hyperlink>
    </w:p>
    <w:p w14:paraId="630489E3" w14:textId="77777777" w:rsidR="003357E2" w:rsidRDefault="00AE6333">
      <w:pPr>
        <w:tabs>
          <w:tab w:val="right" w:leader="dot" w:pos="9836"/>
        </w:tabs>
        <w:spacing w:before="21"/>
        <w:ind w:left="1005"/>
      </w:pPr>
      <w:hyperlink w:anchor="_bookmark73" w:history="1">
        <w:r>
          <w:rPr>
            <w:rFonts w:ascii="Arial"/>
            <w:i/>
          </w:rPr>
          <w:t>Figura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43.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Trayectoria peatonal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usuario</w:t>
        </w:r>
        <w:r>
          <w:rPr>
            <w:rFonts w:ascii="Arial"/>
            <w:i/>
            <w:spacing w:val="-3"/>
          </w:rPr>
          <w:t xml:space="preserve"> </w:t>
        </w:r>
        <w:r>
          <w:rPr>
            <w:rFonts w:ascii="Arial"/>
            <w:i/>
          </w:rPr>
          <w:t>que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llega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caminando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y se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dirige</w:t>
        </w:r>
        <w:r>
          <w:rPr>
            <w:rFonts w:ascii="Arial"/>
            <w:i/>
            <w:spacing w:val="-3"/>
          </w:rPr>
          <w:t xml:space="preserve"> </w:t>
        </w:r>
        <w:r>
          <w:rPr>
            <w:rFonts w:ascii="Arial"/>
            <w:i/>
          </w:rPr>
          <w:t>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troncales</w:t>
        </w:r>
        <w:r>
          <w:rPr>
            <w:rFonts w:ascii="Arial"/>
            <w:i/>
          </w:rPr>
          <w:tab/>
        </w:r>
        <w:r>
          <w:t>78</w:t>
        </w:r>
      </w:hyperlink>
    </w:p>
    <w:p w14:paraId="402AB057" w14:textId="77777777" w:rsidR="003357E2" w:rsidRDefault="00AE6333">
      <w:pPr>
        <w:tabs>
          <w:tab w:val="right" w:leader="dot" w:pos="9836"/>
        </w:tabs>
        <w:spacing w:before="20"/>
        <w:ind w:left="1005"/>
      </w:pPr>
      <w:hyperlink w:anchor="_bookmark74" w:history="1">
        <w:r>
          <w:rPr>
            <w:rFonts w:ascii="Arial"/>
            <w:i/>
          </w:rPr>
          <w:t>Figura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44.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Trayectoria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peatonal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usuario</w:t>
        </w:r>
        <w:r>
          <w:rPr>
            <w:rFonts w:ascii="Arial"/>
            <w:i/>
            <w:spacing w:val="-4"/>
          </w:rPr>
          <w:t xml:space="preserve"> </w:t>
        </w:r>
        <w:r>
          <w:rPr>
            <w:rFonts w:ascii="Arial"/>
            <w:i/>
          </w:rPr>
          <w:t>ruta alimentadora</w:t>
        </w:r>
        <w:r>
          <w:rPr>
            <w:rFonts w:ascii="Arial"/>
            <w:i/>
            <w:spacing w:val="-3"/>
          </w:rPr>
          <w:t xml:space="preserve"> </w:t>
        </w:r>
        <w:r>
          <w:rPr>
            <w:rFonts w:ascii="Arial"/>
            <w:i/>
          </w:rPr>
          <w:t>y se</w:t>
        </w:r>
        <w:r>
          <w:rPr>
            <w:rFonts w:ascii="Arial"/>
            <w:i/>
            <w:spacing w:val="-3"/>
          </w:rPr>
          <w:t xml:space="preserve"> </w:t>
        </w:r>
        <w:r>
          <w:rPr>
            <w:rFonts w:ascii="Arial"/>
            <w:i/>
          </w:rPr>
          <w:t>dirige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hacia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el exterior</w:t>
        </w:r>
        <w:r>
          <w:rPr>
            <w:rFonts w:ascii="Arial"/>
            <w:i/>
          </w:rPr>
          <w:tab/>
        </w:r>
        <w:r>
          <w:t>79</w:t>
        </w:r>
      </w:hyperlink>
    </w:p>
    <w:p w14:paraId="40BBE281" w14:textId="77777777" w:rsidR="003357E2" w:rsidRDefault="00AE6333">
      <w:pPr>
        <w:tabs>
          <w:tab w:val="right" w:leader="dot" w:pos="9836"/>
        </w:tabs>
        <w:spacing w:before="21"/>
        <w:ind w:left="1005"/>
      </w:pPr>
      <w:hyperlink w:anchor="_bookmark75" w:history="1">
        <w:r>
          <w:rPr>
            <w:rFonts w:ascii="Arial"/>
            <w:i/>
          </w:rPr>
          <w:t>Figura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45.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Trayectoria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peatonal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usuario</w:t>
        </w:r>
        <w:r>
          <w:rPr>
            <w:rFonts w:ascii="Arial"/>
            <w:i/>
            <w:spacing w:val="-4"/>
          </w:rPr>
          <w:t xml:space="preserve"> </w:t>
        </w:r>
        <w:r>
          <w:rPr>
            <w:rFonts w:ascii="Arial"/>
            <w:i/>
          </w:rPr>
          <w:t>llega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caminando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y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se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dirige</w:t>
        </w:r>
        <w:r>
          <w:rPr>
            <w:rFonts w:ascii="Arial"/>
            <w:i/>
            <w:spacing w:val="-3"/>
          </w:rPr>
          <w:t xml:space="preserve"> </w:t>
        </w:r>
        <w:r>
          <w:rPr>
            <w:rFonts w:ascii="Arial"/>
            <w:i/>
          </w:rPr>
          <w:t>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alimentadores</w:t>
        </w:r>
        <w:r>
          <w:rPr>
            <w:rFonts w:ascii="Arial"/>
            <w:i/>
          </w:rPr>
          <w:tab/>
        </w:r>
        <w:r>
          <w:t>80</w:t>
        </w:r>
      </w:hyperlink>
    </w:p>
    <w:p w14:paraId="02ED5418" w14:textId="77777777" w:rsidR="003357E2" w:rsidRDefault="00AE6333">
      <w:pPr>
        <w:tabs>
          <w:tab w:val="right" w:leader="dot" w:pos="9836"/>
        </w:tabs>
        <w:spacing w:before="18"/>
        <w:ind w:left="1005"/>
      </w:pPr>
      <w:hyperlink w:anchor="_bookmark76" w:history="1">
        <w:r>
          <w:rPr>
            <w:rFonts w:ascii="Arial"/>
            <w:i/>
          </w:rPr>
          <w:t>Figura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46.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Trayectoria peatonal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desde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el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exterior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hacia la plazoleta</w:t>
        </w:r>
        <w:r>
          <w:rPr>
            <w:rFonts w:ascii="Arial"/>
            <w:i/>
            <w:spacing w:val="-3"/>
          </w:rPr>
          <w:t xml:space="preserve"> </w:t>
        </w:r>
        <w:r>
          <w:rPr>
            <w:rFonts w:ascii="Arial"/>
            <w:i/>
          </w:rPr>
          <w:t>IPES</w:t>
        </w:r>
        <w:r>
          <w:rPr>
            <w:rFonts w:ascii="Arial"/>
            <w:i/>
          </w:rPr>
          <w:tab/>
        </w:r>
        <w:r>
          <w:t>81</w:t>
        </w:r>
      </w:hyperlink>
    </w:p>
    <w:p w14:paraId="65BFDF67" w14:textId="77777777" w:rsidR="003357E2" w:rsidRDefault="00AE6333">
      <w:pPr>
        <w:tabs>
          <w:tab w:val="right" w:leader="dot" w:pos="9836"/>
        </w:tabs>
        <w:spacing w:before="21"/>
        <w:ind w:left="1005"/>
      </w:pPr>
      <w:hyperlink w:anchor="_bookmark80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47.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Opción de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conexión peatonal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para 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alternativa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4</w:t>
        </w:r>
        <w:r>
          <w:rPr>
            <w:rFonts w:ascii="Arial" w:hAnsi="Arial"/>
            <w:i/>
          </w:rPr>
          <w:tab/>
        </w:r>
        <w:r>
          <w:t>84</w:t>
        </w:r>
      </w:hyperlink>
    </w:p>
    <w:p w14:paraId="0CEA6597" w14:textId="77777777" w:rsidR="003357E2" w:rsidRDefault="00AE6333">
      <w:pPr>
        <w:tabs>
          <w:tab w:val="right" w:leader="dot" w:pos="9836"/>
        </w:tabs>
        <w:spacing w:before="20"/>
        <w:ind w:left="1005"/>
      </w:pPr>
      <w:hyperlink w:anchor="_bookmark89" w:history="1">
        <w:r>
          <w:rPr>
            <w:rFonts w:ascii="Arial"/>
            <w:i/>
          </w:rPr>
          <w:t>Figura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48.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Acceso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peaton</w:t>
        </w:r>
        <w:r>
          <w:rPr>
            <w:rFonts w:ascii="Arial"/>
            <w:i/>
          </w:rPr>
          <w:t>al independiente para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la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Alternativa 6</w:t>
        </w:r>
        <w:r>
          <w:rPr>
            <w:rFonts w:ascii="Arial"/>
            <w:i/>
          </w:rPr>
          <w:tab/>
        </w:r>
        <w:r>
          <w:t>90</w:t>
        </w:r>
      </w:hyperlink>
    </w:p>
    <w:p w14:paraId="1747FCF1" w14:textId="77777777" w:rsidR="003357E2" w:rsidRDefault="00AE6333">
      <w:pPr>
        <w:tabs>
          <w:tab w:val="right" w:leader="dot" w:pos="9836"/>
        </w:tabs>
        <w:spacing w:before="21"/>
        <w:ind w:left="1005"/>
      </w:pPr>
      <w:hyperlink w:anchor="_bookmark105" w:history="1">
        <w:r>
          <w:rPr>
            <w:rFonts w:ascii="Arial"/>
            <w:i/>
          </w:rPr>
          <w:t>Figura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49.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Alternativas Tramo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2</w:t>
        </w:r>
        <w:r>
          <w:rPr>
            <w:rFonts w:ascii="Arial"/>
            <w:i/>
          </w:rPr>
          <w:tab/>
        </w:r>
        <w:r>
          <w:t>95</w:t>
        </w:r>
      </w:hyperlink>
    </w:p>
    <w:p w14:paraId="3FBF6E09" w14:textId="77777777" w:rsidR="003357E2" w:rsidRDefault="00AE6333">
      <w:pPr>
        <w:tabs>
          <w:tab w:val="right" w:leader="dot" w:pos="9836"/>
        </w:tabs>
        <w:spacing w:before="19"/>
        <w:ind w:left="1005"/>
      </w:pPr>
      <w:hyperlink w:anchor="_bookmark106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50.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Localización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 alternativas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para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estación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retorno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Tronco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Principal</w:t>
        </w:r>
        <w:r>
          <w:rPr>
            <w:rFonts w:ascii="Arial" w:hAnsi="Arial"/>
            <w:i/>
          </w:rPr>
          <w:tab/>
        </w:r>
        <w:r>
          <w:t>96</w:t>
        </w:r>
      </w:hyperlink>
    </w:p>
    <w:p w14:paraId="2DED29DC" w14:textId="77777777" w:rsidR="003357E2" w:rsidRDefault="00AE6333">
      <w:pPr>
        <w:tabs>
          <w:tab w:val="right" w:leader="dot" w:pos="9836"/>
        </w:tabs>
        <w:spacing w:before="21"/>
        <w:ind w:left="1005"/>
      </w:pPr>
      <w:hyperlink w:anchor="_bookmark108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51.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Metodología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estimación demanda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potencial</w:t>
        </w:r>
        <w:r>
          <w:rPr>
            <w:rFonts w:ascii="Arial" w:hAnsi="Arial"/>
            <w:i/>
          </w:rPr>
          <w:tab/>
        </w:r>
        <w:r>
          <w:t>97</w:t>
        </w:r>
      </w:hyperlink>
    </w:p>
    <w:p w14:paraId="7E6BA78C" w14:textId="77777777" w:rsidR="003357E2" w:rsidRDefault="00AE6333">
      <w:pPr>
        <w:tabs>
          <w:tab w:val="right" w:leader="dot" w:pos="9836"/>
        </w:tabs>
        <w:spacing w:before="20"/>
        <w:ind w:left="1005"/>
      </w:pPr>
      <w:hyperlink w:anchor="_bookmark109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52.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Zona de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Influencia Alternativa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2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-</w:t>
        </w:r>
        <w:r>
          <w:rPr>
            <w:rFonts w:ascii="Arial" w:hAnsi="Arial"/>
            <w:i/>
            <w:spacing w:val="2"/>
          </w:rPr>
          <w:t xml:space="preserve"> </w:t>
        </w:r>
        <w:r>
          <w:rPr>
            <w:rFonts w:ascii="Arial" w:hAnsi="Arial"/>
            <w:i/>
          </w:rPr>
          <w:t>Estación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Retorno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Tronco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Principal</w:t>
        </w:r>
        <w:r>
          <w:rPr>
            <w:rFonts w:ascii="Arial" w:hAnsi="Arial"/>
            <w:i/>
          </w:rPr>
          <w:tab/>
        </w:r>
        <w:r>
          <w:t>99</w:t>
        </w:r>
      </w:hyperlink>
    </w:p>
    <w:p w14:paraId="0307A2C5" w14:textId="77777777" w:rsidR="003357E2" w:rsidRDefault="00AE6333">
      <w:pPr>
        <w:tabs>
          <w:tab w:val="right" w:leader="dot" w:pos="9836"/>
        </w:tabs>
        <w:spacing w:before="21"/>
        <w:ind w:left="1005"/>
      </w:pPr>
      <w:hyperlink w:anchor="_bookmark110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53.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Zona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Influencia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Alternativa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3 -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Estación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Retorno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Tronco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Principal</w:t>
        </w:r>
        <w:r>
          <w:rPr>
            <w:rFonts w:ascii="Arial" w:hAnsi="Arial"/>
            <w:i/>
          </w:rPr>
          <w:tab/>
        </w:r>
        <w:r>
          <w:t>100</w:t>
        </w:r>
      </w:hyperlink>
    </w:p>
    <w:p w14:paraId="56FC0B40" w14:textId="77777777" w:rsidR="003357E2" w:rsidRDefault="00AE6333">
      <w:pPr>
        <w:tabs>
          <w:tab w:val="right" w:leader="dot" w:pos="9836"/>
        </w:tabs>
        <w:spacing w:before="18"/>
        <w:ind w:left="1005"/>
      </w:pPr>
      <w:hyperlink w:anchor="_bookmark111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54.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Zona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Influencia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Alternativa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5 -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Estación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Retorno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Tronco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Principal</w:t>
        </w:r>
        <w:r>
          <w:rPr>
            <w:rFonts w:ascii="Arial" w:hAnsi="Arial"/>
            <w:i/>
          </w:rPr>
          <w:tab/>
        </w:r>
        <w:r>
          <w:t>101</w:t>
        </w:r>
      </w:hyperlink>
    </w:p>
    <w:p w14:paraId="1E486C1F" w14:textId="77777777" w:rsidR="003357E2" w:rsidRDefault="00AE6333">
      <w:pPr>
        <w:tabs>
          <w:tab w:val="right" w:leader="dot" w:pos="9836"/>
        </w:tabs>
        <w:spacing w:before="21"/>
        <w:ind w:left="1005"/>
      </w:pPr>
      <w:hyperlink w:anchor="_bookmark115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55.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Metodología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aplicada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para 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estimación de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la demanda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captada</w:t>
        </w:r>
        <w:r>
          <w:rPr>
            <w:rFonts w:ascii="Arial" w:hAnsi="Arial"/>
            <w:i/>
          </w:rPr>
          <w:tab/>
        </w:r>
        <w:r>
          <w:t>107</w:t>
        </w:r>
      </w:hyperlink>
    </w:p>
    <w:p w14:paraId="5B68B1E2" w14:textId="77777777" w:rsidR="003357E2" w:rsidRDefault="00AE6333">
      <w:pPr>
        <w:tabs>
          <w:tab w:val="right" w:leader="dot" w:pos="9836"/>
        </w:tabs>
        <w:spacing w:before="20"/>
        <w:ind w:left="1005"/>
      </w:pPr>
      <w:r>
        <w:rPr>
          <w:noProof/>
        </w:rPr>
        <w:drawing>
          <wp:anchor distT="0" distB="0" distL="0" distR="0" simplePos="0" relativeHeight="480159744" behindDoc="1" locked="0" layoutInCell="1" allowOverlap="1" wp14:anchorId="1BCE4EA8" wp14:editId="54AC517B">
            <wp:simplePos x="0" y="0"/>
            <wp:positionH relativeFrom="page">
              <wp:posOffset>2781935</wp:posOffset>
            </wp:positionH>
            <wp:positionV relativeFrom="paragraph">
              <wp:posOffset>153770</wp:posOffset>
            </wp:positionV>
            <wp:extent cx="2209800" cy="2393950"/>
            <wp:effectExtent l="0" t="0" r="0" b="0"/>
            <wp:wrapNone/>
            <wp:docPr id="1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w:anchor="_bookmark119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56.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Accede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al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Portal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en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troncal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–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Alimentador</w:t>
        </w:r>
        <w:r>
          <w:rPr>
            <w:rFonts w:ascii="Arial" w:hAnsi="Arial"/>
            <w:i/>
            <w:spacing w:val="3"/>
          </w:rPr>
          <w:t xml:space="preserve"> </w:t>
        </w:r>
        <w:r>
          <w:rPr>
            <w:rFonts w:ascii="Arial" w:hAnsi="Arial"/>
            <w:i/>
          </w:rPr>
          <w:t>–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ZI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estación de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retorno</w:t>
        </w:r>
        <w:r>
          <w:rPr>
            <w:rFonts w:ascii="Arial" w:hAnsi="Arial"/>
            <w:i/>
          </w:rPr>
          <w:tab/>
        </w:r>
        <w:r>
          <w:t>114</w:t>
        </w:r>
      </w:hyperlink>
    </w:p>
    <w:p w14:paraId="5A7D1606" w14:textId="77777777" w:rsidR="003357E2" w:rsidRDefault="00AE6333">
      <w:pPr>
        <w:tabs>
          <w:tab w:val="right" w:leader="dot" w:pos="9836"/>
        </w:tabs>
        <w:spacing w:before="21"/>
        <w:ind w:left="1005"/>
      </w:pPr>
      <w:hyperlink w:anchor="_bookmark120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57.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Accede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al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Portal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caminando</w:t>
        </w:r>
        <w:r>
          <w:rPr>
            <w:rFonts w:ascii="Arial" w:hAnsi="Arial"/>
            <w:i/>
            <w:spacing w:val="2"/>
          </w:rPr>
          <w:t xml:space="preserve"> </w:t>
        </w:r>
        <w:r>
          <w:rPr>
            <w:rFonts w:ascii="Arial" w:hAnsi="Arial"/>
            <w:i/>
          </w:rPr>
          <w:t>–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Alimentador</w:t>
        </w:r>
        <w:r>
          <w:rPr>
            <w:rFonts w:ascii="Arial" w:hAnsi="Arial"/>
            <w:i/>
            <w:spacing w:val="2"/>
          </w:rPr>
          <w:t xml:space="preserve"> </w:t>
        </w:r>
        <w:r>
          <w:rPr>
            <w:rFonts w:ascii="Arial" w:hAnsi="Arial"/>
            <w:i/>
          </w:rPr>
          <w:t>–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ZI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estación de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retorno</w:t>
        </w:r>
        <w:r>
          <w:rPr>
            <w:rFonts w:ascii="Arial" w:hAnsi="Arial"/>
            <w:i/>
          </w:rPr>
          <w:tab/>
        </w:r>
        <w:r>
          <w:t>114</w:t>
        </w:r>
      </w:hyperlink>
    </w:p>
    <w:p w14:paraId="0BC2C5BD" w14:textId="77777777" w:rsidR="003357E2" w:rsidRDefault="00AE6333">
      <w:pPr>
        <w:tabs>
          <w:tab w:val="right" w:leader="dot" w:pos="9836"/>
        </w:tabs>
        <w:spacing w:before="18"/>
        <w:ind w:left="1005"/>
      </w:pPr>
      <w:hyperlink w:anchor="_bookmark121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58.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Accede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al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Portal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en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troncal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– Cable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–</w:t>
        </w:r>
        <w:r>
          <w:rPr>
            <w:rFonts w:ascii="Arial" w:hAnsi="Arial"/>
            <w:i/>
            <w:spacing w:val="-4"/>
          </w:rPr>
          <w:t xml:space="preserve"> </w:t>
        </w:r>
        <w:r>
          <w:rPr>
            <w:rFonts w:ascii="Arial" w:hAnsi="Arial"/>
            <w:i/>
          </w:rPr>
          <w:t>ZI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estación de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retorno</w:t>
        </w:r>
        <w:r>
          <w:rPr>
            <w:rFonts w:ascii="Arial" w:hAnsi="Arial"/>
            <w:i/>
          </w:rPr>
          <w:tab/>
        </w:r>
        <w:r>
          <w:t>114</w:t>
        </w:r>
      </w:hyperlink>
    </w:p>
    <w:p w14:paraId="4A28AA2B" w14:textId="77777777" w:rsidR="003357E2" w:rsidRDefault="00AE6333">
      <w:pPr>
        <w:tabs>
          <w:tab w:val="right" w:leader="dot" w:pos="9836"/>
        </w:tabs>
        <w:spacing w:before="21"/>
        <w:ind w:left="1005"/>
      </w:pPr>
      <w:hyperlink w:anchor="_bookmark122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59.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Accede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al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Portal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caminando</w:t>
        </w:r>
        <w:r>
          <w:rPr>
            <w:rFonts w:ascii="Arial" w:hAnsi="Arial"/>
            <w:i/>
            <w:spacing w:val="2"/>
          </w:rPr>
          <w:t xml:space="preserve"> </w:t>
        </w:r>
        <w:r>
          <w:rPr>
            <w:rFonts w:ascii="Arial" w:hAnsi="Arial"/>
            <w:i/>
          </w:rPr>
          <w:t>– Cable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–</w:t>
        </w:r>
        <w:r>
          <w:rPr>
            <w:rFonts w:ascii="Arial" w:hAnsi="Arial"/>
            <w:i/>
            <w:spacing w:val="-4"/>
          </w:rPr>
          <w:t xml:space="preserve"> </w:t>
        </w:r>
        <w:r>
          <w:rPr>
            <w:rFonts w:ascii="Arial" w:hAnsi="Arial"/>
            <w:i/>
          </w:rPr>
          <w:t>ZI estación de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retorno</w:t>
        </w:r>
        <w:r>
          <w:rPr>
            <w:rFonts w:ascii="Arial" w:hAnsi="Arial"/>
            <w:i/>
          </w:rPr>
          <w:tab/>
        </w:r>
        <w:r>
          <w:t>114</w:t>
        </w:r>
      </w:hyperlink>
    </w:p>
    <w:p w14:paraId="15150A8A" w14:textId="77777777" w:rsidR="003357E2" w:rsidRDefault="00AE6333">
      <w:pPr>
        <w:tabs>
          <w:tab w:val="right" w:leader="dot" w:pos="9836"/>
        </w:tabs>
        <w:spacing w:before="20"/>
        <w:ind w:left="1005"/>
      </w:pPr>
      <w:hyperlink w:anchor="_bookmark123" w:history="1">
        <w:r>
          <w:rPr>
            <w:rFonts w:ascii="Arial"/>
            <w:i/>
          </w:rPr>
          <w:t>Figura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60.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Caminata</w:t>
        </w:r>
        <w:r>
          <w:rPr>
            <w:rFonts w:ascii="Arial"/>
            <w:i/>
            <w:spacing w:val="-3"/>
          </w:rPr>
          <w:t xml:space="preserve"> </w:t>
        </w:r>
        <w:r>
          <w:rPr>
            <w:rFonts w:ascii="Arial"/>
            <w:i/>
          </w:rPr>
          <w:t>hacia la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ZI o</w:t>
        </w:r>
        <w:r>
          <w:rPr>
            <w:rFonts w:ascii="Arial"/>
            <w:i/>
            <w:spacing w:val="-3"/>
          </w:rPr>
          <w:t xml:space="preserve"> </w:t>
        </w:r>
        <w:r>
          <w:rPr>
            <w:rFonts w:ascii="Arial"/>
            <w:i/>
          </w:rPr>
          <w:t>saliendo del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portal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para</w:t>
        </w:r>
        <w:r>
          <w:rPr>
            <w:rFonts w:ascii="Arial"/>
            <w:i/>
            <w:spacing w:val="-3"/>
          </w:rPr>
          <w:t xml:space="preserve"> </w:t>
        </w:r>
        <w:r>
          <w:rPr>
            <w:rFonts w:ascii="Arial"/>
            <w:i/>
          </w:rPr>
          <w:t>tomar</w:t>
        </w:r>
        <w:r>
          <w:rPr>
            <w:rFonts w:ascii="Arial"/>
            <w:i/>
            <w:spacing w:val="1"/>
          </w:rPr>
          <w:t xml:space="preserve"> </w:t>
        </w:r>
        <w:r>
          <w:rPr>
            <w:rFonts w:ascii="Arial"/>
            <w:i/>
          </w:rPr>
          <w:t>TPCU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hasta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la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ZI</w:t>
        </w:r>
        <w:r>
          <w:rPr>
            <w:rFonts w:ascii="Arial"/>
            <w:i/>
          </w:rPr>
          <w:tab/>
        </w:r>
        <w:r>
          <w:t>115</w:t>
        </w:r>
      </w:hyperlink>
    </w:p>
    <w:p w14:paraId="63421E95" w14:textId="77777777" w:rsidR="003357E2" w:rsidRDefault="00AE6333">
      <w:pPr>
        <w:tabs>
          <w:tab w:val="right" w:leader="dot" w:pos="9836"/>
        </w:tabs>
        <w:spacing w:before="21"/>
        <w:ind w:left="1005"/>
      </w:pPr>
      <w:hyperlink w:anchor="_bookmark124" w:history="1">
        <w:r>
          <w:rPr>
            <w:rFonts w:ascii="Arial"/>
            <w:i/>
          </w:rPr>
          <w:t>Figura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61.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Directo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en TPCU hasta la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ZI</w:t>
        </w:r>
        <w:r>
          <w:rPr>
            <w:rFonts w:ascii="Arial"/>
            <w:i/>
          </w:rPr>
          <w:tab/>
        </w:r>
        <w:r>
          <w:t>115</w:t>
        </w:r>
      </w:hyperlink>
    </w:p>
    <w:p w14:paraId="7A9C1AC8" w14:textId="77777777" w:rsidR="003357E2" w:rsidRDefault="00AE6333">
      <w:pPr>
        <w:tabs>
          <w:tab w:val="right" w:leader="dot" w:pos="9836"/>
        </w:tabs>
        <w:spacing w:before="19"/>
        <w:ind w:left="1005"/>
      </w:pPr>
      <w:hyperlink w:anchor="_bookmark125" w:history="1">
        <w:r>
          <w:rPr>
            <w:rFonts w:ascii="Arial"/>
            <w:i/>
          </w:rPr>
          <w:t>Figura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62.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Caminata</w:t>
        </w:r>
        <w:r>
          <w:rPr>
            <w:rFonts w:ascii="Arial"/>
            <w:i/>
            <w:spacing w:val="-3"/>
          </w:rPr>
          <w:t xml:space="preserve"> </w:t>
        </w:r>
        <w:r>
          <w:rPr>
            <w:rFonts w:ascii="Arial"/>
            <w:i/>
          </w:rPr>
          <w:t>directa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o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tomar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alimentador</w:t>
        </w:r>
        <w:r>
          <w:rPr>
            <w:rFonts w:ascii="Arial"/>
            <w:i/>
            <w:spacing w:val="-5"/>
          </w:rPr>
          <w:t xml:space="preserve"> </w:t>
        </w:r>
        <w:r>
          <w:rPr>
            <w:rFonts w:ascii="Arial"/>
            <w:i/>
          </w:rPr>
          <w:t>o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cable hasta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el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portal</w:t>
        </w:r>
        <w:r>
          <w:rPr>
            <w:rFonts w:ascii="Arial"/>
            <w:i/>
            <w:spacing w:val="-4"/>
          </w:rPr>
          <w:t xml:space="preserve"> </w:t>
        </w:r>
        <w:r>
          <w:rPr>
            <w:rFonts w:ascii="Arial"/>
            <w:i/>
          </w:rPr>
          <w:t>20 de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Julio</w:t>
        </w:r>
        <w:r>
          <w:rPr>
            <w:rFonts w:ascii="Arial"/>
            <w:i/>
          </w:rPr>
          <w:tab/>
        </w:r>
        <w:r>
          <w:t>115</w:t>
        </w:r>
      </w:hyperlink>
    </w:p>
    <w:p w14:paraId="51BC76FF" w14:textId="77777777" w:rsidR="003357E2" w:rsidRDefault="00AE6333">
      <w:pPr>
        <w:tabs>
          <w:tab w:val="right" w:leader="dot" w:pos="9836"/>
        </w:tabs>
        <w:spacing w:before="20"/>
        <w:ind w:left="1005"/>
      </w:pPr>
      <w:hyperlink w:anchor="_bookmark126" w:history="1">
        <w:r>
          <w:rPr>
            <w:rFonts w:ascii="Arial"/>
            <w:i/>
          </w:rPr>
          <w:t>Figura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63.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TPCU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directo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o hacer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transbordo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en</w:t>
        </w:r>
        <w:r>
          <w:rPr>
            <w:rFonts w:ascii="Arial"/>
            <w:i/>
            <w:spacing w:val="-3"/>
          </w:rPr>
          <w:t xml:space="preserve"> </w:t>
        </w:r>
        <w:r>
          <w:rPr>
            <w:rFonts w:ascii="Arial"/>
            <w:i/>
          </w:rPr>
          <w:t>portal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para servicio</w:t>
        </w:r>
        <w:r>
          <w:rPr>
            <w:rFonts w:ascii="Arial"/>
            <w:i/>
            <w:spacing w:val="-3"/>
          </w:rPr>
          <w:t xml:space="preserve"> </w:t>
        </w:r>
        <w:r>
          <w:rPr>
            <w:rFonts w:ascii="Arial"/>
            <w:i/>
          </w:rPr>
          <w:t>troncal</w:t>
        </w:r>
        <w:r>
          <w:rPr>
            <w:rFonts w:ascii="Arial"/>
            <w:i/>
          </w:rPr>
          <w:tab/>
        </w:r>
        <w:r>
          <w:t>116</w:t>
        </w:r>
      </w:hyperlink>
    </w:p>
    <w:p w14:paraId="462DF6B8" w14:textId="77777777" w:rsidR="003357E2" w:rsidRDefault="00AE6333">
      <w:pPr>
        <w:tabs>
          <w:tab w:val="right" w:leader="dot" w:pos="9836"/>
        </w:tabs>
        <w:spacing w:before="21"/>
        <w:ind w:left="1005"/>
      </w:pPr>
      <w:hyperlink w:anchor="_bookmark127" w:history="1">
        <w:r>
          <w:rPr>
            <w:rFonts w:ascii="Arial"/>
            <w:i/>
          </w:rPr>
          <w:t>Figura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64.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Alternativa en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Transporte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Informal</w:t>
        </w:r>
        <w:r>
          <w:rPr>
            <w:rFonts w:ascii="Arial"/>
            <w:i/>
          </w:rPr>
          <w:tab/>
        </w:r>
        <w:r>
          <w:t>116</w:t>
        </w:r>
      </w:hyperlink>
    </w:p>
    <w:p w14:paraId="6C5EC1C4" w14:textId="77777777" w:rsidR="003357E2" w:rsidRDefault="00AE6333">
      <w:pPr>
        <w:tabs>
          <w:tab w:val="right" w:leader="dot" w:pos="9836"/>
        </w:tabs>
        <w:spacing w:before="20"/>
        <w:ind w:left="1005"/>
      </w:pPr>
      <w:hyperlink w:anchor="_bookmark133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65.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Demanda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potencial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en HMD año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2019</w:t>
        </w:r>
        <w:r>
          <w:rPr>
            <w:rFonts w:ascii="Arial" w:hAnsi="Arial"/>
            <w:i/>
            <w:spacing w:val="59"/>
          </w:rPr>
          <w:t xml:space="preserve"> </w:t>
        </w:r>
        <w:r>
          <w:rPr>
            <w:rFonts w:ascii="Arial" w:hAnsi="Arial"/>
            <w:i/>
          </w:rPr>
          <w:t>Alternativa 2</w:t>
        </w:r>
        <w:r>
          <w:rPr>
            <w:rFonts w:ascii="Arial" w:hAnsi="Arial"/>
            <w:i/>
          </w:rPr>
          <w:tab/>
        </w:r>
        <w:r>
          <w:t>122</w:t>
        </w:r>
      </w:hyperlink>
    </w:p>
    <w:p w14:paraId="0A3C5CA4" w14:textId="77777777" w:rsidR="003357E2" w:rsidRDefault="00AE6333">
      <w:pPr>
        <w:tabs>
          <w:tab w:val="right" w:leader="dot" w:pos="9836"/>
        </w:tabs>
        <w:spacing w:before="19"/>
        <w:ind w:left="1005"/>
      </w:pPr>
      <w:hyperlink w:anchor="_bookmark134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66.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Demanda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potencial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en HMD año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2055</w:t>
        </w:r>
        <w:r>
          <w:rPr>
            <w:rFonts w:ascii="Arial" w:hAnsi="Arial"/>
            <w:i/>
            <w:spacing w:val="59"/>
          </w:rPr>
          <w:t xml:space="preserve"> </w:t>
        </w:r>
        <w:r>
          <w:rPr>
            <w:rFonts w:ascii="Arial" w:hAnsi="Arial"/>
            <w:i/>
          </w:rPr>
          <w:t>Alternativa 2</w:t>
        </w:r>
        <w:r>
          <w:rPr>
            <w:rFonts w:ascii="Arial" w:hAnsi="Arial"/>
            <w:i/>
          </w:rPr>
          <w:tab/>
        </w:r>
        <w:r>
          <w:t>123</w:t>
        </w:r>
      </w:hyperlink>
    </w:p>
    <w:p w14:paraId="48BAAA5D" w14:textId="77777777" w:rsidR="003357E2" w:rsidRDefault="00AE6333">
      <w:pPr>
        <w:tabs>
          <w:tab w:val="right" w:leader="dot" w:pos="9836"/>
        </w:tabs>
        <w:spacing w:before="20"/>
        <w:ind w:left="1005"/>
      </w:pPr>
      <w:hyperlink w:anchor="_bookmark136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67.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Demanda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captada en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HMD año 2019</w:t>
        </w:r>
        <w:r>
          <w:rPr>
            <w:rFonts w:ascii="Arial" w:hAnsi="Arial"/>
            <w:i/>
            <w:spacing w:val="57"/>
          </w:rPr>
          <w:t xml:space="preserve"> </w:t>
        </w:r>
        <w:r>
          <w:rPr>
            <w:rFonts w:ascii="Arial" w:hAnsi="Arial"/>
            <w:i/>
          </w:rPr>
          <w:t>Alternativa 2</w:t>
        </w:r>
        <w:r>
          <w:rPr>
            <w:rFonts w:ascii="Arial" w:hAnsi="Arial"/>
            <w:i/>
          </w:rPr>
          <w:tab/>
        </w:r>
        <w:r>
          <w:t>124</w:t>
        </w:r>
      </w:hyperlink>
    </w:p>
    <w:p w14:paraId="3C2680C3" w14:textId="77777777" w:rsidR="003357E2" w:rsidRDefault="00AE6333">
      <w:pPr>
        <w:tabs>
          <w:tab w:val="right" w:leader="dot" w:pos="9836"/>
        </w:tabs>
        <w:spacing w:before="21"/>
        <w:ind w:left="1005"/>
      </w:pPr>
      <w:hyperlink w:anchor="_bookmark137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68.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Demanda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captada en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HMD año 2055</w:t>
        </w:r>
        <w:r>
          <w:rPr>
            <w:rFonts w:ascii="Arial" w:hAnsi="Arial"/>
            <w:i/>
            <w:spacing w:val="57"/>
          </w:rPr>
          <w:t xml:space="preserve"> </w:t>
        </w:r>
        <w:r>
          <w:rPr>
            <w:rFonts w:ascii="Arial" w:hAnsi="Arial"/>
            <w:i/>
          </w:rPr>
          <w:t>Alternativa 2</w:t>
        </w:r>
        <w:r>
          <w:rPr>
            <w:rFonts w:ascii="Arial" w:hAnsi="Arial"/>
            <w:i/>
          </w:rPr>
          <w:tab/>
        </w:r>
        <w:r>
          <w:t>124</w:t>
        </w:r>
      </w:hyperlink>
    </w:p>
    <w:p w14:paraId="2C267D8D" w14:textId="77777777" w:rsidR="003357E2" w:rsidRDefault="00AE6333">
      <w:pPr>
        <w:tabs>
          <w:tab w:val="right" w:leader="dot" w:pos="9836"/>
        </w:tabs>
        <w:spacing w:before="21"/>
        <w:ind w:left="1005"/>
      </w:pPr>
      <w:hyperlink w:anchor="_bookmark140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69.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Demanda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potencial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en HMD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año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2019</w:t>
        </w:r>
        <w:r>
          <w:rPr>
            <w:rFonts w:ascii="Arial" w:hAnsi="Arial"/>
            <w:i/>
            <w:spacing w:val="59"/>
          </w:rPr>
          <w:t xml:space="preserve"> </w:t>
        </w:r>
        <w:r>
          <w:rPr>
            <w:rFonts w:ascii="Arial" w:hAnsi="Arial"/>
            <w:i/>
          </w:rPr>
          <w:t>Alternativa 3</w:t>
        </w:r>
        <w:r>
          <w:rPr>
            <w:rFonts w:ascii="Arial" w:hAnsi="Arial"/>
            <w:i/>
          </w:rPr>
          <w:tab/>
        </w:r>
        <w:r>
          <w:t>125</w:t>
        </w:r>
      </w:hyperlink>
    </w:p>
    <w:p w14:paraId="5BAB535A" w14:textId="77777777" w:rsidR="003357E2" w:rsidRDefault="00AE6333">
      <w:pPr>
        <w:tabs>
          <w:tab w:val="right" w:leader="dot" w:pos="9836"/>
        </w:tabs>
        <w:spacing w:before="18"/>
        <w:ind w:left="1005"/>
      </w:pPr>
      <w:hyperlink w:anchor="_bookmark141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70.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Demanda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potencial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en HMD año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2055</w:t>
        </w:r>
        <w:r>
          <w:rPr>
            <w:rFonts w:ascii="Arial" w:hAnsi="Arial"/>
            <w:i/>
            <w:spacing w:val="59"/>
          </w:rPr>
          <w:t xml:space="preserve"> </w:t>
        </w:r>
        <w:r>
          <w:rPr>
            <w:rFonts w:ascii="Arial" w:hAnsi="Arial"/>
            <w:i/>
          </w:rPr>
          <w:t>Alternativa 3</w:t>
        </w:r>
        <w:r>
          <w:rPr>
            <w:rFonts w:ascii="Arial" w:hAnsi="Arial"/>
            <w:i/>
          </w:rPr>
          <w:tab/>
        </w:r>
        <w:r>
          <w:t>126</w:t>
        </w:r>
      </w:hyperlink>
    </w:p>
    <w:p w14:paraId="56A98853" w14:textId="77777777" w:rsidR="003357E2" w:rsidRDefault="00AE6333">
      <w:pPr>
        <w:tabs>
          <w:tab w:val="right" w:leader="dot" w:pos="9836"/>
        </w:tabs>
        <w:spacing w:before="20"/>
        <w:ind w:left="1005"/>
      </w:pPr>
      <w:hyperlink w:anchor="_bookmark143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71.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Demanda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captada en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HMD año 2019</w:t>
        </w:r>
        <w:r>
          <w:rPr>
            <w:rFonts w:ascii="Arial" w:hAnsi="Arial"/>
            <w:i/>
            <w:spacing w:val="57"/>
          </w:rPr>
          <w:t xml:space="preserve"> </w:t>
        </w:r>
        <w:r>
          <w:rPr>
            <w:rFonts w:ascii="Arial" w:hAnsi="Arial"/>
            <w:i/>
          </w:rPr>
          <w:t>Alternativa 3</w:t>
        </w:r>
        <w:r>
          <w:rPr>
            <w:rFonts w:ascii="Arial" w:hAnsi="Arial"/>
            <w:i/>
          </w:rPr>
          <w:tab/>
        </w:r>
        <w:r>
          <w:t>126</w:t>
        </w:r>
      </w:hyperlink>
    </w:p>
    <w:p w14:paraId="40DFAFD2" w14:textId="77777777" w:rsidR="003357E2" w:rsidRDefault="00AE6333">
      <w:pPr>
        <w:tabs>
          <w:tab w:val="right" w:leader="dot" w:pos="9836"/>
        </w:tabs>
        <w:spacing w:before="21"/>
        <w:ind w:left="1005"/>
      </w:pPr>
      <w:hyperlink w:anchor="_bookmark144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72.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Demanda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captada en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HMD año 2055</w:t>
        </w:r>
        <w:r>
          <w:rPr>
            <w:rFonts w:ascii="Arial" w:hAnsi="Arial"/>
            <w:i/>
            <w:spacing w:val="57"/>
          </w:rPr>
          <w:t xml:space="preserve"> </w:t>
        </w:r>
        <w:r>
          <w:rPr>
            <w:rFonts w:ascii="Arial" w:hAnsi="Arial"/>
            <w:i/>
          </w:rPr>
          <w:t>Alternativa 3</w:t>
        </w:r>
        <w:r>
          <w:rPr>
            <w:rFonts w:ascii="Arial" w:hAnsi="Arial"/>
            <w:i/>
          </w:rPr>
          <w:tab/>
        </w:r>
        <w:r>
          <w:t>127</w:t>
        </w:r>
      </w:hyperlink>
    </w:p>
    <w:p w14:paraId="6068D2B2" w14:textId="77777777" w:rsidR="003357E2" w:rsidRDefault="00AE6333">
      <w:pPr>
        <w:tabs>
          <w:tab w:val="right" w:leader="dot" w:pos="9836"/>
        </w:tabs>
        <w:spacing w:before="21"/>
        <w:ind w:left="1005"/>
      </w:pPr>
      <w:hyperlink w:anchor="_bookmark147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73.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Demanda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potencial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en HMD año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2019</w:t>
        </w:r>
        <w:r>
          <w:rPr>
            <w:rFonts w:ascii="Arial" w:hAnsi="Arial"/>
            <w:i/>
            <w:spacing w:val="62"/>
          </w:rPr>
          <w:t xml:space="preserve"> </w:t>
        </w:r>
        <w:r>
          <w:rPr>
            <w:rFonts w:ascii="Arial" w:hAnsi="Arial"/>
            <w:i/>
          </w:rPr>
          <w:t>Alternativa 5</w:t>
        </w:r>
        <w:r>
          <w:rPr>
            <w:rFonts w:ascii="Arial" w:hAnsi="Arial"/>
            <w:i/>
          </w:rPr>
          <w:tab/>
        </w:r>
        <w:r>
          <w:t>128</w:t>
        </w:r>
      </w:hyperlink>
    </w:p>
    <w:p w14:paraId="3067D47A" w14:textId="77777777" w:rsidR="003357E2" w:rsidRDefault="00AE6333">
      <w:pPr>
        <w:tabs>
          <w:tab w:val="right" w:leader="dot" w:pos="9836"/>
        </w:tabs>
        <w:spacing w:before="18"/>
        <w:ind w:left="1005"/>
      </w:pPr>
      <w:hyperlink w:anchor="_bookmark148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74.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Demanda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potencial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en HMD año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2055</w:t>
        </w:r>
        <w:r>
          <w:rPr>
            <w:rFonts w:ascii="Arial" w:hAnsi="Arial"/>
            <w:i/>
            <w:spacing w:val="59"/>
          </w:rPr>
          <w:t xml:space="preserve"> </w:t>
        </w:r>
        <w:r>
          <w:rPr>
            <w:rFonts w:ascii="Arial" w:hAnsi="Arial"/>
            <w:i/>
          </w:rPr>
          <w:t>Alternativa 3</w:t>
        </w:r>
        <w:r>
          <w:rPr>
            <w:rFonts w:ascii="Arial" w:hAnsi="Arial"/>
            <w:i/>
          </w:rPr>
          <w:tab/>
        </w:r>
        <w:r>
          <w:t>128</w:t>
        </w:r>
      </w:hyperlink>
    </w:p>
    <w:p w14:paraId="1A4F0FAF" w14:textId="77777777" w:rsidR="003357E2" w:rsidRDefault="00AE6333">
      <w:pPr>
        <w:tabs>
          <w:tab w:val="right" w:leader="dot" w:pos="9836"/>
        </w:tabs>
        <w:spacing w:before="21"/>
        <w:ind w:left="1005"/>
      </w:pPr>
      <w:hyperlink w:anchor="_bookmark150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75.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Demanda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captada en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HMD año 2019</w:t>
        </w:r>
        <w:r>
          <w:rPr>
            <w:rFonts w:ascii="Arial" w:hAnsi="Arial"/>
            <w:i/>
            <w:spacing w:val="57"/>
          </w:rPr>
          <w:t xml:space="preserve"> </w:t>
        </w:r>
        <w:r>
          <w:rPr>
            <w:rFonts w:ascii="Arial" w:hAnsi="Arial"/>
            <w:i/>
          </w:rPr>
          <w:t>Alternativa 5</w:t>
        </w:r>
        <w:r>
          <w:rPr>
            <w:rFonts w:ascii="Arial" w:hAnsi="Arial"/>
            <w:i/>
          </w:rPr>
          <w:tab/>
        </w:r>
        <w:r>
          <w:t>129</w:t>
        </w:r>
      </w:hyperlink>
    </w:p>
    <w:p w14:paraId="66196B5D" w14:textId="77777777" w:rsidR="003357E2" w:rsidRDefault="00AE6333">
      <w:pPr>
        <w:tabs>
          <w:tab w:val="right" w:leader="dot" w:pos="9836"/>
        </w:tabs>
        <w:spacing w:before="21"/>
        <w:ind w:left="1005"/>
      </w:pPr>
      <w:hyperlink w:anchor="_bookmark151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76.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Demanda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captada en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HMD año 2055</w:t>
        </w:r>
        <w:r>
          <w:rPr>
            <w:rFonts w:ascii="Arial" w:hAnsi="Arial"/>
            <w:i/>
            <w:spacing w:val="57"/>
          </w:rPr>
          <w:t xml:space="preserve"> </w:t>
        </w:r>
        <w:r>
          <w:rPr>
            <w:rFonts w:ascii="Arial" w:hAnsi="Arial"/>
            <w:i/>
          </w:rPr>
          <w:t>Alternativa 5</w:t>
        </w:r>
        <w:r>
          <w:rPr>
            <w:rFonts w:ascii="Arial" w:hAnsi="Arial"/>
            <w:i/>
          </w:rPr>
          <w:tab/>
        </w:r>
        <w:r>
          <w:t>130</w:t>
        </w:r>
      </w:hyperlink>
    </w:p>
    <w:p w14:paraId="7838B0DD" w14:textId="77777777" w:rsidR="003357E2" w:rsidRDefault="00AE6333">
      <w:pPr>
        <w:tabs>
          <w:tab w:val="right" w:leader="dot" w:pos="9836"/>
        </w:tabs>
        <w:spacing w:before="20"/>
        <w:ind w:left="1005"/>
      </w:pPr>
      <w:hyperlink w:anchor="_bookmark154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77.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Tiempo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de duración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trayecto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(un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sentido)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por alternativa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</w:t>
        </w:r>
        <w:r>
          <w:rPr>
            <w:rFonts w:ascii="Arial" w:hAnsi="Arial"/>
            <w:i/>
          </w:rPr>
          <w:tab/>
        </w:r>
        <w:r>
          <w:t>131</w:t>
        </w:r>
      </w:hyperlink>
    </w:p>
    <w:p w14:paraId="31E60592" w14:textId="77777777" w:rsidR="003357E2" w:rsidRDefault="00AE6333">
      <w:pPr>
        <w:tabs>
          <w:tab w:val="right" w:leader="dot" w:pos="9836"/>
        </w:tabs>
        <w:spacing w:before="19"/>
        <w:ind w:left="1005"/>
      </w:pPr>
      <w:hyperlink w:anchor="_bookmark160" w:history="1">
        <w:r>
          <w:rPr>
            <w:rFonts w:ascii="Arial"/>
            <w:i/>
          </w:rPr>
          <w:t>Figura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78.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Pendientes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zona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de influencia Alternativa 2 Tramo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2</w:t>
        </w:r>
        <w:r>
          <w:rPr>
            <w:rFonts w:ascii="Arial"/>
            <w:i/>
          </w:rPr>
          <w:tab/>
        </w:r>
        <w:r>
          <w:t>134</w:t>
        </w:r>
      </w:hyperlink>
    </w:p>
    <w:p w14:paraId="60709278" w14:textId="77777777" w:rsidR="003357E2" w:rsidRDefault="00AE6333">
      <w:pPr>
        <w:tabs>
          <w:tab w:val="right" w:leader="dot" w:pos="9836"/>
        </w:tabs>
        <w:spacing w:before="20"/>
        <w:ind w:left="1005"/>
      </w:pPr>
      <w:hyperlink w:anchor="_bookmark161" w:history="1">
        <w:r>
          <w:rPr>
            <w:rFonts w:ascii="Arial"/>
            <w:i/>
          </w:rPr>
          <w:t>Figura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79.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Pendientes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zona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de influencia Alternativa 3 Tramo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2</w:t>
        </w:r>
        <w:r>
          <w:rPr>
            <w:rFonts w:ascii="Arial"/>
            <w:i/>
          </w:rPr>
          <w:tab/>
        </w:r>
        <w:r>
          <w:t>135</w:t>
        </w:r>
      </w:hyperlink>
    </w:p>
    <w:p w14:paraId="59AFFD07" w14:textId="77777777" w:rsidR="003357E2" w:rsidRDefault="00AE6333">
      <w:pPr>
        <w:tabs>
          <w:tab w:val="right" w:leader="dot" w:pos="9836"/>
        </w:tabs>
        <w:spacing w:before="21"/>
        <w:ind w:left="1005"/>
      </w:pPr>
      <w:hyperlink w:anchor="_bookmark162" w:history="1">
        <w:r>
          <w:rPr>
            <w:rFonts w:ascii="Arial"/>
            <w:i/>
          </w:rPr>
          <w:t>Figura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80.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Pendientes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zona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de influencia Alternativa 5 Tramo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2</w:t>
        </w:r>
        <w:r>
          <w:rPr>
            <w:rFonts w:ascii="Arial"/>
            <w:i/>
          </w:rPr>
          <w:tab/>
        </w:r>
        <w:r>
          <w:t>136</w:t>
        </w:r>
      </w:hyperlink>
    </w:p>
    <w:p w14:paraId="4F8AE3E9" w14:textId="77777777" w:rsidR="003357E2" w:rsidRDefault="00AE6333">
      <w:pPr>
        <w:tabs>
          <w:tab w:val="right" w:leader="dot" w:pos="9836"/>
        </w:tabs>
        <w:spacing w:before="20"/>
        <w:ind w:left="1005"/>
      </w:pPr>
      <w:hyperlink w:anchor="_bookmark166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81.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Validaciones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transporte público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en</w:t>
        </w:r>
        <w:r>
          <w:rPr>
            <w:rFonts w:ascii="Arial" w:hAnsi="Arial"/>
            <w:i/>
            <w:spacing w:val="-5"/>
          </w:rPr>
          <w:t xml:space="preserve"> </w:t>
        </w:r>
        <w:r>
          <w:rPr>
            <w:rFonts w:ascii="Arial" w:hAnsi="Arial"/>
            <w:i/>
          </w:rPr>
          <w:t>Hora de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Máxima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Demanda</w:t>
        </w:r>
        <w:r>
          <w:rPr>
            <w:rFonts w:ascii="Arial" w:hAnsi="Arial"/>
            <w:i/>
            <w:spacing w:val="2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</w:t>
        </w:r>
        <w:r>
          <w:rPr>
            <w:rFonts w:ascii="Arial" w:hAnsi="Arial"/>
            <w:i/>
          </w:rPr>
          <w:tab/>
        </w:r>
        <w:r>
          <w:t>139</w:t>
        </w:r>
      </w:hyperlink>
    </w:p>
    <w:p w14:paraId="1E5650D7" w14:textId="77777777" w:rsidR="003357E2" w:rsidRDefault="00AE6333">
      <w:pPr>
        <w:spacing w:before="19"/>
        <w:ind w:left="1005"/>
      </w:pPr>
      <w:hyperlink w:anchor="_bookmark171" w:history="1">
        <w:r>
          <w:rPr>
            <w:rFonts w:ascii="Arial"/>
            <w:i/>
            <w:spacing w:val="-1"/>
          </w:rPr>
          <w:t>Figura</w:t>
        </w:r>
        <w:r>
          <w:rPr>
            <w:rFonts w:ascii="Arial"/>
            <w:i/>
          </w:rPr>
          <w:t xml:space="preserve"> </w:t>
        </w:r>
        <w:r>
          <w:rPr>
            <w:rFonts w:ascii="Arial"/>
            <w:i/>
            <w:spacing w:val="-1"/>
          </w:rPr>
          <w:t>82.</w:t>
        </w:r>
        <w:r>
          <w:rPr>
            <w:rFonts w:ascii="Arial"/>
            <w:i/>
          </w:rPr>
          <w:t xml:space="preserve"> </w:t>
        </w:r>
        <w:r>
          <w:rPr>
            <w:rFonts w:ascii="Arial"/>
            <w:i/>
            <w:spacing w:val="-1"/>
          </w:rPr>
          <w:t>Equipamientos</w:t>
        </w:r>
        <w:r>
          <w:rPr>
            <w:rFonts w:ascii="Arial"/>
            <w:i/>
            <w:spacing w:val="2"/>
          </w:rPr>
          <w:t xml:space="preserve"> </w:t>
        </w:r>
        <w:r>
          <w:rPr>
            <w:rFonts w:ascii="Arial"/>
            <w:i/>
          </w:rPr>
          <w:t>alrededor de</w:t>
        </w:r>
        <w:r>
          <w:rPr>
            <w:rFonts w:ascii="Arial"/>
            <w:i/>
            <w:spacing w:val="1"/>
          </w:rPr>
          <w:t xml:space="preserve"> </w:t>
        </w:r>
        <w:r>
          <w:rPr>
            <w:rFonts w:ascii="Arial"/>
            <w:i/>
          </w:rPr>
          <w:t>alternativas</w:t>
        </w:r>
        <w:r>
          <w:rPr>
            <w:rFonts w:ascii="Arial"/>
            <w:i/>
            <w:spacing w:val="1"/>
          </w:rPr>
          <w:t xml:space="preserve"> </w:t>
        </w:r>
        <w:r>
          <w:rPr>
            <w:rFonts w:ascii="Arial"/>
            <w:i/>
          </w:rPr>
          <w:t>de</w:t>
        </w:r>
        <w:r>
          <w:rPr>
            <w:rFonts w:ascii="Arial"/>
            <w:i/>
            <w:spacing w:val="1"/>
          </w:rPr>
          <w:t xml:space="preserve"> </w:t>
        </w:r>
        <w:r>
          <w:rPr>
            <w:rFonts w:ascii="Arial"/>
            <w:i/>
          </w:rPr>
          <w:t>estaciones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de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retorno</w:t>
        </w:r>
        <w:r>
          <w:rPr>
            <w:rFonts w:ascii="Arial"/>
            <w:i/>
            <w:spacing w:val="1"/>
          </w:rPr>
          <w:t xml:space="preserve"> </w:t>
        </w:r>
        <w:r>
          <w:rPr>
            <w:rFonts w:ascii="Arial"/>
            <w:i/>
          </w:rPr>
          <w:t>Tramo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2</w:t>
        </w:r>
        <w:r>
          <w:rPr>
            <w:rFonts w:ascii="Arial"/>
            <w:i/>
            <w:spacing w:val="-41"/>
          </w:rPr>
          <w:t xml:space="preserve"> </w:t>
        </w:r>
        <w:r>
          <w:t>.</w:t>
        </w:r>
        <w:r>
          <w:rPr>
            <w:spacing w:val="-33"/>
          </w:rPr>
          <w:t xml:space="preserve"> </w:t>
        </w:r>
        <w:r>
          <w:t>141</w:t>
        </w:r>
      </w:hyperlink>
    </w:p>
    <w:p w14:paraId="706810DC" w14:textId="77777777" w:rsidR="003357E2" w:rsidRDefault="00AE6333">
      <w:pPr>
        <w:tabs>
          <w:tab w:val="right" w:leader="dot" w:pos="9836"/>
        </w:tabs>
        <w:spacing w:before="20"/>
        <w:ind w:left="1005"/>
      </w:pPr>
      <w:hyperlink w:anchor="_bookmark206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83.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Macrozonas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localización para estación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retorno en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Juan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Rey</w:t>
        </w:r>
        <w:r>
          <w:rPr>
            <w:rFonts w:ascii="Arial" w:hAnsi="Arial"/>
            <w:i/>
          </w:rPr>
          <w:tab/>
        </w:r>
        <w:r>
          <w:t>156</w:t>
        </w:r>
      </w:hyperlink>
    </w:p>
    <w:p w14:paraId="635BB012" w14:textId="77777777" w:rsidR="003357E2" w:rsidRDefault="00AE6333">
      <w:pPr>
        <w:tabs>
          <w:tab w:val="right" w:leader="dot" w:pos="9836"/>
        </w:tabs>
        <w:spacing w:before="21"/>
        <w:ind w:left="1005"/>
      </w:pPr>
      <w:hyperlink w:anchor="_bookmark207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84.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Alternativas de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localización estaciones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retorno en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Juan Rey</w:t>
        </w:r>
        <w:r>
          <w:rPr>
            <w:rFonts w:ascii="Arial" w:hAnsi="Arial"/>
            <w:i/>
            <w:spacing w:val="-5"/>
          </w:rPr>
          <w:t xml:space="preserve"> </w:t>
        </w:r>
        <w:r>
          <w:rPr>
            <w:rFonts w:ascii="Arial" w:hAnsi="Arial"/>
            <w:i/>
          </w:rPr>
          <w:t>– Tramo 3</w:t>
        </w:r>
        <w:r>
          <w:rPr>
            <w:rFonts w:ascii="Arial" w:hAnsi="Arial"/>
            <w:i/>
          </w:rPr>
          <w:tab/>
        </w:r>
        <w:r>
          <w:t>157</w:t>
        </w:r>
      </w:hyperlink>
    </w:p>
    <w:p w14:paraId="4F7E8EF6" w14:textId="77777777" w:rsidR="003357E2" w:rsidRDefault="003357E2">
      <w:p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453F46D6" w14:textId="77777777" w:rsidR="003357E2" w:rsidRDefault="00AE6333">
      <w:pPr>
        <w:tabs>
          <w:tab w:val="left" w:leader="dot" w:pos="9469"/>
        </w:tabs>
        <w:spacing w:before="398" w:line="259" w:lineRule="auto"/>
        <w:ind w:left="1005" w:right="465"/>
        <w:jc w:val="both"/>
      </w:pPr>
      <w:r>
        <w:rPr>
          <w:noProof/>
        </w:rPr>
        <w:lastRenderedPageBreak/>
        <w:drawing>
          <wp:anchor distT="0" distB="0" distL="0" distR="0" simplePos="0" relativeHeight="480160256" behindDoc="1" locked="0" layoutInCell="1" allowOverlap="1" wp14:anchorId="71BEBC57" wp14:editId="3D4C3B95">
            <wp:simplePos x="0" y="0"/>
            <wp:positionH relativeFrom="page">
              <wp:posOffset>2781935</wp:posOffset>
            </wp:positionH>
            <wp:positionV relativeFrom="page">
              <wp:posOffset>4191000</wp:posOffset>
            </wp:positionV>
            <wp:extent cx="2209800" cy="2393950"/>
            <wp:effectExtent l="0" t="0" r="0" b="0"/>
            <wp:wrapNone/>
            <wp:docPr id="1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w:anchor="_bookmark227" w:history="1">
        <w:r>
          <w:rPr>
            <w:rFonts w:ascii="Arial" w:hAnsi="Arial"/>
            <w:i/>
            <w:spacing w:val="-1"/>
          </w:rPr>
          <w:t>Figura</w:t>
        </w:r>
        <w:r>
          <w:rPr>
            <w:rFonts w:ascii="Arial" w:hAnsi="Arial"/>
            <w:i/>
          </w:rPr>
          <w:t xml:space="preserve"> 85.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Tramos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de vías considerados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para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estación de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transferencia (Tramo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1)</w:t>
        </w:r>
        <w:r>
          <w:rPr>
            <w:rFonts w:ascii="Arial" w:hAnsi="Arial"/>
            <w:i/>
            <w:spacing w:val="-28"/>
          </w:rPr>
          <w:t xml:space="preserve"> </w:t>
        </w:r>
        <w:r>
          <w:t>...</w:t>
        </w:r>
        <w:r>
          <w:rPr>
            <w:spacing w:val="-33"/>
          </w:rPr>
          <w:t xml:space="preserve"> </w:t>
        </w:r>
        <w:r>
          <w:t>165</w:t>
        </w:r>
      </w:hyperlink>
      <w:r>
        <w:rPr>
          <w:spacing w:val="-59"/>
        </w:rPr>
        <w:t xml:space="preserve"> </w:t>
      </w:r>
      <w:hyperlink w:anchor="_bookmark228" w:history="1">
        <w:r>
          <w:rPr>
            <w:rFonts w:ascii="Arial" w:hAnsi="Arial"/>
            <w:i/>
            <w:spacing w:val="-1"/>
          </w:rPr>
          <w:t>Figura</w:t>
        </w:r>
        <w:r>
          <w:rPr>
            <w:rFonts w:ascii="Arial" w:hAnsi="Arial"/>
            <w:i/>
          </w:rPr>
          <w:t xml:space="preserve"> </w:t>
        </w:r>
        <w:r>
          <w:rPr>
            <w:rFonts w:ascii="Arial" w:hAnsi="Arial"/>
            <w:i/>
            <w:spacing w:val="-1"/>
          </w:rPr>
          <w:t xml:space="preserve">86. </w:t>
        </w:r>
        <w:r>
          <w:rPr>
            <w:rFonts w:ascii="Arial" w:hAnsi="Arial"/>
            <w:i/>
          </w:rPr>
          <w:t>Tramos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de vías considerados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para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la</w:t>
        </w:r>
        <w:r>
          <w:rPr>
            <w:rFonts w:ascii="Arial" w:hAnsi="Arial"/>
            <w:i/>
            <w:spacing w:val="-2"/>
          </w:rPr>
          <w:t xml:space="preserve"> </w:t>
        </w:r>
        <w:proofErr w:type="spellStart"/>
        <w:r>
          <w:rPr>
            <w:rFonts w:ascii="Arial" w:hAnsi="Arial"/>
            <w:i/>
          </w:rPr>
          <w:t>Est</w:t>
        </w:r>
        <w:proofErr w:type="spellEnd"/>
        <w:r>
          <w:rPr>
            <w:rFonts w:ascii="Arial" w:hAnsi="Arial"/>
            <w:i/>
          </w:rPr>
          <w:t>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intermedia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(Tramo 1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y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2)</w:t>
        </w:r>
        <w:r>
          <w:rPr>
            <w:rFonts w:ascii="Arial" w:hAnsi="Arial"/>
            <w:i/>
            <w:spacing w:val="-27"/>
          </w:rPr>
          <w:t xml:space="preserve"> </w:t>
        </w:r>
        <w:r>
          <w:t>..</w:t>
        </w:r>
        <w:r>
          <w:rPr>
            <w:spacing w:val="-34"/>
          </w:rPr>
          <w:t xml:space="preserve"> </w:t>
        </w:r>
        <w:r>
          <w:t>166</w:t>
        </w:r>
      </w:hyperlink>
      <w:r>
        <w:rPr>
          <w:spacing w:val="-59"/>
        </w:rPr>
        <w:t xml:space="preserve"> </w:t>
      </w:r>
      <w:hyperlink w:anchor="_bookmark229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87.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Tramos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de vías considerados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para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la</w:t>
        </w:r>
        <w:r>
          <w:rPr>
            <w:rFonts w:ascii="Arial" w:hAnsi="Arial"/>
            <w:i/>
            <w:spacing w:val="-2"/>
          </w:rPr>
          <w:t xml:space="preserve"> </w:t>
        </w:r>
        <w:proofErr w:type="spellStart"/>
        <w:r>
          <w:rPr>
            <w:rFonts w:ascii="Arial" w:hAnsi="Arial"/>
            <w:i/>
          </w:rPr>
          <w:t>Est</w:t>
        </w:r>
        <w:proofErr w:type="spellEnd"/>
        <w:r>
          <w:rPr>
            <w:rFonts w:ascii="Arial" w:hAnsi="Arial"/>
            <w:i/>
          </w:rPr>
          <w:t>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retorno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(Tramo 2)</w:t>
        </w:r>
        <w:r>
          <w:rPr>
            <w:rFonts w:ascii="Arial" w:hAnsi="Arial"/>
            <w:i/>
          </w:rPr>
          <w:tab/>
        </w:r>
        <w:r>
          <w:rPr>
            <w:spacing w:val="-1"/>
          </w:rPr>
          <w:t>166</w:t>
        </w:r>
      </w:hyperlink>
    </w:p>
    <w:p w14:paraId="278D66EC" w14:textId="77777777" w:rsidR="003357E2" w:rsidRDefault="00AE6333">
      <w:pPr>
        <w:tabs>
          <w:tab w:val="left" w:leader="dot" w:pos="9469"/>
        </w:tabs>
        <w:spacing w:before="1"/>
        <w:ind w:left="1005"/>
      </w:pPr>
      <w:hyperlink w:anchor="_bookmark230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88.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Tramos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de vías considerados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para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la</w:t>
        </w:r>
        <w:r>
          <w:rPr>
            <w:rFonts w:ascii="Arial" w:hAnsi="Arial"/>
            <w:i/>
            <w:spacing w:val="-2"/>
          </w:rPr>
          <w:t xml:space="preserve"> </w:t>
        </w:r>
        <w:proofErr w:type="spellStart"/>
        <w:r>
          <w:rPr>
            <w:rFonts w:ascii="Arial" w:hAnsi="Arial"/>
            <w:i/>
          </w:rPr>
          <w:t>Est</w:t>
        </w:r>
        <w:proofErr w:type="spellEnd"/>
        <w:r>
          <w:rPr>
            <w:rFonts w:ascii="Arial" w:hAnsi="Arial"/>
            <w:i/>
          </w:rPr>
          <w:t>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en Juan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Rey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(Tramo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3)</w:t>
        </w:r>
        <w:r>
          <w:rPr>
            <w:rFonts w:ascii="Arial" w:hAnsi="Arial"/>
            <w:i/>
          </w:rPr>
          <w:tab/>
        </w:r>
        <w:r>
          <w:t>167</w:t>
        </w:r>
      </w:hyperlink>
    </w:p>
    <w:p w14:paraId="76B223C7" w14:textId="77777777" w:rsidR="003357E2" w:rsidRDefault="00AE6333">
      <w:pPr>
        <w:tabs>
          <w:tab w:val="left" w:leader="dot" w:pos="9469"/>
        </w:tabs>
        <w:spacing w:before="19"/>
        <w:ind w:left="1005"/>
      </w:pPr>
      <w:hyperlink w:anchor="_bookmark234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89.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Localización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espacial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puntos información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secundaria</w:t>
        </w:r>
        <w:r>
          <w:rPr>
            <w:rFonts w:ascii="Arial" w:hAnsi="Arial"/>
            <w:i/>
          </w:rPr>
          <w:tab/>
        </w:r>
        <w:r>
          <w:t>170</w:t>
        </w:r>
      </w:hyperlink>
    </w:p>
    <w:p w14:paraId="2B138467" w14:textId="77777777" w:rsidR="003357E2" w:rsidRDefault="00AE6333">
      <w:pPr>
        <w:tabs>
          <w:tab w:val="left" w:leader="dot" w:pos="9469"/>
        </w:tabs>
        <w:spacing w:before="20"/>
        <w:ind w:left="1005"/>
      </w:pPr>
      <w:hyperlink w:anchor="_bookmark236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90.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NEE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puntos información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secundaria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año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2021</w:t>
        </w:r>
        <w:r>
          <w:rPr>
            <w:rFonts w:ascii="Arial" w:hAnsi="Arial"/>
            <w:i/>
          </w:rPr>
          <w:tab/>
        </w:r>
        <w:r>
          <w:t>172</w:t>
        </w:r>
      </w:hyperlink>
    </w:p>
    <w:p w14:paraId="26CB27AE" w14:textId="77777777" w:rsidR="003357E2" w:rsidRDefault="003357E2">
      <w:p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5ABE03E5" w14:textId="77777777" w:rsidR="003357E2" w:rsidRDefault="003357E2">
      <w:pPr>
        <w:pStyle w:val="Textoindependiente"/>
        <w:spacing w:before="7"/>
        <w:rPr>
          <w:sz w:val="34"/>
        </w:rPr>
      </w:pPr>
    </w:p>
    <w:p w14:paraId="46A83F2F" w14:textId="77777777" w:rsidR="003357E2" w:rsidRDefault="00AE6333">
      <w:pPr>
        <w:pStyle w:val="Ttulo3"/>
        <w:ind w:left="1069" w:right="519" w:firstLine="0"/>
        <w:jc w:val="center"/>
      </w:pPr>
      <w:r>
        <w:t>LISTA DE</w:t>
      </w:r>
      <w:r>
        <w:rPr>
          <w:spacing w:val="-1"/>
        </w:rPr>
        <w:t xml:space="preserve"> </w:t>
      </w:r>
      <w:r>
        <w:t>TABLAS</w:t>
      </w:r>
    </w:p>
    <w:p w14:paraId="3F8CC37E" w14:textId="77777777" w:rsidR="003357E2" w:rsidRDefault="00AE6333">
      <w:pPr>
        <w:tabs>
          <w:tab w:val="left" w:leader="dot" w:pos="9591"/>
        </w:tabs>
        <w:spacing w:before="141"/>
        <w:ind w:left="1005"/>
        <w:rPr>
          <w:rFonts w:ascii="Arial" w:hAnsi="Arial"/>
          <w:i/>
        </w:rPr>
      </w:pPr>
      <w:hyperlink w:anchor="_bookmark18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1.Documentos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antecedentes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Proyecto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Cable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San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Cristóbal</w:t>
        </w:r>
        <w:r>
          <w:rPr>
            <w:rFonts w:ascii="Arial" w:hAnsi="Arial"/>
            <w:i/>
          </w:rPr>
          <w:tab/>
          <w:t>28</w:t>
        </w:r>
      </w:hyperlink>
    </w:p>
    <w:p w14:paraId="16349550" w14:textId="77777777" w:rsidR="003357E2" w:rsidRDefault="00AE6333">
      <w:pPr>
        <w:tabs>
          <w:tab w:val="left" w:leader="dot" w:pos="9591"/>
        </w:tabs>
        <w:spacing w:before="20"/>
        <w:ind w:left="1005"/>
        <w:rPr>
          <w:rFonts w:ascii="Arial"/>
          <w:i/>
        </w:rPr>
      </w:pPr>
      <w:hyperlink w:anchor="_bookmark19" w:history="1">
        <w:r>
          <w:rPr>
            <w:rFonts w:ascii="Arial"/>
            <w:i/>
          </w:rPr>
          <w:t>Tabla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2.</w:t>
        </w:r>
        <w:r>
          <w:rPr>
            <w:rFonts w:ascii="Arial"/>
            <w:i/>
            <w:spacing w:val="1"/>
          </w:rPr>
          <w:t xml:space="preserve"> </w:t>
        </w:r>
        <w:r>
          <w:rPr>
            <w:rFonts w:ascii="Arial"/>
            <w:i/>
          </w:rPr>
          <w:t>Marco de</w:t>
        </w:r>
        <w:r>
          <w:rPr>
            <w:rFonts w:ascii="Arial"/>
            <w:i/>
            <w:spacing w:val="-3"/>
          </w:rPr>
          <w:t xml:space="preserve"> </w:t>
        </w:r>
        <w:r>
          <w:rPr>
            <w:rFonts w:ascii="Arial"/>
            <w:i/>
          </w:rPr>
          <w:t>referencia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del proyecto</w:t>
        </w:r>
        <w:r>
          <w:rPr>
            <w:rFonts w:ascii="Arial"/>
            <w:i/>
          </w:rPr>
          <w:tab/>
          <w:t>29</w:t>
        </w:r>
      </w:hyperlink>
    </w:p>
    <w:p w14:paraId="7A50DE0C" w14:textId="77777777" w:rsidR="003357E2" w:rsidRDefault="00AE6333">
      <w:pPr>
        <w:tabs>
          <w:tab w:val="left" w:leader="dot" w:pos="9591"/>
        </w:tabs>
        <w:spacing w:before="21"/>
        <w:ind w:left="1005"/>
        <w:rPr>
          <w:rFonts w:ascii="Arial" w:hAnsi="Arial"/>
          <w:i/>
        </w:rPr>
      </w:pPr>
      <w:hyperlink w:anchor="_bookmark20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3.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Normatividad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y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Legislación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relacionada</w:t>
        </w:r>
        <w:r>
          <w:rPr>
            <w:rFonts w:ascii="Arial" w:hAnsi="Arial"/>
            <w:i/>
          </w:rPr>
          <w:tab/>
          <w:t>30</w:t>
        </w:r>
      </w:hyperlink>
    </w:p>
    <w:p w14:paraId="0B637736" w14:textId="77777777" w:rsidR="003357E2" w:rsidRDefault="00AE6333">
      <w:pPr>
        <w:tabs>
          <w:tab w:val="left" w:leader="dot" w:pos="9591"/>
        </w:tabs>
        <w:spacing w:before="18"/>
        <w:ind w:left="1005"/>
        <w:rPr>
          <w:rFonts w:ascii="Arial" w:hAnsi="Arial"/>
          <w:i/>
        </w:rPr>
      </w:pPr>
      <w:hyperlink w:anchor="_bookmark21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4.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Manuales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y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normas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técnicas</w:t>
        </w:r>
        <w:r>
          <w:rPr>
            <w:rFonts w:ascii="Arial" w:hAnsi="Arial"/>
            <w:i/>
          </w:rPr>
          <w:tab/>
          <w:t>31</w:t>
        </w:r>
      </w:hyperlink>
    </w:p>
    <w:p w14:paraId="01E1080C" w14:textId="77777777" w:rsidR="003357E2" w:rsidRDefault="00AE6333">
      <w:pPr>
        <w:tabs>
          <w:tab w:val="left" w:leader="dot" w:pos="9591"/>
        </w:tabs>
        <w:spacing w:before="21"/>
        <w:ind w:left="1005"/>
        <w:rPr>
          <w:rFonts w:ascii="Arial" w:hAnsi="Arial"/>
          <w:i/>
        </w:rPr>
      </w:pPr>
      <w:hyperlink w:anchor="_bookmark22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5.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Información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caracterización</w:t>
        </w:r>
        <w:r>
          <w:rPr>
            <w:rFonts w:ascii="Arial" w:hAnsi="Arial"/>
            <w:i/>
            <w:spacing w:val="-4"/>
          </w:rPr>
          <w:t xml:space="preserve"> </w:t>
        </w:r>
        <w:r>
          <w:rPr>
            <w:rFonts w:ascii="Arial" w:hAnsi="Arial"/>
            <w:i/>
          </w:rPr>
          <w:t>tránsito,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movilidad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y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socioeconómico</w:t>
        </w:r>
        <w:r>
          <w:rPr>
            <w:rFonts w:ascii="Arial" w:hAnsi="Arial"/>
            <w:i/>
          </w:rPr>
          <w:tab/>
          <w:t>33</w:t>
        </w:r>
      </w:hyperlink>
    </w:p>
    <w:p w14:paraId="30FE5508" w14:textId="77777777" w:rsidR="003357E2" w:rsidRDefault="00AE6333">
      <w:pPr>
        <w:tabs>
          <w:tab w:val="left" w:leader="dot" w:pos="9591"/>
        </w:tabs>
        <w:spacing w:before="21"/>
        <w:ind w:left="1005"/>
        <w:rPr>
          <w:rFonts w:ascii="Arial" w:hAnsi="Arial"/>
          <w:i/>
        </w:rPr>
      </w:pPr>
      <w:hyperlink w:anchor="_bookmark23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6.</w:t>
        </w:r>
        <w:r>
          <w:rPr>
            <w:rFonts w:ascii="Arial" w:hAnsi="Arial"/>
            <w:i/>
            <w:spacing w:val="60"/>
          </w:rPr>
          <w:t xml:space="preserve"> </w:t>
        </w:r>
        <w:r>
          <w:rPr>
            <w:rFonts w:ascii="Arial" w:hAnsi="Arial"/>
            <w:i/>
          </w:rPr>
          <w:t>Información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operación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portal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20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Julio</w:t>
        </w:r>
        <w:r>
          <w:rPr>
            <w:rFonts w:ascii="Arial" w:hAnsi="Arial"/>
            <w:i/>
          </w:rPr>
          <w:tab/>
          <w:t>34</w:t>
        </w:r>
      </w:hyperlink>
    </w:p>
    <w:p w14:paraId="2810CEE1" w14:textId="77777777" w:rsidR="003357E2" w:rsidRDefault="00AE6333">
      <w:pPr>
        <w:tabs>
          <w:tab w:val="left" w:leader="dot" w:pos="9591"/>
        </w:tabs>
        <w:spacing w:before="20"/>
        <w:ind w:left="1005"/>
        <w:rPr>
          <w:rFonts w:ascii="Arial" w:hAnsi="Arial"/>
          <w:i/>
        </w:rPr>
      </w:pPr>
      <w:hyperlink w:anchor="_bookmark52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7.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Escala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preferencias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según</w:t>
        </w:r>
        <w:r>
          <w:rPr>
            <w:rFonts w:ascii="Arial" w:hAnsi="Arial"/>
            <w:i/>
            <w:spacing w:val="-4"/>
          </w:rPr>
          <w:t xml:space="preserve"> </w:t>
        </w:r>
        <w:r>
          <w:rPr>
            <w:rFonts w:ascii="Arial" w:hAnsi="Arial"/>
            <w:i/>
          </w:rPr>
          <w:t>el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Proceso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Análisis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Jerárquico</w:t>
        </w:r>
        <w:r>
          <w:rPr>
            <w:rFonts w:ascii="Arial" w:hAnsi="Arial"/>
            <w:i/>
          </w:rPr>
          <w:tab/>
          <w:t>58</w:t>
        </w:r>
      </w:hyperlink>
    </w:p>
    <w:p w14:paraId="27DD5658" w14:textId="77777777" w:rsidR="003357E2" w:rsidRDefault="00AE6333">
      <w:pPr>
        <w:tabs>
          <w:tab w:val="left" w:leader="dot" w:pos="9591"/>
        </w:tabs>
        <w:spacing w:before="19"/>
        <w:ind w:left="1005"/>
        <w:rPr>
          <w:rFonts w:ascii="Arial" w:hAnsi="Arial"/>
          <w:i/>
        </w:rPr>
      </w:pPr>
      <w:hyperlink w:anchor="_bookmark53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8.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Ponderación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subcriterios de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evaluación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1</w:t>
        </w:r>
        <w:r>
          <w:rPr>
            <w:rFonts w:ascii="Arial" w:hAnsi="Arial"/>
            <w:i/>
          </w:rPr>
          <w:tab/>
          <w:t>59</w:t>
        </w:r>
      </w:hyperlink>
    </w:p>
    <w:p w14:paraId="7146482E" w14:textId="77777777" w:rsidR="003357E2" w:rsidRDefault="00AE6333">
      <w:pPr>
        <w:tabs>
          <w:tab w:val="left" w:leader="dot" w:pos="9591"/>
        </w:tabs>
        <w:spacing w:before="21"/>
        <w:ind w:left="1005"/>
        <w:rPr>
          <w:rFonts w:ascii="Arial" w:hAnsi="Arial"/>
          <w:i/>
        </w:rPr>
      </w:pPr>
      <w:hyperlink w:anchor="_bookmark62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9. Escala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2"/>
          </w:rPr>
          <w:t xml:space="preserve"> </w:t>
        </w:r>
        <w:proofErr w:type="spellStart"/>
        <w:r>
          <w:rPr>
            <w:rFonts w:ascii="Arial" w:hAnsi="Arial"/>
            <w:i/>
          </w:rPr>
          <w:t>califcación</w:t>
        </w:r>
        <w:proofErr w:type="spellEnd"/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criterio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Interferencia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con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operación</w:t>
        </w:r>
        <w:r>
          <w:rPr>
            <w:rFonts w:ascii="Arial" w:hAnsi="Arial"/>
            <w:i/>
          </w:rPr>
          <w:tab/>
          <w:t>67</w:t>
        </w:r>
      </w:hyperlink>
    </w:p>
    <w:p w14:paraId="304C013A" w14:textId="77777777" w:rsidR="003357E2" w:rsidRDefault="00AE6333">
      <w:pPr>
        <w:tabs>
          <w:tab w:val="left" w:leader="dot" w:pos="9591"/>
        </w:tabs>
        <w:spacing w:before="20"/>
        <w:ind w:left="1005"/>
        <w:rPr>
          <w:rFonts w:ascii="Arial" w:hAnsi="Arial"/>
          <w:i/>
        </w:rPr>
      </w:pPr>
      <w:hyperlink w:anchor="_bookmark77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10.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Escala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calificación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Conflictos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peatonales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1</w:t>
        </w:r>
        <w:r>
          <w:rPr>
            <w:rFonts w:ascii="Arial" w:hAnsi="Arial"/>
            <w:i/>
          </w:rPr>
          <w:tab/>
          <w:t>81</w:t>
        </w:r>
      </w:hyperlink>
    </w:p>
    <w:p w14:paraId="6ED7D2ED" w14:textId="77777777" w:rsidR="003357E2" w:rsidRDefault="00AE6333">
      <w:pPr>
        <w:tabs>
          <w:tab w:val="left" w:leader="dot" w:pos="9591"/>
        </w:tabs>
        <w:spacing w:before="21"/>
        <w:ind w:left="1005"/>
        <w:rPr>
          <w:rFonts w:ascii="Arial"/>
          <w:i/>
        </w:rPr>
      </w:pPr>
      <w:hyperlink w:anchor="_bookmark83" w:history="1">
        <w:r>
          <w:rPr>
            <w:rFonts w:ascii="Arial"/>
            <w:i/>
          </w:rPr>
          <w:t>Tabla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11. Distancia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de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caminata en</w:t>
        </w:r>
        <w:r>
          <w:rPr>
            <w:rFonts w:ascii="Arial"/>
            <w:i/>
            <w:spacing w:val="-3"/>
          </w:rPr>
          <w:t xml:space="preserve"> </w:t>
        </w:r>
        <w:r>
          <w:rPr>
            <w:rFonts w:ascii="Arial"/>
            <w:i/>
          </w:rPr>
          <w:t>diferentes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sectores</w:t>
        </w:r>
        <w:r>
          <w:rPr>
            <w:rFonts w:ascii="Arial"/>
            <w:i/>
            <w:spacing w:val="-3"/>
          </w:rPr>
          <w:t xml:space="preserve"> </w:t>
        </w:r>
        <w:r>
          <w:rPr>
            <w:rFonts w:ascii="Arial"/>
            <w:i/>
          </w:rPr>
          <w:t>del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Portal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20</w:t>
        </w:r>
        <w:r>
          <w:rPr>
            <w:rFonts w:ascii="Arial"/>
            <w:i/>
            <w:spacing w:val="-3"/>
          </w:rPr>
          <w:t xml:space="preserve"> </w:t>
        </w:r>
        <w:r>
          <w:rPr>
            <w:rFonts w:ascii="Arial"/>
            <w:i/>
          </w:rPr>
          <w:t>de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Julio Tramo</w:t>
        </w:r>
        <w:r>
          <w:rPr>
            <w:rFonts w:ascii="Arial"/>
            <w:i/>
            <w:spacing w:val="-3"/>
          </w:rPr>
          <w:t xml:space="preserve"> </w:t>
        </w:r>
        <w:r>
          <w:rPr>
            <w:rFonts w:ascii="Arial"/>
            <w:i/>
          </w:rPr>
          <w:t>1</w:t>
        </w:r>
        <w:r>
          <w:rPr>
            <w:rFonts w:ascii="Arial"/>
            <w:i/>
          </w:rPr>
          <w:tab/>
          <w:t>86</w:t>
        </w:r>
      </w:hyperlink>
    </w:p>
    <w:p w14:paraId="68C3CB87" w14:textId="77777777" w:rsidR="003357E2" w:rsidRDefault="00AE6333">
      <w:pPr>
        <w:tabs>
          <w:tab w:val="left" w:leader="dot" w:pos="9591"/>
        </w:tabs>
        <w:spacing w:before="18"/>
        <w:ind w:left="1005"/>
        <w:rPr>
          <w:rFonts w:ascii="Arial" w:hAnsi="Arial"/>
          <w:i/>
        </w:rPr>
      </w:pPr>
      <w:hyperlink w:anchor="_bookmark84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12. Escala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calificación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Longitud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Caminata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1</w:t>
        </w:r>
        <w:r>
          <w:rPr>
            <w:rFonts w:ascii="Arial" w:hAnsi="Arial"/>
            <w:i/>
          </w:rPr>
          <w:tab/>
          <w:t>87</w:t>
        </w:r>
      </w:hyperlink>
    </w:p>
    <w:p w14:paraId="3A63D694" w14:textId="77777777" w:rsidR="003357E2" w:rsidRDefault="00AE6333">
      <w:pPr>
        <w:tabs>
          <w:tab w:val="left" w:leader="dot" w:pos="9591"/>
        </w:tabs>
        <w:spacing w:before="21"/>
        <w:ind w:left="1005"/>
        <w:rPr>
          <w:rFonts w:ascii="Arial" w:hAnsi="Arial"/>
          <w:i/>
        </w:rPr>
      </w:pPr>
      <w:hyperlink w:anchor="_bookmark86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13. Escala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calificación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Acceso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Independiente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5"/>
          </w:rPr>
          <w:t xml:space="preserve"> </w:t>
        </w:r>
        <w:r>
          <w:rPr>
            <w:rFonts w:ascii="Arial" w:hAnsi="Arial"/>
            <w:i/>
          </w:rPr>
          <w:t>1</w:t>
        </w:r>
        <w:r>
          <w:rPr>
            <w:rFonts w:ascii="Arial" w:hAnsi="Arial"/>
            <w:i/>
          </w:rPr>
          <w:tab/>
          <w:t>88</w:t>
        </w:r>
      </w:hyperlink>
    </w:p>
    <w:p w14:paraId="232BD21F" w14:textId="77777777" w:rsidR="003357E2" w:rsidRDefault="00AE6333">
      <w:pPr>
        <w:tabs>
          <w:tab w:val="left" w:leader="dot" w:pos="9591"/>
        </w:tabs>
        <w:spacing w:before="20"/>
        <w:ind w:left="1005"/>
        <w:rPr>
          <w:rFonts w:ascii="Arial" w:hAnsi="Arial"/>
          <w:i/>
        </w:rPr>
      </w:pPr>
      <w:r>
        <w:rPr>
          <w:noProof/>
        </w:rPr>
        <w:drawing>
          <wp:anchor distT="0" distB="0" distL="0" distR="0" simplePos="0" relativeHeight="480160768" behindDoc="1" locked="0" layoutInCell="1" allowOverlap="1" wp14:anchorId="3096A536" wp14:editId="1E4CD98B">
            <wp:simplePos x="0" y="0"/>
            <wp:positionH relativeFrom="page">
              <wp:posOffset>2781935</wp:posOffset>
            </wp:positionH>
            <wp:positionV relativeFrom="paragraph">
              <wp:posOffset>77570</wp:posOffset>
            </wp:positionV>
            <wp:extent cx="2209800" cy="2393950"/>
            <wp:effectExtent l="0" t="0" r="0" b="0"/>
            <wp:wrapNone/>
            <wp:docPr id="1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w:anchor="_bookmark91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14.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Calificación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4"/>
          </w:rPr>
          <w:t xml:space="preserve"> </w:t>
        </w:r>
        <w:r>
          <w:rPr>
            <w:rFonts w:ascii="Arial" w:hAnsi="Arial"/>
            <w:i/>
          </w:rPr>
          <w:t>criterio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afectación</w:t>
        </w:r>
        <w:r>
          <w:rPr>
            <w:rFonts w:ascii="Arial" w:hAnsi="Arial"/>
            <w:i/>
            <w:spacing w:val="-4"/>
          </w:rPr>
          <w:t xml:space="preserve"> </w:t>
        </w:r>
        <w:r>
          <w:rPr>
            <w:rFonts w:ascii="Arial" w:hAnsi="Arial"/>
            <w:i/>
          </w:rPr>
          <w:t>en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plataforma</w:t>
        </w:r>
        <w:r>
          <w:rPr>
            <w:rFonts w:ascii="Arial" w:hAnsi="Arial"/>
            <w:i/>
          </w:rPr>
          <w:tab/>
          <w:t>90</w:t>
        </w:r>
      </w:hyperlink>
    </w:p>
    <w:p w14:paraId="6328A762" w14:textId="77777777" w:rsidR="003357E2" w:rsidRDefault="00AE6333">
      <w:pPr>
        <w:tabs>
          <w:tab w:val="left" w:leader="dot" w:pos="9591"/>
        </w:tabs>
        <w:spacing w:before="21"/>
        <w:ind w:left="1005"/>
        <w:rPr>
          <w:rFonts w:ascii="Arial" w:hAnsi="Arial"/>
          <w:i/>
        </w:rPr>
      </w:pPr>
      <w:hyperlink w:anchor="_bookmark93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15.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Descripción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general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4"/>
          </w:rPr>
          <w:t xml:space="preserve"> </w:t>
        </w:r>
        <w:proofErr w:type="spellStart"/>
        <w:r>
          <w:rPr>
            <w:rFonts w:ascii="Arial" w:hAnsi="Arial"/>
            <w:i/>
          </w:rPr>
          <w:t>Interfencia</w:t>
        </w:r>
        <w:proofErr w:type="spellEnd"/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con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operación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del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portal</w:t>
        </w:r>
        <w:r>
          <w:rPr>
            <w:rFonts w:ascii="Arial" w:hAnsi="Arial"/>
            <w:i/>
          </w:rPr>
          <w:tab/>
          <w:t>91</w:t>
        </w:r>
      </w:hyperlink>
    </w:p>
    <w:p w14:paraId="29AA3651" w14:textId="77777777" w:rsidR="003357E2" w:rsidRDefault="00AE6333">
      <w:pPr>
        <w:tabs>
          <w:tab w:val="left" w:leader="dot" w:pos="9591"/>
        </w:tabs>
        <w:spacing w:before="18"/>
        <w:ind w:left="1005"/>
        <w:rPr>
          <w:rFonts w:ascii="Arial" w:hAnsi="Arial"/>
          <w:i/>
        </w:rPr>
      </w:pPr>
      <w:hyperlink w:anchor="_bookmark94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16. Evaluación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Interferencia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con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Operación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portal</w:t>
        </w:r>
        <w:r>
          <w:rPr>
            <w:rFonts w:ascii="Arial" w:hAnsi="Arial"/>
            <w:i/>
            <w:spacing w:val="-4"/>
          </w:rPr>
          <w:t xml:space="preserve"> </w:t>
        </w:r>
        <w:r>
          <w:rPr>
            <w:rFonts w:ascii="Arial" w:hAnsi="Arial"/>
            <w:i/>
          </w:rPr>
          <w:t>Tramo 1</w:t>
        </w:r>
        <w:r>
          <w:rPr>
            <w:rFonts w:ascii="Arial" w:hAnsi="Arial"/>
            <w:i/>
          </w:rPr>
          <w:tab/>
          <w:t>91</w:t>
        </w:r>
      </w:hyperlink>
    </w:p>
    <w:p w14:paraId="01F2817E" w14:textId="77777777" w:rsidR="003357E2" w:rsidRDefault="00AE6333">
      <w:pPr>
        <w:tabs>
          <w:tab w:val="left" w:leader="dot" w:pos="9591"/>
        </w:tabs>
        <w:spacing w:before="21"/>
        <w:ind w:left="1005"/>
        <w:rPr>
          <w:rFonts w:ascii="Arial" w:hAnsi="Arial"/>
          <w:i/>
        </w:rPr>
      </w:pPr>
      <w:hyperlink w:anchor="_bookmark95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17.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Descripción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general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Conflictos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peatonales</w:t>
        </w:r>
        <w:r>
          <w:rPr>
            <w:rFonts w:ascii="Arial" w:hAnsi="Arial"/>
            <w:i/>
          </w:rPr>
          <w:tab/>
          <w:t>92</w:t>
        </w:r>
      </w:hyperlink>
    </w:p>
    <w:p w14:paraId="4F5E7DDD" w14:textId="77777777" w:rsidR="003357E2" w:rsidRDefault="00AE6333">
      <w:pPr>
        <w:tabs>
          <w:tab w:val="left" w:leader="dot" w:pos="9591"/>
        </w:tabs>
        <w:spacing w:before="20"/>
        <w:ind w:left="1005"/>
        <w:rPr>
          <w:rFonts w:ascii="Arial" w:hAnsi="Arial"/>
          <w:i/>
        </w:rPr>
      </w:pPr>
      <w:hyperlink w:anchor="_bookmark96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18. Evaluación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conflictos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peatonales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1</w:t>
        </w:r>
        <w:r>
          <w:rPr>
            <w:rFonts w:ascii="Arial" w:hAnsi="Arial"/>
            <w:i/>
          </w:rPr>
          <w:tab/>
          <w:t>92</w:t>
        </w:r>
      </w:hyperlink>
    </w:p>
    <w:p w14:paraId="770F5EE0" w14:textId="77777777" w:rsidR="003357E2" w:rsidRDefault="00AE6333">
      <w:pPr>
        <w:tabs>
          <w:tab w:val="left" w:leader="dot" w:pos="9591"/>
        </w:tabs>
        <w:spacing w:before="21"/>
        <w:ind w:left="1005"/>
        <w:rPr>
          <w:rFonts w:ascii="Arial" w:hAnsi="Arial"/>
          <w:i/>
        </w:rPr>
      </w:pPr>
      <w:hyperlink w:anchor="_bookmark97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19.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Descripción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general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Longitud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caminata</w:t>
        </w:r>
        <w:r>
          <w:rPr>
            <w:rFonts w:ascii="Arial" w:hAnsi="Arial"/>
            <w:i/>
          </w:rPr>
          <w:tab/>
          <w:t>92</w:t>
        </w:r>
      </w:hyperlink>
    </w:p>
    <w:p w14:paraId="23B7B52F" w14:textId="77777777" w:rsidR="003357E2" w:rsidRDefault="00AE6333">
      <w:pPr>
        <w:tabs>
          <w:tab w:val="left" w:leader="dot" w:pos="9591"/>
        </w:tabs>
        <w:spacing w:before="19"/>
        <w:ind w:left="1005"/>
        <w:rPr>
          <w:rFonts w:ascii="Arial" w:hAnsi="Arial"/>
          <w:i/>
        </w:rPr>
      </w:pPr>
      <w:hyperlink w:anchor="_bookmark98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20. Evaluac</w:t>
        </w:r>
        <w:r>
          <w:rPr>
            <w:rFonts w:ascii="Arial" w:hAnsi="Arial"/>
            <w:i/>
          </w:rPr>
          <w:t>ión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longitud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caminata Tramo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1</w:t>
        </w:r>
        <w:r>
          <w:rPr>
            <w:rFonts w:ascii="Arial" w:hAnsi="Arial"/>
            <w:i/>
          </w:rPr>
          <w:tab/>
          <w:t>93</w:t>
        </w:r>
      </w:hyperlink>
    </w:p>
    <w:p w14:paraId="59AE7EA6" w14:textId="77777777" w:rsidR="003357E2" w:rsidRDefault="00AE6333">
      <w:pPr>
        <w:tabs>
          <w:tab w:val="left" w:leader="dot" w:pos="9591"/>
        </w:tabs>
        <w:spacing w:before="20"/>
        <w:ind w:left="1005"/>
        <w:rPr>
          <w:rFonts w:ascii="Arial" w:hAnsi="Arial"/>
          <w:i/>
        </w:rPr>
      </w:pPr>
      <w:hyperlink w:anchor="_bookmark99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21.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Descripción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general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Acceso</w:t>
        </w:r>
        <w:r>
          <w:rPr>
            <w:rFonts w:ascii="Arial" w:hAnsi="Arial"/>
            <w:i/>
            <w:spacing w:val="-4"/>
          </w:rPr>
          <w:t xml:space="preserve"> </w:t>
        </w:r>
        <w:r>
          <w:rPr>
            <w:rFonts w:ascii="Arial" w:hAnsi="Arial"/>
            <w:i/>
          </w:rPr>
          <w:t>Independiente</w:t>
        </w:r>
        <w:r>
          <w:rPr>
            <w:rFonts w:ascii="Arial" w:hAnsi="Arial"/>
            <w:i/>
          </w:rPr>
          <w:tab/>
          <w:t>93</w:t>
        </w:r>
      </w:hyperlink>
    </w:p>
    <w:p w14:paraId="163D9773" w14:textId="77777777" w:rsidR="003357E2" w:rsidRDefault="00AE6333">
      <w:pPr>
        <w:tabs>
          <w:tab w:val="left" w:leader="dot" w:pos="9591"/>
        </w:tabs>
        <w:spacing w:before="21"/>
        <w:ind w:left="1005"/>
        <w:rPr>
          <w:rFonts w:ascii="Arial" w:hAnsi="Arial"/>
          <w:i/>
        </w:rPr>
      </w:pPr>
      <w:hyperlink w:anchor="_bookmark100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22. Evaluación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Acceso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independiente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1</w:t>
        </w:r>
        <w:r>
          <w:rPr>
            <w:rFonts w:ascii="Arial" w:hAnsi="Arial"/>
            <w:i/>
          </w:rPr>
          <w:tab/>
          <w:t>93</w:t>
        </w:r>
      </w:hyperlink>
    </w:p>
    <w:p w14:paraId="53E7D4E4" w14:textId="77777777" w:rsidR="003357E2" w:rsidRDefault="00AE6333">
      <w:pPr>
        <w:tabs>
          <w:tab w:val="left" w:leader="dot" w:pos="9591"/>
        </w:tabs>
        <w:spacing w:before="20"/>
        <w:ind w:left="1005"/>
        <w:rPr>
          <w:rFonts w:ascii="Arial" w:hAnsi="Arial"/>
          <w:i/>
        </w:rPr>
      </w:pPr>
      <w:hyperlink w:anchor="_bookmark101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23.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Descripción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general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Afectación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en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Plataforma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1</w:t>
        </w:r>
        <w:r>
          <w:rPr>
            <w:rFonts w:ascii="Arial" w:hAnsi="Arial"/>
            <w:i/>
          </w:rPr>
          <w:tab/>
          <w:t>93</w:t>
        </w:r>
      </w:hyperlink>
    </w:p>
    <w:p w14:paraId="7FDF1EEB" w14:textId="77777777" w:rsidR="003357E2" w:rsidRDefault="00AE6333">
      <w:pPr>
        <w:tabs>
          <w:tab w:val="left" w:leader="dot" w:pos="9591"/>
        </w:tabs>
        <w:spacing w:before="19"/>
        <w:ind w:left="1005"/>
        <w:rPr>
          <w:rFonts w:ascii="Arial" w:hAnsi="Arial"/>
          <w:i/>
        </w:rPr>
      </w:pPr>
      <w:hyperlink w:anchor="_bookmark103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24. Ponderación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final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Alternativas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Tramo 1</w:t>
        </w:r>
        <w:r>
          <w:rPr>
            <w:rFonts w:ascii="Arial" w:hAnsi="Arial"/>
            <w:i/>
          </w:rPr>
          <w:tab/>
          <w:t>94</w:t>
        </w:r>
      </w:hyperlink>
    </w:p>
    <w:p w14:paraId="2DB21362" w14:textId="77777777" w:rsidR="003357E2" w:rsidRDefault="00AE6333">
      <w:pPr>
        <w:tabs>
          <w:tab w:val="left" w:leader="dot" w:pos="9469"/>
        </w:tabs>
        <w:spacing w:before="20"/>
        <w:ind w:left="1005"/>
        <w:rPr>
          <w:rFonts w:ascii="Arial" w:hAnsi="Arial"/>
          <w:i/>
        </w:rPr>
      </w:pPr>
      <w:hyperlink w:anchor="_bookmark112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25.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Proporción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ZAT contenida en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cada</w:t>
        </w:r>
        <w:r>
          <w:rPr>
            <w:rFonts w:ascii="Arial" w:hAnsi="Arial"/>
            <w:i/>
            <w:spacing w:val="-4"/>
          </w:rPr>
          <w:t xml:space="preserve"> </w:t>
        </w:r>
        <w:r>
          <w:rPr>
            <w:rFonts w:ascii="Arial" w:hAnsi="Arial"/>
            <w:i/>
          </w:rPr>
          <w:t>área de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influencia</w:t>
        </w:r>
        <w:r>
          <w:rPr>
            <w:rFonts w:ascii="Arial" w:hAnsi="Arial"/>
            <w:i/>
          </w:rPr>
          <w:tab/>
          <w:t>101</w:t>
        </w:r>
      </w:hyperlink>
    </w:p>
    <w:p w14:paraId="239E73BD" w14:textId="77777777" w:rsidR="003357E2" w:rsidRDefault="00AE6333">
      <w:pPr>
        <w:tabs>
          <w:tab w:val="left" w:leader="dot" w:pos="9469"/>
        </w:tabs>
        <w:spacing w:before="21"/>
        <w:ind w:left="1005"/>
        <w:rPr>
          <w:rFonts w:ascii="Arial" w:hAnsi="Arial"/>
          <w:i/>
        </w:rPr>
      </w:pPr>
      <w:hyperlink w:anchor="_bookmark113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26.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ZAT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tomadas</w:t>
        </w:r>
        <w:r>
          <w:rPr>
            <w:rFonts w:ascii="Arial" w:hAnsi="Arial"/>
            <w:i/>
            <w:spacing w:val="-4"/>
          </w:rPr>
          <w:t xml:space="preserve"> </w:t>
        </w:r>
        <w:r>
          <w:rPr>
            <w:rFonts w:ascii="Arial" w:hAnsi="Arial"/>
            <w:i/>
          </w:rPr>
          <w:t>en cuenta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en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cada área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de influencia</w:t>
        </w:r>
        <w:r>
          <w:rPr>
            <w:rFonts w:ascii="Arial" w:hAnsi="Arial"/>
            <w:i/>
          </w:rPr>
          <w:tab/>
          <w:t>103</w:t>
        </w:r>
      </w:hyperlink>
    </w:p>
    <w:p w14:paraId="10CAEB09" w14:textId="77777777" w:rsidR="003357E2" w:rsidRDefault="00AE6333">
      <w:pPr>
        <w:tabs>
          <w:tab w:val="left" w:leader="dot" w:pos="9469"/>
        </w:tabs>
        <w:spacing w:before="21"/>
        <w:ind w:left="1005"/>
        <w:rPr>
          <w:rFonts w:ascii="Arial" w:hAnsi="Arial"/>
          <w:i/>
        </w:rPr>
      </w:pPr>
      <w:hyperlink w:anchor="_bookmark114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27.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Viajes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en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transporte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público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por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ZAT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para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diferentes</w:t>
        </w:r>
        <w:r>
          <w:rPr>
            <w:rFonts w:ascii="Arial" w:hAnsi="Arial"/>
            <w:i/>
            <w:spacing w:val="-5"/>
          </w:rPr>
          <w:t xml:space="preserve"> </w:t>
        </w:r>
        <w:r>
          <w:rPr>
            <w:rFonts w:ascii="Arial" w:hAnsi="Arial"/>
            <w:i/>
          </w:rPr>
          <w:t>matrices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OD</w:t>
        </w:r>
        <w:r>
          <w:rPr>
            <w:rFonts w:ascii="Arial" w:hAnsi="Arial"/>
            <w:i/>
          </w:rPr>
          <w:tab/>
          <w:t>106</w:t>
        </w:r>
      </w:hyperlink>
    </w:p>
    <w:p w14:paraId="53A775C9" w14:textId="77777777" w:rsidR="003357E2" w:rsidRDefault="00AE6333">
      <w:pPr>
        <w:tabs>
          <w:tab w:val="left" w:leader="dot" w:pos="9469"/>
        </w:tabs>
        <w:spacing w:before="18"/>
        <w:ind w:left="1005"/>
        <w:rPr>
          <w:rFonts w:ascii="Arial" w:hAnsi="Arial"/>
          <w:i/>
        </w:rPr>
      </w:pPr>
      <w:hyperlink w:anchor="_bookmark116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28. Ponderación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subcriterios Tramo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</w:t>
        </w:r>
        <w:r>
          <w:rPr>
            <w:rFonts w:ascii="Arial" w:hAnsi="Arial"/>
            <w:i/>
          </w:rPr>
          <w:tab/>
          <w:t>112</w:t>
        </w:r>
      </w:hyperlink>
    </w:p>
    <w:p w14:paraId="5A5E7EBA" w14:textId="77777777" w:rsidR="003357E2" w:rsidRDefault="00AE6333">
      <w:pPr>
        <w:tabs>
          <w:tab w:val="left" w:leader="dot" w:pos="9469"/>
        </w:tabs>
        <w:spacing w:before="20"/>
        <w:ind w:left="1005"/>
        <w:rPr>
          <w:rFonts w:ascii="Arial" w:hAnsi="Arial"/>
          <w:i/>
        </w:rPr>
      </w:pPr>
      <w:hyperlink w:anchor="_bookmark128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29. Utilidad para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viajes desde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la ZI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cada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estación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hasta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Portal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20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Julio</w:t>
        </w:r>
        <w:r>
          <w:rPr>
            <w:rFonts w:ascii="Arial" w:hAnsi="Arial"/>
            <w:i/>
          </w:rPr>
          <w:tab/>
          <w:t>117</w:t>
        </w:r>
      </w:hyperlink>
    </w:p>
    <w:p w14:paraId="7630962F" w14:textId="77777777" w:rsidR="003357E2" w:rsidRDefault="00AE6333">
      <w:pPr>
        <w:tabs>
          <w:tab w:val="left" w:leader="dot" w:pos="9469"/>
        </w:tabs>
        <w:spacing w:before="21"/>
        <w:ind w:left="1005"/>
        <w:rPr>
          <w:rFonts w:ascii="Arial" w:hAnsi="Arial"/>
          <w:i/>
        </w:rPr>
      </w:pPr>
      <w:hyperlink w:anchor="_bookmark129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30. Tasas de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captación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estación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retorno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tronco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principal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viajes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internos</w:t>
        </w:r>
        <w:r>
          <w:rPr>
            <w:rFonts w:ascii="Arial" w:hAnsi="Arial"/>
            <w:i/>
          </w:rPr>
          <w:tab/>
          <w:t>121</w:t>
        </w:r>
      </w:hyperlink>
    </w:p>
    <w:p w14:paraId="40FE8980" w14:textId="77777777" w:rsidR="003357E2" w:rsidRDefault="00AE6333">
      <w:pPr>
        <w:tabs>
          <w:tab w:val="left" w:leader="dot" w:pos="9469"/>
        </w:tabs>
        <w:spacing w:before="21"/>
        <w:ind w:left="1005"/>
        <w:rPr>
          <w:rFonts w:ascii="Arial" w:hAnsi="Arial"/>
          <w:i/>
        </w:rPr>
      </w:pPr>
      <w:hyperlink w:anchor="_bookmark130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31. Tasas de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captación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estación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retorno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tronco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principal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viajes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externos</w:t>
        </w:r>
        <w:r>
          <w:rPr>
            <w:rFonts w:ascii="Arial" w:hAnsi="Arial"/>
            <w:i/>
          </w:rPr>
          <w:tab/>
          <w:t>121</w:t>
        </w:r>
      </w:hyperlink>
    </w:p>
    <w:p w14:paraId="7FEDDA39" w14:textId="77777777" w:rsidR="003357E2" w:rsidRDefault="00AE6333">
      <w:pPr>
        <w:tabs>
          <w:tab w:val="left" w:leader="dot" w:pos="9469"/>
        </w:tabs>
        <w:spacing w:before="18"/>
        <w:ind w:left="1005"/>
        <w:rPr>
          <w:rFonts w:ascii="Arial" w:hAnsi="Arial"/>
          <w:i/>
        </w:rPr>
      </w:pPr>
      <w:hyperlink w:anchor="_bookmark131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32.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Escala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calificación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demanda</w:t>
        </w:r>
        <w:r>
          <w:rPr>
            <w:rFonts w:ascii="Arial" w:hAnsi="Arial"/>
            <w:i/>
          </w:rPr>
          <w:tab/>
          <w:t>121</w:t>
        </w:r>
      </w:hyperlink>
    </w:p>
    <w:p w14:paraId="62D9BE08" w14:textId="77777777" w:rsidR="003357E2" w:rsidRDefault="00AE6333">
      <w:pPr>
        <w:tabs>
          <w:tab w:val="left" w:leader="dot" w:pos="9469"/>
        </w:tabs>
        <w:spacing w:before="21"/>
        <w:ind w:left="1005"/>
        <w:rPr>
          <w:rFonts w:ascii="Arial" w:hAnsi="Arial"/>
          <w:i/>
        </w:rPr>
      </w:pPr>
      <w:hyperlink w:anchor="_bookmark132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33. Viajes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potenciales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HMD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por par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OD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para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el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año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2019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Alternativa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</w:t>
        </w:r>
        <w:r>
          <w:rPr>
            <w:rFonts w:ascii="Arial" w:hAnsi="Arial"/>
            <w:i/>
          </w:rPr>
          <w:tab/>
          <w:t>122</w:t>
        </w:r>
      </w:hyperlink>
    </w:p>
    <w:p w14:paraId="565C2686" w14:textId="77777777" w:rsidR="003357E2" w:rsidRDefault="00AE6333">
      <w:pPr>
        <w:tabs>
          <w:tab w:val="left" w:leader="dot" w:pos="9469"/>
        </w:tabs>
        <w:spacing w:before="21"/>
        <w:ind w:left="1005"/>
        <w:rPr>
          <w:rFonts w:ascii="Arial" w:hAnsi="Arial"/>
          <w:i/>
        </w:rPr>
      </w:pPr>
      <w:hyperlink w:anchor="_bookmark135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34. Viajes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 xml:space="preserve">captados </w:t>
        </w:r>
        <w:r>
          <w:rPr>
            <w:rFonts w:ascii="Arial" w:hAnsi="Arial"/>
            <w:i/>
          </w:rPr>
          <w:t>HMD por par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OD</w:t>
        </w:r>
        <w:r>
          <w:rPr>
            <w:rFonts w:ascii="Arial" w:hAnsi="Arial"/>
            <w:i/>
            <w:spacing w:val="-4"/>
          </w:rPr>
          <w:t xml:space="preserve"> </w:t>
        </w:r>
        <w:r>
          <w:rPr>
            <w:rFonts w:ascii="Arial" w:hAnsi="Arial"/>
            <w:i/>
          </w:rPr>
          <w:t>para</w:t>
        </w:r>
        <w:r>
          <w:rPr>
            <w:rFonts w:ascii="Arial" w:hAnsi="Arial"/>
            <w:i/>
            <w:spacing w:val="-5"/>
          </w:rPr>
          <w:t xml:space="preserve"> </w:t>
        </w:r>
        <w:r>
          <w:rPr>
            <w:rFonts w:ascii="Arial" w:hAnsi="Arial"/>
            <w:i/>
          </w:rPr>
          <w:t>el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año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2019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Alternativa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2</w:t>
        </w:r>
        <w:r>
          <w:rPr>
            <w:rFonts w:ascii="Arial" w:hAnsi="Arial"/>
            <w:i/>
          </w:rPr>
          <w:tab/>
          <w:t>123</w:t>
        </w:r>
      </w:hyperlink>
    </w:p>
    <w:p w14:paraId="283ED8EB" w14:textId="77777777" w:rsidR="003357E2" w:rsidRDefault="00AE6333">
      <w:pPr>
        <w:tabs>
          <w:tab w:val="left" w:leader="dot" w:pos="9469"/>
        </w:tabs>
        <w:spacing w:before="20"/>
        <w:ind w:left="1005"/>
        <w:rPr>
          <w:rFonts w:ascii="Arial" w:hAnsi="Arial"/>
          <w:i/>
        </w:rPr>
      </w:pPr>
      <w:hyperlink w:anchor="_bookmark138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35. Demanda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potencial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y captada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por</w:t>
        </w:r>
        <w:r>
          <w:rPr>
            <w:rFonts w:ascii="Arial" w:hAnsi="Arial"/>
            <w:i/>
            <w:spacing w:val="-4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HMD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año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2055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Alternativa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</w:t>
        </w:r>
        <w:r>
          <w:rPr>
            <w:rFonts w:ascii="Arial" w:hAnsi="Arial"/>
            <w:i/>
          </w:rPr>
          <w:tab/>
          <w:t>124</w:t>
        </w:r>
      </w:hyperlink>
    </w:p>
    <w:p w14:paraId="0E147AFA" w14:textId="77777777" w:rsidR="003357E2" w:rsidRDefault="00AE6333">
      <w:pPr>
        <w:tabs>
          <w:tab w:val="left" w:leader="dot" w:pos="9469"/>
        </w:tabs>
        <w:spacing w:before="19"/>
        <w:ind w:left="1005"/>
        <w:rPr>
          <w:rFonts w:ascii="Arial" w:hAnsi="Arial"/>
          <w:i/>
        </w:rPr>
      </w:pPr>
      <w:hyperlink w:anchor="_bookmark139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36. Viajes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potenciales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HMD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por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par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OD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para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el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año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2019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Alternativa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3</w:t>
        </w:r>
        <w:r>
          <w:rPr>
            <w:rFonts w:ascii="Arial" w:hAnsi="Arial"/>
            <w:i/>
          </w:rPr>
          <w:tab/>
          <w:t>125</w:t>
        </w:r>
      </w:hyperlink>
    </w:p>
    <w:p w14:paraId="42BE86DC" w14:textId="77777777" w:rsidR="003357E2" w:rsidRDefault="00AE6333">
      <w:pPr>
        <w:tabs>
          <w:tab w:val="left" w:leader="dot" w:pos="9469"/>
        </w:tabs>
        <w:spacing w:before="20"/>
        <w:ind w:left="1005"/>
        <w:rPr>
          <w:rFonts w:ascii="Arial" w:hAnsi="Arial"/>
          <w:i/>
        </w:rPr>
      </w:pPr>
      <w:hyperlink w:anchor="_bookmark142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37. Viajes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captados HMD por par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OD</w:t>
        </w:r>
        <w:r>
          <w:rPr>
            <w:rFonts w:ascii="Arial" w:hAnsi="Arial"/>
            <w:i/>
            <w:spacing w:val="-4"/>
          </w:rPr>
          <w:t xml:space="preserve"> </w:t>
        </w:r>
        <w:r>
          <w:rPr>
            <w:rFonts w:ascii="Arial" w:hAnsi="Arial"/>
            <w:i/>
          </w:rPr>
          <w:t>para</w:t>
        </w:r>
        <w:r>
          <w:rPr>
            <w:rFonts w:ascii="Arial" w:hAnsi="Arial"/>
            <w:i/>
            <w:spacing w:val="-5"/>
          </w:rPr>
          <w:t xml:space="preserve"> </w:t>
        </w:r>
        <w:r>
          <w:rPr>
            <w:rFonts w:ascii="Arial" w:hAnsi="Arial"/>
            <w:i/>
          </w:rPr>
          <w:t>el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año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2019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Alternativa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3</w:t>
        </w:r>
        <w:r>
          <w:rPr>
            <w:rFonts w:ascii="Arial" w:hAnsi="Arial"/>
            <w:i/>
          </w:rPr>
          <w:tab/>
          <w:t>126</w:t>
        </w:r>
      </w:hyperlink>
    </w:p>
    <w:p w14:paraId="22488F0C" w14:textId="77777777" w:rsidR="003357E2" w:rsidRDefault="00AE6333">
      <w:pPr>
        <w:tabs>
          <w:tab w:val="left" w:leader="dot" w:pos="9469"/>
        </w:tabs>
        <w:spacing w:before="21"/>
        <w:ind w:left="1005"/>
        <w:rPr>
          <w:rFonts w:ascii="Arial" w:hAnsi="Arial"/>
          <w:i/>
        </w:rPr>
      </w:pPr>
      <w:hyperlink w:anchor="_bookmark145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38. Demanda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potencial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y captada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por</w:t>
        </w:r>
        <w:r>
          <w:rPr>
            <w:rFonts w:ascii="Arial" w:hAnsi="Arial"/>
            <w:i/>
            <w:spacing w:val="-4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HMD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año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2055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Alternativa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3</w:t>
        </w:r>
        <w:r>
          <w:rPr>
            <w:rFonts w:ascii="Arial" w:hAnsi="Arial"/>
            <w:i/>
          </w:rPr>
          <w:tab/>
          <w:t>127</w:t>
        </w:r>
      </w:hyperlink>
    </w:p>
    <w:p w14:paraId="54A49321" w14:textId="77777777" w:rsidR="003357E2" w:rsidRDefault="00AE6333">
      <w:pPr>
        <w:tabs>
          <w:tab w:val="left" w:leader="dot" w:pos="9469"/>
        </w:tabs>
        <w:spacing w:before="20"/>
        <w:ind w:left="1005"/>
        <w:rPr>
          <w:rFonts w:ascii="Arial" w:hAnsi="Arial"/>
          <w:i/>
        </w:rPr>
      </w:pPr>
      <w:hyperlink w:anchor="_bookmark146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39. Viajes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potenciales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HMD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por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par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OD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para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el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año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2019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Alternativa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5</w:t>
        </w:r>
        <w:r>
          <w:rPr>
            <w:rFonts w:ascii="Arial" w:hAnsi="Arial"/>
            <w:i/>
          </w:rPr>
          <w:tab/>
          <w:t>128</w:t>
        </w:r>
      </w:hyperlink>
    </w:p>
    <w:p w14:paraId="48AD35AD" w14:textId="77777777" w:rsidR="003357E2" w:rsidRDefault="00AE6333">
      <w:pPr>
        <w:tabs>
          <w:tab w:val="left" w:leader="dot" w:pos="9469"/>
        </w:tabs>
        <w:spacing w:before="19"/>
        <w:ind w:left="1005"/>
        <w:rPr>
          <w:rFonts w:ascii="Arial" w:hAnsi="Arial"/>
          <w:i/>
        </w:rPr>
      </w:pPr>
      <w:hyperlink w:anchor="_bookmark149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40. Viajes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captados HMD por par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OD</w:t>
        </w:r>
        <w:r>
          <w:rPr>
            <w:rFonts w:ascii="Arial" w:hAnsi="Arial"/>
            <w:i/>
            <w:spacing w:val="-4"/>
          </w:rPr>
          <w:t xml:space="preserve"> </w:t>
        </w:r>
        <w:r>
          <w:rPr>
            <w:rFonts w:ascii="Arial" w:hAnsi="Arial"/>
            <w:i/>
          </w:rPr>
          <w:t>para</w:t>
        </w:r>
        <w:r>
          <w:rPr>
            <w:rFonts w:ascii="Arial" w:hAnsi="Arial"/>
            <w:i/>
            <w:spacing w:val="-5"/>
          </w:rPr>
          <w:t xml:space="preserve"> </w:t>
        </w:r>
        <w:r>
          <w:rPr>
            <w:rFonts w:ascii="Arial" w:hAnsi="Arial"/>
            <w:i/>
          </w:rPr>
          <w:t>el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año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2019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Alternativa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5</w:t>
        </w:r>
        <w:r>
          <w:rPr>
            <w:rFonts w:ascii="Arial" w:hAnsi="Arial"/>
            <w:i/>
          </w:rPr>
          <w:tab/>
          <w:t>129</w:t>
        </w:r>
      </w:hyperlink>
    </w:p>
    <w:p w14:paraId="37F0FBC6" w14:textId="77777777" w:rsidR="003357E2" w:rsidRDefault="00AE6333">
      <w:pPr>
        <w:tabs>
          <w:tab w:val="left" w:leader="dot" w:pos="9469"/>
        </w:tabs>
        <w:spacing w:before="20"/>
        <w:ind w:left="1005"/>
        <w:rPr>
          <w:rFonts w:ascii="Arial" w:hAnsi="Arial"/>
          <w:i/>
        </w:rPr>
      </w:pPr>
      <w:hyperlink w:anchor="_bookmark152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41. Demanda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potencial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y captada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por</w:t>
        </w:r>
        <w:r>
          <w:rPr>
            <w:rFonts w:ascii="Arial" w:hAnsi="Arial"/>
            <w:i/>
            <w:spacing w:val="-4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HMD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año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2055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Alternativa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5</w:t>
        </w:r>
        <w:r>
          <w:rPr>
            <w:rFonts w:ascii="Arial" w:hAnsi="Arial"/>
            <w:i/>
          </w:rPr>
          <w:tab/>
          <w:t>130</w:t>
        </w:r>
      </w:hyperlink>
    </w:p>
    <w:p w14:paraId="32F7B12C" w14:textId="77777777" w:rsidR="003357E2" w:rsidRDefault="00AE6333">
      <w:pPr>
        <w:tabs>
          <w:tab w:val="left" w:leader="dot" w:pos="9469"/>
        </w:tabs>
        <w:spacing w:before="21"/>
        <w:ind w:left="1005"/>
        <w:rPr>
          <w:rFonts w:ascii="Arial" w:hAnsi="Arial"/>
          <w:i/>
        </w:rPr>
      </w:pPr>
      <w:hyperlink w:anchor="_bookmark155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42. Tiempos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desde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sector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estación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retorno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hasta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Portal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20 de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Julio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2</w:t>
        </w:r>
        <w:r>
          <w:rPr>
            <w:rFonts w:ascii="Arial" w:hAnsi="Arial"/>
            <w:i/>
          </w:rPr>
          <w:tab/>
          <w:t>132</w:t>
        </w:r>
      </w:hyperlink>
    </w:p>
    <w:p w14:paraId="6354C172" w14:textId="77777777" w:rsidR="003357E2" w:rsidRDefault="003357E2">
      <w:pPr>
        <w:rPr>
          <w:rFonts w:ascii="Arial" w:hAnsi="Arial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458E11CC" w14:textId="77777777" w:rsidR="003357E2" w:rsidRDefault="003357E2">
      <w:pPr>
        <w:pStyle w:val="Textoindependiente"/>
        <w:spacing w:before="5"/>
        <w:rPr>
          <w:rFonts w:ascii="Arial"/>
          <w:i/>
          <w:sz w:val="26"/>
        </w:rPr>
      </w:pPr>
    </w:p>
    <w:p w14:paraId="764DA1B6" w14:textId="77777777" w:rsidR="003357E2" w:rsidRDefault="00AE6333">
      <w:pPr>
        <w:tabs>
          <w:tab w:val="left" w:leader="dot" w:pos="9469"/>
        </w:tabs>
        <w:spacing w:before="94"/>
        <w:ind w:left="1005"/>
        <w:rPr>
          <w:rFonts w:ascii="Arial"/>
          <w:i/>
        </w:rPr>
      </w:pPr>
      <w:hyperlink w:anchor="_bookmark156" w:history="1">
        <w:r>
          <w:rPr>
            <w:rFonts w:ascii="Arial"/>
            <w:i/>
          </w:rPr>
          <w:t>Tabla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43.</w:t>
        </w:r>
        <w:r>
          <w:rPr>
            <w:rFonts w:ascii="Arial"/>
            <w:i/>
            <w:spacing w:val="60"/>
          </w:rPr>
          <w:t xml:space="preserve"> </w:t>
        </w:r>
        <w:r>
          <w:rPr>
            <w:rFonts w:ascii="Arial"/>
            <w:i/>
          </w:rPr>
          <w:t>Tiempo</w:t>
        </w:r>
        <w:r>
          <w:rPr>
            <w:rFonts w:ascii="Arial"/>
            <w:i/>
            <w:spacing w:val="-3"/>
          </w:rPr>
          <w:t xml:space="preserve"> </w:t>
        </w:r>
        <w:r>
          <w:rPr>
            <w:rFonts w:ascii="Arial"/>
            <w:i/>
          </w:rPr>
          <w:t>extra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por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modo y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por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alternativa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Tramo 2</w:t>
        </w:r>
        <w:r>
          <w:rPr>
            <w:rFonts w:ascii="Arial"/>
            <w:i/>
          </w:rPr>
          <w:tab/>
          <w:t>132</w:t>
        </w:r>
      </w:hyperlink>
    </w:p>
    <w:p w14:paraId="1B41C4D2" w14:textId="77777777" w:rsidR="003357E2" w:rsidRDefault="00AE6333">
      <w:pPr>
        <w:tabs>
          <w:tab w:val="left" w:leader="dot" w:pos="9469"/>
        </w:tabs>
        <w:spacing w:before="21"/>
        <w:ind w:left="1005"/>
        <w:rPr>
          <w:rFonts w:ascii="Arial" w:hAnsi="Arial"/>
          <w:i/>
        </w:rPr>
      </w:pPr>
      <w:hyperlink w:anchor="_bookmark157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44. Calificación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Ahorro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en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tiempo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viaje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2</w:t>
        </w:r>
        <w:r>
          <w:rPr>
            <w:rFonts w:ascii="Arial" w:hAnsi="Arial"/>
            <w:i/>
          </w:rPr>
          <w:tab/>
          <w:t>132</w:t>
        </w:r>
      </w:hyperlink>
    </w:p>
    <w:p w14:paraId="45286FF3" w14:textId="77777777" w:rsidR="003357E2" w:rsidRDefault="00AE6333">
      <w:pPr>
        <w:tabs>
          <w:tab w:val="left" w:leader="dot" w:pos="9469"/>
        </w:tabs>
        <w:spacing w:before="20"/>
        <w:ind w:left="1005"/>
        <w:rPr>
          <w:rFonts w:ascii="Arial" w:hAnsi="Arial"/>
          <w:i/>
        </w:rPr>
      </w:pPr>
      <w:hyperlink w:anchor="_bookmark159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45. Calificación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Accesibilidad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estaciones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2</w:t>
        </w:r>
        <w:r>
          <w:rPr>
            <w:rFonts w:ascii="Arial" w:hAnsi="Arial"/>
            <w:i/>
          </w:rPr>
          <w:tab/>
          <w:t>133</w:t>
        </w:r>
      </w:hyperlink>
    </w:p>
    <w:p w14:paraId="3B5B97F1" w14:textId="77777777" w:rsidR="003357E2" w:rsidRDefault="00AE6333">
      <w:pPr>
        <w:tabs>
          <w:tab w:val="left" w:leader="dot" w:pos="9469"/>
        </w:tabs>
        <w:spacing w:before="21"/>
        <w:ind w:left="1005"/>
        <w:rPr>
          <w:rFonts w:ascii="Arial"/>
          <w:i/>
        </w:rPr>
      </w:pPr>
      <w:hyperlink w:anchor="_bookmark163" w:history="1">
        <w:r>
          <w:rPr>
            <w:rFonts w:ascii="Arial"/>
            <w:i/>
          </w:rPr>
          <w:t>Tabla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46.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Pendientes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longitudinales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y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transversales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zonas</w:t>
        </w:r>
        <w:r>
          <w:rPr>
            <w:rFonts w:ascii="Arial"/>
            <w:i/>
            <w:spacing w:val="-4"/>
          </w:rPr>
          <w:t xml:space="preserve"> </w:t>
        </w:r>
        <w:r>
          <w:rPr>
            <w:rFonts w:ascii="Arial"/>
            <w:i/>
          </w:rPr>
          <w:t>de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influencia</w:t>
        </w:r>
        <w:r>
          <w:rPr>
            <w:rFonts w:ascii="Arial"/>
            <w:i/>
            <w:spacing w:val="-2"/>
          </w:rPr>
          <w:t xml:space="preserve"> </w:t>
        </w:r>
        <w:r>
          <w:rPr>
            <w:rFonts w:ascii="Arial"/>
            <w:i/>
          </w:rPr>
          <w:t>Tramo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2</w:t>
        </w:r>
        <w:r>
          <w:rPr>
            <w:rFonts w:ascii="Arial"/>
            <w:i/>
          </w:rPr>
          <w:tab/>
          <w:t>137</w:t>
        </w:r>
      </w:hyperlink>
    </w:p>
    <w:p w14:paraId="43E0CA26" w14:textId="77777777" w:rsidR="003357E2" w:rsidRDefault="00AE6333">
      <w:pPr>
        <w:tabs>
          <w:tab w:val="left" w:leader="dot" w:pos="9469"/>
        </w:tabs>
        <w:spacing w:before="18"/>
        <w:ind w:left="1005"/>
        <w:rPr>
          <w:rFonts w:ascii="Arial" w:hAnsi="Arial"/>
          <w:i/>
        </w:rPr>
      </w:pPr>
      <w:hyperlink w:anchor="_bookmark165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47. Calificación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Conectividad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con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otros</w:t>
        </w:r>
        <w:r>
          <w:rPr>
            <w:rFonts w:ascii="Arial" w:hAnsi="Arial"/>
            <w:i/>
            <w:spacing w:val="-4"/>
          </w:rPr>
          <w:t xml:space="preserve"> </w:t>
        </w:r>
        <w:r>
          <w:rPr>
            <w:rFonts w:ascii="Arial" w:hAnsi="Arial"/>
            <w:i/>
          </w:rPr>
          <w:t>modos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</w:t>
        </w:r>
        <w:r>
          <w:rPr>
            <w:rFonts w:ascii="Arial" w:hAnsi="Arial"/>
            <w:i/>
          </w:rPr>
          <w:tab/>
          <w:t>138</w:t>
        </w:r>
      </w:hyperlink>
    </w:p>
    <w:p w14:paraId="21B7E63A" w14:textId="77777777" w:rsidR="003357E2" w:rsidRDefault="00AE6333">
      <w:pPr>
        <w:tabs>
          <w:tab w:val="left" w:leader="dot" w:pos="9469"/>
        </w:tabs>
        <w:spacing w:before="21"/>
        <w:ind w:left="1005"/>
        <w:rPr>
          <w:rFonts w:ascii="Arial" w:hAnsi="Arial"/>
          <w:i/>
        </w:rPr>
      </w:pPr>
      <w:hyperlink w:anchor="_bookmark168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48. Calificación subcriterio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Capacidad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2</w:t>
        </w:r>
        <w:r>
          <w:rPr>
            <w:rFonts w:ascii="Arial" w:hAnsi="Arial"/>
            <w:i/>
          </w:rPr>
          <w:tab/>
          <w:t>140</w:t>
        </w:r>
      </w:hyperlink>
    </w:p>
    <w:p w14:paraId="2708116B" w14:textId="77777777" w:rsidR="003357E2" w:rsidRDefault="00AE6333">
      <w:pPr>
        <w:tabs>
          <w:tab w:val="left" w:leader="dot" w:pos="9469"/>
        </w:tabs>
        <w:spacing w:before="20"/>
        <w:ind w:left="1005"/>
        <w:rPr>
          <w:rFonts w:ascii="Arial" w:hAnsi="Arial"/>
          <w:i/>
        </w:rPr>
      </w:pPr>
      <w:hyperlink w:anchor="_bookmark169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49.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Estimación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número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cabinas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por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alternativa para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el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año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2055</w:t>
        </w:r>
        <w:r>
          <w:rPr>
            <w:rFonts w:ascii="Arial" w:hAnsi="Arial"/>
            <w:i/>
            <w:spacing w:val="-5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2</w:t>
        </w:r>
        <w:r>
          <w:rPr>
            <w:rFonts w:ascii="Arial" w:hAnsi="Arial"/>
            <w:i/>
          </w:rPr>
          <w:tab/>
          <w:t>140</w:t>
        </w:r>
      </w:hyperlink>
    </w:p>
    <w:p w14:paraId="7B91013F" w14:textId="77777777" w:rsidR="003357E2" w:rsidRDefault="00AE6333">
      <w:pPr>
        <w:tabs>
          <w:tab w:val="left" w:leader="dot" w:pos="9469"/>
        </w:tabs>
        <w:spacing w:before="21"/>
        <w:ind w:left="1005"/>
        <w:rPr>
          <w:rFonts w:ascii="Arial" w:hAnsi="Arial"/>
          <w:i/>
        </w:rPr>
      </w:pPr>
      <w:hyperlink w:anchor="_bookmark172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50.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Calificación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para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4"/>
          </w:rPr>
          <w:t xml:space="preserve"> </w:t>
        </w:r>
        <w:r>
          <w:rPr>
            <w:rFonts w:ascii="Arial" w:hAnsi="Arial"/>
            <w:i/>
          </w:rPr>
          <w:t>equipamientos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cercanos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2</w:t>
        </w:r>
        <w:r>
          <w:rPr>
            <w:rFonts w:ascii="Arial" w:hAnsi="Arial"/>
            <w:i/>
          </w:rPr>
          <w:tab/>
          <w:t>142</w:t>
        </w:r>
      </w:hyperlink>
    </w:p>
    <w:p w14:paraId="04E9C3C1" w14:textId="77777777" w:rsidR="003357E2" w:rsidRDefault="00AE6333">
      <w:pPr>
        <w:tabs>
          <w:tab w:val="left" w:leader="dot" w:pos="9469"/>
        </w:tabs>
        <w:spacing w:before="19"/>
        <w:ind w:left="1005"/>
        <w:rPr>
          <w:rFonts w:ascii="Arial" w:hAnsi="Arial"/>
          <w:i/>
        </w:rPr>
      </w:pPr>
      <w:hyperlink w:anchor="_bookmark174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51.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Calificación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espacio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disponible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para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integración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2</w:t>
        </w:r>
        <w:r>
          <w:rPr>
            <w:rFonts w:ascii="Arial" w:hAnsi="Arial"/>
            <w:i/>
          </w:rPr>
          <w:tab/>
          <w:t>143</w:t>
        </w:r>
      </w:hyperlink>
    </w:p>
    <w:p w14:paraId="17076BF4" w14:textId="77777777" w:rsidR="003357E2" w:rsidRDefault="00AE6333">
      <w:pPr>
        <w:tabs>
          <w:tab w:val="left" w:leader="dot" w:pos="9469"/>
        </w:tabs>
        <w:spacing w:before="21"/>
        <w:ind w:left="1005"/>
        <w:rPr>
          <w:rFonts w:ascii="Arial" w:hAnsi="Arial"/>
          <w:i/>
        </w:rPr>
      </w:pPr>
      <w:hyperlink w:anchor="_bookmark189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52.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Descripción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general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demanda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captada</w:t>
        </w:r>
        <w:r>
          <w:rPr>
            <w:rFonts w:ascii="Arial" w:hAnsi="Arial"/>
            <w:i/>
          </w:rPr>
          <w:tab/>
          <w:t>150</w:t>
        </w:r>
      </w:hyperlink>
    </w:p>
    <w:p w14:paraId="12C522E5" w14:textId="77777777" w:rsidR="003357E2" w:rsidRDefault="00AE6333">
      <w:pPr>
        <w:tabs>
          <w:tab w:val="left" w:leader="dot" w:pos="9469"/>
        </w:tabs>
        <w:spacing w:before="20"/>
        <w:ind w:left="1005"/>
        <w:rPr>
          <w:rFonts w:ascii="Arial" w:hAnsi="Arial"/>
          <w:i/>
        </w:rPr>
      </w:pPr>
      <w:hyperlink w:anchor="_bookmark190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53. Evaluación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demanda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captada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</w:t>
        </w:r>
        <w:r>
          <w:rPr>
            <w:rFonts w:ascii="Arial" w:hAnsi="Arial"/>
            <w:i/>
          </w:rPr>
          <w:tab/>
          <w:t>151</w:t>
        </w:r>
      </w:hyperlink>
    </w:p>
    <w:p w14:paraId="2FD867F6" w14:textId="77777777" w:rsidR="003357E2" w:rsidRDefault="00AE6333">
      <w:pPr>
        <w:tabs>
          <w:tab w:val="left" w:leader="dot" w:pos="9469"/>
        </w:tabs>
        <w:spacing w:before="21"/>
        <w:ind w:left="1005"/>
        <w:rPr>
          <w:rFonts w:ascii="Arial" w:hAnsi="Arial"/>
          <w:i/>
        </w:rPr>
      </w:pPr>
      <w:hyperlink w:anchor="_bookmark191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54. Descripción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general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ahorro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en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tiempo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viaje</w:t>
        </w:r>
        <w:r>
          <w:rPr>
            <w:rFonts w:ascii="Arial" w:hAnsi="Arial"/>
            <w:i/>
          </w:rPr>
          <w:tab/>
          <w:t>151</w:t>
        </w:r>
      </w:hyperlink>
    </w:p>
    <w:p w14:paraId="1C1907C2" w14:textId="77777777" w:rsidR="003357E2" w:rsidRDefault="00AE6333">
      <w:pPr>
        <w:tabs>
          <w:tab w:val="left" w:leader="dot" w:pos="9469"/>
        </w:tabs>
        <w:spacing w:before="18"/>
        <w:ind w:left="1005"/>
        <w:rPr>
          <w:rFonts w:ascii="Arial" w:hAnsi="Arial"/>
          <w:i/>
        </w:rPr>
      </w:pPr>
      <w:hyperlink w:anchor="_bookmark192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55. Evaluación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ahorro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en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tiempo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viaje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2</w:t>
        </w:r>
        <w:r>
          <w:rPr>
            <w:rFonts w:ascii="Arial" w:hAnsi="Arial"/>
            <w:i/>
          </w:rPr>
          <w:tab/>
          <w:t>151</w:t>
        </w:r>
      </w:hyperlink>
    </w:p>
    <w:p w14:paraId="074B6A95" w14:textId="77777777" w:rsidR="003357E2" w:rsidRDefault="00AE6333">
      <w:pPr>
        <w:tabs>
          <w:tab w:val="left" w:leader="dot" w:pos="9469"/>
        </w:tabs>
        <w:spacing w:before="21"/>
        <w:ind w:left="1005"/>
        <w:rPr>
          <w:rFonts w:ascii="Arial" w:hAnsi="Arial"/>
          <w:i/>
        </w:rPr>
      </w:pPr>
      <w:hyperlink w:anchor="_bookmark193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56. Descripción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general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ahorro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en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tiempo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viaje</w:t>
        </w:r>
        <w:r>
          <w:rPr>
            <w:rFonts w:ascii="Arial" w:hAnsi="Arial"/>
            <w:i/>
          </w:rPr>
          <w:tab/>
          <w:t>152</w:t>
        </w:r>
      </w:hyperlink>
    </w:p>
    <w:p w14:paraId="73448615" w14:textId="77777777" w:rsidR="003357E2" w:rsidRDefault="00AE6333">
      <w:pPr>
        <w:tabs>
          <w:tab w:val="left" w:leader="dot" w:pos="9469"/>
        </w:tabs>
        <w:spacing w:before="20"/>
        <w:ind w:left="1005"/>
        <w:rPr>
          <w:rFonts w:ascii="Arial" w:hAnsi="Arial"/>
          <w:i/>
        </w:rPr>
      </w:pPr>
      <w:r>
        <w:rPr>
          <w:noProof/>
        </w:rPr>
        <w:drawing>
          <wp:anchor distT="0" distB="0" distL="0" distR="0" simplePos="0" relativeHeight="480161280" behindDoc="1" locked="0" layoutInCell="1" allowOverlap="1" wp14:anchorId="05426392" wp14:editId="5EF282BF">
            <wp:simplePos x="0" y="0"/>
            <wp:positionH relativeFrom="page">
              <wp:posOffset>2781935</wp:posOffset>
            </wp:positionH>
            <wp:positionV relativeFrom="paragraph">
              <wp:posOffset>153770</wp:posOffset>
            </wp:positionV>
            <wp:extent cx="2209800" cy="2393950"/>
            <wp:effectExtent l="0" t="0" r="0" b="0"/>
            <wp:wrapNone/>
            <wp:docPr id="2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w:anchor="_bookmark194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57. Evaluación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accesibilidad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Tramo 2</w:t>
        </w:r>
        <w:r>
          <w:rPr>
            <w:rFonts w:ascii="Arial" w:hAnsi="Arial"/>
            <w:i/>
          </w:rPr>
          <w:tab/>
          <w:t>152</w:t>
        </w:r>
      </w:hyperlink>
    </w:p>
    <w:p w14:paraId="26D8B710" w14:textId="77777777" w:rsidR="003357E2" w:rsidRDefault="00AE6333">
      <w:pPr>
        <w:tabs>
          <w:tab w:val="left" w:leader="dot" w:pos="9469"/>
        </w:tabs>
        <w:spacing w:before="21"/>
        <w:ind w:left="1005"/>
        <w:rPr>
          <w:rFonts w:ascii="Arial" w:hAnsi="Arial"/>
          <w:i/>
        </w:rPr>
      </w:pPr>
      <w:hyperlink w:anchor="_bookmark195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58. Descripción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general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ahorro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en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tiempo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viaj</w:t>
        </w:r>
        <w:r>
          <w:rPr>
            <w:rFonts w:ascii="Arial" w:hAnsi="Arial"/>
            <w:i/>
          </w:rPr>
          <w:t>e</w:t>
        </w:r>
        <w:r>
          <w:rPr>
            <w:rFonts w:ascii="Arial" w:hAnsi="Arial"/>
            <w:i/>
          </w:rPr>
          <w:tab/>
          <w:t>152</w:t>
        </w:r>
      </w:hyperlink>
    </w:p>
    <w:p w14:paraId="62F395C9" w14:textId="77777777" w:rsidR="003357E2" w:rsidRDefault="00AE6333">
      <w:pPr>
        <w:tabs>
          <w:tab w:val="left" w:leader="dot" w:pos="9469"/>
        </w:tabs>
        <w:spacing w:before="18"/>
        <w:ind w:left="1005"/>
        <w:rPr>
          <w:rFonts w:ascii="Arial" w:hAnsi="Arial"/>
          <w:i/>
        </w:rPr>
      </w:pPr>
      <w:hyperlink w:anchor="_bookmark196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59.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Evaluación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conectividad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con otros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modos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Tramo 2</w:t>
        </w:r>
        <w:r>
          <w:rPr>
            <w:rFonts w:ascii="Arial" w:hAnsi="Arial"/>
            <w:i/>
          </w:rPr>
          <w:tab/>
          <w:t>153</w:t>
        </w:r>
      </w:hyperlink>
    </w:p>
    <w:p w14:paraId="35C629F8" w14:textId="77777777" w:rsidR="003357E2" w:rsidRDefault="00AE6333">
      <w:pPr>
        <w:tabs>
          <w:tab w:val="left" w:leader="dot" w:pos="9469"/>
        </w:tabs>
        <w:spacing w:before="21"/>
        <w:ind w:left="1005"/>
        <w:rPr>
          <w:rFonts w:ascii="Arial" w:hAnsi="Arial"/>
          <w:i/>
        </w:rPr>
      </w:pPr>
      <w:hyperlink w:anchor="_bookmark197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60. Descripción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general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capacidad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del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sistema</w:t>
        </w:r>
        <w:r>
          <w:rPr>
            <w:rFonts w:ascii="Arial" w:hAnsi="Arial"/>
            <w:i/>
          </w:rPr>
          <w:tab/>
          <w:t>153</w:t>
        </w:r>
      </w:hyperlink>
    </w:p>
    <w:p w14:paraId="0E44E2CB" w14:textId="77777777" w:rsidR="003357E2" w:rsidRDefault="00AE6333">
      <w:pPr>
        <w:tabs>
          <w:tab w:val="left" w:leader="dot" w:pos="9469"/>
        </w:tabs>
        <w:spacing w:before="20"/>
        <w:ind w:left="1005"/>
        <w:rPr>
          <w:rFonts w:ascii="Arial" w:hAnsi="Arial"/>
          <w:i/>
        </w:rPr>
      </w:pPr>
      <w:hyperlink w:anchor="_bookmark198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61. Evaluación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capacidad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Tramo 2</w:t>
        </w:r>
        <w:r>
          <w:rPr>
            <w:rFonts w:ascii="Arial" w:hAnsi="Arial"/>
            <w:i/>
          </w:rPr>
          <w:tab/>
          <w:t>153</w:t>
        </w:r>
      </w:hyperlink>
    </w:p>
    <w:p w14:paraId="03BD351B" w14:textId="77777777" w:rsidR="003357E2" w:rsidRDefault="00AE6333">
      <w:pPr>
        <w:tabs>
          <w:tab w:val="left" w:leader="dot" w:pos="9469"/>
        </w:tabs>
        <w:spacing w:before="21"/>
        <w:ind w:left="1005"/>
        <w:rPr>
          <w:rFonts w:ascii="Arial" w:hAnsi="Arial"/>
          <w:i/>
        </w:rPr>
      </w:pPr>
      <w:hyperlink w:anchor="_bookmark199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62.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Descripción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general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proximidad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equipamientos</w:t>
        </w:r>
        <w:r>
          <w:rPr>
            <w:rFonts w:ascii="Arial" w:hAnsi="Arial"/>
            <w:i/>
          </w:rPr>
          <w:tab/>
          <w:t>154</w:t>
        </w:r>
      </w:hyperlink>
    </w:p>
    <w:p w14:paraId="0CAAF87F" w14:textId="77777777" w:rsidR="003357E2" w:rsidRDefault="00AE6333">
      <w:pPr>
        <w:tabs>
          <w:tab w:val="left" w:leader="dot" w:pos="9469"/>
        </w:tabs>
        <w:spacing w:before="19"/>
        <w:ind w:left="1005"/>
        <w:rPr>
          <w:rFonts w:ascii="Arial" w:hAnsi="Arial"/>
          <w:i/>
        </w:rPr>
      </w:pPr>
      <w:hyperlink w:anchor="_bookmark200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63. Evaluación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</w:t>
        </w:r>
        <w:r>
          <w:rPr>
            <w:rFonts w:ascii="Arial" w:hAnsi="Arial"/>
            <w:i/>
          </w:rPr>
          <w:t>roximidad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equipamientos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2</w:t>
        </w:r>
        <w:r>
          <w:rPr>
            <w:rFonts w:ascii="Arial" w:hAnsi="Arial"/>
            <w:i/>
          </w:rPr>
          <w:tab/>
          <w:t>154</w:t>
        </w:r>
      </w:hyperlink>
    </w:p>
    <w:p w14:paraId="160BCFA5" w14:textId="77777777" w:rsidR="003357E2" w:rsidRDefault="00AE6333">
      <w:pPr>
        <w:tabs>
          <w:tab w:val="left" w:leader="dot" w:pos="9469"/>
        </w:tabs>
        <w:spacing w:before="20"/>
        <w:ind w:left="1005"/>
        <w:rPr>
          <w:rFonts w:ascii="Arial" w:hAnsi="Arial"/>
          <w:i/>
        </w:rPr>
      </w:pPr>
      <w:hyperlink w:anchor="_bookmark201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64.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Descripción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general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espacio</w:t>
        </w:r>
        <w:r>
          <w:rPr>
            <w:rFonts w:ascii="Arial" w:hAnsi="Arial"/>
            <w:i/>
            <w:spacing w:val="-4"/>
          </w:rPr>
          <w:t xml:space="preserve"> </w:t>
        </w:r>
        <w:r>
          <w:rPr>
            <w:rFonts w:ascii="Arial" w:hAnsi="Arial"/>
            <w:i/>
          </w:rPr>
          <w:t>disponible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para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integración</w:t>
        </w:r>
        <w:r>
          <w:rPr>
            <w:rFonts w:ascii="Arial" w:hAnsi="Arial"/>
            <w:i/>
          </w:rPr>
          <w:tab/>
          <w:t>154</w:t>
        </w:r>
      </w:hyperlink>
    </w:p>
    <w:p w14:paraId="5E29A68F" w14:textId="77777777" w:rsidR="003357E2" w:rsidRDefault="00AE6333">
      <w:pPr>
        <w:tabs>
          <w:tab w:val="left" w:leader="dot" w:pos="9469"/>
        </w:tabs>
        <w:spacing w:before="21"/>
        <w:ind w:left="1005"/>
        <w:rPr>
          <w:rFonts w:ascii="Arial" w:hAnsi="Arial"/>
          <w:i/>
        </w:rPr>
      </w:pPr>
      <w:hyperlink w:anchor="_bookmark202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65.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Evaluación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espacio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disponible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para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integración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</w:t>
        </w:r>
        <w:r>
          <w:rPr>
            <w:rFonts w:ascii="Arial" w:hAnsi="Arial"/>
            <w:i/>
          </w:rPr>
          <w:tab/>
          <w:t>155</w:t>
        </w:r>
      </w:hyperlink>
    </w:p>
    <w:p w14:paraId="7EE7AFEF" w14:textId="77777777" w:rsidR="003357E2" w:rsidRDefault="00AE6333">
      <w:pPr>
        <w:tabs>
          <w:tab w:val="left" w:leader="dot" w:pos="9469"/>
        </w:tabs>
        <w:spacing w:before="20"/>
        <w:ind w:left="1005"/>
        <w:rPr>
          <w:rFonts w:ascii="Arial" w:hAnsi="Arial"/>
          <w:i/>
        </w:rPr>
      </w:pPr>
      <w:hyperlink w:anchor="_bookmark204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66. Puntuación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final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por alternativa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del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</w:t>
        </w:r>
        <w:r>
          <w:rPr>
            <w:rFonts w:ascii="Arial" w:hAnsi="Arial"/>
            <w:i/>
          </w:rPr>
          <w:tab/>
          <w:t>155</w:t>
        </w:r>
      </w:hyperlink>
    </w:p>
    <w:p w14:paraId="19556AEC" w14:textId="77777777" w:rsidR="003357E2" w:rsidRDefault="00AE6333">
      <w:pPr>
        <w:tabs>
          <w:tab w:val="left" w:leader="dot" w:pos="9469"/>
        </w:tabs>
        <w:spacing w:before="19"/>
        <w:ind w:left="1005"/>
        <w:rPr>
          <w:rFonts w:ascii="Arial" w:hAnsi="Arial"/>
          <w:i/>
        </w:rPr>
      </w:pPr>
      <w:hyperlink w:anchor="_bookmark209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67. Ponderación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subcriterios estación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retorno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ramal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Juan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Rey</w:t>
        </w:r>
        <w:r>
          <w:rPr>
            <w:rFonts w:ascii="Arial" w:hAnsi="Arial"/>
            <w:i/>
          </w:rPr>
          <w:tab/>
          <w:t>158</w:t>
        </w:r>
      </w:hyperlink>
    </w:p>
    <w:p w14:paraId="7CF3A663" w14:textId="77777777" w:rsidR="003357E2" w:rsidRDefault="00AE6333">
      <w:pPr>
        <w:tabs>
          <w:tab w:val="left" w:leader="dot" w:pos="9469"/>
        </w:tabs>
        <w:spacing w:before="20"/>
        <w:ind w:left="1005"/>
        <w:rPr>
          <w:rFonts w:ascii="Arial"/>
          <w:i/>
        </w:rPr>
      </w:pPr>
      <w:hyperlink w:anchor="_bookmark212" w:history="1">
        <w:r>
          <w:rPr>
            <w:rFonts w:ascii="Arial"/>
            <w:i/>
          </w:rPr>
          <w:t>Tabla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68. Tiempos</w:t>
        </w:r>
        <w:r>
          <w:rPr>
            <w:rFonts w:ascii="Arial"/>
            <w:i/>
            <w:spacing w:val="-3"/>
          </w:rPr>
          <w:t xml:space="preserve"> </w:t>
        </w:r>
        <w:r>
          <w:rPr>
            <w:rFonts w:ascii="Arial"/>
            <w:i/>
          </w:rPr>
          <w:t>trayecto</w:t>
        </w:r>
        <w:r>
          <w:rPr>
            <w:rFonts w:ascii="Arial"/>
            <w:i/>
            <w:spacing w:val="-1"/>
          </w:rPr>
          <w:t xml:space="preserve"> </w:t>
        </w:r>
        <w:r>
          <w:rPr>
            <w:rFonts w:ascii="Arial"/>
            <w:i/>
          </w:rPr>
          <w:t>Tramo</w:t>
        </w:r>
        <w:r>
          <w:rPr>
            <w:rFonts w:ascii="Arial"/>
            <w:i/>
            <w:spacing w:val="-3"/>
          </w:rPr>
          <w:t xml:space="preserve"> </w:t>
        </w:r>
        <w:r>
          <w:rPr>
            <w:rFonts w:ascii="Arial"/>
            <w:i/>
          </w:rPr>
          <w:t>3</w:t>
        </w:r>
        <w:r>
          <w:rPr>
            <w:rFonts w:ascii="Arial"/>
            <w:i/>
          </w:rPr>
          <w:tab/>
          <w:t>159</w:t>
        </w:r>
      </w:hyperlink>
    </w:p>
    <w:p w14:paraId="2A432F2F" w14:textId="77777777" w:rsidR="003357E2" w:rsidRDefault="00AE6333">
      <w:pPr>
        <w:tabs>
          <w:tab w:val="left" w:leader="dot" w:pos="9469"/>
        </w:tabs>
        <w:spacing w:before="21" w:line="259" w:lineRule="auto"/>
        <w:ind w:left="1005" w:right="465"/>
        <w:rPr>
          <w:rFonts w:ascii="Arial" w:hAnsi="Arial"/>
          <w:i/>
        </w:rPr>
      </w:pPr>
      <w:hyperlink w:anchor="_bookmark213" w:history="1">
        <w:r>
          <w:rPr>
            <w:rFonts w:ascii="Arial" w:hAnsi="Arial"/>
            <w:i/>
            <w:spacing w:val="-1"/>
          </w:rPr>
          <w:t>Tabla</w:t>
        </w:r>
        <w:r>
          <w:rPr>
            <w:rFonts w:ascii="Arial" w:hAnsi="Arial"/>
            <w:i/>
          </w:rPr>
          <w:t xml:space="preserve"> 69.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Tiempo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extra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por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modo y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alternativa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al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comparar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con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viaje hecho en Cable</w:t>
        </w:r>
        <w:r>
          <w:rPr>
            <w:rFonts w:ascii="Arial" w:hAnsi="Arial"/>
            <w:i/>
            <w:spacing w:val="-6"/>
          </w:rPr>
          <w:t xml:space="preserve"> </w:t>
        </w:r>
        <w:r>
          <w:rPr>
            <w:rFonts w:ascii="Arial" w:hAnsi="Arial"/>
            <w:i/>
          </w:rPr>
          <w:t>.</w:t>
        </w:r>
        <w:r>
          <w:rPr>
            <w:rFonts w:ascii="Arial" w:hAnsi="Arial"/>
            <w:i/>
            <w:spacing w:val="-34"/>
          </w:rPr>
          <w:t xml:space="preserve"> </w:t>
        </w:r>
        <w:r>
          <w:rPr>
            <w:rFonts w:ascii="Arial" w:hAnsi="Arial"/>
            <w:i/>
          </w:rPr>
          <w:t>160</w:t>
        </w:r>
      </w:hyperlink>
      <w:r>
        <w:rPr>
          <w:rFonts w:ascii="Arial" w:hAnsi="Arial"/>
          <w:i/>
          <w:spacing w:val="-59"/>
        </w:rPr>
        <w:t xml:space="preserve"> </w:t>
      </w:r>
      <w:hyperlink w:anchor="_bookmark214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70. Calificación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Ahorro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en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tiempo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viaje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3</w:t>
        </w:r>
        <w:r>
          <w:rPr>
            <w:rFonts w:ascii="Arial" w:hAnsi="Arial"/>
            <w:i/>
          </w:rPr>
          <w:tab/>
        </w:r>
        <w:r>
          <w:rPr>
            <w:rFonts w:ascii="Arial" w:hAnsi="Arial"/>
            <w:i/>
            <w:spacing w:val="-1"/>
          </w:rPr>
          <w:t>160</w:t>
        </w:r>
      </w:hyperlink>
    </w:p>
    <w:p w14:paraId="6E75E46E" w14:textId="77777777" w:rsidR="003357E2" w:rsidRDefault="00AE6333">
      <w:pPr>
        <w:tabs>
          <w:tab w:val="left" w:leader="dot" w:pos="9469"/>
        </w:tabs>
        <w:spacing w:line="251" w:lineRule="exact"/>
        <w:ind w:left="1005"/>
        <w:rPr>
          <w:rFonts w:ascii="Arial" w:hAnsi="Arial"/>
          <w:i/>
        </w:rPr>
      </w:pPr>
      <w:hyperlink w:anchor="_bookmark216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71. Escala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calificación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capacidad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3</w:t>
        </w:r>
        <w:r>
          <w:rPr>
            <w:rFonts w:ascii="Arial" w:hAnsi="Arial"/>
            <w:i/>
          </w:rPr>
          <w:tab/>
          <w:t>161</w:t>
        </w:r>
      </w:hyperlink>
    </w:p>
    <w:p w14:paraId="3BC93F4E" w14:textId="77777777" w:rsidR="003357E2" w:rsidRDefault="00AE6333">
      <w:pPr>
        <w:tabs>
          <w:tab w:val="left" w:leader="dot" w:pos="9469"/>
        </w:tabs>
        <w:spacing w:before="21"/>
        <w:ind w:left="1005"/>
        <w:rPr>
          <w:rFonts w:ascii="Arial" w:hAnsi="Arial"/>
          <w:i/>
        </w:rPr>
      </w:pPr>
      <w:hyperlink w:anchor="_bookmark217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72.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Estimación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número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cabinas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para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el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año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2055 alternativas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3</w:t>
        </w:r>
        <w:r>
          <w:rPr>
            <w:rFonts w:ascii="Arial" w:hAnsi="Arial"/>
            <w:i/>
          </w:rPr>
          <w:tab/>
          <w:t>161</w:t>
        </w:r>
      </w:hyperlink>
    </w:p>
    <w:p w14:paraId="328E6A2E" w14:textId="77777777" w:rsidR="003357E2" w:rsidRDefault="00AE6333">
      <w:pPr>
        <w:tabs>
          <w:tab w:val="left" w:leader="dot" w:pos="9469"/>
        </w:tabs>
        <w:spacing w:before="20"/>
        <w:ind w:left="1005"/>
        <w:rPr>
          <w:rFonts w:ascii="Arial" w:hAnsi="Arial"/>
          <w:i/>
        </w:rPr>
      </w:pPr>
      <w:hyperlink w:anchor="_bookmark219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73.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Calificación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espacio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disponible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para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integración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3</w:t>
        </w:r>
        <w:r>
          <w:rPr>
            <w:rFonts w:ascii="Arial" w:hAnsi="Arial"/>
            <w:i/>
          </w:rPr>
          <w:tab/>
          <w:t>162</w:t>
        </w:r>
      </w:hyperlink>
    </w:p>
    <w:p w14:paraId="1C8C2E32" w14:textId="77777777" w:rsidR="003357E2" w:rsidRDefault="00AE6333">
      <w:pPr>
        <w:tabs>
          <w:tab w:val="left" w:leader="dot" w:pos="9469"/>
        </w:tabs>
        <w:spacing w:before="21"/>
        <w:ind w:left="1005"/>
        <w:rPr>
          <w:rFonts w:ascii="Arial" w:hAnsi="Arial"/>
          <w:i/>
        </w:rPr>
      </w:pPr>
      <w:hyperlink w:anchor="_bookmark221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74. Evaluación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ahorro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en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tiempo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viaje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3</w:t>
        </w:r>
        <w:r>
          <w:rPr>
            <w:rFonts w:ascii="Arial" w:hAnsi="Arial"/>
            <w:i/>
          </w:rPr>
          <w:tab/>
          <w:t>163</w:t>
        </w:r>
      </w:hyperlink>
    </w:p>
    <w:p w14:paraId="48D4F294" w14:textId="77777777" w:rsidR="003357E2" w:rsidRDefault="00AE6333">
      <w:pPr>
        <w:tabs>
          <w:tab w:val="left" w:leader="dot" w:pos="9469"/>
        </w:tabs>
        <w:spacing w:before="19"/>
        <w:ind w:left="1005"/>
        <w:rPr>
          <w:rFonts w:ascii="Arial" w:hAnsi="Arial"/>
          <w:i/>
        </w:rPr>
      </w:pPr>
      <w:hyperlink w:anchor="_bookmark222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75.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Evaluación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espacio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disponible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para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integración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3</w:t>
        </w:r>
        <w:r>
          <w:rPr>
            <w:rFonts w:ascii="Arial" w:hAnsi="Arial"/>
            <w:i/>
          </w:rPr>
          <w:tab/>
          <w:t>163</w:t>
        </w:r>
      </w:hyperlink>
    </w:p>
    <w:p w14:paraId="2C6AFD5F" w14:textId="77777777" w:rsidR="003357E2" w:rsidRDefault="00AE6333">
      <w:pPr>
        <w:tabs>
          <w:tab w:val="left" w:leader="dot" w:pos="9469"/>
        </w:tabs>
        <w:spacing w:before="20"/>
        <w:ind w:left="1005"/>
        <w:rPr>
          <w:rFonts w:ascii="Arial" w:hAnsi="Arial"/>
          <w:i/>
        </w:rPr>
      </w:pPr>
      <w:hyperlink w:anchor="_bookmark223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76. Evaluación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subcriterio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capacidad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Tramo 3</w:t>
        </w:r>
        <w:r>
          <w:rPr>
            <w:rFonts w:ascii="Arial" w:hAnsi="Arial"/>
            <w:i/>
          </w:rPr>
          <w:tab/>
          <w:t>164</w:t>
        </w:r>
      </w:hyperlink>
    </w:p>
    <w:p w14:paraId="1F86E4AE" w14:textId="77777777" w:rsidR="003357E2" w:rsidRDefault="00AE6333">
      <w:pPr>
        <w:tabs>
          <w:tab w:val="left" w:leader="dot" w:pos="9469"/>
        </w:tabs>
        <w:spacing w:before="21"/>
        <w:ind w:left="1005"/>
        <w:rPr>
          <w:rFonts w:ascii="Arial" w:hAnsi="Arial"/>
          <w:i/>
        </w:rPr>
      </w:pPr>
      <w:hyperlink w:anchor="_bookmark225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77. Puntuación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final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por alternativa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4"/>
          </w:rPr>
          <w:t xml:space="preserve"> </w:t>
        </w:r>
        <w:r>
          <w:rPr>
            <w:rFonts w:ascii="Arial" w:hAnsi="Arial"/>
            <w:i/>
          </w:rPr>
          <w:t>3</w:t>
        </w:r>
        <w:r>
          <w:rPr>
            <w:rFonts w:ascii="Arial" w:hAnsi="Arial"/>
            <w:i/>
          </w:rPr>
          <w:tab/>
          <w:t>164</w:t>
        </w:r>
      </w:hyperlink>
    </w:p>
    <w:p w14:paraId="14FF9F69" w14:textId="77777777" w:rsidR="003357E2" w:rsidRDefault="00AE6333">
      <w:pPr>
        <w:tabs>
          <w:tab w:val="left" w:leader="dot" w:pos="9469"/>
        </w:tabs>
        <w:spacing w:before="20"/>
        <w:ind w:left="1005"/>
        <w:rPr>
          <w:rFonts w:ascii="Arial" w:hAnsi="Arial"/>
          <w:i/>
        </w:rPr>
      </w:pPr>
      <w:hyperlink w:anchor="_bookmark231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78.</w:t>
        </w:r>
        <w:r>
          <w:rPr>
            <w:rFonts w:ascii="Arial" w:hAnsi="Arial"/>
            <w:i/>
            <w:spacing w:val="-2"/>
          </w:rPr>
          <w:t xml:space="preserve"> </w:t>
        </w:r>
        <w:proofErr w:type="spellStart"/>
        <w:r>
          <w:rPr>
            <w:rFonts w:ascii="Arial" w:hAnsi="Arial"/>
            <w:i/>
          </w:rPr>
          <w:t>Indíces</w:t>
        </w:r>
        <w:proofErr w:type="spellEnd"/>
        <w:r>
          <w:rPr>
            <w:rFonts w:ascii="Arial" w:hAnsi="Arial"/>
            <w:i/>
          </w:rPr>
          <w:t xml:space="preserve"> de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cantidades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obras</w:t>
        </w:r>
        <w:r>
          <w:rPr>
            <w:rFonts w:ascii="Arial" w:hAnsi="Arial"/>
            <w:i/>
          </w:rPr>
          <w:tab/>
          <w:t>167</w:t>
        </w:r>
      </w:hyperlink>
    </w:p>
    <w:p w14:paraId="2D933B77" w14:textId="77777777" w:rsidR="003357E2" w:rsidRDefault="00AE6333">
      <w:pPr>
        <w:tabs>
          <w:tab w:val="left" w:leader="dot" w:pos="9469"/>
        </w:tabs>
        <w:spacing w:before="19"/>
        <w:ind w:left="1005"/>
        <w:rPr>
          <w:rFonts w:ascii="Arial" w:hAnsi="Arial"/>
          <w:i/>
        </w:rPr>
      </w:pPr>
      <w:hyperlink w:anchor="_bookmark233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79. TPD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y NEE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vías aferentes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al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Proyecto</w:t>
        </w:r>
        <w:r>
          <w:rPr>
            <w:rFonts w:ascii="Arial" w:hAnsi="Arial"/>
            <w:i/>
          </w:rPr>
          <w:tab/>
          <w:t>169</w:t>
        </w:r>
      </w:hyperlink>
    </w:p>
    <w:p w14:paraId="045D002D" w14:textId="77777777" w:rsidR="003357E2" w:rsidRDefault="00AE6333">
      <w:pPr>
        <w:tabs>
          <w:tab w:val="left" w:leader="dot" w:pos="9469"/>
        </w:tabs>
        <w:spacing w:before="20"/>
        <w:ind w:left="1005"/>
        <w:rPr>
          <w:rFonts w:ascii="Arial" w:hAnsi="Arial"/>
          <w:i/>
        </w:rPr>
      </w:pPr>
      <w:hyperlink w:anchor="_bookmark235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80. Cálculo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NEE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vías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aferentes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al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Proyecto</w:t>
        </w:r>
        <w:r>
          <w:rPr>
            <w:rFonts w:ascii="Arial" w:hAnsi="Arial"/>
            <w:i/>
          </w:rPr>
          <w:tab/>
          <w:t>171</w:t>
        </w:r>
      </w:hyperlink>
    </w:p>
    <w:p w14:paraId="7EDC7DCF" w14:textId="77777777" w:rsidR="003357E2" w:rsidRDefault="00AE6333">
      <w:pPr>
        <w:tabs>
          <w:tab w:val="left" w:leader="dot" w:pos="9469"/>
        </w:tabs>
        <w:spacing w:before="21"/>
        <w:ind w:left="1005"/>
        <w:rPr>
          <w:rFonts w:ascii="Arial" w:hAnsi="Arial"/>
          <w:i/>
        </w:rPr>
      </w:pPr>
      <w:hyperlink w:anchor="_bookmark237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81.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Valores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recomendados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NEE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vías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aferentes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al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Proyecto</w:t>
        </w:r>
        <w:r>
          <w:rPr>
            <w:rFonts w:ascii="Arial" w:hAnsi="Arial"/>
            <w:i/>
          </w:rPr>
          <w:tab/>
          <w:t>173</w:t>
        </w:r>
      </w:hyperlink>
    </w:p>
    <w:p w14:paraId="6BD368A1" w14:textId="77777777" w:rsidR="003357E2" w:rsidRDefault="003357E2">
      <w:pPr>
        <w:rPr>
          <w:rFonts w:ascii="Arial" w:hAnsi="Arial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2861E133" w14:textId="77777777" w:rsidR="003357E2" w:rsidRDefault="003357E2">
      <w:pPr>
        <w:pStyle w:val="Textoindependiente"/>
        <w:spacing w:before="5"/>
        <w:rPr>
          <w:rFonts w:ascii="Arial"/>
          <w:i/>
          <w:sz w:val="34"/>
        </w:rPr>
      </w:pPr>
    </w:p>
    <w:p w14:paraId="4E092CFB" w14:textId="77777777" w:rsidR="003357E2" w:rsidRDefault="00AE6333">
      <w:pPr>
        <w:pStyle w:val="Ttulo3"/>
        <w:ind w:left="1069" w:right="521" w:firstLine="0"/>
        <w:jc w:val="center"/>
      </w:pPr>
      <w:r>
        <w:t>LISTA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FOTOGRAFÍAS</w:t>
      </w:r>
    </w:p>
    <w:p w14:paraId="510F6FA6" w14:textId="77777777" w:rsidR="003357E2" w:rsidRDefault="00AE6333">
      <w:pPr>
        <w:tabs>
          <w:tab w:val="left" w:leader="dot" w:pos="9591"/>
        </w:tabs>
        <w:spacing w:before="184"/>
        <w:ind w:left="1005"/>
      </w:pPr>
      <w:r>
        <w:rPr>
          <w:rFonts w:ascii="Arial" w:hAnsi="Arial"/>
          <w:i/>
        </w:rPr>
        <w:t>Fotografía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1.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Plataforma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1"/>
        </w:rPr>
        <w:t xml:space="preserve"> </w:t>
      </w:r>
      <w:proofErr w:type="spellStart"/>
      <w:r>
        <w:rPr>
          <w:rFonts w:ascii="Arial" w:hAnsi="Arial"/>
          <w:i/>
        </w:rPr>
        <w:t>Artículados</w:t>
      </w:r>
      <w:proofErr w:type="spellEnd"/>
      <w:r>
        <w:rPr>
          <w:rFonts w:ascii="Arial" w:hAnsi="Arial"/>
          <w:i/>
        </w:rPr>
        <w:tab/>
      </w:r>
      <w:r>
        <w:t>60</w:t>
      </w:r>
    </w:p>
    <w:p w14:paraId="583B24AC" w14:textId="77777777" w:rsidR="003357E2" w:rsidRDefault="00AE6333">
      <w:pPr>
        <w:tabs>
          <w:tab w:val="left" w:leader="dot" w:pos="9591"/>
        </w:tabs>
        <w:spacing w:before="20"/>
        <w:ind w:left="1005"/>
      </w:pPr>
      <w:r>
        <w:rPr>
          <w:rFonts w:ascii="Arial" w:hAnsi="Arial"/>
          <w:i/>
        </w:rPr>
        <w:t>Fotografía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2.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Plataforma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Alimentadores</w:t>
      </w:r>
      <w:r>
        <w:rPr>
          <w:rFonts w:ascii="Arial" w:hAnsi="Arial"/>
          <w:i/>
        </w:rPr>
        <w:tab/>
      </w:r>
      <w:r>
        <w:t>60</w:t>
      </w:r>
    </w:p>
    <w:p w14:paraId="6FFAAD81" w14:textId="77777777" w:rsidR="003357E2" w:rsidRDefault="00AE6333">
      <w:pPr>
        <w:tabs>
          <w:tab w:val="left" w:leader="dot" w:pos="9591"/>
        </w:tabs>
        <w:spacing w:before="18"/>
        <w:ind w:left="1005"/>
      </w:pPr>
      <w:hyperlink w:anchor="_bookmark55" w:history="1">
        <w:r>
          <w:rPr>
            <w:rFonts w:ascii="Arial" w:hAnsi="Arial"/>
            <w:i/>
          </w:rPr>
          <w:t>Fotografía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3.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Zona de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Estacionamientos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buses</w:t>
        </w:r>
        <w:r>
          <w:rPr>
            <w:rFonts w:ascii="Arial" w:hAnsi="Arial"/>
            <w:i/>
          </w:rPr>
          <w:tab/>
        </w:r>
        <w:r>
          <w:t>61</w:t>
        </w:r>
      </w:hyperlink>
    </w:p>
    <w:p w14:paraId="7EDF1197" w14:textId="77777777" w:rsidR="003357E2" w:rsidRDefault="00AE6333">
      <w:pPr>
        <w:tabs>
          <w:tab w:val="left" w:leader="dot" w:pos="9591"/>
        </w:tabs>
        <w:spacing w:before="21"/>
        <w:ind w:left="1005"/>
      </w:pPr>
      <w:hyperlink w:anchor="_bookmark56" w:history="1">
        <w:r>
          <w:rPr>
            <w:rFonts w:ascii="Arial" w:hAnsi="Arial"/>
            <w:i/>
          </w:rPr>
          <w:t>Fotografía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4.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Zona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Mantenimiento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buses</w:t>
        </w:r>
        <w:r>
          <w:rPr>
            <w:rFonts w:ascii="Arial" w:hAnsi="Arial"/>
            <w:i/>
          </w:rPr>
          <w:tab/>
        </w:r>
        <w:r>
          <w:t>61</w:t>
        </w:r>
      </w:hyperlink>
    </w:p>
    <w:p w14:paraId="4EB2C511" w14:textId="77777777" w:rsidR="003357E2" w:rsidRDefault="00AE6333">
      <w:pPr>
        <w:tabs>
          <w:tab w:val="left" w:leader="dot" w:pos="9591"/>
        </w:tabs>
        <w:spacing w:before="21"/>
        <w:ind w:left="1005"/>
      </w:pPr>
      <w:hyperlink w:anchor="_bookmark64" w:history="1">
        <w:r>
          <w:rPr>
            <w:rFonts w:ascii="Arial" w:hAnsi="Arial"/>
            <w:i/>
          </w:rPr>
          <w:t>Fotografía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5.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Localización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proyectada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alternativa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1</w:t>
        </w:r>
        <w:r>
          <w:rPr>
            <w:rFonts w:ascii="Arial" w:hAnsi="Arial"/>
            <w:i/>
          </w:rPr>
          <w:tab/>
        </w:r>
        <w:r>
          <w:t>69</w:t>
        </w:r>
      </w:hyperlink>
    </w:p>
    <w:p w14:paraId="3B3EF6B7" w14:textId="77777777" w:rsidR="003357E2" w:rsidRDefault="00AE6333">
      <w:pPr>
        <w:tabs>
          <w:tab w:val="left" w:leader="dot" w:pos="9591"/>
        </w:tabs>
        <w:spacing w:before="20"/>
        <w:ind w:left="1005"/>
      </w:pPr>
      <w:hyperlink w:anchor="_bookmark67" w:history="1">
        <w:r>
          <w:rPr>
            <w:rFonts w:ascii="Arial" w:hAnsi="Arial"/>
            <w:i/>
          </w:rPr>
          <w:t>Fotografía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6.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Localización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proyectada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alternativa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6</w:t>
        </w:r>
        <w:r>
          <w:rPr>
            <w:rFonts w:ascii="Arial" w:hAnsi="Arial"/>
            <w:i/>
          </w:rPr>
          <w:tab/>
        </w:r>
        <w:r>
          <w:t>72</w:t>
        </w:r>
      </w:hyperlink>
    </w:p>
    <w:p w14:paraId="798BA6A4" w14:textId="77777777" w:rsidR="003357E2" w:rsidRDefault="00AE6333">
      <w:pPr>
        <w:tabs>
          <w:tab w:val="left" w:leader="dot" w:pos="9591"/>
        </w:tabs>
        <w:spacing w:before="19"/>
        <w:ind w:left="1005"/>
      </w:pPr>
      <w:hyperlink w:anchor="_bookmark69" w:history="1">
        <w:r>
          <w:rPr>
            <w:rFonts w:ascii="Arial" w:hAnsi="Arial"/>
            <w:i/>
          </w:rPr>
          <w:t>Fotografía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7.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Puentes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peatonales al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interior del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portal</w:t>
        </w:r>
        <w:r>
          <w:rPr>
            <w:rFonts w:ascii="Arial" w:hAnsi="Arial"/>
            <w:i/>
          </w:rPr>
          <w:tab/>
        </w:r>
        <w:r>
          <w:t>74</w:t>
        </w:r>
      </w:hyperlink>
    </w:p>
    <w:p w14:paraId="7D84CB73" w14:textId="77777777" w:rsidR="003357E2" w:rsidRDefault="00AE6333">
      <w:pPr>
        <w:tabs>
          <w:tab w:val="left" w:leader="dot" w:pos="9591"/>
        </w:tabs>
        <w:spacing w:before="21"/>
        <w:ind w:left="1005"/>
      </w:pPr>
      <w:hyperlink w:anchor="_bookmark78" w:history="1">
        <w:r>
          <w:rPr>
            <w:rFonts w:ascii="Arial" w:hAnsi="Arial"/>
            <w:i/>
          </w:rPr>
          <w:t>Fotografía</w:t>
        </w:r>
        <w:r>
          <w:rPr>
            <w:rFonts w:ascii="Arial" w:hAnsi="Arial"/>
            <w:i/>
            <w:spacing w:val="-4"/>
          </w:rPr>
          <w:t xml:space="preserve"> </w:t>
        </w:r>
        <w:r>
          <w:rPr>
            <w:rFonts w:ascii="Arial" w:hAnsi="Arial"/>
            <w:i/>
          </w:rPr>
          <w:t>8.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Conexión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desde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la</w:t>
        </w:r>
        <w:r>
          <w:rPr>
            <w:rFonts w:ascii="Arial" w:hAnsi="Arial"/>
            <w:i/>
            <w:spacing w:val="-2"/>
          </w:rPr>
          <w:t xml:space="preserve"> </w:t>
        </w:r>
        <w:proofErr w:type="spellStart"/>
        <w:r>
          <w:rPr>
            <w:rFonts w:ascii="Arial" w:hAnsi="Arial"/>
            <w:i/>
          </w:rPr>
          <w:t>pataforma</w:t>
        </w:r>
        <w:proofErr w:type="spellEnd"/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alimen</w:t>
        </w:r>
        <w:r>
          <w:rPr>
            <w:rFonts w:ascii="Arial" w:hAnsi="Arial"/>
            <w:i/>
          </w:rPr>
          <w:t>tadores</w:t>
        </w:r>
        <w:r>
          <w:rPr>
            <w:rFonts w:ascii="Arial" w:hAnsi="Arial"/>
            <w:i/>
          </w:rPr>
          <w:tab/>
        </w:r>
        <w:r>
          <w:t>82</w:t>
        </w:r>
      </w:hyperlink>
    </w:p>
    <w:p w14:paraId="6A7DEDF1" w14:textId="77777777" w:rsidR="003357E2" w:rsidRDefault="00AE6333">
      <w:pPr>
        <w:tabs>
          <w:tab w:val="left" w:leader="dot" w:pos="9591"/>
        </w:tabs>
        <w:spacing w:before="20"/>
        <w:ind w:left="1005"/>
      </w:pPr>
      <w:hyperlink w:anchor="_bookmark79" w:history="1">
        <w:r>
          <w:rPr>
            <w:rFonts w:ascii="Arial" w:hAnsi="Arial"/>
            <w:i/>
          </w:rPr>
          <w:t>Fotografía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9.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Conexión</w:t>
        </w:r>
        <w:r>
          <w:rPr>
            <w:rFonts w:ascii="Arial" w:hAnsi="Arial"/>
            <w:i/>
            <w:spacing w:val="2"/>
          </w:rPr>
          <w:t xml:space="preserve"> </w:t>
        </w:r>
        <w:r>
          <w:rPr>
            <w:rFonts w:ascii="Arial" w:hAnsi="Arial"/>
            <w:i/>
          </w:rPr>
          <w:t>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estación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transferencia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usando losa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de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estacionamientos</w:t>
        </w:r>
        <w:r>
          <w:rPr>
            <w:rFonts w:ascii="Arial" w:hAnsi="Arial"/>
            <w:i/>
          </w:rPr>
          <w:tab/>
        </w:r>
        <w:r>
          <w:t>83</w:t>
        </w:r>
      </w:hyperlink>
    </w:p>
    <w:p w14:paraId="7C1E176E" w14:textId="77777777" w:rsidR="003357E2" w:rsidRDefault="00AE6333">
      <w:pPr>
        <w:tabs>
          <w:tab w:val="left" w:leader="dot" w:pos="9591"/>
        </w:tabs>
        <w:spacing w:before="21"/>
        <w:ind w:left="1005"/>
      </w:pPr>
      <w:hyperlink w:anchor="_bookmark81" w:history="1">
        <w:r>
          <w:rPr>
            <w:rFonts w:ascii="Arial" w:hAnsi="Arial"/>
            <w:i/>
          </w:rPr>
          <w:t>Fotografía</w:t>
        </w:r>
        <w:r>
          <w:rPr>
            <w:rFonts w:ascii="Arial" w:hAnsi="Arial"/>
            <w:i/>
            <w:spacing w:val="-4"/>
          </w:rPr>
          <w:t xml:space="preserve"> </w:t>
        </w:r>
        <w:r>
          <w:rPr>
            <w:rFonts w:ascii="Arial" w:hAnsi="Arial"/>
            <w:i/>
          </w:rPr>
          <w:t>10.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Localización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Alternativa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6</w:t>
        </w:r>
        <w:r>
          <w:rPr>
            <w:rFonts w:ascii="Arial" w:hAnsi="Arial"/>
            <w:i/>
          </w:rPr>
          <w:tab/>
        </w:r>
        <w:r>
          <w:t>85</w:t>
        </w:r>
      </w:hyperlink>
    </w:p>
    <w:p w14:paraId="2975D1D8" w14:textId="77777777" w:rsidR="003357E2" w:rsidRDefault="00AE6333">
      <w:pPr>
        <w:tabs>
          <w:tab w:val="left" w:leader="dot" w:pos="9591"/>
        </w:tabs>
        <w:spacing w:before="18"/>
        <w:ind w:left="1005"/>
      </w:pPr>
      <w:hyperlink w:anchor="_bookmark87" w:history="1">
        <w:r>
          <w:rPr>
            <w:rFonts w:ascii="Arial" w:hAnsi="Arial"/>
            <w:i/>
          </w:rPr>
          <w:t>Fotografía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11.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Acceso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peatonal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independiente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</w:t>
        </w:r>
        <w:r>
          <w:rPr>
            <w:rFonts w:ascii="Arial" w:hAnsi="Arial"/>
            <w:i/>
            <w:spacing w:val="-5"/>
          </w:rPr>
          <w:t xml:space="preserve"> </w:t>
        </w:r>
        <w:r>
          <w:rPr>
            <w:rFonts w:ascii="Arial" w:hAnsi="Arial"/>
            <w:i/>
          </w:rPr>
          <w:t>la Alternativa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4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por la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calle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30ª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Sur</w:t>
        </w:r>
        <w:r>
          <w:rPr>
            <w:rFonts w:ascii="Arial" w:hAnsi="Arial"/>
            <w:i/>
          </w:rPr>
          <w:tab/>
        </w:r>
        <w:r>
          <w:t>89</w:t>
        </w:r>
      </w:hyperlink>
    </w:p>
    <w:p w14:paraId="2800211D" w14:textId="77777777" w:rsidR="003357E2" w:rsidRDefault="00AE6333">
      <w:pPr>
        <w:tabs>
          <w:tab w:val="left" w:leader="dot" w:pos="9591"/>
        </w:tabs>
        <w:spacing w:before="21"/>
        <w:ind w:left="1005"/>
      </w:pPr>
      <w:hyperlink w:anchor="_bookmark88" w:history="1">
        <w:r>
          <w:rPr>
            <w:rFonts w:ascii="Arial" w:hAnsi="Arial"/>
            <w:i/>
          </w:rPr>
          <w:t>Fotografía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12.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Acceso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peatonal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independiente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</w:t>
        </w:r>
        <w:r>
          <w:rPr>
            <w:rFonts w:ascii="Arial" w:hAnsi="Arial"/>
            <w:i/>
            <w:spacing w:val="-5"/>
          </w:rPr>
          <w:t xml:space="preserve"> </w:t>
        </w:r>
        <w:r>
          <w:rPr>
            <w:rFonts w:ascii="Arial" w:hAnsi="Arial"/>
            <w:i/>
          </w:rPr>
          <w:t>la Alternativa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4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por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la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calle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30b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Sur</w:t>
        </w:r>
        <w:r>
          <w:rPr>
            <w:rFonts w:ascii="Arial" w:hAnsi="Arial"/>
            <w:i/>
          </w:rPr>
          <w:tab/>
        </w:r>
        <w:r>
          <w:t>89</w:t>
        </w:r>
      </w:hyperlink>
    </w:p>
    <w:p w14:paraId="2803209D" w14:textId="77777777" w:rsidR="003357E2" w:rsidRDefault="00AE6333">
      <w:pPr>
        <w:tabs>
          <w:tab w:val="left" w:leader="dot" w:pos="9469"/>
        </w:tabs>
        <w:spacing w:before="20"/>
        <w:ind w:left="1005"/>
      </w:pPr>
      <w:hyperlink w:anchor="_bookmark175" w:history="1">
        <w:r>
          <w:rPr>
            <w:rFonts w:ascii="Arial" w:hAnsi="Arial"/>
            <w:i/>
          </w:rPr>
          <w:t>Fotografía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13.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Sección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transversal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calle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43ª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Sur –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Alternativa 2 Tramo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</w:t>
        </w:r>
        <w:r>
          <w:rPr>
            <w:rFonts w:ascii="Arial" w:hAnsi="Arial"/>
            <w:i/>
          </w:rPr>
          <w:tab/>
        </w:r>
        <w:r>
          <w:t>144</w:t>
        </w:r>
      </w:hyperlink>
    </w:p>
    <w:p w14:paraId="1B070107" w14:textId="77777777" w:rsidR="003357E2" w:rsidRDefault="00AE6333">
      <w:pPr>
        <w:tabs>
          <w:tab w:val="left" w:leader="dot" w:pos="9469"/>
        </w:tabs>
        <w:spacing w:before="21"/>
        <w:ind w:left="1005"/>
      </w:pPr>
      <w:r>
        <w:rPr>
          <w:noProof/>
        </w:rPr>
        <w:drawing>
          <wp:anchor distT="0" distB="0" distL="0" distR="0" simplePos="0" relativeHeight="480161792" behindDoc="1" locked="0" layoutInCell="1" allowOverlap="1" wp14:anchorId="188EC7C2" wp14:editId="3892264F">
            <wp:simplePos x="0" y="0"/>
            <wp:positionH relativeFrom="page">
              <wp:posOffset>2781935</wp:posOffset>
            </wp:positionH>
            <wp:positionV relativeFrom="paragraph">
              <wp:posOffset>52296</wp:posOffset>
            </wp:positionV>
            <wp:extent cx="2209800" cy="2393950"/>
            <wp:effectExtent l="0" t="0" r="0" b="0"/>
            <wp:wrapNone/>
            <wp:docPr id="2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w:anchor="_bookmark176" w:history="1">
        <w:r>
          <w:rPr>
            <w:rFonts w:ascii="Arial" w:hAnsi="Arial"/>
            <w:i/>
          </w:rPr>
          <w:t>Fotografía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14.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Sección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transversal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Carrera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12ª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Este</w:t>
        </w:r>
        <w:r>
          <w:rPr>
            <w:rFonts w:ascii="Arial" w:hAnsi="Arial"/>
            <w:i/>
            <w:spacing w:val="2"/>
          </w:rPr>
          <w:t xml:space="preserve"> </w:t>
        </w:r>
        <w:r>
          <w:rPr>
            <w:rFonts w:ascii="Arial" w:hAnsi="Arial"/>
            <w:i/>
          </w:rPr>
          <w:t>–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Alternativa 2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2</w:t>
        </w:r>
        <w:r>
          <w:rPr>
            <w:rFonts w:ascii="Arial" w:hAnsi="Arial"/>
            <w:i/>
          </w:rPr>
          <w:tab/>
        </w:r>
        <w:r>
          <w:t>144</w:t>
        </w:r>
      </w:hyperlink>
    </w:p>
    <w:p w14:paraId="76BF22C9" w14:textId="77777777" w:rsidR="003357E2" w:rsidRDefault="00AE6333">
      <w:pPr>
        <w:tabs>
          <w:tab w:val="left" w:leader="dot" w:pos="9469"/>
        </w:tabs>
        <w:spacing w:before="18"/>
        <w:ind w:left="1005"/>
      </w:pPr>
      <w:hyperlink w:anchor="_bookmark177" w:history="1">
        <w:r>
          <w:rPr>
            <w:rFonts w:ascii="Arial" w:hAnsi="Arial"/>
            <w:i/>
          </w:rPr>
          <w:t>Foto</w:t>
        </w:r>
        <w:r>
          <w:rPr>
            <w:rFonts w:ascii="Arial" w:hAnsi="Arial"/>
            <w:i/>
          </w:rPr>
          <w:t>grafía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15.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Sección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transversal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Carrera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12b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Este</w:t>
        </w:r>
        <w:r>
          <w:rPr>
            <w:rFonts w:ascii="Arial" w:hAnsi="Arial"/>
            <w:i/>
            <w:spacing w:val="3"/>
          </w:rPr>
          <w:t xml:space="preserve"> </w:t>
        </w:r>
        <w:r>
          <w:rPr>
            <w:rFonts w:ascii="Arial" w:hAnsi="Arial"/>
            <w:i/>
          </w:rPr>
          <w:t>–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Alternativa 2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Tramo 2</w:t>
        </w:r>
        <w:r>
          <w:rPr>
            <w:rFonts w:ascii="Arial" w:hAnsi="Arial"/>
            <w:i/>
          </w:rPr>
          <w:tab/>
        </w:r>
        <w:r>
          <w:t>145</w:t>
        </w:r>
      </w:hyperlink>
    </w:p>
    <w:p w14:paraId="1DA67088" w14:textId="77777777" w:rsidR="003357E2" w:rsidRDefault="00AE6333">
      <w:pPr>
        <w:tabs>
          <w:tab w:val="left" w:leader="dot" w:pos="9469"/>
        </w:tabs>
        <w:spacing w:before="21"/>
        <w:ind w:left="1005"/>
      </w:pPr>
      <w:hyperlink w:anchor="_bookmark178" w:history="1">
        <w:r>
          <w:rPr>
            <w:rFonts w:ascii="Arial" w:hAnsi="Arial"/>
            <w:i/>
          </w:rPr>
          <w:t>Fotografía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16.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Sección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transversal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calle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43ª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Sur –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Alternativa 3 Tramo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</w:t>
        </w:r>
        <w:r>
          <w:rPr>
            <w:rFonts w:ascii="Arial" w:hAnsi="Arial"/>
            <w:i/>
          </w:rPr>
          <w:tab/>
        </w:r>
        <w:r>
          <w:t>145</w:t>
        </w:r>
      </w:hyperlink>
    </w:p>
    <w:p w14:paraId="1537E075" w14:textId="77777777" w:rsidR="003357E2" w:rsidRDefault="00AE6333">
      <w:pPr>
        <w:tabs>
          <w:tab w:val="left" w:leader="dot" w:pos="9469"/>
        </w:tabs>
        <w:spacing w:before="21"/>
        <w:ind w:left="1005"/>
      </w:pPr>
      <w:hyperlink w:anchor="_bookmark179" w:history="1">
        <w:r>
          <w:rPr>
            <w:rFonts w:ascii="Arial" w:hAnsi="Arial"/>
            <w:i/>
          </w:rPr>
          <w:t>Fotografía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17.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Sección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transversal carrera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13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Este</w:t>
        </w:r>
        <w:r>
          <w:rPr>
            <w:rFonts w:ascii="Arial" w:hAnsi="Arial"/>
            <w:i/>
            <w:spacing w:val="2"/>
          </w:rPr>
          <w:t xml:space="preserve"> </w:t>
        </w:r>
        <w:r>
          <w:rPr>
            <w:rFonts w:ascii="Arial" w:hAnsi="Arial"/>
            <w:i/>
          </w:rPr>
          <w:t>– Alternativa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3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5"/>
          </w:rPr>
          <w:t xml:space="preserve"> </w:t>
        </w:r>
        <w:r>
          <w:rPr>
            <w:rFonts w:ascii="Arial" w:hAnsi="Arial"/>
            <w:i/>
          </w:rPr>
          <w:t>2</w:t>
        </w:r>
        <w:r>
          <w:rPr>
            <w:rFonts w:ascii="Arial" w:hAnsi="Arial"/>
            <w:i/>
          </w:rPr>
          <w:tab/>
        </w:r>
        <w:r>
          <w:t>146</w:t>
        </w:r>
      </w:hyperlink>
    </w:p>
    <w:p w14:paraId="1BAAB42F" w14:textId="77777777" w:rsidR="003357E2" w:rsidRDefault="00AE6333">
      <w:pPr>
        <w:tabs>
          <w:tab w:val="left" w:leader="dot" w:pos="9469"/>
        </w:tabs>
        <w:spacing w:before="20"/>
        <w:ind w:left="1005"/>
      </w:pPr>
      <w:hyperlink w:anchor="_bookmark180" w:history="1">
        <w:r>
          <w:rPr>
            <w:rFonts w:ascii="Arial" w:hAnsi="Arial"/>
            <w:i/>
          </w:rPr>
          <w:t>Fotografía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18.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Sección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transversal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Calle 42c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Sur –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Alternativa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3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</w:t>
        </w:r>
        <w:r>
          <w:rPr>
            <w:rFonts w:ascii="Arial" w:hAnsi="Arial"/>
            <w:i/>
          </w:rPr>
          <w:tab/>
        </w:r>
        <w:r>
          <w:t>146</w:t>
        </w:r>
      </w:hyperlink>
    </w:p>
    <w:p w14:paraId="7ECF3414" w14:textId="77777777" w:rsidR="003357E2" w:rsidRDefault="00AE6333">
      <w:pPr>
        <w:tabs>
          <w:tab w:val="left" w:leader="dot" w:pos="9469"/>
        </w:tabs>
        <w:spacing w:before="18"/>
        <w:ind w:left="1005"/>
      </w:pPr>
      <w:hyperlink w:anchor="_bookmark181" w:history="1">
        <w:r>
          <w:rPr>
            <w:rFonts w:ascii="Arial" w:hAnsi="Arial"/>
            <w:i/>
          </w:rPr>
          <w:t>Fotografía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19.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Sección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transversal carrera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13ª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Este</w:t>
        </w:r>
        <w:r>
          <w:rPr>
            <w:rFonts w:ascii="Arial" w:hAnsi="Arial"/>
            <w:i/>
            <w:spacing w:val="3"/>
          </w:rPr>
          <w:t xml:space="preserve"> </w:t>
        </w:r>
        <w:r>
          <w:rPr>
            <w:rFonts w:ascii="Arial" w:hAnsi="Arial"/>
            <w:i/>
          </w:rPr>
          <w:t>–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Alternativa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3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2</w:t>
        </w:r>
        <w:r>
          <w:rPr>
            <w:rFonts w:ascii="Arial" w:hAnsi="Arial"/>
            <w:i/>
          </w:rPr>
          <w:tab/>
        </w:r>
        <w:r>
          <w:t>147</w:t>
        </w:r>
      </w:hyperlink>
    </w:p>
    <w:p w14:paraId="6E0DEEA1" w14:textId="77777777" w:rsidR="003357E2" w:rsidRDefault="00AE6333">
      <w:pPr>
        <w:tabs>
          <w:tab w:val="left" w:leader="dot" w:pos="9469"/>
        </w:tabs>
        <w:spacing w:before="21"/>
        <w:ind w:left="1005"/>
      </w:pPr>
      <w:hyperlink w:anchor="_bookmark182" w:history="1">
        <w:r>
          <w:rPr>
            <w:rFonts w:ascii="Arial" w:hAnsi="Arial"/>
            <w:i/>
          </w:rPr>
          <w:t>Fotografía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20.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Sección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transversal carrera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13b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Este</w:t>
        </w:r>
        <w:r>
          <w:rPr>
            <w:rFonts w:ascii="Arial" w:hAnsi="Arial"/>
            <w:i/>
            <w:spacing w:val="3"/>
          </w:rPr>
          <w:t xml:space="preserve"> </w:t>
        </w:r>
        <w:r>
          <w:rPr>
            <w:rFonts w:ascii="Arial" w:hAnsi="Arial"/>
            <w:i/>
          </w:rPr>
          <w:t>–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Alternativa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3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2</w:t>
        </w:r>
        <w:r>
          <w:rPr>
            <w:rFonts w:ascii="Arial" w:hAnsi="Arial"/>
            <w:i/>
          </w:rPr>
          <w:tab/>
        </w:r>
        <w:r>
          <w:t>147</w:t>
        </w:r>
      </w:hyperlink>
    </w:p>
    <w:p w14:paraId="278890FF" w14:textId="77777777" w:rsidR="003357E2" w:rsidRDefault="00AE6333">
      <w:pPr>
        <w:tabs>
          <w:tab w:val="left" w:leader="dot" w:pos="9469"/>
        </w:tabs>
        <w:spacing w:before="21"/>
        <w:ind w:left="1005"/>
      </w:pPr>
      <w:hyperlink w:anchor="_bookmark183" w:history="1">
        <w:r>
          <w:rPr>
            <w:rFonts w:ascii="Arial" w:hAnsi="Arial"/>
            <w:i/>
          </w:rPr>
          <w:t>Fotografía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21.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Sección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transversal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calle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42ª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Sur –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Alternativa 5 Tramo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</w:t>
        </w:r>
        <w:r>
          <w:rPr>
            <w:rFonts w:ascii="Arial" w:hAnsi="Arial"/>
            <w:i/>
          </w:rPr>
          <w:tab/>
        </w:r>
        <w:r>
          <w:t>148</w:t>
        </w:r>
      </w:hyperlink>
    </w:p>
    <w:p w14:paraId="3D2F5FE0" w14:textId="77777777" w:rsidR="003357E2" w:rsidRDefault="00AE6333">
      <w:pPr>
        <w:tabs>
          <w:tab w:val="left" w:leader="dot" w:pos="9469"/>
        </w:tabs>
        <w:spacing w:before="21"/>
        <w:ind w:left="1005"/>
      </w:pPr>
      <w:hyperlink w:anchor="_bookmark184" w:history="1">
        <w:r>
          <w:rPr>
            <w:rFonts w:ascii="Arial" w:hAnsi="Arial"/>
            <w:i/>
          </w:rPr>
          <w:t>Fotografía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22.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Sección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transversal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calle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42ª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Sur –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Alternativa 5 Tramo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2</w:t>
        </w:r>
        <w:r>
          <w:rPr>
            <w:rFonts w:ascii="Arial" w:hAnsi="Arial"/>
            <w:i/>
          </w:rPr>
          <w:tab/>
        </w:r>
        <w:r>
          <w:t>148</w:t>
        </w:r>
      </w:hyperlink>
    </w:p>
    <w:p w14:paraId="5D7DFB06" w14:textId="77777777" w:rsidR="003357E2" w:rsidRDefault="00AE6333">
      <w:pPr>
        <w:tabs>
          <w:tab w:val="left" w:leader="dot" w:pos="9469"/>
        </w:tabs>
        <w:spacing w:before="18"/>
        <w:ind w:left="1005"/>
      </w:pPr>
      <w:hyperlink w:anchor="_bookmark185" w:history="1">
        <w:r>
          <w:rPr>
            <w:rFonts w:ascii="Arial" w:hAnsi="Arial"/>
            <w:i/>
          </w:rPr>
          <w:t>Fotografía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23.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Sección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transversal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Carrera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12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Este</w:t>
        </w:r>
        <w:r>
          <w:rPr>
            <w:rFonts w:ascii="Arial" w:hAnsi="Arial"/>
            <w:i/>
            <w:spacing w:val="2"/>
          </w:rPr>
          <w:t xml:space="preserve"> </w:t>
        </w:r>
        <w:r>
          <w:rPr>
            <w:rFonts w:ascii="Arial" w:hAnsi="Arial"/>
            <w:i/>
          </w:rPr>
          <w:t>– Alternativa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5 Tramo</w:t>
        </w:r>
        <w:r>
          <w:rPr>
            <w:rFonts w:ascii="Arial" w:hAnsi="Arial"/>
            <w:i/>
            <w:spacing w:val="-5"/>
          </w:rPr>
          <w:t xml:space="preserve"> </w:t>
        </w:r>
        <w:r>
          <w:rPr>
            <w:rFonts w:ascii="Arial" w:hAnsi="Arial"/>
            <w:i/>
          </w:rPr>
          <w:t>2</w:t>
        </w:r>
        <w:r>
          <w:rPr>
            <w:rFonts w:ascii="Arial" w:hAnsi="Arial"/>
            <w:i/>
          </w:rPr>
          <w:tab/>
        </w:r>
        <w:r>
          <w:t>149</w:t>
        </w:r>
      </w:hyperlink>
    </w:p>
    <w:p w14:paraId="45140F8A" w14:textId="77777777" w:rsidR="003357E2" w:rsidRDefault="00AE6333">
      <w:pPr>
        <w:tabs>
          <w:tab w:val="left" w:leader="dot" w:pos="9469"/>
        </w:tabs>
        <w:spacing w:before="20"/>
        <w:ind w:left="1005"/>
      </w:pPr>
      <w:hyperlink w:anchor="_bookmark186" w:history="1">
        <w:r>
          <w:rPr>
            <w:rFonts w:ascii="Arial" w:hAnsi="Arial"/>
            <w:i/>
          </w:rPr>
          <w:t>Fotografía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24.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Sección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transversal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Carrera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12a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Este</w:t>
        </w:r>
        <w:r>
          <w:rPr>
            <w:rFonts w:ascii="Arial" w:hAnsi="Arial"/>
            <w:i/>
            <w:spacing w:val="3"/>
          </w:rPr>
          <w:t xml:space="preserve"> </w:t>
        </w:r>
        <w:r>
          <w:rPr>
            <w:rFonts w:ascii="Arial" w:hAnsi="Arial"/>
            <w:i/>
          </w:rPr>
          <w:t>–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Alternativa 5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Tramo 2</w:t>
        </w:r>
        <w:r>
          <w:rPr>
            <w:rFonts w:ascii="Arial" w:hAnsi="Arial"/>
            <w:i/>
          </w:rPr>
          <w:tab/>
        </w:r>
        <w:r>
          <w:t>149</w:t>
        </w:r>
      </w:hyperlink>
    </w:p>
    <w:p w14:paraId="2DA4EC5D" w14:textId="77777777" w:rsidR="003357E2" w:rsidRDefault="00AE6333">
      <w:pPr>
        <w:tabs>
          <w:tab w:val="left" w:leader="dot" w:pos="9469"/>
        </w:tabs>
        <w:spacing w:before="21"/>
        <w:ind w:left="1005"/>
      </w:pPr>
      <w:hyperlink w:anchor="_bookmark187" w:history="1">
        <w:r>
          <w:rPr>
            <w:rFonts w:ascii="Arial" w:hAnsi="Arial"/>
            <w:i/>
          </w:rPr>
          <w:t>Fotografía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25.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Sección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transversal carrera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13b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Este</w:t>
        </w:r>
        <w:r>
          <w:rPr>
            <w:rFonts w:ascii="Arial" w:hAnsi="Arial"/>
            <w:i/>
            <w:spacing w:val="3"/>
          </w:rPr>
          <w:t xml:space="preserve"> </w:t>
        </w:r>
        <w:r>
          <w:rPr>
            <w:rFonts w:ascii="Arial" w:hAnsi="Arial"/>
            <w:i/>
          </w:rPr>
          <w:t>–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Alternativa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5</w:t>
        </w:r>
        <w:r>
          <w:rPr>
            <w:rFonts w:ascii="Arial" w:hAnsi="Arial"/>
            <w:i/>
            <w:spacing w:val="-3"/>
          </w:rPr>
          <w:t xml:space="preserve"> </w:t>
        </w:r>
        <w:r>
          <w:rPr>
            <w:rFonts w:ascii="Arial" w:hAnsi="Arial"/>
            <w:i/>
          </w:rPr>
          <w:t>Tramo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2</w:t>
        </w:r>
        <w:r>
          <w:rPr>
            <w:rFonts w:ascii="Arial" w:hAnsi="Arial"/>
            <w:i/>
          </w:rPr>
          <w:tab/>
        </w:r>
        <w:r>
          <w:t>150</w:t>
        </w:r>
      </w:hyperlink>
    </w:p>
    <w:p w14:paraId="2B0C6D59" w14:textId="77777777" w:rsidR="003357E2" w:rsidRDefault="003357E2">
      <w:p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16CBC6B4" w14:textId="77777777" w:rsidR="003357E2" w:rsidRDefault="003357E2">
      <w:pPr>
        <w:pStyle w:val="Textoindependiente"/>
        <w:rPr>
          <w:sz w:val="20"/>
        </w:rPr>
      </w:pPr>
    </w:p>
    <w:p w14:paraId="229292ED" w14:textId="77777777" w:rsidR="003357E2" w:rsidRDefault="003357E2">
      <w:pPr>
        <w:pStyle w:val="Textoindependiente"/>
        <w:spacing w:before="10"/>
        <w:rPr>
          <w:sz w:val="16"/>
        </w:rPr>
      </w:pPr>
    </w:p>
    <w:p w14:paraId="6C1B5607" w14:textId="77777777" w:rsidR="003357E2" w:rsidRDefault="00AE6333">
      <w:pPr>
        <w:pStyle w:val="Ttulo1"/>
        <w:numPr>
          <w:ilvl w:val="0"/>
          <w:numId w:val="25"/>
        </w:numPr>
        <w:tabs>
          <w:tab w:val="left" w:pos="1726"/>
        </w:tabs>
        <w:ind w:hanging="361"/>
        <w:jc w:val="left"/>
      </w:pPr>
      <w:bookmarkStart w:id="0" w:name="_bookmark0"/>
      <w:bookmarkEnd w:id="0"/>
      <w:r>
        <w:t>INTRODUCCION</w:t>
      </w:r>
    </w:p>
    <w:p w14:paraId="6FC032C4" w14:textId="77777777" w:rsidR="003357E2" w:rsidRDefault="003357E2">
      <w:pPr>
        <w:pStyle w:val="Textoindependiente"/>
        <w:rPr>
          <w:rFonts w:ascii="Arial"/>
          <w:b/>
          <w:sz w:val="26"/>
        </w:rPr>
      </w:pPr>
    </w:p>
    <w:p w14:paraId="3B687C85" w14:textId="77777777" w:rsidR="003357E2" w:rsidRDefault="003357E2">
      <w:pPr>
        <w:pStyle w:val="Textoindependiente"/>
        <w:spacing w:before="10"/>
        <w:rPr>
          <w:rFonts w:ascii="Arial"/>
          <w:b/>
          <w:sz w:val="23"/>
        </w:rPr>
      </w:pPr>
    </w:p>
    <w:p w14:paraId="327DC2C6" w14:textId="77777777" w:rsidR="003357E2" w:rsidRDefault="00AE6333">
      <w:pPr>
        <w:pStyle w:val="Textoindependiente"/>
        <w:spacing w:line="259" w:lineRule="auto"/>
        <w:ind w:left="1005" w:right="451"/>
        <w:jc w:val="both"/>
      </w:pPr>
      <w:r>
        <w:t>En el marco del CONTRATO DE CONSULTORÍA No. 1630 DE 2020 del INSTITUTO DE</w:t>
      </w:r>
      <w:r>
        <w:rPr>
          <w:spacing w:val="1"/>
        </w:rPr>
        <w:t xml:space="preserve"> </w:t>
      </w:r>
      <w:r>
        <w:t>DESARROLLO</w:t>
      </w:r>
      <w:r>
        <w:rPr>
          <w:spacing w:val="1"/>
        </w:rPr>
        <w:t xml:space="preserve"> </w:t>
      </w:r>
      <w:r>
        <w:t>URBANO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IDU,</w:t>
      </w:r>
      <w:r>
        <w:rPr>
          <w:spacing w:val="1"/>
        </w:rPr>
        <w:t xml:space="preserve"> </w:t>
      </w:r>
      <w:r>
        <w:t>cuyo</w:t>
      </w:r>
      <w:r>
        <w:rPr>
          <w:spacing w:val="1"/>
        </w:rPr>
        <w:t xml:space="preserve"> </w:t>
      </w:r>
      <w:r>
        <w:t>objeto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“ACTUALIZACIÓN,</w:t>
      </w:r>
      <w:r>
        <w:rPr>
          <w:spacing w:val="1"/>
        </w:rPr>
        <w:t xml:space="preserve"> </w:t>
      </w:r>
      <w:r>
        <w:t>AJUSTES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COMPLEMENTACIÓN</w:t>
      </w:r>
      <w:r>
        <w:rPr>
          <w:spacing w:val="-14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FACTIBILIDAD</w:t>
      </w:r>
      <w:r>
        <w:rPr>
          <w:spacing w:val="-12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LOS</w:t>
      </w:r>
      <w:r>
        <w:rPr>
          <w:spacing w:val="-10"/>
        </w:rPr>
        <w:t xml:space="preserve"> </w:t>
      </w:r>
      <w:r>
        <w:t>ESTUDIOS</w:t>
      </w:r>
      <w:r>
        <w:rPr>
          <w:spacing w:val="-11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DISEÑOS</w:t>
      </w:r>
      <w:r>
        <w:rPr>
          <w:spacing w:val="-11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CABLE</w:t>
      </w:r>
    </w:p>
    <w:p w14:paraId="1DA5F236" w14:textId="77777777" w:rsidR="003357E2" w:rsidRDefault="00AE6333">
      <w:pPr>
        <w:pStyle w:val="Textoindependiente"/>
        <w:spacing w:line="259" w:lineRule="auto"/>
        <w:ind w:left="1005" w:right="455"/>
        <w:jc w:val="both"/>
      </w:pPr>
      <w:r>
        <w:t>AÉREO</w:t>
      </w:r>
      <w:r>
        <w:rPr>
          <w:spacing w:val="-11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SAN</w:t>
      </w:r>
      <w:r>
        <w:rPr>
          <w:spacing w:val="-12"/>
        </w:rPr>
        <w:t xml:space="preserve"> </w:t>
      </w:r>
      <w:r>
        <w:t>CRISTÓBAL,</w:t>
      </w:r>
      <w:r>
        <w:rPr>
          <w:spacing w:val="-11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BOGOTÁ</w:t>
      </w:r>
      <w:r>
        <w:rPr>
          <w:spacing w:val="-13"/>
        </w:rPr>
        <w:t xml:space="preserve"> </w:t>
      </w:r>
      <w:r>
        <w:t>D.C.”</w:t>
      </w:r>
      <w:r>
        <w:rPr>
          <w:spacing w:val="-11"/>
        </w:rPr>
        <w:t xml:space="preserve"> </w:t>
      </w:r>
      <w:r>
        <w:t>el</w:t>
      </w:r>
      <w:r>
        <w:rPr>
          <w:spacing w:val="-12"/>
        </w:rPr>
        <w:t xml:space="preserve"> </w:t>
      </w:r>
      <w:r>
        <w:t>CONSORCIO</w:t>
      </w:r>
      <w:r>
        <w:rPr>
          <w:spacing w:val="-11"/>
        </w:rPr>
        <w:t xml:space="preserve"> </w:t>
      </w:r>
      <w:r>
        <w:t>CS</w:t>
      </w:r>
      <w:r>
        <w:rPr>
          <w:spacing w:val="-12"/>
        </w:rPr>
        <w:t xml:space="preserve"> </w:t>
      </w:r>
      <w:r>
        <w:t>se</w:t>
      </w:r>
      <w:r>
        <w:rPr>
          <w:spacing w:val="-15"/>
        </w:rPr>
        <w:t xml:space="preserve"> </w:t>
      </w:r>
      <w:r>
        <w:t>permite</w:t>
      </w:r>
      <w:r>
        <w:rPr>
          <w:spacing w:val="-11"/>
        </w:rPr>
        <w:t xml:space="preserve"> </w:t>
      </w:r>
      <w:r>
        <w:t>entregar</w:t>
      </w:r>
      <w:r>
        <w:rPr>
          <w:spacing w:val="-59"/>
        </w:rPr>
        <w:t xml:space="preserve"> </w:t>
      </w:r>
      <w:r>
        <w:t>a la INTERVENTORÍA el presente documento que contiene el producto de la FASE 2,</w:t>
      </w:r>
      <w:r>
        <w:rPr>
          <w:spacing w:val="1"/>
        </w:rPr>
        <w:t xml:space="preserve"> </w:t>
      </w:r>
      <w:r>
        <w:t>denominado:</w:t>
      </w:r>
      <w:r>
        <w:rPr>
          <w:spacing w:val="1"/>
        </w:rPr>
        <w:t xml:space="preserve"> </w:t>
      </w:r>
      <w:r>
        <w:t>FACTIBILIDAD para el</w:t>
      </w:r>
      <w:r>
        <w:rPr>
          <w:spacing w:val="-1"/>
        </w:rPr>
        <w:t xml:space="preserve"> </w:t>
      </w:r>
      <w:r>
        <w:t>componente</w:t>
      </w:r>
      <w:r>
        <w:rPr>
          <w:spacing w:val="-1"/>
        </w:rPr>
        <w:t xml:space="preserve"> </w:t>
      </w:r>
      <w:r>
        <w:t>de Tránsito</w:t>
      </w:r>
      <w:r>
        <w:rPr>
          <w:spacing w:val="-3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Transporte.</w:t>
      </w:r>
    </w:p>
    <w:p w14:paraId="0249B1A6" w14:textId="77777777" w:rsidR="003357E2" w:rsidRDefault="00AE6333">
      <w:pPr>
        <w:pStyle w:val="Textoindependiente"/>
        <w:spacing w:before="159" w:line="259" w:lineRule="auto"/>
        <w:ind w:left="1005" w:right="449"/>
        <w:jc w:val="both"/>
      </w:pPr>
      <w:r>
        <w:rPr>
          <w:noProof/>
        </w:rPr>
        <w:drawing>
          <wp:anchor distT="0" distB="0" distL="0" distR="0" simplePos="0" relativeHeight="480162304" behindDoc="1" locked="0" layoutInCell="1" allowOverlap="1" wp14:anchorId="59D46D74" wp14:editId="4577E34A">
            <wp:simplePos x="0" y="0"/>
            <wp:positionH relativeFrom="page">
              <wp:posOffset>2781935</wp:posOffset>
            </wp:positionH>
            <wp:positionV relativeFrom="paragraph">
              <wp:posOffset>914119</wp:posOffset>
            </wp:positionV>
            <wp:extent cx="2209800" cy="2393950"/>
            <wp:effectExtent l="0" t="0" r="0" b="0"/>
            <wp:wrapNone/>
            <wp:docPr id="2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Este documento presenta cada uno de los criterios definidos y su ponderación desde esta</w:t>
      </w:r>
      <w:r>
        <w:rPr>
          <w:spacing w:val="1"/>
        </w:rPr>
        <w:t xml:space="preserve"> </w:t>
      </w:r>
      <w:r>
        <w:t>especialidad y el análisis realizado para cada una de las alternativas de localización de la</w:t>
      </w:r>
      <w:r>
        <w:rPr>
          <w:spacing w:val="1"/>
        </w:rPr>
        <w:t xml:space="preserve"> </w:t>
      </w:r>
      <w:r>
        <w:rPr>
          <w:spacing w:val="-1"/>
        </w:rPr>
        <w:t>estación</w:t>
      </w:r>
      <w:r>
        <w:rPr>
          <w:spacing w:val="-12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transferencia,</w:t>
      </w:r>
      <w:r>
        <w:rPr>
          <w:spacing w:val="-10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estación</w:t>
      </w:r>
      <w:r>
        <w:rPr>
          <w:spacing w:val="-13"/>
        </w:rPr>
        <w:t xml:space="preserve"> </w:t>
      </w:r>
      <w:r>
        <w:t>intermedia</w:t>
      </w:r>
      <w:r>
        <w:rPr>
          <w:spacing w:val="-11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estación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retorno</w:t>
      </w:r>
      <w:r>
        <w:rPr>
          <w:spacing w:val="-9"/>
        </w:rPr>
        <w:t xml:space="preserve"> </w:t>
      </w:r>
      <w:r>
        <w:t>del</w:t>
      </w:r>
      <w:r>
        <w:rPr>
          <w:spacing w:val="-11"/>
        </w:rPr>
        <w:t xml:space="preserve"> </w:t>
      </w:r>
      <w:r>
        <w:t>tronco</w:t>
      </w:r>
      <w:r>
        <w:rPr>
          <w:spacing w:val="-13"/>
        </w:rPr>
        <w:t xml:space="preserve"> </w:t>
      </w:r>
      <w:r>
        <w:t>principal</w:t>
      </w:r>
      <w:r>
        <w:rPr>
          <w:spacing w:val="-59"/>
        </w:rPr>
        <w:t xml:space="preserve"> </w:t>
      </w:r>
      <w:r>
        <w:t>del sistema Cable San Cristóbal. También se presenta el análisis de alternativas para la</w:t>
      </w:r>
      <w:r>
        <w:rPr>
          <w:spacing w:val="1"/>
        </w:rPr>
        <w:t xml:space="preserve"> </w:t>
      </w:r>
      <w:r>
        <w:t>localización de una estación de retorno para una ramal hacia el sector de Juan Rey</w:t>
      </w:r>
      <w:r>
        <w:rPr>
          <w:spacing w:val="1"/>
        </w:rPr>
        <w:t xml:space="preserve"> </w:t>
      </w:r>
      <w:r>
        <w:t xml:space="preserve">enmarcado en un análisis multicriterio y </w:t>
      </w:r>
      <w:proofErr w:type="spellStart"/>
      <w:r>
        <w:t>multiojetivo</w:t>
      </w:r>
      <w:proofErr w:type="spellEnd"/>
      <w:r>
        <w:t xml:space="preserve">, </w:t>
      </w:r>
      <w:r>
        <w:t>siguiendo la metodología de AHP</w:t>
      </w:r>
      <w:r>
        <w:rPr>
          <w:spacing w:val="1"/>
        </w:rPr>
        <w:t xml:space="preserve"> </w:t>
      </w:r>
      <w:r>
        <w:t>(análisis</w:t>
      </w:r>
      <w:r>
        <w:rPr>
          <w:spacing w:val="1"/>
        </w:rPr>
        <w:t xml:space="preserve"> </w:t>
      </w:r>
      <w:r>
        <w:t>jerárquico),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alternativas</w:t>
      </w:r>
      <w:r>
        <w:rPr>
          <w:spacing w:val="1"/>
        </w:rPr>
        <w:t xml:space="preserve"> </w:t>
      </w:r>
      <w:r>
        <w:t>preseleccionadas</w:t>
      </w:r>
      <w:r>
        <w:rPr>
          <w:spacing w:val="1"/>
        </w:rPr>
        <w:t xml:space="preserve"> </w:t>
      </w:r>
      <w:r>
        <w:t>en el paso</w:t>
      </w:r>
      <w:r>
        <w:rPr>
          <w:spacing w:val="1"/>
        </w:rPr>
        <w:t xml:space="preserve"> </w:t>
      </w:r>
      <w:r>
        <w:t>anterior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metodología</w:t>
      </w:r>
      <w:r>
        <w:rPr>
          <w:spacing w:val="-3"/>
        </w:rPr>
        <w:t xml:space="preserve"> </w:t>
      </w:r>
      <w:r>
        <w:t>establecida</w:t>
      </w:r>
      <w:r>
        <w:rPr>
          <w:spacing w:val="-2"/>
        </w:rPr>
        <w:t xml:space="preserve"> </w:t>
      </w:r>
      <w:r>
        <w:t>con este</w:t>
      </w:r>
      <w:r>
        <w:rPr>
          <w:spacing w:val="-2"/>
        </w:rPr>
        <w:t xml:space="preserve"> </w:t>
      </w:r>
      <w:r>
        <w:t>propósito.</w:t>
      </w:r>
    </w:p>
    <w:p w14:paraId="6030F157" w14:textId="77777777" w:rsidR="003357E2" w:rsidRDefault="00AE6333">
      <w:pPr>
        <w:pStyle w:val="Textoindependiente"/>
        <w:spacing w:before="157"/>
        <w:ind w:left="1005"/>
        <w:jc w:val="both"/>
      </w:pPr>
      <w:r>
        <w:t>El</w:t>
      </w:r>
      <w:r>
        <w:rPr>
          <w:spacing w:val="-3"/>
        </w:rPr>
        <w:t xml:space="preserve"> </w:t>
      </w:r>
      <w:r>
        <w:t>Capítulo</w:t>
      </w:r>
      <w:r>
        <w:rPr>
          <w:spacing w:val="-2"/>
        </w:rPr>
        <w:t xml:space="preserve"> </w:t>
      </w:r>
      <w:r>
        <w:t>1, corresponde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presente</w:t>
      </w:r>
      <w:r>
        <w:rPr>
          <w:spacing w:val="-2"/>
        </w:rPr>
        <w:t xml:space="preserve"> </w:t>
      </w:r>
      <w:r>
        <w:t>introducción.</w:t>
      </w:r>
    </w:p>
    <w:p w14:paraId="50A76DC0" w14:textId="77777777" w:rsidR="003357E2" w:rsidRDefault="00AE6333">
      <w:pPr>
        <w:pStyle w:val="Textoindependiente"/>
        <w:spacing w:before="184" w:line="254" w:lineRule="auto"/>
        <w:ind w:left="1005" w:right="457"/>
        <w:jc w:val="both"/>
      </w:pPr>
      <w:r>
        <w:t>El Capítulo 2, define los objetivos d</w:t>
      </w:r>
      <w:r>
        <w:t>el entregable, de acuerdo a lo establecido en los</w:t>
      </w:r>
      <w:r>
        <w:rPr>
          <w:spacing w:val="1"/>
        </w:rPr>
        <w:t xml:space="preserve"> </w:t>
      </w:r>
      <w:r>
        <w:t>términos de</w:t>
      </w:r>
      <w:r>
        <w:rPr>
          <w:spacing w:val="-2"/>
        </w:rPr>
        <w:t xml:space="preserve"> </w:t>
      </w:r>
      <w:r>
        <w:t>referencia del</w:t>
      </w:r>
      <w:r>
        <w:rPr>
          <w:spacing w:val="-1"/>
        </w:rPr>
        <w:t xml:space="preserve"> </w:t>
      </w:r>
      <w:r>
        <w:t>contrato.</w:t>
      </w:r>
    </w:p>
    <w:p w14:paraId="422A32BF" w14:textId="77777777" w:rsidR="003357E2" w:rsidRDefault="00AE6333">
      <w:pPr>
        <w:pStyle w:val="Textoindependiente"/>
        <w:spacing w:before="167"/>
        <w:ind w:left="1005"/>
        <w:jc w:val="both"/>
      </w:pPr>
      <w:r>
        <w:t>El</w:t>
      </w:r>
      <w:r>
        <w:rPr>
          <w:spacing w:val="-2"/>
        </w:rPr>
        <w:t xml:space="preserve"> </w:t>
      </w:r>
      <w:r>
        <w:t>Capítulo</w:t>
      </w:r>
      <w:r>
        <w:rPr>
          <w:spacing w:val="-1"/>
        </w:rPr>
        <w:t xml:space="preserve"> </w:t>
      </w:r>
      <w:r>
        <w:t>3,</w:t>
      </w:r>
      <w:r>
        <w:rPr>
          <w:spacing w:val="1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determina</w:t>
      </w:r>
      <w:r>
        <w:rPr>
          <w:spacing w:val="1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alcance</w:t>
      </w:r>
      <w:r>
        <w:rPr>
          <w:spacing w:val="-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documento.</w:t>
      </w:r>
    </w:p>
    <w:p w14:paraId="67E9949D" w14:textId="77777777" w:rsidR="003357E2" w:rsidRDefault="00AE6333">
      <w:pPr>
        <w:pStyle w:val="Textoindependiente"/>
        <w:spacing w:before="179"/>
        <w:ind w:left="1005"/>
        <w:jc w:val="both"/>
      </w:pPr>
      <w:r>
        <w:t>En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capítulo</w:t>
      </w:r>
      <w:r>
        <w:rPr>
          <w:spacing w:val="-1"/>
        </w:rPr>
        <w:t xml:space="preserve"> </w:t>
      </w:r>
      <w:r>
        <w:t>4,</w:t>
      </w:r>
      <w:r>
        <w:rPr>
          <w:spacing w:val="1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realiza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descripción</w:t>
      </w:r>
      <w:r>
        <w:rPr>
          <w:spacing w:val="-1"/>
        </w:rPr>
        <w:t xml:space="preserve"> </w:t>
      </w:r>
      <w:r>
        <w:t>general</w:t>
      </w:r>
      <w:r>
        <w:rPr>
          <w:spacing w:val="-4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Proyecto.</w:t>
      </w:r>
    </w:p>
    <w:p w14:paraId="06F732F7" w14:textId="77777777" w:rsidR="003357E2" w:rsidRDefault="00AE6333">
      <w:pPr>
        <w:pStyle w:val="Textoindependiente"/>
        <w:spacing w:before="181" w:line="410" w:lineRule="auto"/>
        <w:ind w:left="1005" w:right="1054"/>
        <w:jc w:val="both"/>
      </w:pPr>
      <w:r>
        <w:t>En el Capítulo 5, se presenta el análisis y procesamiento de información secundaria.</w:t>
      </w:r>
      <w:r>
        <w:rPr>
          <w:spacing w:val="-59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el Capítulo</w:t>
      </w:r>
      <w:r>
        <w:rPr>
          <w:spacing w:val="-3"/>
        </w:rPr>
        <w:t xml:space="preserve"> </w:t>
      </w:r>
      <w:r>
        <w:t>6,</w:t>
      </w:r>
      <w:r>
        <w:rPr>
          <w:spacing w:val="-1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realiza un</w:t>
      </w:r>
      <w:r>
        <w:rPr>
          <w:spacing w:val="-1"/>
        </w:rPr>
        <w:t xml:space="preserve"> </w:t>
      </w:r>
      <w:r>
        <w:t>análisis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siniestralidad en</w:t>
      </w:r>
      <w:r>
        <w:rPr>
          <w:spacing w:val="-1"/>
        </w:rPr>
        <w:t xml:space="preserve"> </w:t>
      </w:r>
      <w:r>
        <w:t>la zona</w:t>
      </w:r>
      <w:r>
        <w:rPr>
          <w:spacing w:val="-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Proyecto.</w:t>
      </w:r>
    </w:p>
    <w:p w14:paraId="546ADEBC" w14:textId="77777777" w:rsidR="003357E2" w:rsidRDefault="00AE6333">
      <w:pPr>
        <w:pStyle w:val="Textoindependiente"/>
        <w:spacing w:before="1" w:line="259" w:lineRule="auto"/>
        <w:ind w:left="1005" w:right="450"/>
        <w:jc w:val="both"/>
      </w:pPr>
      <w:r>
        <w:t>En el capítulo 7, se presenta el análisis de alternativas para el tramo 1 conformado de</w:t>
      </w:r>
      <w:r>
        <w:t>sde</w:t>
      </w:r>
      <w:r>
        <w:rPr>
          <w:spacing w:val="1"/>
        </w:rPr>
        <w:t xml:space="preserve"> </w:t>
      </w:r>
      <w:r>
        <w:t>la Estación de transferencia Portal 20 de Julio – Estación Intermedia La Victoria. Esta</w:t>
      </w:r>
      <w:r>
        <w:rPr>
          <w:spacing w:val="1"/>
        </w:rPr>
        <w:t xml:space="preserve"> </w:t>
      </w:r>
      <w:r>
        <w:t>sección se compone de la definición de subcriterios de análisis y su ponderación, la</w:t>
      </w:r>
      <w:r>
        <w:rPr>
          <w:spacing w:val="1"/>
        </w:rPr>
        <w:t xml:space="preserve"> </w:t>
      </w:r>
      <w:r>
        <w:t>cuantificación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subcriterios</w:t>
      </w:r>
      <w:r>
        <w:rPr>
          <w:spacing w:val="-4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cada</w:t>
      </w:r>
      <w:r>
        <w:rPr>
          <w:spacing w:val="-6"/>
        </w:rPr>
        <w:t xml:space="preserve"> </w:t>
      </w:r>
      <w:r>
        <w:t>alternativa,</w:t>
      </w:r>
      <w:r>
        <w:rPr>
          <w:spacing w:val="-4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evaluación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subcrite</w:t>
      </w:r>
      <w:r>
        <w:t>rios</w:t>
      </w:r>
      <w:r>
        <w:rPr>
          <w:spacing w:val="-6"/>
        </w:rPr>
        <w:t xml:space="preserve"> </w:t>
      </w:r>
      <w:r>
        <w:t>para</w:t>
      </w:r>
      <w:r>
        <w:rPr>
          <w:spacing w:val="-9"/>
        </w:rPr>
        <w:t xml:space="preserve"> </w:t>
      </w:r>
      <w:r>
        <w:t>cada</w:t>
      </w:r>
      <w:r>
        <w:rPr>
          <w:spacing w:val="-59"/>
        </w:rPr>
        <w:t xml:space="preserve"> </w:t>
      </w:r>
      <w:r>
        <w:t>alternativa, la jerarquización de alternativas y finalmente la selección de la alternativa</w:t>
      </w:r>
      <w:r>
        <w:rPr>
          <w:spacing w:val="1"/>
        </w:rPr>
        <w:t xml:space="preserve"> </w:t>
      </w:r>
      <w:r>
        <w:t>definitiva.</w:t>
      </w:r>
    </w:p>
    <w:p w14:paraId="22EFA432" w14:textId="77777777" w:rsidR="003357E2" w:rsidRDefault="00AE6333">
      <w:pPr>
        <w:pStyle w:val="Textoindependiente"/>
        <w:spacing w:before="162" w:line="259" w:lineRule="auto"/>
        <w:ind w:left="1005" w:right="450"/>
        <w:jc w:val="both"/>
      </w:pPr>
      <w:r>
        <w:t>En el capítulo 8, se presenta el análisis de alternativas para el tramo 2 conformado desde</w:t>
      </w:r>
      <w:r>
        <w:rPr>
          <w:spacing w:val="1"/>
        </w:rPr>
        <w:t xml:space="preserve"> </w:t>
      </w:r>
      <w:r>
        <w:t>la Estación Intermedia La Victoria – Estación d</w:t>
      </w:r>
      <w:r>
        <w:t>e retorno Altamira/Moralba. Este capítulo se</w:t>
      </w:r>
      <w:r>
        <w:rPr>
          <w:spacing w:val="-59"/>
        </w:rPr>
        <w:t xml:space="preserve"> </w:t>
      </w:r>
      <w:r>
        <w:t>compone de las mismas secciones mencionadas para el capítulo 7 pero aplicadas al</w:t>
      </w:r>
      <w:r>
        <w:rPr>
          <w:spacing w:val="1"/>
        </w:rPr>
        <w:t xml:space="preserve"> </w:t>
      </w:r>
      <w:r>
        <w:t>análisis de la estación</w:t>
      </w:r>
      <w:r>
        <w:rPr>
          <w:spacing w:val="-2"/>
        </w:rPr>
        <w:t xml:space="preserve"> </w:t>
      </w:r>
      <w:r>
        <w:t>de retorno.</w:t>
      </w:r>
    </w:p>
    <w:p w14:paraId="5E7ADA18" w14:textId="77777777" w:rsidR="003357E2" w:rsidRDefault="00AE6333">
      <w:pPr>
        <w:pStyle w:val="Textoindependiente"/>
        <w:spacing w:before="157" w:line="259" w:lineRule="auto"/>
        <w:ind w:left="1005" w:right="451"/>
        <w:jc w:val="both"/>
      </w:pPr>
      <w:r>
        <w:t>En</w:t>
      </w:r>
      <w:r>
        <w:rPr>
          <w:spacing w:val="-5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capítulo</w:t>
      </w:r>
      <w:r>
        <w:rPr>
          <w:spacing w:val="-6"/>
        </w:rPr>
        <w:t xml:space="preserve"> </w:t>
      </w:r>
      <w:r>
        <w:t>9</w:t>
      </w:r>
      <w:r>
        <w:rPr>
          <w:spacing w:val="-8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presenta</w:t>
      </w:r>
      <w:r>
        <w:rPr>
          <w:spacing w:val="-4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análisis</w:t>
      </w:r>
      <w:r>
        <w:rPr>
          <w:spacing w:val="-5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alternativas</w:t>
      </w:r>
      <w:r>
        <w:rPr>
          <w:spacing w:val="-5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tramo</w:t>
      </w:r>
      <w:r>
        <w:rPr>
          <w:spacing w:val="-7"/>
        </w:rPr>
        <w:t xml:space="preserve"> </w:t>
      </w:r>
      <w:r>
        <w:t>3</w:t>
      </w:r>
      <w:r>
        <w:rPr>
          <w:spacing w:val="-8"/>
        </w:rPr>
        <w:t xml:space="preserve"> </w:t>
      </w:r>
      <w:r>
        <w:t>comprendido</w:t>
      </w:r>
      <w:r>
        <w:rPr>
          <w:spacing w:val="-6"/>
        </w:rPr>
        <w:t xml:space="preserve"> </w:t>
      </w:r>
      <w:r>
        <w:t>entre</w:t>
      </w:r>
      <w:r>
        <w:rPr>
          <w:spacing w:val="-5"/>
        </w:rPr>
        <w:t xml:space="preserve"> </w:t>
      </w:r>
      <w:r>
        <w:t>la</w:t>
      </w:r>
      <w:r>
        <w:rPr>
          <w:spacing w:val="-58"/>
        </w:rPr>
        <w:t xml:space="preserve"> </w:t>
      </w:r>
      <w:r>
        <w:t>Estación</w:t>
      </w:r>
      <w:r>
        <w:rPr>
          <w:spacing w:val="-8"/>
        </w:rPr>
        <w:t xml:space="preserve"> </w:t>
      </w:r>
      <w:r>
        <w:t>Intermedia</w:t>
      </w:r>
      <w:r>
        <w:rPr>
          <w:spacing w:val="-7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Victoria</w:t>
      </w:r>
      <w:r>
        <w:rPr>
          <w:spacing w:val="-3"/>
        </w:rPr>
        <w:t xml:space="preserve"> </w:t>
      </w:r>
      <w:r>
        <w:t>–</w:t>
      </w:r>
      <w:r>
        <w:rPr>
          <w:spacing w:val="-7"/>
        </w:rPr>
        <w:t xml:space="preserve"> </w:t>
      </w:r>
      <w:r>
        <w:t>Estación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proofErr w:type="spellStart"/>
      <w:r>
        <w:t>de</w:t>
      </w:r>
      <w:proofErr w:type="spellEnd"/>
      <w:r>
        <w:rPr>
          <w:spacing w:val="-7"/>
        </w:rPr>
        <w:t xml:space="preserve"> </w:t>
      </w:r>
      <w:r>
        <w:t>retorno</w:t>
      </w:r>
      <w:r>
        <w:rPr>
          <w:spacing w:val="-8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ramal</w:t>
      </w:r>
      <w:r>
        <w:rPr>
          <w:spacing w:val="-5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Juan</w:t>
      </w:r>
      <w:r>
        <w:rPr>
          <w:spacing w:val="-9"/>
        </w:rPr>
        <w:t xml:space="preserve"> </w:t>
      </w:r>
      <w:r>
        <w:t>Rey,</w:t>
      </w:r>
      <w:r>
        <w:rPr>
          <w:spacing w:val="-6"/>
        </w:rPr>
        <w:t xml:space="preserve"> </w:t>
      </w:r>
      <w:r>
        <w:t>teniendo</w:t>
      </w:r>
      <w:r>
        <w:rPr>
          <w:spacing w:val="-6"/>
        </w:rPr>
        <w:t xml:space="preserve"> </w:t>
      </w:r>
      <w:r>
        <w:t>en</w:t>
      </w:r>
      <w:r>
        <w:rPr>
          <w:spacing w:val="-58"/>
        </w:rPr>
        <w:t xml:space="preserve"> </w:t>
      </w:r>
      <w:r>
        <w:t>cuenta</w:t>
      </w:r>
      <w:r>
        <w:rPr>
          <w:spacing w:val="16"/>
        </w:rPr>
        <w:t xml:space="preserve"> </w:t>
      </w:r>
      <w:r>
        <w:t>que</w:t>
      </w:r>
      <w:r>
        <w:rPr>
          <w:spacing w:val="14"/>
        </w:rPr>
        <w:t xml:space="preserve"> </w:t>
      </w:r>
      <w:r>
        <w:t>el</w:t>
      </w:r>
      <w:r>
        <w:rPr>
          <w:spacing w:val="15"/>
        </w:rPr>
        <w:t xml:space="preserve"> </w:t>
      </w:r>
      <w:r>
        <w:t>análisis</w:t>
      </w:r>
      <w:r>
        <w:rPr>
          <w:spacing w:val="16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dicha</w:t>
      </w:r>
      <w:r>
        <w:rPr>
          <w:spacing w:val="16"/>
        </w:rPr>
        <w:t xml:space="preserve"> </w:t>
      </w:r>
      <w:r>
        <w:t>alternativa</w:t>
      </w:r>
      <w:r>
        <w:rPr>
          <w:spacing w:val="14"/>
        </w:rPr>
        <w:t xml:space="preserve"> </w:t>
      </w:r>
      <w:r>
        <w:t>se</w:t>
      </w:r>
      <w:r>
        <w:rPr>
          <w:spacing w:val="14"/>
        </w:rPr>
        <w:t xml:space="preserve"> </w:t>
      </w:r>
      <w:r>
        <w:t>hace</w:t>
      </w:r>
      <w:r>
        <w:rPr>
          <w:spacing w:val="16"/>
        </w:rPr>
        <w:t xml:space="preserve"> </w:t>
      </w:r>
      <w:r>
        <w:t>a</w:t>
      </w:r>
      <w:r>
        <w:rPr>
          <w:spacing w:val="16"/>
        </w:rPr>
        <w:t xml:space="preserve"> </w:t>
      </w:r>
      <w:r>
        <w:t>nivel</w:t>
      </w:r>
      <w:r>
        <w:rPr>
          <w:spacing w:val="13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factibilidad</w:t>
      </w:r>
      <w:r>
        <w:rPr>
          <w:spacing w:val="16"/>
        </w:rPr>
        <w:t xml:space="preserve"> </w:t>
      </w:r>
      <w:r>
        <w:t>ya</w:t>
      </w:r>
      <w:r>
        <w:rPr>
          <w:spacing w:val="16"/>
        </w:rPr>
        <w:t xml:space="preserve"> </w:t>
      </w:r>
      <w:r>
        <w:t>que</w:t>
      </w:r>
      <w:r>
        <w:rPr>
          <w:spacing w:val="14"/>
        </w:rPr>
        <w:t xml:space="preserve"> </w:t>
      </w:r>
      <w:r>
        <w:t>así</w:t>
      </w:r>
      <w:r>
        <w:rPr>
          <w:spacing w:val="17"/>
        </w:rPr>
        <w:t xml:space="preserve"> </w:t>
      </w:r>
      <w:r>
        <w:t>está</w:t>
      </w:r>
    </w:p>
    <w:p w14:paraId="2A0DB2F2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6A96BACA" w14:textId="77777777" w:rsidR="003357E2" w:rsidRDefault="003357E2">
      <w:pPr>
        <w:pStyle w:val="Textoindependiente"/>
        <w:spacing w:before="5"/>
        <w:rPr>
          <w:sz w:val="26"/>
        </w:rPr>
      </w:pPr>
    </w:p>
    <w:p w14:paraId="3388BF29" w14:textId="77777777" w:rsidR="003357E2" w:rsidRDefault="00AE6333">
      <w:pPr>
        <w:pStyle w:val="Textoindependiente"/>
        <w:spacing w:before="94" w:line="259" w:lineRule="auto"/>
        <w:ind w:left="1005" w:right="452"/>
        <w:jc w:val="both"/>
      </w:pPr>
      <w:r>
        <w:t>definido en los términos de referencia. Este capítulo se compone de las mismas secciones</w:t>
      </w:r>
      <w:r>
        <w:rPr>
          <w:spacing w:val="-59"/>
        </w:rPr>
        <w:t xml:space="preserve"> </w:t>
      </w:r>
      <w:r>
        <w:t>mencionadas para los capítulos anteriores pero aplicadas al análisis de la estación de</w:t>
      </w:r>
      <w:r>
        <w:rPr>
          <w:spacing w:val="1"/>
        </w:rPr>
        <w:t xml:space="preserve"> </w:t>
      </w:r>
      <w:r>
        <w:t>retorno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Juan Rey.</w:t>
      </w:r>
    </w:p>
    <w:p w14:paraId="201A5154" w14:textId="77777777" w:rsidR="003357E2" w:rsidRDefault="00AE6333">
      <w:pPr>
        <w:pStyle w:val="Textoindependiente"/>
        <w:spacing w:before="160" w:line="256" w:lineRule="auto"/>
        <w:ind w:left="1005" w:right="457"/>
        <w:jc w:val="both"/>
      </w:pPr>
      <w:r>
        <w:t xml:space="preserve">En el Capítulo 10, se presenta la estimación de cantidades </w:t>
      </w:r>
      <w:r>
        <w:t>de obra para cada alternativa</w:t>
      </w:r>
      <w:r>
        <w:rPr>
          <w:spacing w:val="1"/>
        </w:rPr>
        <w:t xml:space="preserve"> </w:t>
      </w:r>
      <w:r>
        <w:t>evaluada.</w:t>
      </w:r>
    </w:p>
    <w:p w14:paraId="2CAEB74B" w14:textId="77777777" w:rsidR="003357E2" w:rsidRDefault="00AE6333">
      <w:pPr>
        <w:pStyle w:val="Textoindependiente"/>
        <w:spacing w:before="164" w:line="256" w:lineRule="auto"/>
        <w:ind w:left="1005" w:right="453"/>
        <w:jc w:val="both"/>
      </w:pPr>
      <w:r>
        <w:t>En</w:t>
      </w:r>
      <w:r>
        <w:rPr>
          <w:spacing w:val="-11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Capítulo</w:t>
      </w:r>
      <w:r>
        <w:rPr>
          <w:spacing w:val="-10"/>
        </w:rPr>
        <w:t xml:space="preserve"> </w:t>
      </w:r>
      <w:r>
        <w:t>11,</w:t>
      </w:r>
      <w:r>
        <w:rPr>
          <w:spacing w:val="-11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presenta</w:t>
      </w:r>
      <w:r>
        <w:rPr>
          <w:spacing w:val="-11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estimación</w:t>
      </w:r>
      <w:r>
        <w:rPr>
          <w:spacing w:val="-11"/>
        </w:rPr>
        <w:t xml:space="preserve"> </w:t>
      </w:r>
      <w:r>
        <w:t>del</w:t>
      </w:r>
      <w:r>
        <w:rPr>
          <w:spacing w:val="-13"/>
        </w:rPr>
        <w:t xml:space="preserve"> </w:t>
      </w:r>
      <w:r>
        <w:t>tráfico</w:t>
      </w:r>
      <w:r>
        <w:rPr>
          <w:spacing w:val="-11"/>
        </w:rPr>
        <w:t xml:space="preserve"> </w:t>
      </w:r>
      <w:r>
        <w:t>promedio</w:t>
      </w:r>
      <w:r>
        <w:rPr>
          <w:spacing w:val="-13"/>
        </w:rPr>
        <w:t xml:space="preserve"> </w:t>
      </w:r>
      <w:r>
        <w:t>diario</w:t>
      </w:r>
      <w:r>
        <w:rPr>
          <w:spacing w:val="-11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las</w:t>
      </w:r>
      <w:r>
        <w:rPr>
          <w:spacing w:val="-11"/>
        </w:rPr>
        <w:t xml:space="preserve"> </w:t>
      </w:r>
      <w:r>
        <w:t>vías</w:t>
      </w:r>
      <w:r>
        <w:rPr>
          <w:spacing w:val="-10"/>
        </w:rPr>
        <w:t xml:space="preserve"> </w:t>
      </w:r>
      <w:r>
        <w:t>aferentes</w:t>
      </w:r>
      <w:r>
        <w:rPr>
          <w:spacing w:val="-59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las futuras</w:t>
      </w:r>
      <w:r>
        <w:rPr>
          <w:spacing w:val="1"/>
        </w:rPr>
        <w:t xml:space="preserve"> </w:t>
      </w:r>
      <w:r>
        <w:t>estaciones</w:t>
      </w:r>
      <w:r>
        <w:rPr>
          <w:spacing w:val="-2"/>
        </w:rPr>
        <w:t xml:space="preserve"> </w:t>
      </w:r>
      <w:r>
        <w:t>del Cable.</w:t>
      </w:r>
    </w:p>
    <w:p w14:paraId="45BA7F6E" w14:textId="77777777" w:rsidR="003357E2" w:rsidRDefault="00AE6333">
      <w:pPr>
        <w:pStyle w:val="Textoindependiente"/>
        <w:spacing w:before="167" w:line="256" w:lineRule="auto"/>
        <w:ind w:left="1005" w:right="454"/>
        <w:jc w:val="both"/>
      </w:pPr>
      <w:r>
        <w:rPr>
          <w:noProof/>
        </w:rPr>
        <w:drawing>
          <wp:anchor distT="0" distB="0" distL="0" distR="0" simplePos="0" relativeHeight="480162816" behindDoc="1" locked="0" layoutInCell="1" allowOverlap="1" wp14:anchorId="23577A28" wp14:editId="6DF61610">
            <wp:simplePos x="0" y="0"/>
            <wp:positionH relativeFrom="page">
              <wp:posOffset>2781935</wp:posOffset>
            </wp:positionH>
            <wp:positionV relativeFrom="paragraph">
              <wp:posOffset>1155418</wp:posOffset>
            </wp:positionV>
            <wp:extent cx="2209800" cy="2393950"/>
            <wp:effectExtent l="0" t="0" r="0" b="0"/>
            <wp:wrapNone/>
            <wp:docPr id="2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Finalmente,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Capítulo</w:t>
      </w:r>
      <w:r>
        <w:rPr>
          <w:spacing w:val="1"/>
        </w:rPr>
        <w:t xml:space="preserve"> </w:t>
      </w:r>
      <w:r>
        <w:t>12,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presentan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conclusiones</w:t>
      </w:r>
      <w:r>
        <w:rPr>
          <w:spacing w:val="1"/>
        </w:rPr>
        <w:t xml:space="preserve"> </w:t>
      </w:r>
      <w:r>
        <w:t>obtenidas</w:t>
      </w:r>
      <w:r>
        <w:rPr>
          <w:spacing w:val="1"/>
        </w:rPr>
        <w:t xml:space="preserve"> </w:t>
      </w:r>
      <w:r>
        <w:t>desde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proofErr w:type="spellStart"/>
      <w:r>
        <w:t>especiadad</w:t>
      </w:r>
      <w:proofErr w:type="spellEnd"/>
      <w:r>
        <w:t xml:space="preserve"> de Tránsito y Transporte con respecto a la conveniencia de la implementación</w:t>
      </w:r>
      <w:r>
        <w:rPr>
          <w:spacing w:val="-59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cada alternativa de localización seleccionada.</w:t>
      </w:r>
    </w:p>
    <w:p w14:paraId="1EB767DE" w14:textId="77777777" w:rsidR="003357E2" w:rsidRDefault="003357E2">
      <w:pPr>
        <w:spacing w:line="256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7D187F5E" w14:textId="77777777" w:rsidR="003357E2" w:rsidRDefault="003357E2">
      <w:pPr>
        <w:pStyle w:val="Textoindependiente"/>
        <w:rPr>
          <w:sz w:val="20"/>
        </w:rPr>
      </w:pPr>
    </w:p>
    <w:p w14:paraId="2FDB438B" w14:textId="77777777" w:rsidR="003357E2" w:rsidRDefault="003357E2">
      <w:pPr>
        <w:pStyle w:val="Textoindependiente"/>
        <w:spacing w:before="6"/>
        <w:rPr>
          <w:sz w:val="21"/>
        </w:rPr>
      </w:pPr>
    </w:p>
    <w:p w14:paraId="09BAF1DB" w14:textId="77777777" w:rsidR="003357E2" w:rsidRDefault="00AE6333">
      <w:pPr>
        <w:pStyle w:val="Ttulo1"/>
        <w:numPr>
          <w:ilvl w:val="0"/>
          <w:numId w:val="25"/>
        </w:numPr>
        <w:tabs>
          <w:tab w:val="left" w:pos="1726"/>
        </w:tabs>
        <w:spacing w:before="0"/>
        <w:ind w:hanging="361"/>
        <w:jc w:val="left"/>
      </w:pPr>
      <w:bookmarkStart w:id="1" w:name="_bookmark1"/>
      <w:bookmarkEnd w:id="1"/>
      <w:r>
        <w:t>OBJETIVOS</w:t>
      </w:r>
    </w:p>
    <w:p w14:paraId="63DD2789" w14:textId="77777777" w:rsidR="003357E2" w:rsidRDefault="003357E2">
      <w:pPr>
        <w:pStyle w:val="Textoindependiente"/>
        <w:rPr>
          <w:rFonts w:ascii="Arial"/>
          <w:b/>
          <w:sz w:val="26"/>
        </w:rPr>
      </w:pPr>
    </w:p>
    <w:p w14:paraId="3642AFD3" w14:textId="77777777" w:rsidR="003357E2" w:rsidRDefault="003357E2">
      <w:pPr>
        <w:pStyle w:val="Textoindependiente"/>
        <w:spacing w:before="7"/>
        <w:rPr>
          <w:rFonts w:ascii="Arial"/>
          <w:b/>
          <w:sz w:val="23"/>
        </w:rPr>
      </w:pPr>
    </w:p>
    <w:p w14:paraId="37601190" w14:textId="77777777" w:rsidR="003357E2" w:rsidRDefault="00AE6333">
      <w:pPr>
        <w:pStyle w:val="Ttulo3"/>
        <w:numPr>
          <w:ilvl w:val="1"/>
          <w:numId w:val="24"/>
        </w:numPr>
        <w:tabs>
          <w:tab w:val="left" w:pos="1725"/>
          <w:tab w:val="left" w:pos="1726"/>
        </w:tabs>
        <w:spacing w:before="1"/>
        <w:ind w:hanging="721"/>
      </w:pPr>
      <w:bookmarkStart w:id="2" w:name="_bookmark2"/>
      <w:bookmarkEnd w:id="2"/>
      <w:r>
        <w:t>OBJETIVO</w:t>
      </w:r>
      <w:r>
        <w:rPr>
          <w:spacing w:val="-4"/>
        </w:rPr>
        <w:t xml:space="preserve"> </w:t>
      </w:r>
      <w:r>
        <w:t>GENERAL</w:t>
      </w:r>
    </w:p>
    <w:p w14:paraId="7B8E87F7" w14:textId="77777777" w:rsidR="003357E2" w:rsidRDefault="003357E2">
      <w:pPr>
        <w:pStyle w:val="Textoindependiente"/>
        <w:rPr>
          <w:rFonts w:ascii="Arial"/>
          <w:b/>
          <w:sz w:val="24"/>
        </w:rPr>
      </w:pPr>
    </w:p>
    <w:p w14:paraId="260319F3" w14:textId="77777777" w:rsidR="003357E2" w:rsidRDefault="00AE6333">
      <w:pPr>
        <w:pStyle w:val="Textoindependiente"/>
        <w:spacing w:before="157" w:line="259" w:lineRule="auto"/>
        <w:ind w:left="1005" w:right="451"/>
        <w:jc w:val="both"/>
      </w:pPr>
      <w:r>
        <w:t>En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fase</w:t>
      </w:r>
      <w:r>
        <w:rPr>
          <w:spacing w:val="-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factibilidad</w:t>
      </w:r>
      <w:r>
        <w:rPr>
          <w:spacing w:val="-2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Contratista</w:t>
      </w:r>
      <w:r>
        <w:rPr>
          <w:spacing w:val="-3"/>
        </w:rPr>
        <w:t xml:space="preserve"> </w:t>
      </w:r>
      <w:r>
        <w:t>deberá</w:t>
      </w:r>
      <w:r>
        <w:rPr>
          <w:spacing w:val="-2"/>
        </w:rPr>
        <w:t xml:space="preserve"> </w:t>
      </w:r>
      <w:r>
        <w:t>presentar</w:t>
      </w:r>
      <w:r>
        <w:rPr>
          <w:spacing w:val="-2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informe</w:t>
      </w:r>
      <w:r>
        <w:rPr>
          <w:spacing w:val="-3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presentación</w:t>
      </w:r>
      <w:r>
        <w:rPr>
          <w:spacing w:val="-3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las</w:t>
      </w:r>
      <w:r>
        <w:rPr>
          <w:spacing w:val="-9"/>
        </w:rPr>
        <w:t xml:space="preserve"> </w:t>
      </w:r>
      <w:r>
        <w:t>alternativas,</w:t>
      </w:r>
      <w:r>
        <w:rPr>
          <w:spacing w:val="-7"/>
        </w:rPr>
        <w:t xml:space="preserve"> </w:t>
      </w:r>
      <w:r>
        <w:t>calificación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matriz</w:t>
      </w:r>
      <w:r>
        <w:rPr>
          <w:spacing w:val="-7"/>
        </w:rPr>
        <w:t xml:space="preserve"> </w:t>
      </w:r>
      <w:r>
        <w:t>multicriterio</w:t>
      </w:r>
      <w:r>
        <w:rPr>
          <w:spacing w:val="-9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componente</w:t>
      </w:r>
      <w:r>
        <w:rPr>
          <w:spacing w:val="-7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tránsito</w:t>
      </w:r>
      <w:r>
        <w:rPr>
          <w:spacing w:val="-8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selección</w:t>
      </w:r>
      <w:r>
        <w:rPr>
          <w:spacing w:val="-59"/>
        </w:rPr>
        <w:t xml:space="preserve"> </w:t>
      </w:r>
      <w:r>
        <w:t>de la mejor con criterios de seguridad vial y parámetros de ingeniería de tránsito, con base</w:t>
      </w:r>
      <w:r>
        <w:rPr>
          <w:spacing w:val="-59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la información</w:t>
      </w:r>
      <w:r>
        <w:rPr>
          <w:spacing w:val="-2"/>
        </w:rPr>
        <w:t xml:space="preserve"> </w:t>
      </w:r>
      <w:r>
        <w:t>secundaria recopilada.</w:t>
      </w:r>
    </w:p>
    <w:p w14:paraId="600745A2" w14:textId="77777777" w:rsidR="003357E2" w:rsidRDefault="003357E2">
      <w:pPr>
        <w:pStyle w:val="Textoindependiente"/>
        <w:rPr>
          <w:sz w:val="24"/>
        </w:rPr>
      </w:pPr>
    </w:p>
    <w:p w14:paraId="12074733" w14:textId="77777777" w:rsidR="003357E2" w:rsidRDefault="003357E2">
      <w:pPr>
        <w:pStyle w:val="Textoindependiente"/>
        <w:spacing w:before="6"/>
        <w:rPr>
          <w:sz w:val="27"/>
        </w:rPr>
      </w:pPr>
    </w:p>
    <w:p w14:paraId="3C431FDB" w14:textId="77777777" w:rsidR="003357E2" w:rsidRDefault="00AE6333">
      <w:pPr>
        <w:pStyle w:val="Ttulo3"/>
        <w:numPr>
          <w:ilvl w:val="1"/>
          <w:numId w:val="24"/>
        </w:numPr>
        <w:tabs>
          <w:tab w:val="left" w:pos="1725"/>
          <w:tab w:val="left" w:pos="1726"/>
        </w:tabs>
        <w:ind w:hanging="721"/>
      </w:pPr>
      <w:bookmarkStart w:id="3" w:name="_bookmark3"/>
      <w:bookmarkEnd w:id="3"/>
      <w:r>
        <w:t>OBJETIVOS</w:t>
      </w:r>
      <w:r>
        <w:rPr>
          <w:spacing w:val="-6"/>
        </w:rPr>
        <w:t xml:space="preserve"> </w:t>
      </w:r>
      <w:r>
        <w:t>ESPECÍFICOS</w:t>
      </w:r>
    </w:p>
    <w:p w14:paraId="7629F477" w14:textId="77777777" w:rsidR="003357E2" w:rsidRDefault="003357E2">
      <w:pPr>
        <w:pStyle w:val="Textoindependiente"/>
        <w:rPr>
          <w:rFonts w:ascii="Arial"/>
          <w:b/>
          <w:sz w:val="24"/>
        </w:rPr>
      </w:pPr>
    </w:p>
    <w:p w14:paraId="42946640" w14:textId="77777777" w:rsidR="003357E2" w:rsidRDefault="00AE6333">
      <w:pPr>
        <w:pStyle w:val="Prrafodelista"/>
        <w:numPr>
          <w:ilvl w:val="2"/>
          <w:numId w:val="24"/>
        </w:numPr>
        <w:tabs>
          <w:tab w:val="left" w:pos="1726"/>
        </w:tabs>
        <w:spacing w:before="159" w:line="237" w:lineRule="auto"/>
        <w:ind w:right="451"/>
        <w:jc w:val="both"/>
      </w:pPr>
      <w:r>
        <w:rPr>
          <w:noProof/>
        </w:rPr>
        <w:drawing>
          <wp:anchor distT="0" distB="0" distL="0" distR="0" simplePos="0" relativeHeight="480163328" behindDoc="1" locked="0" layoutInCell="1" allowOverlap="1" wp14:anchorId="14B9533C" wp14:editId="24BADC2C">
            <wp:simplePos x="0" y="0"/>
            <wp:positionH relativeFrom="page">
              <wp:posOffset>2781935</wp:posOffset>
            </wp:positionH>
            <wp:positionV relativeFrom="paragraph">
              <wp:posOffset>138791</wp:posOffset>
            </wp:positionV>
            <wp:extent cx="2209800" cy="2393950"/>
            <wp:effectExtent l="0" t="0" r="0" b="0"/>
            <wp:wrapNone/>
            <wp:docPr id="2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Establecer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subcriterios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análisis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evaluación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alternativas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localización de la</w:t>
      </w:r>
      <w:r>
        <w:t xml:space="preserve"> estación de transferencia dentro del Portal 20 de Julio para el</w:t>
      </w:r>
      <w:r>
        <w:rPr>
          <w:spacing w:val="1"/>
        </w:rPr>
        <w:t xml:space="preserve"> </w:t>
      </w:r>
      <w:r>
        <w:t>tronco</w:t>
      </w:r>
      <w:r>
        <w:rPr>
          <w:spacing w:val="-3"/>
        </w:rPr>
        <w:t xml:space="preserve"> </w:t>
      </w:r>
      <w:r>
        <w:t>principal.</w:t>
      </w:r>
    </w:p>
    <w:p w14:paraId="52238A2D" w14:textId="77777777" w:rsidR="003357E2" w:rsidRDefault="003357E2">
      <w:pPr>
        <w:pStyle w:val="Textoindependiente"/>
        <w:spacing w:before="7"/>
      </w:pPr>
    </w:p>
    <w:p w14:paraId="3878D3E3" w14:textId="77777777" w:rsidR="003357E2" w:rsidRDefault="00AE6333">
      <w:pPr>
        <w:pStyle w:val="Prrafodelista"/>
        <w:numPr>
          <w:ilvl w:val="2"/>
          <w:numId w:val="24"/>
        </w:numPr>
        <w:tabs>
          <w:tab w:val="left" w:pos="1726"/>
        </w:tabs>
        <w:spacing w:line="237" w:lineRule="auto"/>
        <w:ind w:right="455"/>
        <w:jc w:val="both"/>
      </w:pPr>
      <w:r>
        <w:t>Establecer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subcriterios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análisis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evaluación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alternativas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localización</w:t>
      </w:r>
      <w:r>
        <w:rPr>
          <w:spacing w:val="-1"/>
        </w:rPr>
        <w:t xml:space="preserve"> </w:t>
      </w:r>
      <w:r>
        <w:t>de la estación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retorno para el</w:t>
      </w:r>
      <w:r>
        <w:rPr>
          <w:spacing w:val="-3"/>
        </w:rPr>
        <w:t xml:space="preserve"> </w:t>
      </w:r>
      <w:r>
        <w:t>tronco principal.</w:t>
      </w:r>
    </w:p>
    <w:p w14:paraId="0E6588C1" w14:textId="77777777" w:rsidR="003357E2" w:rsidRDefault="003357E2">
      <w:pPr>
        <w:pStyle w:val="Textoindependiente"/>
        <w:spacing w:before="3"/>
      </w:pPr>
    </w:p>
    <w:p w14:paraId="683C0D0F" w14:textId="77777777" w:rsidR="003357E2" w:rsidRDefault="00AE6333">
      <w:pPr>
        <w:pStyle w:val="Prrafodelista"/>
        <w:numPr>
          <w:ilvl w:val="2"/>
          <w:numId w:val="24"/>
        </w:numPr>
        <w:tabs>
          <w:tab w:val="left" w:pos="1726"/>
        </w:tabs>
        <w:spacing w:line="237" w:lineRule="auto"/>
        <w:ind w:right="455"/>
        <w:jc w:val="both"/>
      </w:pPr>
      <w:r>
        <w:t>Establecer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subcriterios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análisis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evaluación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alternativas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localización</w:t>
      </w:r>
      <w:r>
        <w:rPr>
          <w:spacing w:val="-1"/>
        </w:rPr>
        <w:t xml:space="preserve"> </w:t>
      </w:r>
      <w:r>
        <w:t>de la estación de</w:t>
      </w:r>
      <w:r>
        <w:rPr>
          <w:spacing w:val="-2"/>
        </w:rPr>
        <w:t xml:space="preserve"> </w:t>
      </w:r>
      <w:r>
        <w:t>retorno del</w:t>
      </w:r>
      <w:r>
        <w:rPr>
          <w:spacing w:val="-3"/>
        </w:rPr>
        <w:t xml:space="preserve"> </w:t>
      </w:r>
      <w:r>
        <w:t>ramal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Juan</w:t>
      </w:r>
      <w:r>
        <w:rPr>
          <w:spacing w:val="-1"/>
        </w:rPr>
        <w:t xml:space="preserve"> </w:t>
      </w:r>
      <w:r>
        <w:t>Rey.</w:t>
      </w:r>
    </w:p>
    <w:p w14:paraId="62CDD416" w14:textId="77777777" w:rsidR="003357E2" w:rsidRDefault="003357E2">
      <w:pPr>
        <w:pStyle w:val="Textoindependiente"/>
        <w:spacing w:before="5"/>
      </w:pPr>
    </w:p>
    <w:p w14:paraId="0D4E2F74" w14:textId="77777777" w:rsidR="003357E2" w:rsidRDefault="00AE6333">
      <w:pPr>
        <w:pStyle w:val="Prrafodelista"/>
        <w:numPr>
          <w:ilvl w:val="2"/>
          <w:numId w:val="24"/>
        </w:numPr>
        <w:tabs>
          <w:tab w:val="left" w:pos="1726"/>
        </w:tabs>
        <w:spacing w:line="237" w:lineRule="auto"/>
        <w:ind w:right="453"/>
        <w:jc w:val="both"/>
      </w:pPr>
      <w:r>
        <w:t>Definir</w:t>
      </w:r>
      <w:r>
        <w:rPr>
          <w:spacing w:val="-5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ponderación</w:t>
      </w:r>
      <w:r>
        <w:rPr>
          <w:spacing w:val="-7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cada</w:t>
      </w:r>
      <w:r>
        <w:rPr>
          <w:spacing w:val="-6"/>
        </w:rPr>
        <w:t xml:space="preserve"> </w:t>
      </w:r>
      <w:r>
        <w:t>subcriterio</w:t>
      </w:r>
      <w:r>
        <w:rPr>
          <w:spacing w:val="-6"/>
        </w:rPr>
        <w:t xml:space="preserve"> </w:t>
      </w:r>
      <w:r>
        <w:t>establecido</w:t>
      </w:r>
      <w:r>
        <w:rPr>
          <w:spacing w:val="-6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posterior</w:t>
      </w:r>
      <w:r>
        <w:rPr>
          <w:spacing w:val="-6"/>
        </w:rPr>
        <w:t xml:space="preserve"> </w:t>
      </w:r>
      <w:r>
        <w:t>selección</w:t>
      </w:r>
      <w:r>
        <w:rPr>
          <w:spacing w:val="-7"/>
        </w:rPr>
        <w:t xml:space="preserve"> </w:t>
      </w:r>
      <w:r>
        <w:t>de</w:t>
      </w:r>
      <w:r>
        <w:rPr>
          <w:spacing w:val="-59"/>
        </w:rPr>
        <w:t xml:space="preserve"> </w:t>
      </w:r>
      <w:r>
        <w:t>alternativas.</w:t>
      </w:r>
    </w:p>
    <w:p w14:paraId="0B7F385B" w14:textId="77777777" w:rsidR="003357E2" w:rsidRDefault="003357E2">
      <w:pPr>
        <w:pStyle w:val="Textoindependiente"/>
      </w:pPr>
    </w:p>
    <w:p w14:paraId="2AA1ABEA" w14:textId="77777777" w:rsidR="003357E2" w:rsidRDefault="00AE6333">
      <w:pPr>
        <w:pStyle w:val="Prrafodelista"/>
        <w:numPr>
          <w:ilvl w:val="2"/>
          <w:numId w:val="24"/>
        </w:numPr>
        <w:tabs>
          <w:tab w:val="left" w:pos="1725"/>
          <w:tab w:val="left" w:pos="1726"/>
        </w:tabs>
        <w:ind w:hanging="361"/>
      </w:pPr>
      <w:r>
        <w:t>Estimar</w:t>
      </w:r>
      <w:r>
        <w:rPr>
          <w:spacing w:val="-3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subcriterios</w:t>
      </w:r>
      <w:r>
        <w:rPr>
          <w:spacing w:val="-3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cada</w:t>
      </w:r>
      <w:r>
        <w:rPr>
          <w:spacing w:val="-3"/>
        </w:rPr>
        <w:t xml:space="preserve"> </w:t>
      </w:r>
      <w:r>
        <w:t>alternativa</w:t>
      </w:r>
    </w:p>
    <w:p w14:paraId="174CF3F8" w14:textId="77777777" w:rsidR="003357E2" w:rsidRDefault="003357E2">
      <w:pPr>
        <w:pStyle w:val="Textoindependiente"/>
      </w:pPr>
    </w:p>
    <w:p w14:paraId="7E384143" w14:textId="77777777" w:rsidR="003357E2" w:rsidRDefault="00AE6333">
      <w:pPr>
        <w:pStyle w:val="Prrafodelista"/>
        <w:numPr>
          <w:ilvl w:val="2"/>
          <w:numId w:val="24"/>
        </w:numPr>
        <w:tabs>
          <w:tab w:val="left" w:pos="1726"/>
        </w:tabs>
        <w:spacing w:before="1" w:line="237" w:lineRule="auto"/>
        <w:ind w:right="455"/>
        <w:jc w:val="both"/>
      </w:pPr>
      <w:r>
        <w:t>Concluir</w:t>
      </w:r>
      <w:r>
        <w:rPr>
          <w:spacing w:val="1"/>
        </w:rPr>
        <w:t xml:space="preserve"> </w:t>
      </w:r>
      <w:r>
        <w:t>acerca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proceso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identificación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alternativas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definición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subcriterios</w:t>
      </w:r>
      <w:r>
        <w:rPr>
          <w:spacing w:val="-3"/>
        </w:rPr>
        <w:t xml:space="preserve"> </w:t>
      </w:r>
      <w:r>
        <w:t>de evaluación.</w:t>
      </w:r>
    </w:p>
    <w:p w14:paraId="4F2CB52E" w14:textId="77777777" w:rsidR="003357E2" w:rsidRDefault="003357E2">
      <w:pPr>
        <w:pStyle w:val="Textoindependiente"/>
      </w:pPr>
    </w:p>
    <w:p w14:paraId="012F79B6" w14:textId="77777777" w:rsidR="003357E2" w:rsidRDefault="00AE6333">
      <w:pPr>
        <w:pStyle w:val="Prrafodelista"/>
        <w:numPr>
          <w:ilvl w:val="2"/>
          <w:numId w:val="24"/>
        </w:numPr>
        <w:tabs>
          <w:tab w:val="left" w:pos="1725"/>
          <w:tab w:val="left" w:pos="1726"/>
        </w:tabs>
        <w:ind w:hanging="361"/>
      </w:pPr>
      <w:r>
        <w:t>Establecer</w:t>
      </w:r>
      <w:r>
        <w:rPr>
          <w:spacing w:val="-1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TPD</w:t>
      </w:r>
      <w:r>
        <w:rPr>
          <w:spacing w:val="-1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información</w:t>
      </w:r>
      <w:r>
        <w:rPr>
          <w:spacing w:val="-1"/>
        </w:rPr>
        <w:t xml:space="preserve"> </w:t>
      </w:r>
      <w:r>
        <w:t>secundaria.</w:t>
      </w:r>
    </w:p>
    <w:p w14:paraId="155CDFFC" w14:textId="77777777" w:rsidR="003357E2" w:rsidRDefault="003357E2">
      <w:p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2709881D" w14:textId="77777777" w:rsidR="003357E2" w:rsidRDefault="003357E2">
      <w:pPr>
        <w:pStyle w:val="Textoindependiente"/>
        <w:spacing w:before="7"/>
        <w:rPr>
          <w:sz w:val="26"/>
        </w:rPr>
      </w:pPr>
    </w:p>
    <w:p w14:paraId="33B77D0A" w14:textId="77777777" w:rsidR="003357E2" w:rsidRDefault="00AE6333">
      <w:pPr>
        <w:pStyle w:val="Ttulo1"/>
        <w:numPr>
          <w:ilvl w:val="0"/>
          <w:numId w:val="25"/>
        </w:numPr>
        <w:tabs>
          <w:tab w:val="left" w:pos="1366"/>
        </w:tabs>
        <w:spacing w:before="93"/>
        <w:ind w:left="1365" w:hanging="361"/>
        <w:jc w:val="left"/>
      </w:pPr>
      <w:bookmarkStart w:id="4" w:name="_bookmark4"/>
      <w:bookmarkEnd w:id="4"/>
      <w:r>
        <w:t>ALCANCE</w:t>
      </w:r>
    </w:p>
    <w:p w14:paraId="2144C92E" w14:textId="77777777" w:rsidR="003357E2" w:rsidRDefault="003357E2">
      <w:pPr>
        <w:pStyle w:val="Textoindependiente"/>
        <w:rPr>
          <w:rFonts w:ascii="Arial"/>
          <w:b/>
          <w:sz w:val="26"/>
        </w:rPr>
      </w:pPr>
    </w:p>
    <w:p w14:paraId="66E6B20D" w14:textId="77777777" w:rsidR="003357E2" w:rsidRDefault="003357E2">
      <w:pPr>
        <w:pStyle w:val="Textoindependiente"/>
        <w:spacing w:before="7"/>
        <w:rPr>
          <w:rFonts w:ascii="Arial"/>
          <w:b/>
          <w:sz w:val="23"/>
        </w:rPr>
      </w:pPr>
    </w:p>
    <w:p w14:paraId="3B499818" w14:textId="77777777" w:rsidR="003357E2" w:rsidRDefault="00AE6333">
      <w:pPr>
        <w:pStyle w:val="Textoindependiente"/>
        <w:spacing w:line="259" w:lineRule="auto"/>
        <w:ind w:left="1005" w:right="451"/>
        <w:jc w:val="both"/>
      </w:pPr>
      <w:r>
        <w:t>De</w:t>
      </w:r>
      <w:r>
        <w:rPr>
          <w:spacing w:val="-8"/>
        </w:rPr>
        <w:t xml:space="preserve"> </w:t>
      </w:r>
      <w:r>
        <w:t>acuerdo</w:t>
      </w:r>
      <w:r>
        <w:rPr>
          <w:spacing w:val="-10"/>
        </w:rPr>
        <w:t xml:space="preserve"> </w:t>
      </w:r>
      <w:r>
        <w:t>con</w:t>
      </w:r>
      <w:r>
        <w:rPr>
          <w:spacing w:val="-11"/>
        </w:rPr>
        <w:t xml:space="preserve"> </w:t>
      </w:r>
      <w:r>
        <w:t>lo</w:t>
      </w:r>
      <w:r>
        <w:rPr>
          <w:spacing w:val="-9"/>
        </w:rPr>
        <w:t xml:space="preserve"> </w:t>
      </w:r>
      <w:r>
        <w:t>requerido</w:t>
      </w:r>
      <w:r>
        <w:rPr>
          <w:spacing w:val="-8"/>
        </w:rPr>
        <w:t xml:space="preserve"> </w:t>
      </w:r>
      <w:r>
        <w:t>por</w:t>
      </w:r>
      <w:r>
        <w:rPr>
          <w:spacing w:val="-9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anexo</w:t>
      </w:r>
      <w:r>
        <w:rPr>
          <w:spacing w:val="-12"/>
        </w:rPr>
        <w:t xml:space="preserve"> </w:t>
      </w:r>
      <w:r>
        <w:t>técnico,</w:t>
      </w:r>
      <w:r>
        <w:rPr>
          <w:spacing w:val="-11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presente</w:t>
      </w:r>
      <w:r>
        <w:rPr>
          <w:spacing w:val="-9"/>
        </w:rPr>
        <w:t xml:space="preserve"> </w:t>
      </w:r>
      <w:r>
        <w:t>Informe</w:t>
      </w:r>
      <w:r>
        <w:rPr>
          <w:spacing w:val="-8"/>
        </w:rPr>
        <w:t xml:space="preserve"> </w:t>
      </w:r>
      <w:r>
        <w:t>Técnico</w:t>
      </w:r>
      <w:r>
        <w:rPr>
          <w:spacing w:val="-8"/>
        </w:rPr>
        <w:t xml:space="preserve"> </w:t>
      </w:r>
      <w:r>
        <w:t>corresponde</w:t>
      </w:r>
      <w:r>
        <w:rPr>
          <w:spacing w:val="-59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desarrollo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FASE</w:t>
      </w:r>
      <w:r>
        <w:rPr>
          <w:spacing w:val="-10"/>
        </w:rPr>
        <w:t xml:space="preserve"> </w:t>
      </w:r>
      <w:r>
        <w:t>2:</w:t>
      </w:r>
      <w:r>
        <w:rPr>
          <w:spacing w:val="-6"/>
        </w:rPr>
        <w:t xml:space="preserve"> </w:t>
      </w:r>
      <w:r>
        <w:t>FACTIBILIDAD</w:t>
      </w:r>
      <w:r>
        <w:rPr>
          <w:spacing w:val="-8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estudio,</w:t>
      </w:r>
      <w:r>
        <w:rPr>
          <w:spacing w:val="-7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cual</w:t>
      </w:r>
      <w:r>
        <w:rPr>
          <w:spacing w:val="-9"/>
        </w:rPr>
        <w:t xml:space="preserve"> </w:t>
      </w:r>
      <w:r>
        <w:t>contiene</w:t>
      </w:r>
      <w:r>
        <w:rPr>
          <w:spacing w:val="-7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evaluación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las</w:t>
      </w:r>
      <w:r>
        <w:rPr>
          <w:spacing w:val="-59"/>
        </w:rPr>
        <w:t xml:space="preserve"> </w:t>
      </w:r>
      <w:r>
        <w:t>alternativas que fueron predefinidas con anterioridad por el Equipo Consultor, para tres</w:t>
      </w:r>
      <w:r>
        <w:rPr>
          <w:spacing w:val="1"/>
        </w:rPr>
        <w:t xml:space="preserve"> </w:t>
      </w:r>
      <w:r>
        <w:t>componentes principa</w:t>
      </w:r>
      <w:r>
        <w:t>les:</w:t>
      </w:r>
    </w:p>
    <w:p w14:paraId="115C9A27" w14:textId="77777777" w:rsidR="003357E2" w:rsidRDefault="003357E2">
      <w:pPr>
        <w:pStyle w:val="Textoindependiente"/>
        <w:rPr>
          <w:sz w:val="24"/>
        </w:rPr>
      </w:pPr>
    </w:p>
    <w:p w14:paraId="28927DF2" w14:textId="77777777" w:rsidR="003357E2" w:rsidRDefault="00AE6333">
      <w:pPr>
        <w:pStyle w:val="Prrafodelista"/>
        <w:numPr>
          <w:ilvl w:val="0"/>
          <w:numId w:val="23"/>
        </w:numPr>
        <w:tabs>
          <w:tab w:val="left" w:pos="1366"/>
        </w:tabs>
        <w:spacing w:before="156"/>
        <w:ind w:right="452"/>
        <w:jc w:val="both"/>
      </w:pPr>
      <w:r>
        <w:rPr>
          <w:rFonts w:ascii="Arial" w:hAnsi="Arial"/>
          <w:b/>
        </w:rPr>
        <w:t>Tronco principal</w:t>
      </w:r>
      <w:r>
        <w:t>: se refiere al trazado total del cable el cual inicia en la estación de</w:t>
      </w:r>
      <w:r>
        <w:rPr>
          <w:spacing w:val="1"/>
        </w:rPr>
        <w:t xml:space="preserve"> </w:t>
      </w:r>
      <w:r>
        <w:t>transferencia ubicada en el Portal 20 de Julio, continúa con una estación intermedia</w:t>
      </w:r>
      <w:r>
        <w:rPr>
          <w:spacing w:val="1"/>
        </w:rPr>
        <w:t xml:space="preserve"> </w:t>
      </w:r>
      <w:r>
        <w:rPr>
          <w:spacing w:val="-1"/>
        </w:rPr>
        <w:t>ubicada</w:t>
      </w:r>
      <w:r>
        <w:rPr>
          <w:spacing w:val="-14"/>
        </w:rPr>
        <w:t xml:space="preserve"> </w:t>
      </w:r>
      <w:r>
        <w:rPr>
          <w:spacing w:val="-1"/>
        </w:rPr>
        <w:t>en</w:t>
      </w:r>
      <w:r>
        <w:rPr>
          <w:spacing w:val="-14"/>
        </w:rPr>
        <w:t xml:space="preserve"> </w:t>
      </w:r>
      <w:r>
        <w:rPr>
          <w:spacing w:val="-1"/>
        </w:rPr>
        <w:t>el</w:t>
      </w:r>
      <w:r>
        <w:rPr>
          <w:spacing w:val="-15"/>
        </w:rPr>
        <w:t xml:space="preserve"> </w:t>
      </w:r>
      <w:r>
        <w:rPr>
          <w:spacing w:val="-1"/>
        </w:rPr>
        <w:t>sector</w:t>
      </w:r>
      <w:r>
        <w:rPr>
          <w:spacing w:val="-13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Victoria</w:t>
      </w:r>
      <w:r>
        <w:rPr>
          <w:spacing w:val="-17"/>
        </w:rPr>
        <w:t xml:space="preserve"> </w:t>
      </w:r>
      <w:r>
        <w:t>y</w:t>
      </w:r>
      <w:r>
        <w:rPr>
          <w:spacing w:val="-16"/>
        </w:rPr>
        <w:t xml:space="preserve"> </w:t>
      </w:r>
      <w:r>
        <w:t>finaliza</w:t>
      </w:r>
      <w:r>
        <w:rPr>
          <w:spacing w:val="-14"/>
        </w:rPr>
        <w:t xml:space="preserve"> </w:t>
      </w:r>
      <w:r>
        <w:t>en</w:t>
      </w:r>
      <w:r>
        <w:rPr>
          <w:spacing w:val="-14"/>
        </w:rPr>
        <w:t xml:space="preserve"> </w:t>
      </w:r>
      <w:r>
        <w:t>una</w:t>
      </w:r>
      <w:r>
        <w:rPr>
          <w:spacing w:val="-14"/>
        </w:rPr>
        <w:t xml:space="preserve"> </w:t>
      </w:r>
      <w:r>
        <w:t>estación</w:t>
      </w:r>
      <w:r>
        <w:rPr>
          <w:spacing w:val="-17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retorno</w:t>
      </w:r>
      <w:r>
        <w:rPr>
          <w:spacing w:val="-14"/>
        </w:rPr>
        <w:t xml:space="preserve"> </w:t>
      </w:r>
      <w:r>
        <w:t>cuya</w:t>
      </w:r>
      <w:r>
        <w:rPr>
          <w:spacing w:val="-14"/>
        </w:rPr>
        <w:t xml:space="preserve"> </w:t>
      </w:r>
      <w:r>
        <w:t>localización</w:t>
      </w:r>
      <w:r>
        <w:rPr>
          <w:spacing w:val="-59"/>
        </w:rPr>
        <w:t xml:space="preserve"> </w:t>
      </w:r>
      <w:r>
        <w:t>definitiva</w:t>
      </w:r>
      <w:r>
        <w:rPr>
          <w:spacing w:val="-10"/>
        </w:rPr>
        <w:t xml:space="preserve"> </w:t>
      </w:r>
      <w:r>
        <w:t>será</w:t>
      </w:r>
      <w:r>
        <w:rPr>
          <w:spacing w:val="-12"/>
        </w:rPr>
        <w:t xml:space="preserve"> </w:t>
      </w:r>
      <w:r>
        <w:t>objeto</w:t>
      </w:r>
      <w:r>
        <w:rPr>
          <w:spacing w:val="-10"/>
        </w:rPr>
        <w:t xml:space="preserve"> </w:t>
      </w:r>
      <w:r>
        <w:t>del</w:t>
      </w:r>
      <w:r>
        <w:rPr>
          <w:spacing w:val="-13"/>
        </w:rPr>
        <w:t xml:space="preserve"> </w:t>
      </w:r>
      <w:r>
        <w:t>análisis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alternativas</w:t>
      </w:r>
      <w:r>
        <w:rPr>
          <w:spacing w:val="-10"/>
        </w:rPr>
        <w:t xml:space="preserve"> </w:t>
      </w:r>
      <w:r>
        <w:t>presentado</w:t>
      </w:r>
      <w:r>
        <w:rPr>
          <w:spacing w:val="-10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este</w:t>
      </w:r>
      <w:r>
        <w:rPr>
          <w:spacing w:val="-13"/>
        </w:rPr>
        <w:t xml:space="preserve"> </w:t>
      </w:r>
      <w:r>
        <w:t>informe</w:t>
      </w:r>
      <w:r>
        <w:rPr>
          <w:spacing w:val="-8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sector</w:t>
      </w:r>
      <w:r>
        <w:rPr>
          <w:spacing w:val="-59"/>
        </w:rPr>
        <w:t xml:space="preserve"> </w:t>
      </w:r>
      <w:r>
        <w:t>de Altamira</w:t>
      </w:r>
      <w:r>
        <w:rPr>
          <w:spacing w:val="-3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Moralba.</w:t>
      </w:r>
    </w:p>
    <w:p w14:paraId="16F67419" w14:textId="77777777" w:rsidR="003357E2" w:rsidRDefault="00AE6333">
      <w:pPr>
        <w:pStyle w:val="Prrafodelista"/>
        <w:numPr>
          <w:ilvl w:val="0"/>
          <w:numId w:val="23"/>
        </w:numPr>
        <w:tabs>
          <w:tab w:val="left" w:pos="1366"/>
        </w:tabs>
        <w:ind w:right="455"/>
        <w:jc w:val="both"/>
      </w:pPr>
      <w:r>
        <w:rPr>
          <w:noProof/>
        </w:rPr>
        <w:drawing>
          <wp:anchor distT="0" distB="0" distL="0" distR="0" simplePos="0" relativeHeight="480163840" behindDoc="1" locked="0" layoutInCell="1" allowOverlap="1" wp14:anchorId="2F9D4061" wp14:editId="3EBB8C26">
            <wp:simplePos x="0" y="0"/>
            <wp:positionH relativeFrom="page">
              <wp:posOffset>2781935</wp:posOffset>
            </wp:positionH>
            <wp:positionV relativeFrom="paragraph">
              <wp:posOffset>259941</wp:posOffset>
            </wp:positionV>
            <wp:extent cx="2209800" cy="2393950"/>
            <wp:effectExtent l="0" t="0" r="0" b="0"/>
            <wp:wrapNone/>
            <wp:docPr id="3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</w:rPr>
        <w:t>Estación de Transferencia</w:t>
      </w:r>
      <w:r>
        <w:t>: Corresponde al análisis de la ubicación de la Estación de</w:t>
      </w:r>
      <w:r>
        <w:rPr>
          <w:spacing w:val="-59"/>
        </w:rPr>
        <w:t xml:space="preserve"> </w:t>
      </w:r>
      <w:r>
        <w:t>Transferencia dentro</w:t>
      </w:r>
      <w:r>
        <w:rPr>
          <w:spacing w:val="-2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Port</w:t>
      </w:r>
      <w:r>
        <w:t>al</w:t>
      </w:r>
      <w:r>
        <w:rPr>
          <w:spacing w:val="-1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de Julio.</w:t>
      </w:r>
    </w:p>
    <w:p w14:paraId="07D0ABFE" w14:textId="77777777" w:rsidR="003357E2" w:rsidRDefault="00AE6333">
      <w:pPr>
        <w:pStyle w:val="Prrafodelista"/>
        <w:numPr>
          <w:ilvl w:val="0"/>
          <w:numId w:val="23"/>
        </w:numPr>
        <w:tabs>
          <w:tab w:val="left" w:pos="1366"/>
        </w:tabs>
        <w:ind w:right="454"/>
        <w:jc w:val="both"/>
      </w:pPr>
      <w:r>
        <w:rPr>
          <w:rFonts w:ascii="Arial" w:hAnsi="Arial"/>
          <w:b/>
        </w:rPr>
        <w:t>Ramal a Juan Rey</w:t>
      </w:r>
      <w:r>
        <w:t>: Corresponde a la definición de alternativas a nivel de factibilidad</w:t>
      </w:r>
      <w:r>
        <w:rPr>
          <w:spacing w:val="1"/>
        </w:rPr>
        <w:t xml:space="preserve"> </w:t>
      </w:r>
      <w:r>
        <w:t>para encontrar la localización óptima de una estación de retorno en el sector de Juan</w:t>
      </w:r>
      <w:r>
        <w:rPr>
          <w:spacing w:val="1"/>
        </w:rPr>
        <w:t xml:space="preserve"> </w:t>
      </w:r>
      <w:r>
        <w:t>Rey y de esta forma configurar el siguiente trazado: Estación de transferencia en el</w:t>
      </w:r>
      <w:r>
        <w:rPr>
          <w:spacing w:val="1"/>
        </w:rPr>
        <w:t xml:space="preserve"> </w:t>
      </w:r>
      <w:r>
        <w:t>Portal 20 de Julio – Estación intermedia en La victoria y Estación final de retorno e</w:t>
      </w:r>
      <w:r>
        <w:t>n</w:t>
      </w:r>
      <w:r>
        <w:rPr>
          <w:spacing w:val="1"/>
        </w:rPr>
        <w:t xml:space="preserve"> </w:t>
      </w:r>
      <w:r>
        <w:t>Juan Rey</w:t>
      </w:r>
    </w:p>
    <w:p w14:paraId="6B62D8A2" w14:textId="77777777" w:rsidR="003357E2" w:rsidRDefault="003357E2">
      <w:pPr>
        <w:pStyle w:val="Textoindependiente"/>
        <w:spacing w:before="9"/>
        <w:rPr>
          <w:sz w:val="23"/>
        </w:rPr>
      </w:pPr>
    </w:p>
    <w:p w14:paraId="4A1DA2E1" w14:textId="77777777" w:rsidR="003357E2" w:rsidRDefault="00AE6333">
      <w:pPr>
        <w:pStyle w:val="Textoindependiente"/>
        <w:spacing w:line="259" w:lineRule="auto"/>
        <w:ind w:left="1005" w:right="449"/>
        <w:jc w:val="both"/>
      </w:pPr>
      <w:r>
        <w:t>Con el fin anterior, este documento compendia el resultado del proceso de revisión de una</w:t>
      </w:r>
      <w:r>
        <w:rPr>
          <w:spacing w:val="-59"/>
        </w:rPr>
        <w:t xml:space="preserve"> </w:t>
      </w:r>
      <w:r>
        <w:t>alternativa de localización propuesta en los estudios de factibilidad del año 2012 para la</w:t>
      </w:r>
      <w:r>
        <w:rPr>
          <w:spacing w:val="1"/>
        </w:rPr>
        <w:t xml:space="preserve"> </w:t>
      </w:r>
      <w:r>
        <w:t>estación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retorno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tronco</w:t>
      </w:r>
      <w:r>
        <w:rPr>
          <w:spacing w:val="1"/>
        </w:rPr>
        <w:t xml:space="preserve"> </w:t>
      </w:r>
      <w:r>
        <w:t>principal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sector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Altamira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alternativas</w:t>
      </w:r>
      <w:r>
        <w:rPr>
          <w:spacing w:val="1"/>
        </w:rPr>
        <w:t xml:space="preserve"> </w:t>
      </w:r>
      <w:r>
        <w:t>adicionales propuestas</w:t>
      </w:r>
      <w:r>
        <w:rPr>
          <w:spacing w:val="-2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equipo</w:t>
      </w:r>
      <w:r>
        <w:rPr>
          <w:spacing w:val="-2"/>
        </w:rPr>
        <w:t xml:space="preserve"> </w:t>
      </w:r>
      <w:r>
        <w:t>consultor</w:t>
      </w:r>
      <w:r>
        <w:rPr>
          <w:spacing w:val="-3"/>
        </w:rPr>
        <w:t xml:space="preserve"> </w:t>
      </w:r>
      <w:r>
        <w:t>también</w:t>
      </w:r>
      <w:r>
        <w:rPr>
          <w:spacing w:val="-1"/>
        </w:rPr>
        <w:t xml:space="preserve"> </w:t>
      </w:r>
      <w:r>
        <w:t>en el</w:t>
      </w:r>
      <w:r>
        <w:rPr>
          <w:spacing w:val="-3"/>
        </w:rPr>
        <w:t xml:space="preserve"> </w:t>
      </w:r>
      <w:r>
        <w:t>sector</w:t>
      </w:r>
      <w:r>
        <w:rPr>
          <w:spacing w:val="1"/>
        </w:rPr>
        <w:t xml:space="preserve"> </w:t>
      </w:r>
      <w:r>
        <w:t>de Altamira.</w:t>
      </w:r>
    </w:p>
    <w:p w14:paraId="6DFE7E75" w14:textId="77777777" w:rsidR="003357E2" w:rsidRDefault="003357E2">
      <w:pPr>
        <w:pStyle w:val="Textoindependiente"/>
        <w:spacing w:before="9"/>
        <w:rPr>
          <w:sz w:val="23"/>
        </w:rPr>
      </w:pPr>
    </w:p>
    <w:p w14:paraId="57463DD9" w14:textId="77777777" w:rsidR="003357E2" w:rsidRDefault="00AE6333">
      <w:pPr>
        <w:pStyle w:val="Textoindependiente"/>
        <w:spacing w:line="259" w:lineRule="auto"/>
        <w:ind w:left="1005" w:right="451"/>
        <w:jc w:val="both"/>
      </w:pPr>
      <w:r>
        <w:rPr>
          <w:spacing w:val="-1"/>
        </w:rPr>
        <w:t>Asimismo,</w:t>
      </w:r>
      <w:r>
        <w:rPr>
          <w:spacing w:val="-15"/>
        </w:rPr>
        <w:t xml:space="preserve"> </w:t>
      </w:r>
      <w:r>
        <w:t>presenta</w:t>
      </w:r>
      <w:r>
        <w:rPr>
          <w:spacing w:val="-15"/>
        </w:rPr>
        <w:t xml:space="preserve"> </w:t>
      </w:r>
      <w:r>
        <w:t>el</w:t>
      </w:r>
      <w:r>
        <w:rPr>
          <w:spacing w:val="-14"/>
        </w:rPr>
        <w:t xml:space="preserve"> </w:t>
      </w:r>
      <w:r>
        <w:t>proceso</w:t>
      </w:r>
      <w:r>
        <w:rPr>
          <w:spacing w:val="-12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análisis</w:t>
      </w:r>
      <w:r>
        <w:rPr>
          <w:spacing w:val="-12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tres</w:t>
      </w:r>
      <w:r>
        <w:rPr>
          <w:spacing w:val="-12"/>
        </w:rPr>
        <w:t xml:space="preserve"> </w:t>
      </w:r>
      <w:r>
        <w:t>alternativas</w:t>
      </w:r>
      <w:r>
        <w:rPr>
          <w:spacing w:val="-15"/>
        </w:rPr>
        <w:t xml:space="preserve"> </w:t>
      </w:r>
      <w:r>
        <w:t>propuestas</w:t>
      </w:r>
      <w:r>
        <w:rPr>
          <w:spacing w:val="-15"/>
        </w:rPr>
        <w:t xml:space="preserve"> </w:t>
      </w:r>
      <w:r>
        <w:t>para</w:t>
      </w:r>
      <w:r>
        <w:rPr>
          <w:spacing w:val="-12"/>
        </w:rPr>
        <w:t xml:space="preserve"> </w:t>
      </w:r>
      <w:r>
        <w:t>la</w:t>
      </w:r>
      <w:r>
        <w:rPr>
          <w:spacing w:val="-15"/>
        </w:rPr>
        <w:t xml:space="preserve"> </w:t>
      </w:r>
      <w:r>
        <w:t>localización</w:t>
      </w:r>
      <w:r>
        <w:rPr>
          <w:spacing w:val="-59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estación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transferencia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interior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Portal</w:t>
      </w:r>
      <w:r>
        <w:rPr>
          <w:spacing w:val="1"/>
        </w:rPr>
        <w:t xml:space="preserve"> </w:t>
      </w:r>
      <w:r>
        <w:t>20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Julio,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cuales</w:t>
      </w:r>
      <w:r>
        <w:rPr>
          <w:spacing w:val="-59"/>
        </w:rPr>
        <w:t xml:space="preserve"> </w:t>
      </w:r>
      <w:r>
        <w:t>corresponde</w:t>
      </w:r>
      <w:r>
        <w:rPr>
          <w:spacing w:val="-12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alternativa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localización</w:t>
      </w:r>
      <w:r>
        <w:rPr>
          <w:spacing w:val="-8"/>
        </w:rPr>
        <w:t xml:space="preserve"> </w:t>
      </w:r>
      <w:r>
        <w:t>recomendada</w:t>
      </w:r>
      <w:r>
        <w:rPr>
          <w:spacing w:val="-8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estudios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factibilidad</w:t>
      </w:r>
      <w:r>
        <w:rPr>
          <w:spacing w:val="-8"/>
        </w:rPr>
        <w:t xml:space="preserve"> </w:t>
      </w:r>
      <w:r>
        <w:t>del</w:t>
      </w:r>
      <w:r>
        <w:rPr>
          <w:spacing w:val="-59"/>
        </w:rPr>
        <w:t xml:space="preserve"> </w:t>
      </w:r>
      <w:r>
        <w:t>año 2012. Finalmente, se presenta el análisis para tres alternativas de ubicación de la</w:t>
      </w:r>
      <w:r>
        <w:rPr>
          <w:spacing w:val="1"/>
        </w:rPr>
        <w:t xml:space="preserve"> </w:t>
      </w:r>
      <w:r>
        <w:t>estación de retorno para el ramal hasta el sector de Juan Rey. Las alternativas analizadas</w:t>
      </w:r>
      <w:r>
        <w:rPr>
          <w:spacing w:val="1"/>
        </w:rPr>
        <w:t xml:space="preserve"> </w:t>
      </w:r>
      <w:r>
        <w:t>son   producto del avance en el trabajo de consu</w:t>
      </w:r>
      <w:r>
        <w:t>ltoría y de las visitas técnicas realizadas</w:t>
      </w:r>
      <w:r>
        <w:rPr>
          <w:spacing w:val="1"/>
        </w:rPr>
        <w:t xml:space="preserve"> </w:t>
      </w:r>
      <w:r>
        <w:t>en las últimas semanas por el equipo de profesionales del componente del Estudio de</w:t>
      </w:r>
      <w:r>
        <w:rPr>
          <w:spacing w:val="1"/>
        </w:rPr>
        <w:t xml:space="preserve"> </w:t>
      </w:r>
      <w:r>
        <w:t>Tránsito</w:t>
      </w:r>
      <w:r>
        <w:rPr>
          <w:spacing w:val="-3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Transporte y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demás especialidades que</w:t>
      </w:r>
      <w:r>
        <w:rPr>
          <w:spacing w:val="-2"/>
        </w:rPr>
        <w:t xml:space="preserve"> </w:t>
      </w:r>
      <w:r>
        <w:t>trabajan</w:t>
      </w:r>
      <w:r>
        <w:rPr>
          <w:spacing w:val="-3"/>
        </w:rPr>
        <w:t xml:space="preserve"> </w:t>
      </w:r>
      <w:r>
        <w:t>en el</w:t>
      </w:r>
      <w:r>
        <w:rPr>
          <w:spacing w:val="-1"/>
        </w:rPr>
        <w:t xml:space="preserve"> </w:t>
      </w:r>
      <w:r>
        <w:t>proyecto.</w:t>
      </w:r>
    </w:p>
    <w:p w14:paraId="3CBF84AD" w14:textId="77777777" w:rsidR="003357E2" w:rsidRDefault="00AE6333">
      <w:pPr>
        <w:pStyle w:val="Textoindependiente"/>
        <w:spacing w:before="159" w:line="259" w:lineRule="auto"/>
        <w:ind w:left="1005" w:right="456"/>
        <w:jc w:val="both"/>
      </w:pPr>
      <w:r>
        <w:t>Se presenta de manera detallada cada uno de los criterios de evaluación de alternativas</w:t>
      </w:r>
      <w:r>
        <w:rPr>
          <w:spacing w:val="1"/>
        </w:rPr>
        <w:t xml:space="preserve"> </w:t>
      </w:r>
      <w:r>
        <w:t>definidos, la metodología utilizada para su aplicación. Se muestra además el proceso de</w:t>
      </w:r>
      <w:r>
        <w:rPr>
          <w:spacing w:val="1"/>
        </w:rPr>
        <w:t xml:space="preserve"> </w:t>
      </w:r>
      <w:r>
        <w:t>ponderación, calificación y estimación de cada criterio, para la posterior selec</w:t>
      </w:r>
      <w:r>
        <w:t>ción de la</w:t>
      </w:r>
      <w:r>
        <w:rPr>
          <w:spacing w:val="1"/>
        </w:rPr>
        <w:t xml:space="preserve"> </w:t>
      </w:r>
      <w:r>
        <w:t>alternativa</w:t>
      </w:r>
      <w:r>
        <w:rPr>
          <w:spacing w:val="-3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mayor</w:t>
      </w:r>
      <w:r>
        <w:rPr>
          <w:spacing w:val="-2"/>
        </w:rPr>
        <w:t xml:space="preserve"> </w:t>
      </w:r>
      <w:r>
        <w:t>puntuación para</w:t>
      </w:r>
      <w:r>
        <w:rPr>
          <w:spacing w:val="-2"/>
        </w:rPr>
        <w:t xml:space="preserve"> </w:t>
      </w:r>
      <w:r>
        <w:t>cada</w:t>
      </w:r>
      <w:r>
        <w:rPr>
          <w:spacing w:val="-3"/>
        </w:rPr>
        <w:t xml:space="preserve"> </w:t>
      </w:r>
      <w:r>
        <w:t>uno de los</w:t>
      </w:r>
      <w:r>
        <w:rPr>
          <w:spacing w:val="-3"/>
        </w:rPr>
        <w:t xml:space="preserve"> </w:t>
      </w:r>
      <w:r>
        <w:t>componentes</w:t>
      </w:r>
      <w:r>
        <w:rPr>
          <w:spacing w:val="-2"/>
        </w:rPr>
        <w:t xml:space="preserve"> </w:t>
      </w:r>
      <w:r>
        <w:t>analizados.</w:t>
      </w:r>
    </w:p>
    <w:p w14:paraId="1A51A855" w14:textId="77777777" w:rsidR="003357E2" w:rsidRDefault="00AE6333">
      <w:pPr>
        <w:pStyle w:val="Textoindependiente"/>
        <w:spacing w:before="158" w:line="259" w:lineRule="auto"/>
        <w:ind w:left="1005" w:right="450"/>
        <w:jc w:val="both"/>
      </w:pPr>
      <w:r>
        <w:t>Es importante destacar que el alcance del Estudio de Tránsito y Transporte es a nivel de</w:t>
      </w:r>
      <w:r>
        <w:rPr>
          <w:spacing w:val="1"/>
        </w:rPr>
        <w:t xml:space="preserve"> </w:t>
      </w:r>
      <w:r>
        <w:t>detalle teniendo en cuenta que los estudios y diseños que se deben elaborar</w:t>
      </w:r>
      <w:r>
        <w:t xml:space="preserve"> servirán para</w:t>
      </w:r>
      <w:r>
        <w:rPr>
          <w:spacing w:val="-59"/>
        </w:rPr>
        <w:t xml:space="preserve"> </w:t>
      </w:r>
      <w:r>
        <w:t>llevar a cabo la construcción, montaje, puesta en marcha, operación y mantenimiento del</w:t>
      </w:r>
      <w:r>
        <w:rPr>
          <w:spacing w:val="1"/>
        </w:rPr>
        <w:t xml:space="preserve"> </w:t>
      </w:r>
      <w:r>
        <w:t>cable</w:t>
      </w:r>
      <w:r>
        <w:rPr>
          <w:spacing w:val="-8"/>
        </w:rPr>
        <w:t xml:space="preserve"> </w:t>
      </w:r>
      <w:r>
        <w:t>aéreo</w:t>
      </w:r>
      <w:r>
        <w:rPr>
          <w:spacing w:val="-8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San</w:t>
      </w:r>
      <w:r>
        <w:rPr>
          <w:spacing w:val="-7"/>
        </w:rPr>
        <w:t xml:space="preserve"> </w:t>
      </w:r>
      <w:r>
        <w:t>Cristóbal,</w:t>
      </w:r>
      <w:r>
        <w:rPr>
          <w:spacing w:val="-7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excepción</w:t>
      </w:r>
      <w:r>
        <w:rPr>
          <w:spacing w:val="-7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Ramal</w:t>
      </w:r>
      <w:r>
        <w:rPr>
          <w:spacing w:val="-9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Juan</w:t>
      </w:r>
      <w:r>
        <w:rPr>
          <w:spacing w:val="-8"/>
        </w:rPr>
        <w:t xml:space="preserve"> </w:t>
      </w:r>
      <w:r>
        <w:t>Rey</w:t>
      </w:r>
      <w:r>
        <w:rPr>
          <w:spacing w:val="-10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cual</w:t>
      </w:r>
      <w:r>
        <w:rPr>
          <w:spacing w:val="-9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realizará</w:t>
      </w:r>
      <w:r>
        <w:rPr>
          <w:spacing w:val="-6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nivel</w:t>
      </w:r>
    </w:p>
    <w:p w14:paraId="49B3834B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06C0B9DA" w14:textId="77777777" w:rsidR="003357E2" w:rsidRDefault="003357E2">
      <w:pPr>
        <w:pStyle w:val="Textoindependiente"/>
        <w:spacing w:before="5"/>
        <w:rPr>
          <w:sz w:val="26"/>
        </w:rPr>
      </w:pPr>
    </w:p>
    <w:p w14:paraId="2AA69F5D" w14:textId="77777777" w:rsidR="003357E2" w:rsidRDefault="00AE6333">
      <w:pPr>
        <w:pStyle w:val="Textoindependiente"/>
        <w:spacing w:before="94" w:line="259" w:lineRule="auto"/>
        <w:ind w:left="1005" w:right="450"/>
        <w:jc w:val="both"/>
      </w:pPr>
      <w:r>
        <w:t>de factibilidad, de acuerdo a lo estableci</w:t>
      </w:r>
      <w:r>
        <w:t>do en los términos de referencia del contrato. De</w:t>
      </w:r>
      <w:r>
        <w:rPr>
          <w:spacing w:val="1"/>
        </w:rPr>
        <w:t xml:space="preserve"> </w:t>
      </w:r>
      <w:r>
        <w:t>ahí la importancia de este proceso de evaluación de alternativas. Además hay que aclarar</w:t>
      </w:r>
      <w:r>
        <w:rPr>
          <w:spacing w:val="1"/>
        </w:rPr>
        <w:t xml:space="preserve"> </w:t>
      </w:r>
      <w:r>
        <w:t>que los criterios definidos en este documento corresponden a los que son considerados</w:t>
      </w:r>
      <w:r>
        <w:rPr>
          <w:spacing w:val="1"/>
        </w:rPr>
        <w:t xml:space="preserve"> </w:t>
      </w:r>
      <w:r>
        <w:t>relevantes desde la especialida</w:t>
      </w:r>
      <w:r>
        <w:t>d de Tránsito y Transporte y que posteriormente serán</w:t>
      </w:r>
      <w:r>
        <w:rPr>
          <w:spacing w:val="1"/>
        </w:rPr>
        <w:t xml:space="preserve"> </w:t>
      </w:r>
      <w:r>
        <w:t>agrupados con los demás subcriterios de evaluación definidos por cada una de las otras</w:t>
      </w:r>
      <w:r>
        <w:rPr>
          <w:spacing w:val="1"/>
        </w:rPr>
        <w:t xml:space="preserve"> </w:t>
      </w:r>
      <w:r>
        <w:t>especialidades que participan en esta consultoría, para elaborar un análisis jerárquico</w:t>
      </w:r>
      <w:r>
        <w:rPr>
          <w:spacing w:val="1"/>
        </w:rPr>
        <w:t xml:space="preserve"> </w:t>
      </w:r>
      <w:r>
        <w:t>multicriterio que permita definir la localización óptima para cada componente analizado y</w:t>
      </w:r>
      <w:r>
        <w:rPr>
          <w:spacing w:val="1"/>
        </w:rPr>
        <w:t xml:space="preserve"> </w:t>
      </w:r>
      <w:r>
        <w:t>así definir</w:t>
      </w:r>
      <w:r>
        <w:rPr>
          <w:spacing w:val="1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trazado</w:t>
      </w:r>
      <w:r>
        <w:rPr>
          <w:spacing w:val="-5"/>
        </w:rPr>
        <w:t xml:space="preserve"> </w:t>
      </w:r>
      <w:r>
        <w:t>final a</w:t>
      </w:r>
      <w:r>
        <w:rPr>
          <w:spacing w:val="-1"/>
        </w:rPr>
        <w:t xml:space="preserve"> </w:t>
      </w:r>
      <w:r>
        <w:t>diseñar</w:t>
      </w:r>
      <w:r>
        <w:rPr>
          <w:spacing w:val="-1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sistema cable San</w:t>
      </w:r>
      <w:r>
        <w:rPr>
          <w:spacing w:val="-1"/>
        </w:rPr>
        <w:t xml:space="preserve"> </w:t>
      </w:r>
      <w:r>
        <w:t>Cristóbal.</w:t>
      </w:r>
    </w:p>
    <w:p w14:paraId="553C6AFB" w14:textId="77777777" w:rsidR="003357E2" w:rsidRDefault="00AE6333">
      <w:pPr>
        <w:pStyle w:val="Textoindependiente"/>
        <w:spacing w:before="160" w:line="256" w:lineRule="auto"/>
        <w:ind w:left="1005" w:right="455"/>
        <w:jc w:val="both"/>
      </w:pPr>
      <w:r>
        <w:rPr>
          <w:spacing w:val="-1"/>
        </w:rPr>
        <w:t>De</w:t>
      </w:r>
      <w:r>
        <w:rPr>
          <w:spacing w:val="-13"/>
        </w:rPr>
        <w:t xml:space="preserve"> </w:t>
      </w:r>
      <w:r>
        <w:rPr>
          <w:spacing w:val="-1"/>
        </w:rPr>
        <w:t>acuerdo</w:t>
      </w:r>
      <w:r>
        <w:rPr>
          <w:spacing w:val="-12"/>
        </w:rPr>
        <w:t xml:space="preserve"> </w:t>
      </w:r>
      <w:r>
        <w:t>con</w:t>
      </w:r>
      <w:r>
        <w:rPr>
          <w:spacing w:val="-15"/>
        </w:rPr>
        <w:t xml:space="preserve"> </w:t>
      </w:r>
      <w:r>
        <w:t>los</w:t>
      </w:r>
      <w:r>
        <w:rPr>
          <w:spacing w:val="-12"/>
        </w:rPr>
        <w:t xml:space="preserve"> </w:t>
      </w:r>
      <w:r>
        <w:t>términos</w:t>
      </w:r>
      <w:r>
        <w:rPr>
          <w:spacing w:val="-12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referencia,</w:t>
      </w:r>
      <w:r>
        <w:rPr>
          <w:spacing w:val="-11"/>
        </w:rPr>
        <w:t xml:space="preserve"> </w:t>
      </w:r>
      <w:r>
        <w:t>el</w:t>
      </w:r>
      <w:r>
        <w:rPr>
          <w:spacing w:val="-14"/>
        </w:rPr>
        <w:t xml:space="preserve"> </w:t>
      </w:r>
      <w:r>
        <w:t>Consultor</w:t>
      </w:r>
      <w:r>
        <w:rPr>
          <w:spacing w:val="-12"/>
        </w:rPr>
        <w:t xml:space="preserve"> </w:t>
      </w:r>
      <w:r>
        <w:t>presentará</w:t>
      </w:r>
      <w:r>
        <w:rPr>
          <w:spacing w:val="-12"/>
        </w:rPr>
        <w:t xml:space="preserve"> </w:t>
      </w:r>
      <w:r>
        <w:t>los</w:t>
      </w:r>
      <w:r>
        <w:rPr>
          <w:spacing w:val="-12"/>
        </w:rPr>
        <w:t xml:space="preserve"> </w:t>
      </w:r>
      <w:r>
        <w:t>siguientes</w:t>
      </w:r>
      <w:r>
        <w:rPr>
          <w:spacing w:val="-12"/>
        </w:rPr>
        <w:t xml:space="preserve"> </w:t>
      </w:r>
      <w:r>
        <w:t>productos</w:t>
      </w:r>
      <w:r>
        <w:rPr>
          <w:spacing w:val="-59"/>
        </w:rPr>
        <w:t xml:space="preserve"> </w:t>
      </w:r>
      <w:r>
        <w:t>en esta</w:t>
      </w:r>
      <w:r>
        <w:rPr>
          <w:spacing w:val="-2"/>
        </w:rPr>
        <w:t xml:space="preserve"> </w:t>
      </w:r>
      <w:r>
        <w:t>fase:</w:t>
      </w:r>
    </w:p>
    <w:p w14:paraId="09E101DE" w14:textId="77777777" w:rsidR="003357E2" w:rsidRDefault="00AE6333">
      <w:pPr>
        <w:pStyle w:val="Prrafodelista"/>
        <w:numPr>
          <w:ilvl w:val="1"/>
          <w:numId w:val="23"/>
        </w:numPr>
        <w:tabs>
          <w:tab w:val="left" w:pos="1726"/>
        </w:tabs>
        <w:spacing w:before="164"/>
        <w:ind w:right="452"/>
        <w:jc w:val="both"/>
      </w:pPr>
      <w:r>
        <w:rPr>
          <w:noProof/>
        </w:rPr>
        <w:drawing>
          <wp:anchor distT="0" distB="0" distL="0" distR="0" simplePos="0" relativeHeight="480164352" behindDoc="1" locked="0" layoutInCell="1" allowOverlap="1" wp14:anchorId="3BFC6F83" wp14:editId="5E4EC908">
            <wp:simplePos x="0" y="0"/>
            <wp:positionH relativeFrom="page">
              <wp:posOffset>2781935</wp:posOffset>
            </wp:positionH>
            <wp:positionV relativeFrom="paragraph">
              <wp:posOffset>736207</wp:posOffset>
            </wp:positionV>
            <wp:extent cx="2209800" cy="2393950"/>
            <wp:effectExtent l="0" t="0" r="0" b="0"/>
            <wp:wrapNone/>
            <wp:docPr id="3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Informe de factibilidad: El Consultor deberá presentar un informe con la descripción</w:t>
      </w:r>
      <w:r>
        <w:rPr>
          <w:spacing w:val="-60"/>
        </w:rPr>
        <w:t xml:space="preserve"> </w:t>
      </w:r>
      <w:r>
        <w:t>y análisis de las alternativas, calificación de la matriz multicri</w:t>
      </w:r>
      <w:r>
        <w:t>terio del componente</w:t>
      </w:r>
      <w:r>
        <w:rPr>
          <w:spacing w:val="1"/>
        </w:rPr>
        <w:t xml:space="preserve"> </w:t>
      </w:r>
      <w:r>
        <w:t>de tránsito y selección de la mejor con criterios de seguridad vial y parámetros de</w:t>
      </w:r>
      <w:r>
        <w:rPr>
          <w:spacing w:val="1"/>
        </w:rPr>
        <w:t xml:space="preserve"> </w:t>
      </w:r>
      <w:r>
        <w:t>ingeniería de tránsito, con base en la información secundaria recopilada en la fase</w:t>
      </w:r>
      <w:r>
        <w:rPr>
          <w:spacing w:val="1"/>
        </w:rPr>
        <w:t xml:space="preserve"> </w:t>
      </w:r>
      <w:r>
        <w:t>anterior.</w:t>
      </w:r>
    </w:p>
    <w:p w14:paraId="18115D98" w14:textId="77777777" w:rsidR="003357E2" w:rsidRDefault="00AE6333">
      <w:pPr>
        <w:pStyle w:val="Prrafodelista"/>
        <w:numPr>
          <w:ilvl w:val="1"/>
          <w:numId w:val="23"/>
        </w:numPr>
        <w:tabs>
          <w:tab w:val="left" w:pos="1726"/>
        </w:tabs>
        <w:ind w:right="449"/>
        <w:jc w:val="both"/>
      </w:pPr>
      <w:r>
        <w:t>Metodología: La Metodología para la toma de información primaria y desarrollo del</w:t>
      </w:r>
      <w:r>
        <w:rPr>
          <w:spacing w:val="1"/>
        </w:rPr>
        <w:t xml:space="preserve"> </w:t>
      </w:r>
      <w:r>
        <w:t>Estudio de Tránsito que se desarrollará en la fase de estudios y diseños, el cual</w:t>
      </w:r>
      <w:r>
        <w:rPr>
          <w:spacing w:val="1"/>
        </w:rPr>
        <w:t xml:space="preserve"> </w:t>
      </w:r>
      <w:r>
        <w:t>soporta el tipo de información a recolectar, puntos de aforo, muestras, tiempos de</w:t>
      </w:r>
      <w:r>
        <w:rPr>
          <w:spacing w:val="1"/>
        </w:rPr>
        <w:t xml:space="preserve"> </w:t>
      </w:r>
      <w:r>
        <w:t>toma de i</w:t>
      </w:r>
      <w:r>
        <w:t>nformación; metodología aplicada, y justificación del análisis a realizar. La</w:t>
      </w:r>
      <w:r>
        <w:rPr>
          <w:spacing w:val="-59"/>
        </w:rPr>
        <w:t xml:space="preserve"> </w:t>
      </w:r>
      <w:r>
        <w:t>metodología debe contar con la aprobación de la Interventoría y de la Secretaría</w:t>
      </w:r>
      <w:r>
        <w:rPr>
          <w:spacing w:val="1"/>
        </w:rPr>
        <w:t xml:space="preserve"> </w:t>
      </w:r>
      <w:r>
        <w:t>Distrital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Movilidad.</w:t>
      </w:r>
    </w:p>
    <w:p w14:paraId="6D404FAE" w14:textId="77777777" w:rsidR="003357E2" w:rsidRDefault="003357E2">
      <w:pPr>
        <w:pStyle w:val="Textoindependiente"/>
        <w:rPr>
          <w:sz w:val="24"/>
        </w:rPr>
      </w:pPr>
    </w:p>
    <w:p w14:paraId="573DC0A5" w14:textId="77777777" w:rsidR="003357E2" w:rsidRDefault="00AE6333">
      <w:pPr>
        <w:pStyle w:val="Textoindependiente"/>
        <w:spacing w:before="151"/>
        <w:ind w:left="1005"/>
      </w:pPr>
      <w:r>
        <w:t>El</w:t>
      </w:r>
      <w:r>
        <w:rPr>
          <w:spacing w:val="-1"/>
        </w:rPr>
        <w:t xml:space="preserve"> </w:t>
      </w:r>
      <w:r>
        <w:t>documento</w:t>
      </w:r>
      <w:r>
        <w:rPr>
          <w:spacing w:val="-2"/>
        </w:rPr>
        <w:t xml:space="preserve"> </w:t>
      </w:r>
      <w:r>
        <w:t>técnico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soporte de</w:t>
      </w:r>
      <w:r>
        <w:rPr>
          <w:spacing w:val="-3"/>
        </w:rPr>
        <w:t xml:space="preserve"> </w:t>
      </w:r>
      <w:r>
        <w:t>Tránsito y</w:t>
      </w:r>
      <w:r>
        <w:rPr>
          <w:spacing w:val="-2"/>
        </w:rPr>
        <w:t xml:space="preserve"> </w:t>
      </w:r>
      <w:r>
        <w:t>Transporte,</w:t>
      </w:r>
      <w:r>
        <w:rPr>
          <w:spacing w:val="2"/>
        </w:rPr>
        <w:t xml:space="preserve"> </w:t>
      </w:r>
      <w:r>
        <w:t>debe</w:t>
      </w:r>
      <w:r>
        <w:rPr>
          <w:spacing w:val="-2"/>
        </w:rPr>
        <w:t xml:space="preserve"> </w:t>
      </w:r>
      <w:r>
        <w:t>contener</w:t>
      </w:r>
      <w:r>
        <w:rPr>
          <w:spacing w:val="-5"/>
        </w:rPr>
        <w:t xml:space="preserve"> </w:t>
      </w:r>
      <w:r>
        <w:t>lo siguiente:</w:t>
      </w:r>
    </w:p>
    <w:p w14:paraId="77144C49" w14:textId="77777777" w:rsidR="003357E2" w:rsidRDefault="00AE6333">
      <w:pPr>
        <w:pStyle w:val="Prrafodelista"/>
        <w:numPr>
          <w:ilvl w:val="0"/>
          <w:numId w:val="22"/>
        </w:numPr>
        <w:tabs>
          <w:tab w:val="left" w:pos="1251"/>
        </w:tabs>
        <w:spacing w:before="181"/>
        <w:ind w:hanging="246"/>
      </w:pPr>
      <w:r>
        <w:t>Objetivos.</w:t>
      </w:r>
    </w:p>
    <w:p w14:paraId="60BF7E42" w14:textId="77777777" w:rsidR="003357E2" w:rsidRDefault="00AE6333">
      <w:pPr>
        <w:pStyle w:val="Prrafodelista"/>
        <w:numPr>
          <w:ilvl w:val="0"/>
          <w:numId w:val="22"/>
        </w:numPr>
        <w:tabs>
          <w:tab w:val="left" w:pos="1253"/>
        </w:tabs>
        <w:spacing w:before="179"/>
        <w:ind w:left="1252" w:hanging="248"/>
      </w:pPr>
      <w:r>
        <w:t>Alcance.</w:t>
      </w:r>
    </w:p>
    <w:p w14:paraId="2D5B9FFD" w14:textId="77777777" w:rsidR="003357E2" w:rsidRDefault="00AE6333">
      <w:pPr>
        <w:pStyle w:val="Prrafodelista"/>
        <w:numPr>
          <w:ilvl w:val="0"/>
          <w:numId w:val="22"/>
        </w:numPr>
        <w:tabs>
          <w:tab w:val="left" w:pos="1191"/>
        </w:tabs>
        <w:spacing w:before="182"/>
        <w:ind w:left="1190" w:hanging="186"/>
      </w:pPr>
      <w:r>
        <w:t>Descripción</w:t>
      </w:r>
      <w:r>
        <w:rPr>
          <w:spacing w:val="-2"/>
        </w:rPr>
        <w:t xml:space="preserve"> </w:t>
      </w:r>
      <w:r>
        <w:t>general</w:t>
      </w:r>
      <w:r>
        <w:rPr>
          <w:spacing w:val="-3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proyecto.</w:t>
      </w:r>
    </w:p>
    <w:p w14:paraId="2F1589F9" w14:textId="77777777" w:rsidR="003357E2" w:rsidRDefault="00AE6333">
      <w:pPr>
        <w:pStyle w:val="Prrafodelista"/>
        <w:numPr>
          <w:ilvl w:val="0"/>
          <w:numId w:val="22"/>
        </w:numPr>
        <w:tabs>
          <w:tab w:val="left" w:pos="1253"/>
        </w:tabs>
        <w:spacing w:before="179"/>
        <w:ind w:left="1252" w:hanging="248"/>
      </w:pPr>
      <w:r>
        <w:t>Actividades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recolección, procesamiento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análisis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información</w:t>
      </w:r>
      <w:r>
        <w:rPr>
          <w:spacing w:val="-2"/>
        </w:rPr>
        <w:t xml:space="preserve"> </w:t>
      </w:r>
      <w:r>
        <w:t>secundaria.</w:t>
      </w:r>
    </w:p>
    <w:p w14:paraId="685ADFDC" w14:textId="77777777" w:rsidR="003357E2" w:rsidRDefault="00AE6333">
      <w:pPr>
        <w:pStyle w:val="Prrafodelista"/>
        <w:numPr>
          <w:ilvl w:val="0"/>
          <w:numId w:val="22"/>
        </w:numPr>
        <w:tabs>
          <w:tab w:val="left" w:pos="1253"/>
        </w:tabs>
        <w:spacing w:before="181"/>
        <w:ind w:left="1252" w:hanging="248"/>
      </w:pPr>
      <w:r>
        <w:t>Análisis</w:t>
      </w:r>
      <w:r>
        <w:rPr>
          <w:spacing w:val="-2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procesamiento</w:t>
      </w:r>
      <w:r>
        <w:rPr>
          <w:spacing w:val="-1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información</w:t>
      </w:r>
      <w:r>
        <w:rPr>
          <w:spacing w:val="-4"/>
        </w:rPr>
        <w:t xml:space="preserve"> </w:t>
      </w:r>
      <w:r>
        <w:t>secundaria</w:t>
      </w:r>
      <w:r>
        <w:rPr>
          <w:spacing w:val="-2"/>
        </w:rPr>
        <w:t xml:space="preserve"> </w:t>
      </w:r>
      <w:r>
        <w:t>recopilada.</w:t>
      </w:r>
    </w:p>
    <w:p w14:paraId="014AE2ED" w14:textId="77777777" w:rsidR="003357E2" w:rsidRDefault="00AE6333">
      <w:pPr>
        <w:pStyle w:val="Prrafodelista"/>
        <w:numPr>
          <w:ilvl w:val="0"/>
          <w:numId w:val="22"/>
        </w:numPr>
        <w:tabs>
          <w:tab w:val="left" w:pos="1253"/>
        </w:tabs>
        <w:spacing w:before="180" w:line="410" w:lineRule="auto"/>
        <w:ind w:left="1005" w:right="1739" w:firstLine="0"/>
      </w:pPr>
      <w:r>
        <w:t>Análisis de siniestralidad con</w:t>
      </w:r>
      <w:r>
        <w:t xml:space="preserve"> base en información de siniestros de la SDM.</w:t>
      </w:r>
      <w:r>
        <w:rPr>
          <w:spacing w:val="-59"/>
        </w:rPr>
        <w:t xml:space="preserve"> </w:t>
      </w:r>
      <w:r>
        <w:t>7.Identificación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puntos críticos</w:t>
      </w:r>
      <w:r>
        <w:rPr>
          <w:spacing w:val="-2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siniestralidad</w:t>
      </w:r>
      <w:r>
        <w:rPr>
          <w:spacing w:val="-1"/>
        </w:rPr>
        <w:t xml:space="preserve"> </w:t>
      </w:r>
      <w:r>
        <w:t>en el</w:t>
      </w:r>
      <w:r>
        <w:rPr>
          <w:spacing w:val="-2"/>
        </w:rPr>
        <w:t xml:space="preserve"> </w:t>
      </w:r>
      <w:r>
        <w:t>área</w:t>
      </w:r>
    </w:p>
    <w:p w14:paraId="30F05612" w14:textId="77777777" w:rsidR="003357E2" w:rsidRDefault="00AE6333">
      <w:pPr>
        <w:pStyle w:val="Prrafodelista"/>
        <w:numPr>
          <w:ilvl w:val="0"/>
          <w:numId w:val="21"/>
        </w:numPr>
        <w:tabs>
          <w:tab w:val="left" w:pos="1191"/>
        </w:tabs>
        <w:spacing w:before="1"/>
      </w:pPr>
      <w:r>
        <w:t>Matriz</w:t>
      </w:r>
      <w:r>
        <w:rPr>
          <w:spacing w:val="-3"/>
        </w:rPr>
        <w:t xml:space="preserve"> </w:t>
      </w:r>
      <w:r>
        <w:t>multicriterio</w:t>
      </w:r>
      <w:r>
        <w:rPr>
          <w:spacing w:val="-1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componente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tránsito.</w:t>
      </w:r>
    </w:p>
    <w:p w14:paraId="0F22BE52" w14:textId="77777777" w:rsidR="003357E2" w:rsidRDefault="00AE6333">
      <w:pPr>
        <w:pStyle w:val="Prrafodelista"/>
        <w:numPr>
          <w:ilvl w:val="0"/>
          <w:numId w:val="21"/>
        </w:numPr>
        <w:tabs>
          <w:tab w:val="left" w:pos="1293"/>
        </w:tabs>
        <w:spacing w:before="182" w:line="256" w:lineRule="auto"/>
        <w:ind w:left="1005" w:right="454" w:firstLine="0"/>
      </w:pPr>
      <w:r>
        <w:t>Descripción</w:t>
      </w:r>
      <w:r>
        <w:rPr>
          <w:spacing w:val="38"/>
        </w:rPr>
        <w:t xml:space="preserve"> </w:t>
      </w:r>
      <w:r>
        <w:t>de</w:t>
      </w:r>
      <w:r>
        <w:rPr>
          <w:spacing w:val="39"/>
        </w:rPr>
        <w:t xml:space="preserve"> </w:t>
      </w:r>
      <w:r>
        <w:t>parámetros</w:t>
      </w:r>
      <w:r>
        <w:rPr>
          <w:spacing w:val="39"/>
        </w:rPr>
        <w:t xml:space="preserve"> </w:t>
      </w:r>
      <w:r>
        <w:t>evaluados</w:t>
      </w:r>
      <w:r>
        <w:rPr>
          <w:spacing w:val="40"/>
        </w:rPr>
        <w:t xml:space="preserve"> </w:t>
      </w:r>
      <w:r>
        <w:t>en</w:t>
      </w:r>
      <w:r>
        <w:rPr>
          <w:spacing w:val="38"/>
        </w:rPr>
        <w:t xml:space="preserve"> </w:t>
      </w:r>
      <w:r>
        <w:t>la</w:t>
      </w:r>
      <w:r>
        <w:rPr>
          <w:spacing w:val="37"/>
        </w:rPr>
        <w:t xml:space="preserve"> </w:t>
      </w:r>
      <w:r>
        <w:t>matriz</w:t>
      </w:r>
      <w:r>
        <w:rPr>
          <w:spacing w:val="40"/>
        </w:rPr>
        <w:t xml:space="preserve"> </w:t>
      </w:r>
      <w:r>
        <w:t>multicriterio</w:t>
      </w:r>
      <w:r>
        <w:rPr>
          <w:spacing w:val="39"/>
        </w:rPr>
        <w:t xml:space="preserve"> </w:t>
      </w:r>
      <w:r>
        <w:t>y</w:t>
      </w:r>
      <w:r>
        <w:rPr>
          <w:spacing w:val="40"/>
        </w:rPr>
        <w:t xml:space="preserve"> </w:t>
      </w:r>
      <w:r>
        <w:t>justificación</w:t>
      </w:r>
      <w:r>
        <w:rPr>
          <w:spacing w:val="38"/>
        </w:rPr>
        <w:t xml:space="preserve"> </w:t>
      </w:r>
      <w:r>
        <w:t>de</w:t>
      </w:r>
      <w:r>
        <w:rPr>
          <w:spacing w:val="39"/>
        </w:rPr>
        <w:t xml:space="preserve"> </w:t>
      </w:r>
      <w:r>
        <w:t>los</w:t>
      </w:r>
      <w:r>
        <w:rPr>
          <w:spacing w:val="-58"/>
        </w:rPr>
        <w:t xml:space="preserve"> </w:t>
      </w:r>
      <w:r>
        <w:t>valores de</w:t>
      </w:r>
      <w:r>
        <w:rPr>
          <w:spacing w:val="-2"/>
        </w:rPr>
        <w:t xml:space="preserve"> </w:t>
      </w:r>
      <w:r>
        <w:t>calificación asignados a</w:t>
      </w:r>
      <w:r>
        <w:rPr>
          <w:spacing w:val="1"/>
        </w:rPr>
        <w:t xml:space="preserve"> </w:t>
      </w:r>
      <w:r>
        <w:t>cada</w:t>
      </w:r>
      <w:r>
        <w:rPr>
          <w:spacing w:val="-2"/>
        </w:rPr>
        <w:t xml:space="preserve"> </w:t>
      </w:r>
      <w:r>
        <w:t>una de</w:t>
      </w:r>
      <w:r>
        <w:rPr>
          <w:spacing w:val="-3"/>
        </w:rPr>
        <w:t xml:space="preserve"> </w:t>
      </w:r>
      <w:r>
        <w:t>las alternativas.</w:t>
      </w:r>
    </w:p>
    <w:p w14:paraId="42EBFD3C" w14:textId="77777777" w:rsidR="003357E2" w:rsidRDefault="00AE6333">
      <w:pPr>
        <w:pStyle w:val="Prrafodelista"/>
        <w:numPr>
          <w:ilvl w:val="0"/>
          <w:numId w:val="21"/>
        </w:numPr>
        <w:tabs>
          <w:tab w:val="left" w:pos="1375"/>
        </w:tabs>
        <w:spacing w:before="161"/>
        <w:ind w:left="1374" w:hanging="370"/>
      </w:pPr>
      <w:r>
        <w:t>Análisis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alternativas</w:t>
      </w:r>
      <w:r>
        <w:rPr>
          <w:spacing w:val="-2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recomendación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mejor.</w:t>
      </w:r>
    </w:p>
    <w:p w14:paraId="725EB3C8" w14:textId="77777777" w:rsidR="003357E2" w:rsidRDefault="00AE6333">
      <w:pPr>
        <w:pStyle w:val="Prrafodelista"/>
        <w:numPr>
          <w:ilvl w:val="0"/>
          <w:numId w:val="21"/>
        </w:numPr>
        <w:tabs>
          <w:tab w:val="left" w:pos="1375"/>
        </w:tabs>
        <w:spacing w:before="182"/>
        <w:ind w:left="1374" w:hanging="370"/>
      </w:pPr>
      <w:r>
        <w:t>Conclusiones</w:t>
      </w:r>
      <w:r>
        <w:rPr>
          <w:spacing w:val="-3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recomendaciones</w:t>
      </w:r>
      <w:r>
        <w:rPr>
          <w:spacing w:val="-2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estudio.</w:t>
      </w:r>
    </w:p>
    <w:p w14:paraId="36240508" w14:textId="77777777" w:rsidR="003357E2" w:rsidRDefault="003357E2">
      <w:p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1EE1C3AC" w14:textId="77777777" w:rsidR="003357E2" w:rsidRDefault="00AE6333">
      <w:pPr>
        <w:pStyle w:val="Textoindependiente"/>
        <w:spacing w:before="5"/>
        <w:rPr>
          <w:sz w:val="26"/>
        </w:rPr>
      </w:pPr>
      <w:r>
        <w:rPr>
          <w:noProof/>
        </w:rPr>
        <w:lastRenderedPageBreak/>
        <w:drawing>
          <wp:anchor distT="0" distB="0" distL="0" distR="0" simplePos="0" relativeHeight="480164864" behindDoc="1" locked="0" layoutInCell="1" allowOverlap="1" wp14:anchorId="0F832CF3" wp14:editId="36600F1D">
            <wp:simplePos x="0" y="0"/>
            <wp:positionH relativeFrom="page">
              <wp:posOffset>2781935</wp:posOffset>
            </wp:positionH>
            <wp:positionV relativeFrom="page">
              <wp:posOffset>4191000</wp:posOffset>
            </wp:positionV>
            <wp:extent cx="2209800" cy="2393950"/>
            <wp:effectExtent l="0" t="0" r="0" b="0"/>
            <wp:wrapNone/>
            <wp:docPr id="3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1C6710" w14:textId="77777777" w:rsidR="003357E2" w:rsidRDefault="00AE6333">
      <w:pPr>
        <w:pStyle w:val="Prrafodelista"/>
        <w:numPr>
          <w:ilvl w:val="0"/>
          <w:numId w:val="21"/>
        </w:numPr>
        <w:tabs>
          <w:tab w:val="left" w:pos="1385"/>
        </w:tabs>
        <w:spacing w:before="94" w:line="256" w:lineRule="auto"/>
        <w:ind w:left="1005" w:right="456" w:firstLine="0"/>
      </w:pPr>
      <w:r>
        <w:t>Estimación</w:t>
      </w:r>
      <w:r>
        <w:rPr>
          <w:spacing w:val="7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cantidades</w:t>
      </w:r>
      <w:r>
        <w:rPr>
          <w:spacing w:val="9"/>
        </w:rPr>
        <w:t xml:space="preserve"> </w:t>
      </w:r>
      <w:r>
        <w:t>o</w:t>
      </w:r>
      <w:r>
        <w:rPr>
          <w:spacing w:val="6"/>
        </w:rPr>
        <w:t xml:space="preserve"> </w:t>
      </w:r>
      <w:r>
        <w:t>índices</w:t>
      </w:r>
      <w:r>
        <w:rPr>
          <w:spacing w:val="9"/>
        </w:rPr>
        <w:t xml:space="preserve"> </w:t>
      </w:r>
      <w:r>
        <w:t>para</w:t>
      </w:r>
      <w:r>
        <w:rPr>
          <w:spacing w:val="6"/>
        </w:rPr>
        <w:t xml:space="preserve"> </w:t>
      </w:r>
      <w:r>
        <w:t>cada</w:t>
      </w:r>
      <w:r>
        <w:rPr>
          <w:spacing w:val="8"/>
        </w:rPr>
        <w:t xml:space="preserve"> </w:t>
      </w:r>
      <w:r>
        <w:t>alternativa,</w:t>
      </w:r>
      <w:r>
        <w:rPr>
          <w:spacing w:val="10"/>
        </w:rPr>
        <w:t xml:space="preserve"> </w:t>
      </w:r>
      <w:r>
        <w:t>que</w:t>
      </w:r>
      <w:r>
        <w:rPr>
          <w:spacing w:val="6"/>
        </w:rPr>
        <w:t xml:space="preserve"> </w:t>
      </w:r>
      <w:r>
        <w:t>permitan</w:t>
      </w:r>
      <w:r>
        <w:rPr>
          <w:spacing w:val="8"/>
        </w:rPr>
        <w:t xml:space="preserve"> </w:t>
      </w:r>
      <w:r>
        <w:t>establecer</w:t>
      </w:r>
      <w:r>
        <w:rPr>
          <w:spacing w:val="8"/>
        </w:rPr>
        <w:t xml:space="preserve"> </w:t>
      </w:r>
      <w:r>
        <w:t>un</w:t>
      </w:r>
      <w:r>
        <w:rPr>
          <w:spacing w:val="-58"/>
        </w:rPr>
        <w:t xml:space="preserve"> </w:t>
      </w:r>
      <w:r>
        <w:t>costo preliminar</w:t>
      </w:r>
      <w:r>
        <w:rPr>
          <w:spacing w:val="-1"/>
        </w:rPr>
        <w:t xml:space="preserve"> </w:t>
      </w:r>
      <w:r>
        <w:t>del componente</w:t>
      </w:r>
      <w:r>
        <w:rPr>
          <w:spacing w:val="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etapas posteriores.</w:t>
      </w:r>
    </w:p>
    <w:p w14:paraId="1AAAB8E4" w14:textId="77777777" w:rsidR="003357E2" w:rsidRDefault="00AE6333">
      <w:pPr>
        <w:pStyle w:val="Prrafodelista"/>
        <w:numPr>
          <w:ilvl w:val="0"/>
          <w:numId w:val="21"/>
        </w:numPr>
        <w:tabs>
          <w:tab w:val="left" w:pos="1447"/>
        </w:tabs>
        <w:spacing w:before="167" w:line="254" w:lineRule="auto"/>
        <w:ind w:left="1005" w:right="456" w:firstLine="0"/>
      </w:pPr>
      <w:r>
        <w:t>Cálculo</w:t>
      </w:r>
      <w:r>
        <w:rPr>
          <w:spacing w:val="11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TPD</w:t>
      </w:r>
      <w:r>
        <w:rPr>
          <w:spacing w:val="10"/>
        </w:rPr>
        <w:t xml:space="preserve"> </w:t>
      </w:r>
      <w:r>
        <w:t>en</w:t>
      </w:r>
      <w:r>
        <w:rPr>
          <w:spacing w:val="11"/>
        </w:rPr>
        <w:t xml:space="preserve"> </w:t>
      </w:r>
      <w:r>
        <w:t>caso</w:t>
      </w:r>
      <w:r>
        <w:rPr>
          <w:spacing w:val="11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requerirse</w:t>
      </w:r>
      <w:r>
        <w:rPr>
          <w:spacing w:val="9"/>
        </w:rPr>
        <w:t xml:space="preserve"> </w:t>
      </w:r>
      <w:r>
        <w:t>por</w:t>
      </w:r>
      <w:r>
        <w:rPr>
          <w:spacing w:val="12"/>
        </w:rPr>
        <w:t xml:space="preserve"> </w:t>
      </w:r>
      <w:r>
        <w:t>el</w:t>
      </w:r>
      <w:r>
        <w:rPr>
          <w:spacing w:val="10"/>
        </w:rPr>
        <w:t xml:space="preserve"> </w:t>
      </w:r>
      <w:r>
        <w:t>componente</w:t>
      </w:r>
      <w:r>
        <w:rPr>
          <w:spacing w:val="11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pavimentos</w:t>
      </w:r>
      <w:r>
        <w:rPr>
          <w:spacing w:val="11"/>
        </w:rPr>
        <w:t xml:space="preserve"> </w:t>
      </w:r>
      <w:r>
        <w:t>con</w:t>
      </w:r>
      <w:r>
        <w:rPr>
          <w:spacing w:val="-59"/>
        </w:rPr>
        <w:t xml:space="preserve"> </w:t>
      </w:r>
      <w:r>
        <w:t>información</w:t>
      </w:r>
      <w:r>
        <w:rPr>
          <w:spacing w:val="-3"/>
        </w:rPr>
        <w:t xml:space="preserve"> </w:t>
      </w:r>
      <w:r>
        <w:t>secundaria.</w:t>
      </w:r>
    </w:p>
    <w:p w14:paraId="2283C1C5" w14:textId="77777777" w:rsidR="003357E2" w:rsidRDefault="00AE6333">
      <w:pPr>
        <w:pStyle w:val="Prrafodelista"/>
        <w:numPr>
          <w:ilvl w:val="0"/>
          <w:numId w:val="21"/>
        </w:numPr>
        <w:tabs>
          <w:tab w:val="left" w:pos="1375"/>
        </w:tabs>
        <w:spacing w:before="169" w:line="254" w:lineRule="auto"/>
        <w:ind w:left="1005" w:right="455" w:firstLine="0"/>
      </w:pPr>
      <w:r>
        <w:t>Metodología</w:t>
      </w:r>
      <w:r>
        <w:rPr>
          <w:spacing w:val="-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toma</w:t>
      </w:r>
      <w:r>
        <w:rPr>
          <w:spacing w:val="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primaria</w:t>
      </w:r>
      <w:r>
        <w:rPr>
          <w:spacing w:val="1"/>
        </w:rPr>
        <w:t xml:space="preserve"> </w:t>
      </w:r>
      <w:r>
        <w:t>y</w:t>
      </w:r>
      <w:r>
        <w:rPr>
          <w:spacing w:val="2"/>
        </w:rPr>
        <w:t xml:space="preserve"> </w:t>
      </w:r>
      <w:r>
        <w:t>elaboración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estudio</w:t>
      </w:r>
      <w:r>
        <w:rPr>
          <w:spacing w:val="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tránsito</w:t>
      </w:r>
      <w:r>
        <w:rPr>
          <w:spacing w:val="-58"/>
        </w:rPr>
        <w:t xml:space="preserve"> </w:t>
      </w:r>
      <w:r>
        <w:t>aprobada</w:t>
      </w:r>
      <w:r>
        <w:rPr>
          <w:spacing w:val="-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la Secretaría Distrital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Movilidad.</w:t>
      </w:r>
    </w:p>
    <w:p w14:paraId="33AD6C39" w14:textId="77777777" w:rsidR="003357E2" w:rsidRDefault="003357E2">
      <w:pPr>
        <w:spacing w:line="254" w:lineRule="auto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1F1D8F64" w14:textId="77777777" w:rsidR="003357E2" w:rsidRDefault="003357E2">
      <w:pPr>
        <w:pStyle w:val="Textoindependiente"/>
        <w:spacing w:before="5"/>
        <w:rPr>
          <w:sz w:val="26"/>
        </w:rPr>
      </w:pPr>
    </w:p>
    <w:p w14:paraId="4C12AA25" w14:textId="77777777" w:rsidR="003357E2" w:rsidRDefault="00AE6333">
      <w:pPr>
        <w:pStyle w:val="Ttulo1"/>
        <w:numPr>
          <w:ilvl w:val="0"/>
          <w:numId w:val="20"/>
        </w:numPr>
        <w:tabs>
          <w:tab w:val="left" w:pos="1437"/>
          <w:tab w:val="left" w:pos="1438"/>
        </w:tabs>
        <w:ind w:hanging="433"/>
        <w:jc w:val="left"/>
      </w:pPr>
      <w:bookmarkStart w:id="5" w:name="_bookmark5"/>
      <w:bookmarkEnd w:id="5"/>
      <w:r>
        <w:t>DESCRIPCIÓN</w:t>
      </w:r>
      <w:r>
        <w:rPr>
          <w:spacing w:val="-2"/>
        </w:rPr>
        <w:t xml:space="preserve"> </w:t>
      </w:r>
      <w:r>
        <w:t>GENERAL</w:t>
      </w:r>
      <w:r>
        <w:rPr>
          <w:spacing w:val="-2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PROYECTO</w:t>
      </w:r>
    </w:p>
    <w:p w14:paraId="03163DD6" w14:textId="77777777" w:rsidR="003357E2" w:rsidRDefault="003357E2">
      <w:pPr>
        <w:pStyle w:val="Textoindependiente"/>
        <w:spacing w:before="11"/>
        <w:rPr>
          <w:rFonts w:ascii="Arial"/>
          <w:b/>
          <w:sz w:val="37"/>
        </w:rPr>
      </w:pPr>
    </w:p>
    <w:p w14:paraId="074EFFE8" w14:textId="77777777" w:rsidR="003357E2" w:rsidRDefault="00AE6333">
      <w:pPr>
        <w:pStyle w:val="Textoindependiente"/>
        <w:spacing w:line="259" w:lineRule="auto"/>
        <w:ind w:left="1005" w:right="453"/>
        <w:jc w:val="both"/>
      </w:pPr>
      <w:r>
        <w:t>Dentro del Plan de Desarrollo 2020-2024 “Un nuevo contrato social y ambiental para la</w:t>
      </w:r>
      <w:r>
        <w:rPr>
          <w:spacing w:val="1"/>
        </w:rPr>
        <w:t xml:space="preserve"> </w:t>
      </w:r>
      <w:r>
        <w:t>Bogotá del Siglo XXI”, adoptado mediante el acuerdo 761 de 2020, dentro del Propósito 4:</w:t>
      </w:r>
      <w:r>
        <w:rPr>
          <w:spacing w:val="-59"/>
        </w:rPr>
        <w:t xml:space="preserve"> </w:t>
      </w:r>
      <w:r>
        <w:t>Hacer de Bogotá región un modelo de movilidad multimodal, incluyente y sostenible</w:t>
      </w:r>
      <w:r>
        <w:t xml:space="preserve"> se</w:t>
      </w:r>
      <w:r>
        <w:rPr>
          <w:spacing w:val="1"/>
        </w:rPr>
        <w:t xml:space="preserve"> </w:t>
      </w:r>
      <w:r>
        <w:t>establece como programa estratégico avanzar en la construcción del cable aéreo de San</w:t>
      </w:r>
      <w:r>
        <w:rPr>
          <w:spacing w:val="1"/>
        </w:rPr>
        <w:t xml:space="preserve"> </w:t>
      </w:r>
      <w:r>
        <w:t>Cristóbal</w:t>
      </w:r>
      <w:r>
        <w:rPr>
          <w:spacing w:val="-2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estructuración de otros dos.</w:t>
      </w:r>
    </w:p>
    <w:p w14:paraId="7CBC0D7E" w14:textId="77777777" w:rsidR="003357E2" w:rsidRDefault="00AE6333">
      <w:pPr>
        <w:pStyle w:val="Textoindependiente"/>
        <w:spacing w:before="159" w:line="259" w:lineRule="auto"/>
        <w:ind w:left="1005" w:right="451"/>
        <w:jc w:val="both"/>
      </w:pPr>
      <w:r>
        <w:rPr>
          <w:noProof/>
        </w:rPr>
        <w:drawing>
          <wp:anchor distT="0" distB="0" distL="0" distR="0" simplePos="0" relativeHeight="480165376" behindDoc="1" locked="0" layoutInCell="1" allowOverlap="1" wp14:anchorId="1E30A527" wp14:editId="4B3C85EF">
            <wp:simplePos x="0" y="0"/>
            <wp:positionH relativeFrom="page">
              <wp:posOffset>2781935</wp:posOffset>
            </wp:positionH>
            <wp:positionV relativeFrom="paragraph">
              <wp:posOffset>1250922</wp:posOffset>
            </wp:positionV>
            <wp:extent cx="2209800" cy="2393950"/>
            <wp:effectExtent l="0" t="0" r="0" b="0"/>
            <wp:wrapNone/>
            <wp:docPr id="3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Es así, como el proyecto plantea la elaboración de estudios para la construcción de</w:t>
      </w:r>
      <w:r>
        <w:rPr>
          <w:spacing w:val="1"/>
        </w:rPr>
        <w:t xml:space="preserve"> </w:t>
      </w:r>
      <w:r>
        <w:t>infraestructura de cable, con el fin de optimizar la red local en busca de la accesibilidad y</w:t>
      </w:r>
      <w:r>
        <w:rPr>
          <w:spacing w:val="1"/>
        </w:rPr>
        <w:t xml:space="preserve"> </w:t>
      </w:r>
      <w:r>
        <w:t>conectividad, dinamizando la movilización, que permitan construir la ciudad pl</w:t>
      </w:r>
      <w:r>
        <w:t>aneada y</w:t>
      </w:r>
      <w:r>
        <w:rPr>
          <w:spacing w:val="1"/>
        </w:rPr>
        <w:t xml:space="preserve"> </w:t>
      </w:r>
      <w:r>
        <w:t>consolidar el modelo de ciudad establecido por el Plan de Ordenamiento Territorial. Las</w:t>
      </w:r>
      <w:r>
        <w:rPr>
          <w:spacing w:val="1"/>
        </w:rPr>
        <w:t xml:space="preserve"> </w:t>
      </w:r>
      <w:r>
        <w:t>consideraciones de planeamiento buscan generar un sistema de transporte a través de</w:t>
      </w:r>
      <w:r>
        <w:rPr>
          <w:spacing w:val="1"/>
        </w:rPr>
        <w:t xml:space="preserve"> </w:t>
      </w:r>
      <w:r>
        <w:t>cables,</w:t>
      </w:r>
      <w:r>
        <w:rPr>
          <w:spacing w:val="-8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comuniquen</w:t>
      </w:r>
      <w:r>
        <w:rPr>
          <w:spacing w:val="-8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optimicen</w:t>
      </w:r>
      <w:r>
        <w:rPr>
          <w:spacing w:val="-11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red</w:t>
      </w:r>
      <w:r>
        <w:rPr>
          <w:spacing w:val="-11"/>
        </w:rPr>
        <w:t xml:space="preserve"> </w:t>
      </w:r>
      <w:r>
        <w:t>vial</w:t>
      </w:r>
      <w:r>
        <w:rPr>
          <w:spacing w:val="-1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Ciudad,</w:t>
      </w:r>
      <w:r>
        <w:rPr>
          <w:spacing w:val="-11"/>
        </w:rPr>
        <w:t xml:space="preserve"> </w:t>
      </w:r>
      <w:r>
        <w:t>componiendo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interacción</w:t>
      </w:r>
      <w:r>
        <w:rPr>
          <w:spacing w:val="-59"/>
        </w:rPr>
        <w:t xml:space="preserve"> </w:t>
      </w:r>
      <w:r>
        <w:t>entre centralidades y operaciones urbanas, todo esto en busca de la comunicación y</w:t>
      </w:r>
      <w:r>
        <w:rPr>
          <w:spacing w:val="1"/>
        </w:rPr>
        <w:t xml:space="preserve"> </w:t>
      </w:r>
      <w:r>
        <w:t>competitividad</w:t>
      </w:r>
      <w:r>
        <w:rPr>
          <w:spacing w:val="-1"/>
        </w:rPr>
        <w:t xml:space="preserve"> </w:t>
      </w:r>
      <w:r>
        <w:t>de la ciudad como</w:t>
      </w:r>
      <w:r>
        <w:rPr>
          <w:spacing w:val="-2"/>
        </w:rPr>
        <w:t xml:space="preserve"> </w:t>
      </w:r>
      <w:r>
        <w:t>parte</w:t>
      </w:r>
      <w:r>
        <w:rPr>
          <w:spacing w:val="-3"/>
        </w:rPr>
        <w:t xml:space="preserve"> </w:t>
      </w:r>
      <w:r>
        <w:t>esencial</w:t>
      </w:r>
      <w:r>
        <w:rPr>
          <w:spacing w:val="-3"/>
        </w:rPr>
        <w:t xml:space="preserve"> </w:t>
      </w:r>
      <w:r>
        <w:t>para su</w:t>
      </w:r>
      <w:r>
        <w:rPr>
          <w:spacing w:val="-2"/>
        </w:rPr>
        <w:t xml:space="preserve"> </w:t>
      </w:r>
      <w:r>
        <w:t>desarrollo.</w:t>
      </w:r>
    </w:p>
    <w:p w14:paraId="555EA408" w14:textId="77777777" w:rsidR="003357E2" w:rsidRDefault="00AE6333">
      <w:pPr>
        <w:pStyle w:val="Textoindependiente"/>
        <w:spacing w:before="159" w:line="259" w:lineRule="auto"/>
        <w:ind w:left="1005" w:right="452"/>
        <w:jc w:val="both"/>
      </w:pPr>
      <w:r>
        <w:t>Dicho lo anterior, el sistema de transporte por cable aéreo propuesto está ubicado en la</w:t>
      </w:r>
      <w:r>
        <w:rPr>
          <w:spacing w:val="1"/>
        </w:rPr>
        <w:t xml:space="preserve"> </w:t>
      </w:r>
      <w:r>
        <w:t>Localidad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San</w:t>
      </w:r>
      <w:r>
        <w:rPr>
          <w:spacing w:val="-3"/>
        </w:rPr>
        <w:t xml:space="preserve"> </w:t>
      </w:r>
      <w:r>
        <w:t>Cristóbal</w:t>
      </w:r>
      <w:r>
        <w:rPr>
          <w:spacing w:val="-5"/>
        </w:rPr>
        <w:t xml:space="preserve"> </w:t>
      </w:r>
      <w:r>
        <w:t>hacia</w:t>
      </w:r>
      <w:r>
        <w:rPr>
          <w:spacing w:val="-3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sur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Bogotá.</w:t>
      </w:r>
      <w:r>
        <w:rPr>
          <w:spacing w:val="-1"/>
        </w:rPr>
        <w:t xml:space="preserve"> </w:t>
      </w:r>
      <w:r>
        <w:t>Esta</w:t>
      </w:r>
      <w:r>
        <w:rPr>
          <w:spacing w:val="-5"/>
        </w:rPr>
        <w:t xml:space="preserve"> </w:t>
      </w:r>
      <w:r>
        <w:t>localidad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San</w:t>
      </w:r>
      <w:r>
        <w:rPr>
          <w:spacing w:val="-6"/>
        </w:rPr>
        <w:t xml:space="preserve"> </w:t>
      </w:r>
      <w:r>
        <w:t>Cristóbal</w:t>
      </w:r>
      <w:r>
        <w:rPr>
          <w:spacing w:val="-4"/>
        </w:rPr>
        <w:t xml:space="preserve"> </w:t>
      </w:r>
      <w:r>
        <w:t>limita</w:t>
      </w:r>
      <w:r>
        <w:rPr>
          <w:spacing w:val="-3"/>
        </w:rPr>
        <w:t xml:space="preserve"> </w:t>
      </w:r>
      <w:r>
        <w:t>al</w:t>
      </w:r>
      <w:r>
        <w:rPr>
          <w:spacing w:val="-59"/>
        </w:rPr>
        <w:t xml:space="preserve"> </w:t>
      </w:r>
      <w:r>
        <w:t>norte</w:t>
      </w:r>
      <w:r>
        <w:rPr>
          <w:spacing w:val="-9"/>
        </w:rPr>
        <w:t xml:space="preserve"> </w:t>
      </w:r>
      <w:r>
        <w:t>con</w:t>
      </w:r>
      <w:r>
        <w:rPr>
          <w:spacing w:val="-8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Calle</w:t>
      </w:r>
      <w:r>
        <w:rPr>
          <w:spacing w:val="-6"/>
        </w:rPr>
        <w:t xml:space="preserve"> </w:t>
      </w:r>
      <w:r>
        <w:t>1</w:t>
      </w:r>
      <w:r>
        <w:rPr>
          <w:spacing w:val="-8"/>
        </w:rPr>
        <w:t xml:space="preserve"> </w:t>
      </w:r>
      <w:r>
        <w:t>Sur,</w:t>
      </w:r>
      <w:r>
        <w:rPr>
          <w:spacing w:val="-4"/>
        </w:rPr>
        <w:t xml:space="preserve"> </w:t>
      </w:r>
      <w:r>
        <w:t>localidad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Santa</w:t>
      </w:r>
      <w:r>
        <w:rPr>
          <w:spacing w:val="-8"/>
        </w:rPr>
        <w:t xml:space="preserve"> </w:t>
      </w:r>
      <w:proofErr w:type="spellStart"/>
      <w:r>
        <w:t>Fé</w:t>
      </w:r>
      <w:proofErr w:type="spellEnd"/>
      <w:r>
        <w:t>;</w:t>
      </w:r>
      <w:r>
        <w:rPr>
          <w:spacing w:val="-5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sur</w:t>
      </w:r>
      <w:r>
        <w:rPr>
          <w:spacing w:val="-7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extiende</w:t>
      </w:r>
      <w:r>
        <w:rPr>
          <w:spacing w:val="-6"/>
        </w:rPr>
        <w:t xml:space="preserve"> </w:t>
      </w:r>
      <w:r>
        <w:t>hasta</w:t>
      </w:r>
      <w:r>
        <w:rPr>
          <w:spacing w:val="-9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Calle</w:t>
      </w:r>
      <w:r>
        <w:rPr>
          <w:spacing w:val="-3"/>
        </w:rPr>
        <w:t xml:space="preserve"> </w:t>
      </w:r>
      <w:r>
        <w:t>73</w:t>
      </w:r>
      <w:r>
        <w:rPr>
          <w:spacing w:val="-8"/>
        </w:rPr>
        <w:t xml:space="preserve"> </w:t>
      </w:r>
      <w:r>
        <w:t>Sur,</w:t>
      </w:r>
      <w:r>
        <w:rPr>
          <w:spacing w:val="-59"/>
        </w:rPr>
        <w:t xml:space="preserve"> </w:t>
      </w:r>
      <w:r>
        <w:t>limitando con la localidad de Usme; hacia el occidente hasta la Carrera 10 y limita con la</w:t>
      </w:r>
      <w:r>
        <w:rPr>
          <w:spacing w:val="1"/>
        </w:rPr>
        <w:t xml:space="preserve"> </w:t>
      </w:r>
      <w:r>
        <w:t>localidad</w:t>
      </w:r>
      <w:r>
        <w:rPr>
          <w:spacing w:val="-9"/>
        </w:rPr>
        <w:t xml:space="preserve"> </w:t>
      </w:r>
      <w:r>
        <w:t>Rafael</w:t>
      </w:r>
      <w:r>
        <w:rPr>
          <w:spacing w:val="-9"/>
        </w:rPr>
        <w:t xml:space="preserve"> </w:t>
      </w:r>
      <w:r>
        <w:t>Uribe</w:t>
      </w:r>
      <w:r>
        <w:rPr>
          <w:spacing w:val="-12"/>
        </w:rPr>
        <w:t xml:space="preserve"> </w:t>
      </w:r>
      <w:proofErr w:type="spellStart"/>
      <w:r>
        <w:t>Uribe</w:t>
      </w:r>
      <w:proofErr w:type="spellEnd"/>
      <w:r>
        <w:rPr>
          <w:spacing w:val="-8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Antonio</w:t>
      </w:r>
      <w:r>
        <w:rPr>
          <w:spacing w:val="-8"/>
        </w:rPr>
        <w:t xml:space="preserve"> </w:t>
      </w:r>
      <w:r>
        <w:t>Nariño;</w:t>
      </w:r>
      <w:r>
        <w:rPr>
          <w:spacing w:val="-10"/>
        </w:rPr>
        <w:t xml:space="preserve"> </w:t>
      </w:r>
      <w:r>
        <w:t>por</w:t>
      </w:r>
      <w:r>
        <w:rPr>
          <w:spacing w:val="-11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oriente</w:t>
      </w:r>
      <w:r>
        <w:rPr>
          <w:spacing w:val="-10"/>
        </w:rPr>
        <w:t xml:space="preserve"> </w:t>
      </w:r>
      <w:r>
        <w:t>limita</w:t>
      </w:r>
      <w:r>
        <w:rPr>
          <w:spacing w:val="-10"/>
        </w:rPr>
        <w:t xml:space="preserve"> </w:t>
      </w:r>
      <w:r>
        <w:t>con</w:t>
      </w:r>
      <w:r>
        <w:rPr>
          <w:spacing w:val="-12"/>
        </w:rPr>
        <w:t xml:space="preserve"> </w:t>
      </w:r>
      <w:r>
        <w:t>los</w:t>
      </w:r>
      <w:r>
        <w:rPr>
          <w:spacing w:val="-10"/>
        </w:rPr>
        <w:t xml:space="preserve"> </w:t>
      </w:r>
      <w:r>
        <w:t>Cerros</w:t>
      </w:r>
      <w:r>
        <w:rPr>
          <w:spacing w:val="-14"/>
        </w:rPr>
        <w:t xml:space="preserve"> </w:t>
      </w:r>
      <w:r>
        <w:t>Orientales</w:t>
      </w:r>
      <w:r>
        <w:rPr>
          <w:spacing w:val="-58"/>
        </w:rPr>
        <w:t xml:space="preserve"> </w:t>
      </w:r>
      <w:r>
        <w:t>y los</w:t>
      </w:r>
      <w:r>
        <w:rPr>
          <w:spacing w:val="-2"/>
        </w:rPr>
        <w:t xml:space="preserve"> </w:t>
      </w:r>
      <w:r>
        <w:t>municipios de Ubaque y</w:t>
      </w:r>
      <w:r>
        <w:rPr>
          <w:spacing w:val="1"/>
        </w:rPr>
        <w:t xml:space="preserve"> </w:t>
      </w:r>
      <w:r>
        <w:t>Choachí</w:t>
      </w:r>
    </w:p>
    <w:p w14:paraId="2AC7AEFC" w14:textId="77777777" w:rsidR="003357E2" w:rsidRDefault="00AE6333">
      <w:pPr>
        <w:pStyle w:val="Textoindependiente"/>
        <w:spacing w:before="158" w:line="259" w:lineRule="auto"/>
        <w:ind w:left="1005" w:right="451"/>
        <w:jc w:val="both"/>
      </w:pPr>
      <w:r>
        <w:t>A partir de la información de la EODH de 2019, se obtiene que el principal motivo de los</w:t>
      </w:r>
      <w:r>
        <w:rPr>
          <w:spacing w:val="1"/>
        </w:rPr>
        <w:t xml:space="preserve"> </w:t>
      </w:r>
      <w:r>
        <w:t>viajes es el de volver a casa con 37% de participación, seguido del motivo trabajo con el</w:t>
      </w:r>
      <w:r>
        <w:rPr>
          <w:spacing w:val="1"/>
        </w:rPr>
        <w:t xml:space="preserve"> </w:t>
      </w:r>
      <w:r>
        <w:rPr>
          <w:spacing w:val="-1"/>
        </w:rPr>
        <w:t>20%,</w:t>
      </w:r>
      <w:r>
        <w:rPr>
          <w:spacing w:val="-15"/>
        </w:rPr>
        <w:t xml:space="preserve"> </w:t>
      </w:r>
      <w:r>
        <w:rPr>
          <w:spacing w:val="-1"/>
        </w:rPr>
        <w:t>y</w:t>
      </w:r>
      <w:r>
        <w:rPr>
          <w:spacing w:val="-16"/>
        </w:rPr>
        <w:t xml:space="preserve"> </w:t>
      </w:r>
      <w:r>
        <w:rPr>
          <w:spacing w:val="-1"/>
        </w:rPr>
        <w:t>estudio</w:t>
      </w:r>
      <w:r>
        <w:rPr>
          <w:spacing w:val="-14"/>
        </w:rPr>
        <w:t xml:space="preserve"> </w:t>
      </w:r>
      <w:r>
        <w:rPr>
          <w:spacing w:val="-1"/>
        </w:rPr>
        <w:t>con</w:t>
      </w:r>
      <w:r>
        <w:rPr>
          <w:spacing w:val="-17"/>
        </w:rPr>
        <w:t xml:space="preserve"> </w:t>
      </w:r>
      <w:r>
        <w:rPr>
          <w:spacing w:val="-1"/>
        </w:rPr>
        <w:t>el</w:t>
      </w:r>
      <w:r>
        <w:rPr>
          <w:spacing w:val="-14"/>
        </w:rPr>
        <w:t xml:space="preserve"> </w:t>
      </w:r>
      <w:r>
        <w:rPr>
          <w:spacing w:val="-1"/>
        </w:rPr>
        <w:t>14%.</w:t>
      </w:r>
      <w:r>
        <w:rPr>
          <w:spacing w:val="-15"/>
        </w:rPr>
        <w:t xml:space="preserve"> </w:t>
      </w:r>
      <w:r>
        <w:t>Los</w:t>
      </w:r>
      <w:r>
        <w:rPr>
          <w:spacing w:val="-16"/>
        </w:rPr>
        <w:t xml:space="preserve"> </w:t>
      </w:r>
      <w:r>
        <w:t>demás</w:t>
      </w:r>
      <w:r>
        <w:rPr>
          <w:spacing w:val="-16"/>
        </w:rPr>
        <w:t xml:space="preserve"> </w:t>
      </w:r>
      <w:r>
        <w:t>motivos</w:t>
      </w:r>
      <w:r>
        <w:rPr>
          <w:spacing w:val="-13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viajes</w:t>
      </w:r>
      <w:r>
        <w:rPr>
          <w:spacing w:val="-17"/>
        </w:rPr>
        <w:t xml:space="preserve"> </w:t>
      </w:r>
      <w:r>
        <w:t>son</w:t>
      </w:r>
      <w:r>
        <w:rPr>
          <w:spacing w:val="-17"/>
        </w:rPr>
        <w:t xml:space="preserve"> </w:t>
      </w:r>
      <w:r>
        <w:t>poco</w:t>
      </w:r>
      <w:r>
        <w:rPr>
          <w:spacing w:val="-18"/>
        </w:rPr>
        <w:t xml:space="preserve"> </w:t>
      </w:r>
      <w:r>
        <w:t>representativ</w:t>
      </w:r>
      <w:r>
        <w:t>os.</w:t>
      </w:r>
      <w:r>
        <w:rPr>
          <w:spacing w:val="-13"/>
        </w:rPr>
        <w:t xml:space="preserve"> </w:t>
      </w:r>
      <w:r>
        <w:t>Además,</w:t>
      </w:r>
      <w:r>
        <w:rPr>
          <w:spacing w:val="-59"/>
        </w:rPr>
        <w:t xml:space="preserve"> </w:t>
      </w:r>
      <w:r>
        <w:t>el principal motivo de los viajes atraídos es volver a casa con un 56% de participación</w:t>
      </w:r>
      <w:r>
        <w:rPr>
          <w:spacing w:val="1"/>
        </w:rPr>
        <w:t xml:space="preserve"> </w:t>
      </w:r>
      <w:r>
        <w:t>respecto</w:t>
      </w:r>
      <w:r>
        <w:rPr>
          <w:spacing w:val="-5"/>
        </w:rPr>
        <w:t xml:space="preserve"> </w:t>
      </w:r>
      <w:r>
        <w:t>al</w:t>
      </w:r>
      <w:r>
        <w:rPr>
          <w:spacing w:val="-5"/>
        </w:rPr>
        <w:t xml:space="preserve"> </w:t>
      </w:r>
      <w:r>
        <w:t>total.</w:t>
      </w:r>
      <w:r>
        <w:rPr>
          <w:spacing w:val="-4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otro</w:t>
      </w:r>
      <w:r>
        <w:rPr>
          <w:spacing w:val="-5"/>
        </w:rPr>
        <w:t xml:space="preserve"> </w:t>
      </w:r>
      <w:r>
        <w:t>lado,</w:t>
      </w:r>
      <w:r>
        <w:rPr>
          <w:spacing w:val="-1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modo</w:t>
      </w:r>
      <w:r>
        <w:rPr>
          <w:spacing w:val="-5"/>
        </w:rPr>
        <w:t xml:space="preserve"> </w:t>
      </w:r>
      <w:r>
        <w:t>principal</w:t>
      </w:r>
      <w:r>
        <w:rPr>
          <w:spacing w:val="-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realizan</w:t>
      </w:r>
      <w:r>
        <w:rPr>
          <w:spacing w:val="-2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viajes</w:t>
      </w:r>
      <w:r>
        <w:rPr>
          <w:spacing w:val="-2"/>
        </w:rPr>
        <w:t xml:space="preserve"> </w:t>
      </w:r>
      <w:r>
        <w:t>generados</w:t>
      </w:r>
      <w:r>
        <w:rPr>
          <w:spacing w:val="-59"/>
        </w:rPr>
        <w:t xml:space="preserve"> </w:t>
      </w:r>
      <w:r>
        <w:t>en la localidad de San Cristóbal es caminata y en segundo lug</w:t>
      </w:r>
      <w:r>
        <w:t>ar el transporte público, con</w:t>
      </w:r>
      <w:r>
        <w:rPr>
          <w:spacing w:val="-59"/>
        </w:rPr>
        <w:t xml:space="preserve"> </w:t>
      </w:r>
      <w:r>
        <w:t>Transmilenio y SITP Zonal. El modo principal en el que se realizan los viajes atraídos en la</w:t>
      </w:r>
      <w:r>
        <w:rPr>
          <w:spacing w:val="-60"/>
        </w:rPr>
        <w:t xml:space="preserve"> </w:t>
      </w:r>
      <w:r>
        <w:t>localidad de San Cristóbal es caminata con 44 % y en segundo lugar los modos de</w:t>
      </w:r>
      <w:r>
        <w:rPr>
          <w:spacing w:val="1"/>
        </w:rPr>
        <w:t xml:space="preserve"> </w:t>
      </w:r>
      <w:r>
        <w:t>transporte</w:t>
      </w:r>
      <w:r>
        <w:rPr>
          <w:spacing w:val="-14"/>
        </w:rPr>
        <w:t xml:space="preserve"> </w:t>
      </w:r>
      <w:r>
        <w:t>público,</w:t>
      </w:r>
      <w:r>
        <w:rPr>
          <w:spacing w:val="-9"/>
        </w:rPr>
        <w:t xml:space="preserve"> </w:t>
      </w:r>
      <w:r>
        <w:t>Transmilenio</w:t>
      </w:r>
      <w:r>
        <w:rPr>
          <w:spacing w:val="-10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SITP</w:t>
      </w:r>
      <w:r>
        <w:rPr>
          <w:spacing w:val="-14"/>
        </w:rPr>
        <w:t xml:space="preserve"> </w:t>
      </w:r>
      <w:r>
        <w:t>Zonal</w:t>
      </w:r>
      <w:r>
        <w:rPr>
          <w:spacing w:val="-11"/>
        </w:rPr>
        <w:t xml:space="preserve"> </w:t>
      </w:r>
      <w:r>
        <w:t>con</w:t>
      </w:r>
      <w:r>
        <w:rPr>
          <w:spacing w:val="-13"/>
        </w:rPr>
        <w:t xml:space="preserve"> </w:t>
      </w:r>
      <w:r>
        <w:t>cerca</w:t>
      </w:r>
      <w:r>
        <w:rPr>
          <w:spacing w:val="-12"/>
        </w:rPr>
        <w:t xml:space="preserve"> </w:t>
      </w:r>
      <w:r>
        <w:t>del</w:t>
      </w:r>
      <w:r>
        <w:rPr>
          <w:spacing w:val="-11"/>
        </w:rPr>
        <w:t xml:space="preserve"> </w:t>
      </w:r>
      <w:r>
        <w:t>12%</w:t>
      </w:r>
      <w:r>
        <w:rPr>
          <w:spacing w:val="-9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participación</w:t>
      </w:r>
      <w:r>
        <w:rPr>
          <w:spacing w:val="-11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ambos</w:t>
      </w:r>
      <w:r>
        <w:rPr>
          <w:spacing w:val="-59"/>
        </w:rPr>
        <w:t xml:space="preserve"> </w:t>
      </w:r>
      <w:r>
        <w:t>casos. De acuerdo al anterior análisis, se observa que el modo predominante de los viajes</w:t>
      </w:r>
      <w:r>
        <w:rPr>
          <w:spacing w:val="-59"/>
        </w:rPr>
        <w:t xml:space="preserve"> </w:t>
      </w:r>
      <w:r>
        <w:t>generados</w:t>
      </w:r>
      <w:r>
        <w:rPr>
          <w:spacing w:val="-5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atraídos</w:t>
      </w:r>
      <w:r>
        <w:rPr>
          <w:spacing w:val="-4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localidad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San</w:t>
      </w:r>
      <w:r>
        <w:rPr>
          <w:spacing w:val="-3"/>
        </w:rPr>
        <w:t xml:space="preserve"> </w:t>
      </w:r>
      <w:r>
        <w:t>Cristóbal</w:t>
      </w:r>
      <w:r>
        <w:rPr>
          <w:spacing w:val="-4"/>
        </w:rPr>
        <w:t xml:space="preserve"> </w:t>
      </w:r>
      <w:r>
        <w:t>es</w:t>
      </w:r>
      <w:r>
        <w:rPr>
          <w:spacing w:val="-3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caminata,</w:t>
      </w:r>
      <w:r>
        <w:rPr>
          <w:spacing w:val="-4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porcentaje</w:t>
      </w:r>
      <w:r>
        <w:rPr>
          <w:spacing w:val="-3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participación del 45%. Sin embargo,</w:t>
      </w:r>
      <w:r>
        <w:t xml:space="preserve"> al sumar los viajes realizados en transporte público</w:t>
      </w:r>
      <w:r>
        <w:rPr>
          <w:spacing w:val="1"/>
        </w:rPr>
        <w:t xml:space="preserve"> </w:t>
      </w:r>
      <w:r>
        <w:rPr>
          <w:spacing w:val="-1"/>
        </w:rPr>
        <w:t>(Transmilenio,</w:t>
      </w:r>
      <w:r>
        <w:rPr>
          <w:spacing w:val="-13"/>
        </w:rPr>
        <w:t xml:space="preserve"> </w:t>
      </w:r>
      <w:r>
        <w:rPr>
          <w:spacing w:val="-1"/>
        </w:rPr>
        <w:t>SITP</w:t>
      </w:r>
      <w:r>
        <w:rPr>
          <w:spacing w:val="-15"/>
        </w:rPr>
        <w:t xml:space="preserve"> </w:t>
      </w:r>
      <w:r>
        <w:t>zonal,</w:t>
      </w:r>
      <w:r>
        <w:rPr>
          <w:spacing w:val="-13"/>
        </w:rPr>
        <w:t xml:space="preserve"> </w:t>
      </w:r>
      <w:r>
        <w:t>SITP</w:t>
      </w:r>
      <w:r>
        <w:rPr>
          <w:spacing w:val="-15"/>
        </w:rPr>
        <w:t xml:space="preserve"> </w:t>
      </w:r>
      <w:r>
        <w:t>provisional,</w:t>
      </w:r>
      <w:r>
        <w:rPr>
          <w:spacing w:val="-13"/>
        </w:rPr>
        <w:t xml:space="preserve"> </w:t>
      </w:r>
      <w:r>
        <w:t>Alimentados</w:t>
      </w:r>
      <w:r>
        <w:rPr>
          <w:spacing w:val="-14"/>
        </w:rPr>
        <w:t xml:space="preserve"> </w:t>
      </w:r>
      <w:r>
        <w:t>y</w:t>
      </w:r>
      <w:r>
        <w:rPr>
          <w:spacing w:val="-16"/>
        </w:rPr>
        <w:t xml:space="preserve"> </w:t>
      </w:r>
      <w:r>
        <w:t>taxi),</w:t>
      </w:r>
      <w:r>
        <w:rPr>
          <w:spacing w:val="-13"/>
        </w:rPr>
        <w:t xml:space="preserve"> </w:t>
      </w:r>
      <w:r>
        <w:t>representan</w:t>
      </w:r>
      <w:r>
        <w:rPr>
          <w:spacing w:val="-14"/>
        </w:rPr>
        <w:t xml:space="preserve"> </w:t>
      </w:r>
      <w:r>
        <w:t>cerca</w:t>
      </w:r>
      <w:r>
        <w:rPr>
          <w:spacing w:val="-13"/>
        </w:rPr>
        <w:t xml:space="preserve"> </w:t>
      </w:r>
      <w:r>
        <w:t>del</w:t>
      </w:r>
      <w:r>
        <w:rPr>
          <w:spacing w:val="-14"/>
        </w:rPr>
        <w:t xml:space="preserve"> </w:t>
      </w:r>
      <w:r>
        <w:t>40%</w:t>
      </w:r>
      <w:r>
        <w:rPr>
          <w:spacing w:val="-59"/>
        </w:rPr>
        <w:t xml:space="preserve"> </w:t>
      </w:r>
      <w:r>
        <w:t>de los viajes</w:t>
      </w:r>
      <w:r>
        <w:rPr>
          <w:spacing w:val="-2"/>
        </w:rPr>
        <w:t xml:space="preserve"> </w:t>
      </w:r>
      <w:r>
        <w:t>totales.</w:t>
      </w:r>
    </w:p>
    <w:p w14:paraId="4990B87D" w14:textId="77777777" w:rsidR="003357E2" w:rsidRDefault="00AE6333">
      <w:pPr>
        <w:pStyle w:val="Textoindependiente"/>
        <w:spacing w:before="158" w:line="259" w:lineRule="auto"/>
        <w:ind w:left="1005" w:right="449"/>
        <w:jc w:val="both"/>
      </w:pPr>
      <w:r>
        <w:t>Con base en los estudios de factibilidad y parte del trabajo adelantado por la presente</w:t>
      </w:r>
      <w:r>
        <w:rPr>
          <w:spacing w:val="1"/>
        </w:rPr>
        <w:t xml:space="preserve"> </w:t>
      </w:r>
      <w:r>
        <w:t>consultoría, se estableció que el recorrido del cable iniciará en el Portal 20 de Julio donde</w:t>
      </w:r>
      <w:r>
        <w:rPr>
          <w:spacing w:val="1"/>
        </w:rPr>
        <w:t xml:space="preserve"> </w:t>
      </w:r>
      <w:r>
        <w:t>se hará transferencia con el sistema Transmilenio, y continúa hacia las la</w:t>
      </w:r>
      <w:r>
        <w:t>deras de los</w:t>
      </w:r>
      <w:r>
        <w:rPr>
          <w:spacing w:val="1"/>
        </w:rPr>
        <w:t xml:space="preserve"> </w:t>
      </w:r>
      <w:r>
        <w:t>Cerros del Sur, hacia los sectores La Victoria (estación intermedia) y Altamira (estación de</w:t>
      </w:r>
      <w:r>
        <w:rPr>
          <w:spacing w:val="-59"/>
        </w:rPr>
        <w:t xml:space="preserve"> </w:t>
      </w:r>
      <w:r>
        <w:t>retorno).</w:t>
      </w:r>
      <w:r>
        <w:rPr>
          <w:spacing w:val="9"/>
        </w:rPr>
        <w:t xml:space="preserve"> </w:t>
      </w:r>
      <w:r>
        <w:t>La</w:t>
      </w:r>
      <w:r>
        <w:rPr>
          <w:spacing w:val="7"/>
        </w:rPr>
        <w:t xml:space="preserve"> </w:t>
      </w:r>
      <w:r>
        <w:t>localidad</w:t>
      </w:r>
      <w:r>
        <w:rPr>
          <w:spacing w:val="8"/>
        </w:rPr>
        <w:t xml:space="preserve"> </w:t>
      </w:r>
      <w:r>
        <w:t>está</w:t>
      </w:r>
      <w:r>
        <w:rPr>
          <w:spacing w:val="9"/>
        </w:rPr>
        <w:t xml:space="preserve"> </w:t>
      </w:r>
      <w:r>
        <w:t>caracterizada</w:t>
      </w:r>
      <w:r>
        <w:rPr>
          <w:spacing w:val="5"/>
        </w:rPr>
        <w:t xml:space="preserve"> </w:t>
      </w:r>
      <w:r>
        <w:t>por</w:t>
      </w:r>
      <w:r>
        <w:rPr>
          <w:spacing w:val="7"/>
        </w:rPr>
        <w:t xml:space="preserve"> </w:t>
      </w:r>
      <w:r>
        <w:t>su</w:t>
      </w:r>
      <w:r>
        <w:rPr>
          <w:spacing w:val="8"/>
        </w:rPr>
        <w:t xml:space="preserve"> </w:t>
      </w:r>
      <w:r>
        <w:t>diversidad</w:t>
      </w:r>
      <w:r>
        <w:rPr>
          <w:spacing w:val="8"/>
        </w:rPr>
        <w:t xml:space="preserve"> </w:t>
      </w:r>
      <w:r>
        <w:t>constructiva,</w:t>
      </w:r>
      <w:r>
        <w:rPr>
          <w:spacing w:val="6"/>
        </w:rPr>
        <w:t xml:space="preserve"> </w:t>
      </w:r>
      <w:r>
        <w:t>su</w:t>
      </w:r>
      <w:r>
        <w:rPr>
          <w:spacing w:val="5"/>
        </w:rPr>
        <w:t xml:space="preserve"> </w:t>
      </w:r>
      <w:r>
        <w:t>versatilidad</w:t>
      </w:r>
      <w:r>
        <w:rPr>
          <w:spacing w:val="9"/>
        </w:rPr>
        <w:t xml:space="preserve"> </w:t>
      </w:r>
      <w:r>
        <w:t>de</w:t>
      </w:r>
    </w:p>
    <w:p w14:paraId="50025D10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05B91DDC" w14:textId="77777777" w:rsidR="003357E2" w:rsidRDefault="003357E2">
      <w:pPr>
        <w:pStyle w:val="Textoindependiente"/>
        <w:spacing w:before="5"/>
        <w:rPr>
          <w:sz w:val="26"/>
        </w:rPr>
      </w:pPr>
    </w:p>
    <w:p w14:paraId="29BB3BBE" w14:textId="77777777" w:rsidR="003357E2" w:rsidRDefault="00AE6333">
      <w:pPr>
        <w:pStyle w:val="Textoindependiente"/>
        <w:spacing w:before="94" w:line="259" w:lineRule="auto"/>
        <w:ind w:left="1005" w:right="451"/>
        <w:jc w:val="both"/>
      </w:pPr>
      <w:r>
        <w:t>usos, consolidación urbana y una varie</w:t>
      </w:r>
      <w:r>
        <w:t>dad muy interesante de tipologías de arquitectura</w:t>
      </w:r>
      <w:r>
        <w:rPr>
          <w:spacing w:val="1"/>
        </w:rPr>
        <w:t xml:space="preserve"> </w:t>
      </w:r>
      <w:r>
        <w:t>residencial e institucional. Cabe destacar que esta localidad tiene un gran potencial de</w:t>
      </w:r>
      <w:r>
        <w:rPr>
          <w:spacing w:val="1"/>
        </w:rPr>
        <w:t xml:space="preserve"> </w:t>
      </w:r>
      <w:r>
        <w:t>desarrollo</w:t>
      </w:r>
      <w:r>
        <w:rPr>
          <w:spacing w:val="-5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centralidad</w:t>
      </w:r>
      <w:r>
        <w:rPr>
          <w:spacing w:val="-5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acopio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infraestructura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escala</w:t>
      </w:r>
      <w:r>
        <w:rPr>
          <w:spacing w:val="-5"/>
        </w:rPr>
        <w:t xml:space="preserve"> </w:t>
      </w:r>
      <w:r>
        <w:t>urbana,</w:t>
      </w:r>
      <w:r>
        <w:rPr>
          <w:spacing w:val="-6"/>
        </w:rPr>
        <w:t xml:space="preserve"> </w:t>
      </w:r>
      <w:r>
        <w:t>como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Iglesia</w:t>
      </w:r>
      <w:r>
        <w:rPr>
          <w:spacing w:val="-59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Divino Niño,</w:t>
      </w:r>
      <w:r>
        <w:rPr>
          <w:spacing w:val="2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Hospital</w:t>
      </w:r>
      <w:r>
        <w:rPr>
          <w:spacing w:val="-1"/>
        </w:rPr>
        <w:t xml:space="preserve"> </w:t>
      </w:r>
      <w:r>
        <w:t>de La</w:t>
      </w:r>
      <w:r>
        <w:rPr>
          <w:spacing w:val="-3"/>
        </w:rPr>
        <w:t xml:space="preserve"> </w:t>
      </w:r>
      <w:r>
        <w:t>Victoria,</w:t>
      </w:r>
      <w:r>
        <w:rPr>
          <w:spacing w:val="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algunos colegios.</w:t>
      </w:r>
    </w:p>
    <w:p w14:paraId="0EEFB20E" w14:textId="77777777" w:rsidR="003357E2" w:rsidRDefault="00AE6333">
      <w:pPr>
        <w:pStyle w:val="Textoindependiente"/>
        <w:spacing w:before="160" w:line="259" w:lineRule="auto"/>
        <w:ind w:left="1005" w:right="448"/>
        <w:jc w:val="both"/>
      </w:pPr>
      <w:r>
        <w:t>El cable aéreo cruza barrios de diversa índole desde lo social y urbano, donde se pueden</w:t>
      </w:r>
      <w:r>
        <w:rPr>
          <w:spacing w:val="1"/>
        </w:rPr>
        <w:t xml:space="preserve"> </w:t>
      </w:r>
      <w:r>
        <w:t>observar sectores de estrato cuatro, en el barrio 20 de Julio, estratos tres y dos, en los</w:t>
      </w:r>
      <w:r>
        <w:rPr>
          <w:spacing w:val="1"/>
        </w:rPr>
        <w:t xml:space="preserve"> </w:t>
      </w:r>
      <w:r>
        <w:t>barrios aledaño</w:t>
      </w:r>
      <w:r>
        <w:t>s a la Victoria y estrato uno en el área de influencia de Altamira.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topografía es variable, se encuentra desde áreas completamente planas (cercanías del</w:t>
      </w:r>
      <w:r>
        <w:rPr>
          <w:spacing w:val="1"/>
        </w:rPr>
        <w:t xml:space="preserve"> </w:t>
      </w:r>
      <w:r>
        <w:t xml:space="preserve">Portal 20 de Julio) hasta pendientes de 15 y 20 %. En la </w:t>
      </w:r>
      <w:hyperlink w:anchor="_bookmark7" w:history="1">
        <w:r>
          <w:t xml:space="preserve">Figura 1 </w:t>
        </w:r>
      </w:hyperlink>
      <w:r>
        <w:t>se m</w:t>
      </w:r>
      <w:r>
        <w:t>uestra el detalle del</w:t>
      </w:r>
      <w:r>
        <w:rPr>
          <w:spacing w:val="1"/>
        </w:rPr>
        <w:t xml:space="preserve"> </w:t>
      </w:r>
      <w:r>
        <w:t>trazado</w:t>
      </w:r>
      <w:r>
        <w:rPr>
          <w:spacing w:val="-3"/>
        </w:rPr>
        <w:t xml:space="preserve"> </w:t>
      </w:r>
      <w:r>
        <w:t>del proyecto.</w:t>
      </w:r>
    </w:p>
    <w:p w14:paraId="1C8E883F" w14:textId="77777777" w:rsidR="003357E2" w:rsidRDefault="00AE6333">
      <w:pPr>
        <w:pStyle w:val="Textoindependiente"/>
        <w:spacing w:before="159" w:line="259" w:lineRule="auto"/>
        <w:ind w:left="1005" w:right="451"/>
        <w:jc w:val="both"/>
      </w:pPr>
      <w:r>
        <w:rPr>
          <w:noProof/>
        </w:rPr>
        <w:drawing>
          <wp:anchor distT="0" distB="0" distL="0" distR="0" simplePos="0" relativeHeight="480165888" behindDoc="1" locked="0" layoutInCell="1" allowOverlap="1" wp14:anchorId="6BEB0793" wp14:editId="328E85DE">
            <wp:simplePos x="0" y="0"/>
            <wp:positionH relativeFrom="page">
              <wp:posOffset>2781935</wp:posOffset>
            </wp:positionH>
            <wp:positionV relativeFrom="paragraph">
              <wp:posOffset>732762</wp:posOffset>
            </wp:positionV>
            <wp:extent cx="2209800" cy="2393950"/>
            <wp:effectExtent l="0" t="0" r="0" b="0"/>
            <wp:wrapNone/>
            <wp:docPr id="3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Es así como la presente consultoría ha venido estructurando un proyecto de cable aéreo</w:t>
      </w:r>
      <w:r>
        <w:rPr>
          <w:spacing w:val="1"/>
        </w:rPr>
        <w:t xml:space="preserve"> </w:t>
      </w:r>
      <w:r>
        <w:t xml:space="preserve">que contempla la implantación de un sistema de Góndola </w:t>
      </w:r>
      <w:proofErr w:type="spellStart"/>
      <w:r>
        <w:t>monocable</w:t>
      </w:r>
      <w:proofErr w:type="spellEnd"/>
      <w:r>
        <w:t xml:space="preserve"> desenganchable. El</w:t>
      </w:r>
      <w:r>
        <w:rPr>
          <w:spacing w:val="1"/>
        </w:rPr>
        <w:t xml:space="preserve"> </w:t>
      </w:r>
      <w:r>
        <w:t xml:space="preserve">sistema que se encuentra en proceso de diseño tiene una longitud total de 2873 </w:t>
      </w:r>
      <w:proofErr w:type="spellStart"/>
      <w:r>
        <w:t>mts</w:t>
      </w:r>
      <w:proofErr w:type="spellEnd"/>
      <w:r>
        <w:t xml:space="preserve"> y un</w:t>
      </w:r>
      <w:r>
        <w:rPr>
          <w:spacing w:val="1"/>
        </w:rPr>
        <w:t xml:space="preserve"> </w:t>
      </w:r>
      <w:r>
        <w:t xml:space="preserve">desnivel total de 258.05 </w:t>
      </w:r>
      <w:proofErr w:type="spellStart"/>
      <w:r>
        <w:t>mts</w:t>
      </w:r>
      <w:proofErr w:type="spellEnd"/>
      <w:r>
        <w:t>. El tramo ente el portal 20 de Julio y La Victoria tien</w:t>
      </w:r>
      <w:r>
        <w:t>e una</w:t>
      </w:r>
      <w:r>
        <w:rPr>
          <w:spacing w:val="1"/>
        </w:rPr>
        <w:t xml:space="preserve"> </w:t>
      </w:r>
      <w:r>
        <w:t xml:space="preserve">longitud de 1647 </w:t>
      </w:r>
      <w:proofErr w:type="spellStart"/>
      <w:r>
        <w:t>mts</w:t>
      </w:r>
      <w:proofErr w:type="spellEnd"/>
      <w:r>
        <w:t xml:space="preserve"> y un desnivel de 122.2 </w:t>
      </w:r>
      <w:proofErr w:type="spellStart"/>
      <w:r>
        <w:t>mts</w:t>
      </w:r>
      <w:proofErr w:type="spellEnd"/>
      <w:r>
        <w:t xml:space="preserve"> y el tramo entre La Victoria y la estación</w:t>
      </w:r>
      <w:r>
        <w:rPr>
          <w:spacing w:val="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retorno</w:t>
      </w:r>
      <w:r>
        <w:rPr>
          <w:spacing w:val="-12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sector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Altamira</w:t>
      </w:r>
      <w:r>
        <w:rPr>
          <w:spacing w:val="-12"/>
        </w:rPr>
        <w:t xml:space="preserve"> </w:t>
      </w:r>
      <w:r>
        <w:t>tiene</w:t>
      </w:r>
      <w:r>
        <w:rPr>
          <w:spacing w:val="-9"/>
        </w:rPr>
        <w:t xml:space="preserve"> </w:t>
      </w:r>
      <w:r>
        <w:t>una</w:t>
      </w:r>
      <w:r>
        <w:rPr>
          <w:spacing w:val="-13"/>
        </w:rPr>
        <w:t xml:space="preserve"> </w:t>
      </w:r>
      <w:r>
        <w:t>longitud</w:t>
      </w:r>
      <w:r>
        <w:rPr>
          <w:spacing w:val="-8"/>
        </w:rPr>
        <w:t xml:space="preserve"> </w:t>
      </w:r>
      <w:proofErr w:type="spellStart"/>
      <w:r>
        <w:t>aproxiamda</w:t>
      </w:r>
      <w:proofErr w:type="spellEnd"/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1226</w:t>
      </w:r>
      <w:r>
        <w:rPr>
          <w:spacing w:val="-15"/>
        </w:rPr>
        <w:t xml:space="preserve"> </w:t>
      </w:r>
      <w:proofErr w:type="spellStart"/>
      <w:r>
        <w:t>mts</w:t>
      </w:r>
      <w:proofErr w:type="spellEnd"/>
      <w:r>
        <w:rPr>
          <w:spacing w:val="-11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un</w:t>
      </w:r>
      <w:r>
        <w:rPr>
          <w:spacing w:val="-13"/>
        </w:rPr>
        <w:t xml:space="preserve"> </w:t>
      </w:r>
      <w:r>
        <w:t>desnivel</w:t>
      </w:r>
      <w:r>
        <w:rPr>
          <w:spacing w:val="-58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135.8</w:t>
      </w:r>
      <w:r>
        <w:rPr>
          <w:spacing w:val="-2"/>
        </w:rPr>
        <w:t xml:space="preserve"> </w:t>
      </w:r>
      <w:proofErr w:type="spellStart"/>
      <w:r>
        <w:t>mts</w:t>
      </w:r>
      <w:proofErr w:type="spellEnd"/>
      <w:r>
        <w:t>.</w:t>
      </w:r>
    </w:p>
    <w:p w14:paraId="230DA577" w14:textId="77777777" w:rsidR="003357E2" w:rsidRDefault="003357E2">
      <w:pPr>
        <w:pStyle w:val="Textoindependiente"/>
        <w:spacing w:before="11"/>
        <w:rPr>
          <w:sz w:val="26"/>
        </w:rPr>
      </w:pPr>
    </w:p>
    <w:p w14:paraId="5D919222" w14:textId="77777777" w:rsidR="003357E2" w:rsidRDefault="00AE6333">
      <w:pPr>
        <w:pStyle w:val="Ttulo3"/>
        <w:numPr>
          <w:ilvl w:val="1"/>
          <w:numId w:val="20"/>
        </w:numPr>
        <w:tabs>
          <w:tab w:val="left" w:pos="1581"/>
          <w:tab w:val="left" w:pos="1582"/>
        </w:tabs>
        <w:ind w:hanging="577"/>
      </w:pPr>
      <w:bookmarkStart w:id="6" w:name="_bookmark6"/>
      <w:bookmarkEnd w:id="6"/>
      <w:r>
        <w:t>DEMANDA</w:t>
      </w:r>
      <w:r>
        <w:rPr>
          <w:spacing w:val="-3"/>
        </w:rPr>
        <w:t xml:space="preserve"> </w:t>
      </w:r>
      <w:r>
        <w:t>POTENCIAL</w:t>
      </w:r>
      <w:r>
        <w:rPr>
          <w:spacing w:val="-2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CABLE</w:t>
      </w:r>
      <w:r>
        <w:rPr>
          <w:spacing w:val="-3"/>
        </w:rPr>
        <w:t xml:space="preserve"> </w:t>
      </w:r>
      <w:r>
        <w:t>SAN</w:t>
      </w:r>
      <w:r>
        <w:rPr>
          <w:spacing w:val="-2"/>
        </w:rPr>
        <w:t xml:space="preserve"> </w:t>
      </w:r>
      <w:r>
        <w:t>CRISTÓBAL</w:t>
      </w:r>
    </w:p>
    <w:p w14:paraId="349FFC44" w14:textId="77777777" w:rsidR="003357E2" w:rsidRDefault="003357E2">
      <w:pPr>
        <w:pStyle w:val="Textoindependiente"/>
        <w:spacing w:before="11"/>
        <w:rPr>
          <w:rFonts w:ascii="Arial"/>
          <w:b/>
          <w:sz w:val="23"/>
        </w:rPr>
      </w:pPr>
    </w:p>
    <w:p w14:paraId="789D9557" w14:textId="77777777" w:rsidR="003357E2" w:rsidRDefault="00AE6333">
      <w:pPr>
        <w:pStyle w:val="Textoindependiente"/>
        <w:spacing w:line="259" w:lineRule="auto"/>
        <w:ind w:left="1005" w:right="451"/>
        <w:jc w:val="both"/>
      </w:pPr>
      <w:r>
        <w:t>La estimación de la demanda potencial del Sistema Cable San Cristóbal correspondió a la</w:t>
      </w:r>
      <w:r>
        <w:rPr>
          <w:spacing w:val="-59"/>
        </w:rPr>
        <w:t xml:space="preserve"> </w:t>
      </w:r>
      <w:r>
        <w:t>determinación del número de viajes atraídos y generados por cada una de las estaciones</w:t>
      </w:r>
      <w:r>
        <w:rPr>
          <w:spacing w:val="1"/>
        </w:rPr>
        <w:t xml:space="preserve"> </w:t>
      </w:r>
      <w:r>
        <w:t>del</w:t>
      </w:r>
      <w:r>
        <w:rPr>
          <w:spacing w:val="-11"/>
        </w:rPr>
        <w:t xml:space="preserve"> </w:t>
      </w:r>
      <w:r>
        <w:t>sistema</w:t>
      </w:r>
      <w:r>
        <w:rPr>
          <w:spacing w:val="-13"/>
        </w:rPr>
        <w:t xml:space="preserve"> </w:t>
      </w:r>
      <w:r>
        <w:t>mediante</w:t>
      </w:r>
      <w:r>
        <w:rPr>
          <w:spacing w:val="-13"/>
        </w:rPr>
        <w:t xml:space="preserve"> </w:t>
      </w:r>
      <w:r>
        <w:t>una</w:t>
      </w:r>
      <w:r>
        <w:rPr>
          <w:spacing w:val="-9"/>
        </w:rPr>
        <w:t xml:space="preserve"> </w:t>
      </w:r>
      <w:r>
        <w:t>revisión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situación</w:t>
      </w:r>
      <w:r>
        <w:rPr>
          <w:spacing w:val="-13"/>
        </w:rPr>
        <w:t xml:space="preserve"> </w:t>
      </w:r>
      <w:r>
        <w:t>actual</w:t>
      </w:r>
      <w:r>
        <w:rPr>
          <w:spacing w:val="-10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las</w:t>
      </w:r>
      <w:r>
        <w:rPr>
          <w:spacing w:val="-9"/>
        </w:rPr>
        <w:t xml:space="preserve"> </w:t>
      </w:r>
      <w:r>
        <w:t>proyecciones</w:t>
      </w:r>
      <w:r>
        <w:rPr>
          <w:spacing w:val="-12"/>
        </w:rPr>
        <w:t xml:space="preserve"> </w:t>
      </w:r>
      <w:r>
        <w:t>futur</w:t>
      </w:r>
      <w:r>
        <w:t>as</w:t>
      </w:r>
      <w:r>
        <w:rPr>
          <w:spacing w:val="-13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viajes</w:t>
      </w:r>
      <w:r>
        <w:rPr>
          <w:spacing w:val="-59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zona</w:t>
      </w:r>
      <w:r>
        <w:rPr>
          <w:spacing w:val="-11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influencia</w:t>
      </w:r>
      <w:r>
        <w:rPr>
          <w:spacing w:val="-11"/>
        </w:rPr>
        <w:t xml:space="preserve"> </w:t>
      </w:r>
      <w:r>
        <w:t>directa</w:t>
      </w:r>
      <w:r>
        <w:rPr>
          <w:spacing w:val="-11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cada</w:t>
      </w:r>
      <w:r>
        <w:rPr>
          <w:spacing w:val="-11"/>
        </w:rPr>
        <w:t xml:space="preserve"> </w:t>
      </w:r>
      <w:r>
        <w:t>una</w:t>
      </w:r>
      <w:r>
        <w:rPr>
          <w:spacing w:val="-11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las</w:t>
      </w:r>
      <w:r>
        <w:rPr>
          <w:spacing w:val="-11"/>
        </w:rPr>
        <w:t xml:space="preserve"> </w:t>
      </w:r>
      <w:r>
        <w:t>estaciones.</w:t>
      </w:r>
      <w:r>
        <w:rPr>
          <w:spacing w:val="-11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este</w:t>
      </w:r>
      <w:r>
        <w:rPr>
          <w:spacing w:val="-11"/>
        </w:rPr>
        <w:t xml:space="preserve"> </w:t>
      </w:r>
      <w:r>
        <w:t>análisis</w:t>
      </w:r>
      <w:r>
        <w:rPr>
          <w:spacing w:val="-11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demanda</w:t>
      </w:r>
      <w:r>
        <w:rPr>
          <w:spacing w:val="-58"/>
        </w:rPr>
        <w:t xml:space="preserve"> </w:t>
      </w:r>
      <w:r>
        <w:t>se usó como fuente principal de información los datos de la Encuesta Origen-Destino de</w:t>
      </w:r>
      <w:r>
        <w:rPr>
          <w:spacing w:val="1"/>
        </w:rPr>
        <w:t xml:space="preserve"> </w:t>
      </w:r>
      <w:r>
        <w:t>Hogares 2019</w:t>
      </w:r>
      <w:r>
        <w:rPr>
          <w:spacing w:val="-2"/>
        </w:rPr>
        <w:t xml:space="preserve"> </w:t>
      </w:r>
      <w:r>
        <w:t>(EODH).</w:t>
      </w:r>
    </w:p>
    <w:p w14:paraId="5077263D" w14:textId="77777777" w:rsidR="003357E2" w:rsidRDefault="003357E2">
      <w:pPr>
        <w:pStyle w:val="Textoindependiente"/>
        <w:spacing w:before="6"/>
        <w:rPr>
          <w:sz w:val="23"/>
        </w:rPr>
      </w:pPr>
    </w:p>
    <w:p w14:paraId="0602C0EA" w14:textId="77777777" w:rsidR="003357E2" w:rsidRDefault="00AE6333">
      <w:pPr>
        <w:pStyle w:val="Textoindependiente"/>
        <w:spacing w:line="259" w:lineRule="auto"/>
        <w:ind w:left="1005" w:right="453"/>
        <w:jc w:val="both"/>
      </w:pPr>
      <w:r>
        <w:t>la metodología definió inicialmente una zona de influencia asociada a una distancia de</w:t>
      </w:r>
      <w:r>
        <w:rPr>
          <w:spacing w:val="1"/>
        </w:rPr>
        <w:t xml:space="preserve"> </w:t>
      </w:r>
      <w:r>
        <w:t xml:space="preserve">caminata de 500 metros alrededor de cada estación, teniendo </w:t>
      </w:r>
      <w:r>
        <w:t>en cuenta en dicho cálculo</w:t>
      </w:r>
      <w:r>
        <w:rPr>
          <w:spacing w:val="1"/>
        </w:rPr>
        <w:t xml:space="preserve"> </w:t>
      </w:r>
      <w:r>
        <w:t>la red de infraestructura vial de la localidad de San Cristóbal y la pendiente de cada tramo</w:t>
      </w:r>
      <w:r>
        <w:rPr>
          <w:spacing w:val="1"/>
        </w:rPr>
        <w:t xml:space="preserve"> </w:t>
      </w:r>
      <w:r>
        <w:t>vial. Posteriormente, se identificó la proporción de área de las ZAT que estaban dentro de</w:t>
      </w:r>
      <w:r>
        <w:rPr>
          <w:spacing w:val="1"/>
        </w:rPr>
        <w:t xml:space="preserve"> </w:t>
      </w:r>
      <w:r>
        <w:t>cada área de influencia y dicha proporción se</w:t>
      </w:r>
      <w:r>
        <w:t xml:space="preserve"> le aplicó al número de viajes de cada ZAT</w:t>
      </w:r>
      <w:r>
        <w:rPr>
          <w:spacing w:val="1"/>
        </w:rPr>
        <w:t xml:space="preserve"> </w:t>
      </w:r>
      <w:r>
        <w:t>con el fin de estimar los viajes que se generan o atraen por cada área de influencia</w:t>
      </w:r>
      <w:r>
        <w:rPr>
          <w:spacing w:val="1"/>
        </w:rPr>
        <w:t xml:space="preserve"> </w:t>
      </w:r>
      <w:r>
        <w:t>alrededor de</w:t>
      </w:r>
      <w:r>
        <w:rPr>
          <w:spacing w:val="-2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futuras</w:t>
      </w:r>
      <w:r>
        <w:rPr>
          <w:spacing w:val="-2"/>
        </w:rPr>
        <w:t xml:space="preserve"> </w:t>
      </w:r>
      <w:r>
        <w:t>estaciones del Proyecto.</w:t>
      </w:r>
    </w:p>
    <w:p w14:paraId="32AF80D0" w14:textId="77777777" w:rsidR="003357E2" w:rsidRDefault="003357E2">
      <w:pPr>
        <w:pStyle w:val="Textoindependiente"/>
        <w:spacing w:before="8"/>
        <w:rPr>
          <w:sz w:val="23"/>
        </w:rPr>
      </w:pPr>
    </w:p>
    <w:p w14:paraId="11ED810F" w14:textId="77777777" w:rsidR="003357E2" w:rsidRDefault="00AE6333">
      <w:pPr>
        <w:pStyle w:val="Textoindependiente"/>
        <w:spacing w:line="259" w:lineRule="auto"/>
        <w:ind w:left="1005" w:right="453"/>
        <w:jc w:val="both"/>
      </w:pPr>
      <w:r>
        <w:t>Sin embargo, existen limitaciones de tipo orográfico e hidrográfico que hacen</w:t>
      </w:r>
      <w:r>
        <w:t xml:space="preserve"> imposible la</w:t>
      </w:r>
      <w:r>
        <w:rPr>
          <w:spacing w:val="1"/>
        </w:rPr>
        <w:t xml:space="preserve"> </w:t>
      </w:r>
      <w:r>
        <w:t>conexión de trayectos peatonales dentro de un mismo ZAT. Por lo tanto, las zonas que se</w:t>
      </w:r>
      <w:r>
        <w:rPr>
          <w:spacing w:val="1"/>
        </w:rPr>
        <w:t xml:space="preserve"> </w:t>
      </w:r>
      <w:r>
        <w:t>usaron</w:t>
      </w:r>
      <w:r>
        <w:rPr>
          <w:spacing w:val="-8"/>
        </w:rPr>
        <w:t xml:space="preserve"> </w:t>
      </w:r>
      <w:r>
        <w:t>para</w:t>
      </w:r>
      <w:r>
        <w:rPr>
          <w:spacing w:val="-10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estimación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demanda</w:t>
      </w:r>
      <w:r>
        <w:rPr>
          <w:spacing w:val="-10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algunos</w:t>
      </w:r>
      <w:r>
        <w:rPr>
          <w:spacing w:val="-7"/>
        </w:rPr>
        <w:t xml:space="preserve"> </w:t>
      </w:r>
      <w:r>
        <w:t>casos</w:t>
      </w:r>
      <w:r>
        <w:rPr>
          <w:spacing w:val="-12"/>
        </w:rPr>
        <w:t xml:space="preserve"> </w:t>
      </w:r>
      <w:r>
        <w:t>fueron</w:t>
      </w:r>
      <w:r>
        <w:rPr>
          <w:spacing w:val="-10"/>
        </w:rPr>
        <w:t xml:space="preserve"> </w:t>
      </w:r>
      <w:r>
        <w:t>ampliadas</w:t>
      </w:r>
      <w:r>
        <w:rPr>
          <w:spacing w:val="-7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más</w:t>
      </w:r>
      <w:r>
        <w:rPr>
          <w:spacing w:val="-9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500</w:t>
      </w:r>
      <w:r>
        <w:rPr>
          <w:spacing w:val="-58"/>
        </w:rPr>
        <w:t xml:space="preserve"> </w:t>
      </w:r>
      <w:proofErr w:type="spellStart"/>
      <w:r>
        <w:t>mts</w:t>
      </w:r>
      <w:proofErr w:type="spellEnd"/>
      <w:r>
        <w:t xml:space="preserve"> alrededor de cada estación debido a las limitaciones mencionada</w:t>
      </w:r>
      <w:r>
        <w:t>s anteriormente y al</w:t>
      </w:r>
      <w:r>
        <w:rPr>
          <w:spacing w:val="1"/>
        </w:rPr>
        <w:t xml:space="preserve"> </w:t>
      </w:r>
      <w:r>
        <w:t>supuesto de la implementación de sistemas de alimentación adicionales, formales y no</w:t>
      </w:r>
      <w:r>
        <w:rPr>
          <w:spacing w:val="1"/>
        </w:rPr>
        <w:t xml:space="preserve"> </w:t>
      </w:r>
      <w:r>
        <w:t>formales, que contribuirán a aumentar el número de pasajeros potenciales que podrán</w:t>
      </w:r>
      <w:r>
        <w:rPr>
          <w:spacing w:val="1"/>
        </w:rPr>
        <w:t xml:space="preserve"> </w:t>
      </w:r>
      <w:r>
        <w:t>acceder al</w:t>
      </w:r>
      <w:r>
        <w:rPr>
          <w:spacing w:val="-3"/>
        </w:rPr>
        <w:t xml:space="preserve"> </w:t>
      </w:r>
      <w:r>
        <w:t>Sistema.</w:t>
      </w:r>
    </w:p>
    <w:p w14:paraId="5F7CD997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53B45816" w14:textId="77777777" w:rsidR="003357E2" w:rsidRDefault="003357E2">
      <w:pPr>
        <w:pStyle w:val="Textoindependiente"/>
        <w:spacing w:before="4"/>
        <w:rPr>
          <w:sz w:val="26"/>
        </w:rPr>
      </w:pPr>
    </w:p>
    <w:p w14:paraId="48A422DA" w14:textId="77777777" w:rsidR="003357E2" w:rsidRDefault="00AE6333">
      <w:pPr>
        <w:spacing w:before="94"/>
        <w:ind w:right="3159"/>
        <w:jc w:val="right"/>
        <w:rPr>
          <w:sz w:val="18"/>
        </w:rPr>
      </w:pPr>
      <w:r>
        <w:rPr>
          <w:noProof/>
        </w:rPr>
        <w:drawing>
          <wp:anchor distT="0" distB="0" distL="0" distR="0" simplePos="0" relativeHeight="480166912" behindDoc="1" locked="0" layoutInCell="1" allowOverlap="1" wp14:anchorId="20B26C0B" wp14:editId="77E7A607">
            <wp:simplePos x="0" y="0"/>
            <wp:positionH relativeFrom="page">
              <wp:posOffset>2781935</wp:posOffset>
            </wp:positionH>
            <wp:positionV relativeFrom="paragraph">
              <wp:posOffset>2629432</wp:posOffset>
            </wp:positionV>
            <wp:extent cx="2209800" cy="2393950"/>
            <wp:effectExtent l="0" t="0" r="0" b="0"/>
            <wp:wrapNone/>
            <wp:docPr id="4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" w:name="_bookmark7"/>
      <w:bookmarkEnd w:id="7"/>
      <w:r>
        <w:rPr>
          <w:sz w:val="18"/>
        </w:rPr>
        <w:t>Figura</w:t>
      </w:r>
      <w:r>
        <w:rPr>
          <w:spacing w:val="-4"/>
          <w:sz w:val="18"/>
        </w:rPr>
        <w:t xml:space="preserve"> </w:t>
      </w:r>
      <w:r>
        <w:rPr>
          <w:sz w:val="18"/>
        </w:rPr>
        <w:t>1.</w:t>
      </w:r>
      <w:r>
        <w:rPr>
          <w:spacing w:val="-2"/>
          <w:sz w:val="18"/>
        </w:rPr>
        <w:t xml:space="preserve"> </w:t>
      </w:r>
      <w:r>
        <w:rPr>
          <w:sz w:val="18"/>
        </w:rPr>
        <w:t>Localización</w:t>
      </w:r>
      <w:r>
        <w:rPr>
          <w:spacing w:val="-5"/>
          <w:sz w:val="18"/>
        </w:rPr>
        <w:t xml:space="preserve"> </w:t>
      </w:r>
      <w:r>
        <w:rPr>
          <w:sz w:val="18"/>
        </w:rPr>
        <w:t>general</w:t>
      </w:r>
      <w:r>
        <w:rPr>
          <w:spacing w:val="-4"/>
          <w:sz w:val="18"/>
        </w:rPr>
        <w:t xml:space="preserve"> </w:t>
      </w:r>
      <w:r>
        <w:rPr>
          <w:sz w:val="18"/>
        </w:rPr>
        <w:t>del</w:t>
      </w:r>
      <w:r>
        <w:rPr>
          <w:spacing w:val="-2"/>
          <w:sz w:val="18"/>
        </w:rPr>
        <w:t xml:space="preserve"> </w:t>
      </w:r>
      <w:r>
        <w:rPr>
          <w:sz w:val="18"/>
        </w:rPr>
        <w:t>proyecto</w:t>
      </w:r>
    </w:p>
    <w:p w14:paraId="5BD9DD62" w14:textId="77777777" w:rsidR="003357E2" w:rsidRDefault="00AE6333">
      <w:pPr>
        <w:pStyle w:val="Textoindependiente"/>
        <w:rPr>
          <w:sz w:val="16"/>
        </w:rPr>
      </w:pPr>
      <w:r>
        <w:pict w14:anchorId="0CD9580D">
          <v:group id="_x0000_s2467" style="position:absolute;margin-left:115.2pt;margin-top:11.2pt;width:410pt;height:346.65pt;z-index:-15715840;mso-wrap-distance-left:0;mso-wrap-distance-right:0;mso-position-horizontal-relative:page" coordorigin="2304,224" coordsize="8200,6933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469" type="#_x0000_t75" style="position:absolute;left:2309;top:229;width:8190;height:6923">
              <v:imagedata r:id="rId12" o:title=""/>
            </v:shape>
            <v:rect id="_x0000_s2468" style="position:absolute;left:2307;top:226;width:8195;height:6928" filled="f" strokeweight=".25pt"/>
            <w10:wrap type="topAndBottom" anchorx="page"/>
          </v:group>
        </w:pict>
      </w:r>
    </w:p>
    <w:p w14:paraId="500EF0C9" w14:textId="77777777" w:rsidR="003357E2" w:rsidRDefault="00AE6333">
      <w:pPr>
        <w:spacing w:before="24"/>
        <w:ind w:right="3232"/>
        <w:jc w:val="right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68383658" w14:textId="77777777" w:rsidR="003357E2" w:rsidRDefault="003357E2">
      <w:pPr>
        <w:pStyle w:val="Textoindependiente"/>
        <w:spacing w:before="10"/>
        <w:rPr>
          <w:sz w:val="23"/>
        </w:rPr>
      </w:pPr>
    </w:p>
    <w:p w14:paraId="4F89BA50" w14:textId="77777777" w:rsidR="003357E2" w:rsidRDefault="00AE6333">
      <w:pPr>
        <w:pStyle w:val="Textoindependiente"/>
        <w:spacing w:line="259" w:lineRule="auto"/>
        <w:ind w:left="1005" w:right="454"/>
        <w:jc w:val="both"/>
      </w:pPr>
      <w:r>
        <w:t>Posteriormente, se seleccionaron para el análisis los viajes que tenían el potencial de</w:t>
      </w:r>
      <w:r>
        <w:rPr>
          <w:spacing w:val="1"/>
        </w:rPr>
        <w:t xml:space="preserve"> </w:t>
      </w:r>
      <w:r>
        <w:t>convertirse</w:t>
      </w:r>
      <w:r>
        <w:rPr>
          <w:spacing w:val="-10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viajes</w:t>
      </w:r>
      <w:r>
        <w:rPr>
          <w:spacing w:val="-10"/>
        </w:rPr>
        <w:t xml:space="preserve"> </w:t>
      </w:r>
      <w:r>
        <w:t>generados</w:t>
      </w:r>
      <w:r>
        <w:rPr>
          <w:spacing w:val="-10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atraídos</w:t>
      </w:r>
      <w:r>
        <w:rPr>
          <w:spacing w:val="-10"/>
        </w:rPr>
        <w:t xml:space="preserve"> </w:t>
      </w:r>
      <w:r>
        <w:t>por</w:t>
      </w:r>
      <w:r>
        <w:rPr>
          <w:spacing w:val="-9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sistema</w:t>
      </w:r>
      <w:r>
        <w:rPr>
          <w:spacing w:val="-10"/>
        </w:rPr>
        <w:t xml:space="preserve"> </w:t>
      </w:r>
      <w:r>
        <w:t>cable.</w:t>
      </w:r>
      <w:r>
        <w:rPr>
          <w:spacing w:val="-9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dicha</w:t>
      </w:r>
      <w:r>
        <w:rPr>
          <w:spacing w:val="-10"/>
        </w:rPr>
        <w:t xml:space="preserve"> </w:t>
      </w:r>
      <w:r>
        <w:t>selección</w:t>
      </w:r>
      <w:r>
        <w:rPr>
          <w:spacing w:val="-8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tomó</w:t>
      </w:r>
      <w:r>
        <w:rPr>
          <w:spacing w:val="-59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cuenta</w:t>
      </w:r>
      <w:r>
        <w:rPr>
          <w:spacing w:val="-4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información</w:t>
      </w:r>
      <w:r>
        <w:rPr>
          <w:spacing w:val="-6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pares</w:t>
      </w:r>
      <w:r>
        <w:rPr>
          <w:spacing w:val="-5"/>
        </w:rPr>
        <w:t xml:space="preserve"> </w:t>
      </w:r>
      <w:r>
        <w:t>OD</w:t>
      </w:r>
      <w:r>
        <w:rPr>
          <w:spacing w:val="-3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producen</w:t>
      </w:r>
      <w:r>
        <w:rPr>
          <w:spacing w:val="-3"/>
        </w:rPr>
        <w:t xml:space="preserve"> </w:t>
      </w:r>
      <w:r>
        <w:t>entre</w:t>
      </w:r>
      <w:r>
        <w:rPr>
          <w:spacing w:val="-4"/>
        </w:rPr>
        <w:t xml:space="preserve"> </w:t>
      </w:r>
      <w:r>
        <w:t>cada</w:t>
      </w:r>
      <w:r>
        <w:rPr>
          <w:spacing w:val="-4"/>
        </w:rPr>
        <w:t xml:space="preserve"> </w:t>
      </w:r>
      <w:r>
        <w:t>par</w:t>
      </w:r>
      <w:r>
        <w:rPr>
          <w:spacing w:val="-7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estaciones,</w:t>
      </w:r>
      <w:r>
        <w:rPr>
          <w:spacing w:val="-3"/>
        </w:rPr>
        <w:t xml:space="preserve"> </w:t>
      </w:r>
      <w:r>
        <w:t>y</w:t>
      </w:r>
      <w:r>
        <w:rPr>
          <w:spacing w:val="-59"/>
        </w:rPr>
        <w:t xml:space="preserve"> </w:t>
      </w:r>
      <w:r>
        <w:t>entre</w:t>
      </w:r>
      <w:r>
        <w:rPr>
          <w:spacing w:val="-3"/>
        </w:rPr>
        <w:t xml:space="preserve"> </w:t>
      </w:r>
      <w:r>
        <w:t>estas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las ZAT</w:t>
      </w:r>
      <w:r>
        <w:rPr>
          <w:spacing w:val="-2"/>
        </w:rPr>
        <w:t xml:space="preserve"> </w:t>
      </w:r>
      <w:r>
        <w:t>fuera de</w:t>
      </w:r>
      <w:r>
        <w:rPr>
          <w:spacing w:val="-2"/>
        </w:rPr>
        <w:t xml:space="preserve"> </w:t>
      </w:r>
      <w:r>
        <w:t>la zona</w:t>
      </w:r>
      <w:r>
        <w:rPr>
          <w:spacing w:val="-2"/>
        </w:rPr>
        <w:t xml:space="preserve"> </w:t>
      </w:r>
      <w:r>
        <w:t>de influencia de</w:t>
      </w:r>
      <w:r>
        <w:rPr>
          <w:spacing w:val="-1"/>
        </w:rPr>
        <w:t xml:space="preserve"> </w:t>
      </w:r>
      <w:r>
        <w:t>cada</w:t>
      </w:r>
      <w:r>
        <w:rPr>
          <w:spacing w:val="-2"/>
        </w:rPr>
        <w:t xml:space="preserve"> </w:t>
      </w:r>
      <w:r>
        <w:t>estación.</w:t>
      </w:r>
    </w:p>
    <w:p w14:paraId="71BD81ED" w14:textId="77777777" w:rsidR="003357E2" w:rsidRDefault="003357E2">
      <w:pPr>
        <w:pStyle w:val="Textoindependiente"/>
        <w:spacing w:before="9"/>
        <w:rPr>
          <w:sz w:val="23"/>
        </w:rPr>
      </w:pPr>
    </w:p>
    <w:p w14:paraId="0E2E4C66" w14:textId="77777777" w:rsidR="003357E2" w:rsidRDefault="00AE6333">
      <w:pPr>
        <w:pStyle w:val="Textoindependiente"/>
        <w:spacing w:line="259" w:lineRule="auto"/>
        <w:ind w:left="1005" w:right="452"/>
        <w:jc w:val="both"/>
      </w:pPr>
      <w:r>
        <w:t>Cabe aclarar que en el análisis de demanda realizado se tuvo en cuenta la posibilidad de</w:t>
      </w:r>
      <w:r>
        <w:rPr>
          <w:spacing w:val="1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t>ramal</w:t>
      </w:r>
      <w:r>
        <w:rPr>
          <w:spacing w:val="-8"/>
        </w:rPr>
        <w:t xml:space="preserve"> </w:t>
      </w:r>
      <w:r>
        <w:t>hacia</w:t>
      </w:r>
      <w:r>
        <w:rPr>
          <w:spacing w:val="-8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sector</w:t>
      </w:r>
      <w:r>
        <w:rPr>
          <w:spacing w:val="-1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Juan</w:t>
      </w:r>
      <w:r>
        <w:rPr>
          <w:spacing w:val="-7"/>
        </w:rPr>
        <w:t xml:space="preserve"> </w:t>
      </w:r>
      <w:r>
        <w:t>Rey</w:t>
      </w:r>
      <w:r>
        <w:rPr>
          <w:spacing w:val="-10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cual</w:t>
      </w:r>
      <w:r>
        <w:rPr>
          <w:spacing w:val="-8"/>
        </w:rPr>
        <w:t xml:space="preserve"> </w:t>
      </w:r>
      <w:r>
        <w:t>también</w:t>
      </w:r>
      <w:r>
        <w:rPr>
          <w:spacing w:val="-8"/>
        </w:rPr>
        <w:t xml:space="preserve"> </w:t>
      </w:r>
      <w:r>
        <w:t>hace</w:t>
      </w:r>
      <w:r>
        <w:rPr>
          <w:spacing w:val="-7"/>
        </w:rPr>
        <w:t xml:space="preserve"> </w:t>
      </w:r>
      <w:r>
        <w:t>parte</w:t>
      </w:r>
      <w:r>
        <w:rPr>
          <w:spacing w:val="-7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alcen</w:t>
      </w:r>
      <w:r>
        <w:rPr>
          <w:spacing w:val="-12"/>
        </w:rPr>
        <w:t xml:space="preserve"> </w:t>
      </w:r>
      <w:r>
        <w:t>ce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presente</w:t>
      </w:r>
      <w:r>
        <w:rPr>
          <w:spacing w:val="-59"/>
        </w:rPr>
        <w:t xml:space="preserve"> </w:t>
      </w:r>
      <w:r>
        <w:t>consultoría, pero corresponde a un análisis solo a nivel de factibilidad y no de diseños</w:t>
      </w:r>
      <w:r>
        <w:rPr>
          <w:spacing w:val="1"/>
        </w:rPr>
        <w:t xml:space="preserve"> </w:t>
      </w:r>
      <w:r>
        <w:t>definitivos como si lo es todo el trazado del tronco principal. Se incluye además porque</w:t>
      </w:r>
      <w:r>
        <w:rPr>
          <w:spacing w:val="1"/>
        </w:rPr>
        <w:t xml:space="preserve"> </w:t>
      </w:r>
      <w:r>
        <w:t>representa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situación</w:t>
      </w:r>
      <w:r>
        <w:rPr>
          <w:spacing w:val="1"/>
        </w:rPr>
        <w:t xml:space="preserve"> </w:t>
      </w:r>
      <w:r>
        <w:t>más</w:t>
      </w:r>
      <w:r>
        <w:rPr>
          <w:spacing w:val="1"/>
        </w:rPr>
        <w:t xml:space="preserve"> </w:t>
      </w:r>
      <w:r>
        <w:t>crítica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operación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sistema.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demanda</w:t>
      </w:r>
      <w:r>
        <w:rPr>
          <w:spacing w:val="1"/>
        </w:rPr>
        <w:t xml:space="preserve"> </w:t>
      </w:r>
      <w:r>
        <w:t>poten</w:t>
      </w:r>
      <w:r>
        <w:t>cial</w:t>
      </w:r>
      <w:r>
        <w:rPr>
          <w:spacing w:val="-59"/>
        </w:rPr>
        <w:t xml:space="preserve"> </w:t>
      </w:r>
      <w:r>
        <w:t>obtenida</w:t>
      </w:r>
      <w:r>
        <w:rPr>
          <w:spacing w:val="-6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sistema</w:t>
      </w:r>
      <w:r>
        <w:rPr>
          <w:spacing w:val="-10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su</w:t>
      </w:r>
      <w:r>
        <w:rPr>
          <w:spacing w:val="-8"/>
        </w:rPr>
        <w:t xml:space="preserve"> </w:t>
      </w:r>
      <w:r>
        <w:t>primer</w:t>
      </w:r>
      <w:r>
        <w:rPr>
          <w:spacing w:val="-7"/>
        </w:rPr>
        <w:t xml:space="preserve"> </w:t>
      </w:r>
      <w:r>
        <w:t>año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operación</w:t>
      </w:r>
      <w:r>
        <w:rPr>
          <w:spacing w:val="-6"/>
        </w:rPr>
        <w:t xml:space="preserve"> </w:t>
      </w:r>
      <w:r>
        <w:t>incluyendo</w:t>
      </w:r>
      <w:r>
        <w:rPr>
          <w:spacing w:val="-5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ramal</w:t>
      </w:r>
      <w:r>
        <w:rPr>
          <w:spacing w:val="-3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Juan</w:t>
      </w:r>
      <w:r>
        <w:rPr>
          <w:spacing w:val="-6"/>
        </w:rPr>
        <w:t xml:space="preserve"> </w:t>
      </w:r>
      <w:r>
        <w:t>Rey</w:t>
      </w:r>
      <w:r>
        <w:rPr>
          <w:spacing w:val="-8"/>
        </w:rPr>
        <w:t xml:space="preserve"> </w:t>
      </w:r>
      <w:r>
        <w:t>es:</w:t>
      </w:r>
    </w:p>
    <w:p w14:paraId="21359CBB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20CA63D7" w14:textId="77777777" w:rsidR="003357E2" w:rsidRDefault="003357E2">
      <w:pPr>
        <w:pStyle w:val="Textoindependiente"/>
        <w:spacing w:before="4"/>
        <w:rPr>
          <w:sz w:val="26"/>
        </w:rPr>
      </w:pPr>
    </w:p>
    <w:p w14:paraId="0F64E189" w14:textId="77777777" w:rsidR="003357E2" w:rsidRDefault="00AE6333">
      <w:pPr>
        <w:spacing w:before="94"/>
        <w:ind w:left="1069" w:right="524"/>
        <w:jc w:val="center"/>
        <w:rPr>
          <w:sz w:val="18"/>
        </w:rPr>
      </w:pPr>
      <w:bookmarkStart w:id="8" w:name="_bookmark8"/>
      <w:bookmarkEnd w:id="8"/>
      <w:r>
        <w:rPr>
          <w:sz w:val="18"/>
        </w:rPr>
        <w:t>Figura</w:t>
      </w:r>
      <w:r>
        <w:rPr>
          <w:spacing w:val="-4"/>
          <w:sz w:val="18"/>
        </w:rPr>
        <w:t xml:space="preserve"> </w:t>
      </w:r>
      <w:r>
        <w:rPr>
          <w:sz w:val="18"/>
        </w:rPr>
        <w:t>2.</w:t>
      </w:r>
      <w:r>
        <w:rPr>
          <w:spacing w:val="-3"/>
          <w:sz w:val="18"/>
        </w:rPr>
        <w:t xml:space="preserve"> </w:t>
      </w:r>
      <w:r>
        <w:rPr>
          <w:sz w:val="18"/>
        </w:rPr>
        <w:t>Demanda</w:t>
      </w:r>
      <w:r>
        <w:rPr>
          <w:spacing w:val="-2"/>
          <w:sz w:val="18"/>
        </w:rPr>
        <w:t xml:space="preserve"> </w:t>
      </w:r>
      <w:r>
        <w:rPr>
          <w:sz w:val="18"/>
        </w:rPr>
        <w:t>potencial</w:t>
      </w:r>
      <w:r>
        <w:rPr>
          <w:spacing w:val="-4"/>
          <w:sz w:val="18"/>
        </w:rPr>
        <w:t xml:space="preserve"> </w:t>
      </w:r>
      <w:r>
        <w:rPr>
          <w:sz w:val="18"/>
        </w:rPr>
        <w:t>Cable</w:t>
      </w:r>
      <w:r>
        <w:rPr>
          <w:spacing w:val="-3"/>
          <w:sz w:val="18"/>
        </w:rPr>
        <w:t xml:space="preserve"> </w:t>
      </w:r>
      <w:r>
        <w:rPr>
          <w:sz w:val="18"/>
        </w:rPr>
        <w:t>San</w:t>
      </w:r>
      <w:r>
        <w:rPr>
          <w:spacing w:val="-3"/>
          <w:sz w:val="18"/>
        </w:rPr>
        <w:t xml:space="preserve"> </w:t>
      </w:r>
      <w:r>
        <w:rPr>
          <w:sz w:val="18"/>
        </w:rPr>
        <w:t>Cristóbal</w:t>
      </w:r>
      <w:r>
        <w:rPr>
          <w:spacing w:val="-2"/>
          <w:sz w:val="18"/>
        </w:rPr>
        <w:t xml:space="preserve"> </w:t>
      </w:r>
      <w:r>
        <w:rPr>
          <w:sz w:val="18"/>
        </w:rPr>
        <w:t>primer</w:t>
      </w:r>
      <w:r>
        <w:rPr>
          <w:spacing w:val="-3"/>
          <w:sz w:val="18"/>
        </w:rPr>
        <w:t xml:space="preserve"> </w:t>
      </w:r>
      <w:r>
        <w:rPr>
          <w:sz w:val="18"/>
        </w:rPr>
        <w:t>año</w:t>
      </w:r>
      <w:r>
        <w:rPr>
          <w:spacing w:val="-2"/>
          <w:sz w:val="18"/>
        </w:rPr>
        <w:t xml:space="preserve"> </w:t>
      </w:r>
      <w:r>
        <w:rPr>
          <w:sz w:val="18"/>
        </w:rPr>
        <w:t>de</w:t>
      </w:r>
      <w:r>
        <w:rPr>
          <w:spacing w:val="-3"/>
          <w:sz w:val="18"/>
        </w:rPr>
        <w:t xml:space="preserve"> </w:t>
      </w:r>
      <w:r>
        <w:rPr>
          <w:sz w:val="18"/>
        </w:rPr>
        <w:t>operación</w:t>
      </w:r>
    </w:p>
    <w:p w14:paraId="2C2D019D" w14:textId="77777777" w:rsidR="003357E2" w:rsidRDefault="00AE6333">
      <w:pPr>
        <w:pStyle w:val="Textoindependiente"/>
        <w:spacing w:before="2"/>
        <w:rPr>
          <w:sz w:val="15"/>
        </w:rPr>
      </w:pPr>
      <w:r>
        <w:pict w14:anchorId="0913A7CB">
          <v:group id="_x0000_s2464" style="position:absolute;margin-left:156.75pt;margin-top:10.7pt;width:327.7pt;height:140.8pt;z-index:-15714816;mso-wrap-distance-left:0;mso-wrap-distance-right:0;mso-position-horizontal-relative:page" coordorigin="3135,214" coordsize="6554,2816">
            <v:shape id="_x0000_s2466" type="#_x0000_t75" style="position:absolute;left:3192;top:296;width:6321;height:2596">
              <v:imagedata r:id="rId13" o:title=""/>
            </v:shape>
            <v:rect id="_x0000_s2465" style="position:absolute;left:3142;top:221;width:6539;height:2801" filled="f"/>
            <w10:wrap type="topAndBottom" anchorx="page"/>
          </v:group>
        </w:pict>
      </w:r>
    </w:p>
    <w:p w14:paraId="55A3AA64" w14:textId="77777777" w:rsidR="003357E2" w:rsidRDefault="00AE6333">
      <w:pPr>
        <w:spacing w:before="11"/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02CCADAD" w14:textId="77777777" w:rsidR="003357E2" w:rsidRDefault="003357E2">
      <w:pPr>
        <w:pStyle w:val="Textoindependiente"/>
        <w:spacing w:before="9"/>
        <w:rPr>
          <w:sz w:val="23"/>
        </w:rPr>
      </w:pPr>
    </w:p>
    <w:p w14:paraId="012F762E" w14:textId="77777777" w:rsidR="003357E2" w:rsidRDefault="00AE6333">
      <w:pPr>
        <w:pStyle w:val="Textoindependiente"/>
        <w:spacing w:line="259" w:lineRule="auto"/>
        <w:ind w:left="1005" w:right="451"/>
        <w:jc w:val="both"/>
      </w:pPr>
      <w:r>
        <w:rPr>
          <w:noProof/>
        </w:rPr>
        <w:drawing>
          <wp:anchor distT="0" distB="0" distL="0" distR="0" simplePos="0" relativeHeight="480168448" behindDoc="1" locked="0" layoutInCell="1" allowOverlap="1" wp14:anchorId="5218CBA5" wp14:editId="1C495BED">
            <wp:simplePos x="0" y="0"/>
            <wp:positionH relativeFrom="page">
              <wp:posOffset>2781935</wp:posOffset>
            </wp:positionH>
            <wp:positionV relativeFrom="paragraph">
              <wp:posOffset>168502</wp:posOffset>
            </wp:positionV>
            <wp:extent cx="2209800" cy="2393950"/>
            <wp:effectExtent l="0" t="0" r="0" b="0"/>
            <wp:wrapNone/>
            <wp:docPr id="4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Dado que el año previsto para la entrada en operación del cable San Cristóbal en el 2025,</w:t>
      </w:r>
      <w:r>
        <w:rPr>
          <w:spacing w:val="-59"/>
        </w:rPr>
        <w:t xml:space="preserve"> </w:t>
      </w:r>
      <w:r>
        <w:t>fue necesario realizar una proyección de la actualización de la demanda. Para determinar</w:t>
      </w:r>
      <w:r>
        <w:rPr>
          <w:spacing w:val="1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tasa</w:t>
      </w:r>
      <w:r>
        <w:rPr>
          <w:spacing w:val="-7"/>
        </w:rPr>
        <w:t xml:space="preserve"> </w:t>
      </w:r>
      <w:r>
        <w:t>anual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proyección</w:t>
      </w:r>
      <w:r>
        <w:rPr>
          <w:spacing w:val="-8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revisaron</w:t>
      </w:r>
      <w:r>
        <w:rPr>
          <w:spacing w:val="-9"/>
        </w:rPr>
        <w:t xml:space="preserve"> </w:t>
      </w:r>
      <w:r>
        <w:t>los</w:t>
      </w:r>
      <w:r>
        <w:rPr>
          <w:spacing w:val="-7"/>
        </w:rPr>
        <w:t xml:space="preserve"> </w:t>
      </w:r>
      <w:r>
        <w:t>viajes</w:t>
      </w:r>
      <w:r>
        <w:rPr>
          <w:spacing w:val="-10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transporte</w:t>
      </w:r>
      <w:r>
        <w:rPr>
          <w:spacing w:val="-7"/>
        </w:rPr>
        <w:t xml:space="preserve"> </w:t>
      </w:r>
      <w:r>
        <w:t>público</w:t>
      </w:r>
      <w:r>
        <w:rPr>
          <w:spacing w:val="-7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cada</w:t>
      </w:r>
      <w:r>
        <w:rPr>
          <w:spacing w:val="-8"/>
        </w:rPr>
        <w:t xml:space="preserve"> </w:t>
      </w:r>
      <w:r>
        <w:t>una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las</w:t>
      </w:r>
      <w:r>
        <w:rPr>
          <w:spacing w:val="-59"/>
        </w:rPr>
        <w:t xml:space="preserve"> </w:t>
      </w:r>
      <w:r>
        <w:t>encuestas de movilidad de Bogotá existentes (2005, 2011, 2015 y 2019) para cada una de</w:t>
      </w:r>
      <w:r>
        <w:rPr>
          <w:spacing w:val="-59"/>
        </w:rPr>
        <w:t xml:space="preserve"> </w:t>
      </w:r>
      <w:r>
        <w:t>las ZAT que se encontraban en la zona de influencia de las estaciones. La tasa anual</w:t>
      </w:r>
      <w:r>
        <w:rPr>
          <w:spacing w:val="1"/>
        </w:rPr>
        <w:t xml:space="preserve"> </w:t>
      </w:r>
      <w:r>
        <w:t>promedio</w:t>
      </w:r>
      <w:r>
        <w:rPr>
          <w:spacing w:val="-15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variación</w:t>
      </w:r>
      <w:r>
        <w:rPr>
          <w:spacing w:val="-15"/>
        </w:rPr>
        <w:t xml:space="preserve"> </w:t>
      </w:r>
      <w:r>
        <w:t>obtenida</w:t>
      </w:r>
      <w:r>
        <w:rPr>
          <w:spacing w:val="-15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partir</w:t>
      </w:r>
      <w:r>
        <w:rPr>
          <w:spacing w:val="-14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los</w:t>
      </w:r>
      <w:r>
        <w:rPr>
          <w:spacing w:val="-15"/>
        </w:rPr>
        <w:t xml:space="preserve"> </w:t>
      </w:r>
      <w:r>
        <w:t>datos</w:t>
      </w:r>
      <w:r>
        <w:rPr>
          <w:spacing w:val="-11"/>
        </w:rPr>
        <w:t xml:space="preserve"> </w:t>
      </w:r>
      <w:r>
        <w:t>revisados</w:t>
      </w:r>
      <w:r>
        <w:rPr>
          <w:spacing w:val="-15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cada</w:t>
      </w:r>
      <w:r>
        <w:rPr>
          <w:spacing w:val="-15"/>
        </w:rPr>
        <w:t xml:space="preserve"> </w:t>
      </w:r>
      <w:r>
        <w:t>encuesta</w:t>
      </w:r>
      <w:r>
        <w:rPr>
          <w:spacing w:val="-14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hogares</w:t>
      </w:r>
      <w:r>
        <w:rPr>
          <w:spacing w:val="-59"/>
        </w:rPr>
        <w:t xml:space="preserve"> </w:t>
      </w:r>
      <w:r>
        <w:t>fue de 1.22%. Por lo tanto, la proyección fue calculada con esta tasa de crecimi</w:t>
      </w:r>
      <w:r>
        <w:t>ento anual.</w:t>
      </w:r>
      <w:r>
        <w:rPr>
          <w:spacing w:val="-59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hyperlink w:anchor="_bookmark9" w:history="1">
        <w:r>
          <w:t>Figura</w:t>
        </w:r>
        <w:r>
          <w:rPr>
            <w:spacing w:val="1"/>
          </w:rPr>
          <w:t xml:space="preserve"> </w:t>
        </w:r>
        <w:r>
          <w:t>3</w:t>
        </w:r>
        <w:r>
          <w:rPr>
            <w:spacing w:val="-3"/>
          </w:rPr>
          <w:t xml:space="preserve"> </w:t>
        </w:r>
      </w:hyperlink>
      <w:r>
        <w:t>se</w:t>
      </w:r>
      <w:r>
        <w:rPr>
          <w:spacing w:val="-2"/>
        </w:rPr>
        <w:t xml:space="preserve"> </w:t>
      </w:r>
      <w:r>
        <w:t>muestra</w:t>
      </w:r>
      <w:r>
        <w:rPr>
          <w:spacing w:val="-1"/>
        </w:rPr>
        <w:t xml:space="preserve"> </w:t>
      </w:r>
      <w:r>
        <w:t>la demanda</w:t>
      </w:r>
      <w:r>
        <w:rPr>
          <w:spacing w:val="-3"/>
        </w:rPr>
        <w:t xml:space="preserve"> </w:t>
      </w:r>
      <w:r>
        <w:t>potencial</w:t>
      </w:r>
      <w:r>
        <w:rPr>
          <w:spacing w:val="-3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el año</w:t>
      </w:r>
      <w:r>
        <w:rPr>
          <w:spacing w:val="-3"/>
        </w:rPr>
        <w:t xml:space="preserve"> </w:t>
      </w:r>
      <w:r>
        <w:t>30 de</w:t>
      </w:r>
      <w:r>
        <w:rPr>
          <w:spacing w:val="-3"/>
        </w:rPr>
        <w:t xml:space="preserve"> </w:t>
      </w:r>
      <w:r>
        <w:t>operación del</w:t>
      </w:r>
      <w:r>
        <w:rPr>
          <w:spacing w:val="-1"/>
        </w:rPr>
        <w:t xml:space="preserve"> </w:t>
      </w:r>
      <w:r>
        <w:t>sistema.</w:t>
      </w:r>
    </w:p>
    <w:p w14:paraId="14D57C43" w14:textId="77777777" w:rsidR="003357E2" w:rsidRDefault="003357E2">
      <w:pPr>
        <w:pStyle w:val="Textoindependiente"/>
        <w:spacing w:before="7"/>
        <w:rPr>
          <w:sz w:val="23"/>
        </w:rPr>
      </w:pPr>
    </w:p>
    <w:p w14:paraId="5D0CCDA1" w14:textId="77777777" w:rsidR="003357E2" w:rsidRDefault="00AE6333">
      <w:pPr>
        <w:ind w:left="1069" w:right="520"/>
        <w:jc w:val="center"/>
        <w:rPr>
          <w:sz w:val="18"/>
        </w:rPr>
      </w:pPr>
      <w:bookmarkStart w:id="9" w:name="_bookmark9"/>
      <w:bookmarkEnd w:id="9"/>
      <w:r>
        <w:rPr>
          <w:sz w:val="18"/>
        </w:rPr>
        <w:t>Figura</w:t>
      </w:r>
      <w:r>
        <w:rPr>
          <w:spacing w:val="-4"/>
          <w:sz w:val="18"/>
        </w:rPr>
        <w:t xml:space="preserve"> </w:t>
      </w:r>
      <w:r>
        <w:rPr>
          <w:sz w:val="18"/>
        </w:rPr>
        <w:t>3.</w:t>
      </w:r>
      <w:r>
        <w:rPr>
          <w:spacing w:val="-2"/>
          <w:sz w:val="18"/>
        </w:rPr>
        <w:t xml:space="preserve"> </w:t>
      </w:r>
      <w:r>
        <w:rPr>
          <w:sz w:val="18"/>
        </w:rPr>
        <w:t>Demanda</w:t>
      </w:r>
      <w:r>
        <w:rPr>
          <w:spacing w:val="-2"/>
          <w:sz w:val="18"/>
        </w:rPr>
        <w:t xml:space="preserve"> </w:t>
      </w:r>
      <w:r>
        <w:rPr>
          <w:sz w:val="18"/>
        </w:rPr>
        <w:t>potencial</w:t>
      </w:r>
      <w:r>
        <w:rPr>
          <w:spacing w:val="-4"/>
          <w:sz w:val="18"/>
        </w:rPr>
        <w:t xml:space="preserve"> </w:t>
      </w:r>
      <w:r>
        <w:rPr>
          <w:sz w:val="18"/>
        </w:rPr>
        <w:t>Cable</w:t>
      </w:r>
      <w:r>
        <w:rPr>
          <w:spacing w:val="1"/>
          <w:sz w:val="18"/>
        </w:rPr>
        <w:t xml:space="preserve"> </w:t>
      </w:r>
      <w:r>
        <w:rPr>
          <w:sz w:val="18"/>
        </w:rPr>
        <w:t>San</w:t>
      </w:r>
      <w:r>
        <w:rPr>
          <w:spacing w:val="-2"/>
          <w:sz w:val="18"/>
        </w:rPr>
        <w:t xml:space="preserve"> </w:t>
      </w:r>
      <w:r>
        <w:rPr>
          <w:sz w:val="18"/>
        </w:rPr>
        <w:t>Cristóbal</w:t>
      </w:r>
      <w:r>
        <w:rPr>
          <w:spacing w:val="-2"/>
          <w:sz w:val="18"/>
        </w:rPr>
        <w:t xml:space="preserve"> </w:t>
      </w:r>
      <w:r>
        <w:rPr>
          <w:sz w:val="18"/>
        </w:rPr>
        <w:t>año</w:t>
      </w:r>
      <w:r>
        <w:rPr>
          <w:spacing w:val="-2"/>
          <w:sz w:val="18"/>
        </w:rPr>
        <w:t xml:space="preserve"> </w:t>
      </w:r>
      <w:r>
        <w:rPr>
          <w:sz w:val="18"/>
        </w:rPr>
        <w:t>2055</w:t>
      </w:r>
    </w:p>
    <w:p w14:paraId="4F398883" w14:textId="77777777" w:rsidR="003357E2" w:rsidRDefault="00AE6333">
      <w:pPr>
        <w:pStyle w:val="Textoindependiente"/>
        <w:spacing w:before="1"/>
        <w:rPr>
          <w:sz w:val="15"/>
        </w:rPr>
      </w:pPr>
      <w:r>
        <w:pict w14:anchorId="4558448D">
          <v:group id="_x0000_s2461" style="position:absolute;margin-left:160.5pt;margin-top:10.65pt;width:320.1pt;height:143.25pt;z-index:-15714304;mso-wrap-distance-left:0;mso-wrap-distance-right:0;mso-position-horizontal-relative:page" coordorigin="3210,213" coordsize="6402,2865">
            <v:shape id="_x0000_s2463" type="#_x0000_t75" style="position:absolute;left:3224;top:227;width:6372;height:2835">
              <v:imagedata r:id="rId14" o:title=""/>
            </v:shape>
            <v:rect id="_x0000_s2462" style="position:absolute;left:3217;top:220;width:6387;height:2850" filled="f"/>
            <w10:wrap type="topAndBottom" anchorx="page"/>
          </v:group>
        </w:pict>
      </w:r>
    </w:p>
    <w:p w14:paraId="6D36F2A3" w14:textId="77777777" w:rsidR="003357E2" w:rsidRDefault="00AE6333">
      <w:pPr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70074A61" w14:textId="77777777" w:rsidR="003357E2" w:rsidRDefault="003357E2">
      <w:pPr>
        <w:pStyle w:val="Textoindependiente"/>
        <w:spacing w:before="4"/>
        <w:rPr>
          <w:sz w:val="23"/>
        </w:rPr>
      </w:pPr>
    </w:p>
    <w:p w14:paraId="62BD4C1E" w14:textId="77777777" w:rsidR="003357E2" w:rsidRDefault="00AE6333">
      <w:pPr>
        <w:pStyle w:val="Textoindependiente"/>
        <w:spacing w:line="259" w:lineRule="auto"/>
        <w:ind w:left="1005" w:right="454"/>
        <w:jc w:val="both"/>
      </w:pPr>
      <w:r>
        <w:t>Adicionalmente esta consultoría consideró que un valor de demanda más apropiado para</w:t>
      </w:r>
      <w:r>
        <w:rPr>
          <w:spacing w:val="1"/>
        </w:rPr>
        <w:t xml:space="preserve"> </w:t>
      </w:r>
      <w:r>
        <w:t>este tipo de sistemas es la demanda captada, la cual corresponde a la determinación del</w:t>
      </w:r>
      <w:r>
        <w:rPr>
          <w:spacing w:val="1"/>
        </w:rPr>
        <w:t xml:space="preserve"> </w:t>
      </w:r>
      <w:r>
        <w:t>número</w:t>
      </w:r>
      <w:r>
        <w:rPr>
          <w:spacing w:val="-12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viajes</w:t>
      </w:r>
      <w:r>
        <w:rPr>
          <w:spacing w:val="-12"/>
        </w:rPr>
        <w:t xml:space="preserve"> </w:t>
      </w:r>
      <w:r>
        <w:t>atraídos</w:t>
      </w:r>
      <w:r>
        <w:rPr>
          <w:spacing w:val="-10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generados</w:t>
      </w:r>
      <w:r>
        <w:rPr>
          <w:spacing w:val="-13"/>
        </w:rPr>
        <w:t xml:space="preserve"> </w:t>
      </w:r>
      <w:r>
        <w:t>por</w:t>
      </w:r>
      <w:r>
        <w:rPr>
          <w:spacing w:val="-10"/>
        </w:rPr>
        <w:t xml:space="preserve"> </w:t>
      </w:r>
      <w:r>
        <w:t>cada</w:t>
      </w:r>
      <w:r>
        <w:rPr>
          <w:spacing w:val="-13"/>
        </w:rPr>
        <w:t xml:space="preserve"> </w:t>
      </w:r>
      <w:r>
        <w:t>una</w:t>
      </w:r>
      <w:r>
        <w:rPr>
          <w:spacing w:val="-10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las</w:t>
      </w:r>
      <w:r>
        <w:rPr>
          <w:spacing w:val="-13"/>
        </w:rPr>
        <w:t xml:space="preserve"> </w:t>
      </w:r>
      <w:r>
        <w:t>estaciones</w:t>
      </w:r>
      <w:r>
        <w:rPr>
          <w:spacing w:val="-12"/>
        </w:rPr>
        <w:t xml:space="preserve"> </w:t>
      </w:r>
      <w:r>
        <w:t>que</w:t>
      </w:r>
      <w:r>
        <w:rPr>
          <w:spacing w:val="-15"/>
        </w:rPr>
        <w:t xml:space="preserve"> </w:t>
      </w:r>
      <w:r>
        <w:t>realmente</w:t>
      </w:r>
      <w:r>
        <w:rPr>
          <w:spacing w:val="-14"/>
        </w:rPr>
        <w:t xml:space="preserve"> </w:t>
      </w:r>
      <w:r>
        <w:t>serán</w:t>
      </w:r>
      <w:r>
        <w:rPr>
          <w:spacing w:val="-59"/>
        </w:rPr>
        <w:t xml:space="preserve"> </w:t>
      </w:r>
      <w:r>
        <w:t>absorbidos por el sistema cable y corresponde a un valor menor en comparación con el</w:t>
      </w:r>
      <w:r>
        <w:rPr>
          <w:spacing w:val="1"/>
        </w:rPr>
        <w:t xml:space="preserve"> </w:t>
      </w:r>
      <w:r>
        <w:t>valor</w:t>
      </w:r>
      <w:r>
        <w:rPr>
          <w:spacing w:val="-10"/>
        </w:rPr>
        <w:t xml:space="preserve"> </w:t>
      </w:r>
      <w:r>
        <w:t>obtenido</w:t>
      </w:r>
      <w:r>
        <w:rPr>
          <w:spacing w:val="-13"/>
        </w:rPr>
        <w:t xml:space="preserve"> </w:t>
      </w:r>
      <w:r>
        <w:t>para</w:t>
      </w:r>
      <w:r>
        <w:rPr>
          <w:spacing w:val="-14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demanda</w:t>
      </w:r>
      <w:r>
        <w:rPr>
          <w:spacing w:val="-11"/>
        </w:rPr>
        <w:t xml:space="preserve"> </w:t>
      </w:r>
      <w:r>
        <w:t>potencial.</w:t>
      </w:r>
      <w:r>
        <w:rPr>
          <w:spacing w:val="-10"/>
        </w:rPr>
        <w:t xml:space="preserve"> </w:t>
      </w:r>
      <w:r>
        <w:t>Para</w:t>
      </w:r>
      <w:r>
        <w:rPr>
          <w:spacing w:val="-10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estimación</w:t>
      </w:r>
      <w:r>
        <w:rPr>
          <w:spacing w:val="-11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esta</w:t>
      </w:r>
      <w:r>
        <w:rPr>
          <w:spacing w:val="-13"/>
        </w:rPr>
        <w:t xml:space="preserve"> </w:t>
      </w:r>
      <w:r>
        <w:t>demanda</w:t>
      </w:r>
      <w:r>
        <w:rPr>
          <w:spacing w:val="-11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utilizaron</w:t>
      </w:r>
      <w:r>
        <w:rPr>
          <w:spacing w:val="-58"/>
        </w:rPr>
        <w:t xml:space="preserve"> </w:t>
      </w:r>
      <w:r>
        <w:t>modelos</w:t>
      </w:r>
      <w:r>
        <w:rPr>
          <w:spacing w:val="8"/>
        </w:rPr>
        <w:t xml:space="preserve"> </w:t>
      </w:r>
      <w:proofErr w:type="spellStart"/>
      <w:r>
        <w:t>Logit</w:t>
      </w:r>
      <w:proofErr w:type="spellEnd"/>
      <w:r>
        <w:rPr>
          <w:spacing w:val="7"/>
        </w:rPr>
        <w:t xml:space="preserve"> </w:t>
      </w:r>
      <w:r>
        <w:t>multinomiales</w:t>
      </w:r>
      <w:r>
        <w:rPr>
          <w:spacing w:val="8"/>
        </w:rPr>
        <w:t xml:space="preserve"> </w:t>
      </w:r>
      <w:r>
        <w:t>a</w:t>
      </w:r>
      <w:r>
        <w:rPr>
          <w:spacing w:val="8"/>
        </w:rPr>
        <w:t xml:space="preserve"> </w:t>
      </w:r>
      <w:r>
        <w:t>partir</w:t>
      </w:r>
      <w:r>
        <w:rPr>
          <w:spacing w:val="9"/>
        </w:rPr>
        <w:t xml:space="preserve"> </w:t>
      </w:r>
      <w:r>
        <w:t>del</w:t>
      </w:r>
      <w:r>
        <w:rPr>
          <w:spacing w:val="5"/>
        </w:rPr>
        <w:t xml:space="preserve"> </w:t>
      </w:r>
      <w:r>
        <w:t>establecimiento</w:t>
      </w:r>
      <w:r>
        <w:rPr>
          <w:spacing w:val="8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ecuaciones</w:t>
      </w:r>
      <w:r>
        <w:rPr>
          <w:spacing w:val="5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utilidad</w:t>
      </w:r>
      <w:r>
        <w:rPr>
          <w:spacing w:val="8"/>
        </w:rPr>
        <w:t xml:space="preserve"> </w:t>
      </w:r>
      <w:r>
        <w:t>que</w:t>
      </w:r>
      <w:r>
        <w:rPr>
          <w:spacing w:val="5"/>
        </w:rPr>
        <w:t xml:space="preserve"> </w:t>
      </w:r>
      <w:r>
        <w:t>se</w:t>
      </w:r>
    </w:p>
    <w:p w14:paraId="131E15DC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04394F2D" w14:textId="77777777" w:rsidR="003357E2" w:rsidRDefault="003357E2">
      <w:pPr>
        <w:pStyle w:val="Textoindependiente"/>
        <w:spacing w:before="5"/>
        <w:rPr>
          <w:sz w:val="26"/>
        </w:rPr>
      </w:pPr>
    </w:p>
    <w:p w14:paraId="259F11F2" w14:textId="77777777" w:rsidR="003357E2" w:rsidRDefault="00AE6333">
      <w:pPr>
        <w:pStyle w:val="Textoindependiente"/>
        <w:spacing w:before="94" w:line="259" w:lineRule="auto"/>
        <w:ind w:left="1005" w:right="451"/>
        <w:jc w:val="both"/>
      </w:pPr>
      <w:r>
        <w:t>construyeron usando los parámetros de costo que fueron resultado del modelo jerárquico</w:t>
      </w:r>
      <w:r>
        <w:rPr>
          <w:spacing w:val="1"/>
        </w:rPr>
        <w:t xml:space="preserve"> </w:t>
      </w:r>
      <w:r>
        <w:t>(NL)</w:t>
      </w:r>
      <w:r>
        <w:rPr>
          <w:spacing w:val="-5"/>
        </w:rPr>
        <w:t xml:space="preserve"> </w:t>
      </w:r>
      <w:r>
        <w:t>obtenido</w:t>
      </w:r>
      <w:r>
        <w:rPr>
          <w:spacing w:val="-6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estudio</w:t>
      </w:r>
      <w:r>
        <w:rPr>
          <w:spacing w:val="-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Secretaría</w:t>
      </w:r>
      <w:r>
        <w:rPr>
          <w:spacing w:val="-5"/>
        </w:rPr>
        <w:t xml:space="preserve"> </w:t>
      </w:r>
      <w:r>
        <w:t>Distrital</w:t>
      </w:r>
      <w:r>
        <w:rPr>
          <w:spacing w:val="-4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Movilidad</w:t>
      </w:r>
      <w:r>
        <w:rPr>
          <w:spacing w:val="-2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personas</w:t>
      </w:r>
      <w:r>
        <w:rPr>
          <w:spacing w:val="-5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no</w:t>
      </w:r>
      <w:r>
        <w:rPr>
          <w:spacing w:val="-58"/>
        </w:rPr>
        <w:t xml:space="preserve"> </w:t>
      </w:r>
      <w:r>
        <w:rPr>
          <w:spacing w:val="-1"/>
        </w:rPr>
        <w:t>disponen</w:t>
      </w:r>
      <w:r>
        <w:rPr>
          <w:spacing w:val="-11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vehículo</w:t>
      </w:r>
      <w:r>
        <w:rPr>
          <w:spacing w:val="-14"/>
        </w:rPr>
        <w:t xml:space="preserve"> </w:t>
      </w:r>
      <w:r>
        <w:t>privado</w:t>
      </w:r>
      <w:r>
        <w:rPr>
          <w:spacing w:val="-11"/>
        </w:rPr>
        <w:t xml:space="preserve"> </w:t>
      </w:r>
      <w:r>
        <w:t>para</w:t>
      </w:r>
      <w:r>
        <w:rPr>
          <w:spacing w:val="-14"/>
        </w:rPr>
        <w:t xml:space="preserve"> </w:t>
      </w:r>
      <w:r>
        <w:t>el</w:t>
      </w:r>
      <w:r>
        <w:rPr>
          <w:spacing w:val="-15"/>
        </w:rPr>
        <w:t xml:space="preserve"> </w:t>
      </w:r>
      <w:r>
        <w:t>estrato</w:t>
      </w:r>
      <w:r>
        <w:rPr>
          <w:spacing w:val="-13"/>
        </w:rPr>
        <w:t xml:space="preserve"> </w:t>
      </w:r>
      <w:r>
        <w:t>1</w:t>
      </w:r>
      <w:r>
        <w:rPr>
          <w:spacing w:val="-14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2,</w:t>
      </w:r>
      <w:r>
        <w:rPr>
          <w:spacing w:val="-8"/>
        </w:rPr>
        <w:t xml:space="preserve"> </w:t>
      </w:r>
      <w:r>
        <w:t>dado</w:t>
      </w:r>
      <w:r>
        <w:rPr>
          <w:spacing w:val="-14"/>
        </w:rPr>
        <w:t xml:space="preserve"> </w:t>
      </w:r>
      <w:r>
        <w:t>que</w:t>
      </w:r>
      <w:r>
        <w:rPr>
          <w:spacing w:val="-14"/>
        </w:rPr>
        <w:t xml:space="preserve"> </w:t>
      </w:r>
      <w:r>
        <w:t>son</w:t>
      </w:r>
      <w:r>
        <w:rPr>
          <w:spacing w:val="-14"/>
        </w:rPr>
        <w:t xml:space="preserve"> </w:t>
      </w:r>
      <w:r>
        <w:t>los</w:t>
      </w:r>
      <w:r>
        <w:rPr>
          <w:spacing w:val="-11"/>
        </w:rPr>
        <w:t xml:space="preserve"> </w:t>
      </w:r>
      <w:r>
        <w:t>estratos</w:t>
      </w:r>
      <w:r>
        <w:rPr>
          <w:spacing w:val="-11"/>
        </w:rPr>
        <w:t xml:space="preserve"> </w:t>
      </w:r>
      <w:r>
        <w:t>predominantes</w:t>
      </w:r>
      <w:r>
        <w:rPr>
          <w:spacing w:val="-59"/>
        </w:rPr>
        <w:t xml:space="preserve"> </w:t>
      </w:r>
      <w:r>
        <w:t>en la zona de influencia del proyecto. La demanda captada resultante para el año de</w:t>
      </w:r>
      <w:r>
        <w:rPr>
          <w:spacing w:val="1"/>
        </w:rPr>
        <w:t xml:space="preserve"> </w:t>
      </w:r>
      <w:r>
        <w:t>operación</w:t>
      </w:r>
      <w:r>
        <w:rPr>
          <w:spacing w:val="-1"/>
        </w:rPr>
        <w:t xml:space="preserve"> </w:t>
      </w:r>
      <w:r>
        <w:t>final del</w:t>
      </w:r>
      <w:r>
        <w:rPr>
          <w:spacing w:val="-3"/>
        </w:rPr>
        <w:t xml:space="preserve"> </w:t>
      </w:r>
      <w:r>
        <w:t>sistema cable</w:t>
      </w:r>
      <w:r>
        <w:rPr>
          <w:spacing w:val="-2"/>
        </w:rPr>
        <w:t xml:space="preserve"> </w:t>
      </w:r>
      <w:r>
        <w:t>es:</w:t>
      </w:r>
    </w:p>
    <w:p w14:paraId="628024EA" w14:textId="77777777" w:rsidR="003357E2" w:rsidRDefault="003357E2">
      <w:pPr>
        <w:pStyle w:val="Textoindependiente"/>
        <w:spacing w:before="5"/>
        <w:rPr>
          <w:sz w:val="23"/>
        </w:rPr>
      </w:pPr>
    </w:p>
    <w:p w14:paraId="69150118" w14:textId="77777777" w:rsidR="003357E2" w:rsidRDefault="00AE6333">
      <w:pPr>
        <w:spacing w:before="1"/>
        <w:ind w:left="3081"/>
        <w:rPr>
          <w:sz w:val="18"/>
        </w:rPr>
      </w:pPr>
      <w:r>
        <w:pict w14:anchorId="664AAA90">
          <v:group id="_x0000_s2458" style="position:absolute;left:0;text-align:left;margin-left:154.5pt;margin-top:12pt;width:332.25pt;height:140.65pt;z-index:-15713280;mso-wrap-distance-left:0;mso-wrap-distance-right:0;mso-position-horizontal-relative:page" coordorigin="3090,240" coordsize="6645,2813">
            <v:shape id="_x0000_s2460" type="#_x0000_t75" style="position:absolute;left:3104;top:254;width:6615;height:2783">
              <v:imagedata r:id="rId15" o:title=""/>
            </v:shape>
            <v:rect id="_x0000_s2459" style="position:absolute;left:3097;top:247;width:6630;height:2798" filled="f"/>
            <w10:wrap type="topAndBottom" anchorx="page"/>
          </v:group>
        </w:pict>
      </w:r>
      <w:bookmarkStart w:id="10" w:name="_bookmark10"/>
      <w:bookmarkEnd w:id="10"/>
      <w:r>
        <w:rPr>
          <w:sz w:val="18"/>
        </w:rPr>
        <w:t>Figura</w:t>
      </w:r>
      <w:r>
        <w:rPr>
          <w:spacing w:val="-3"/>
          <w:sz w:val="18"/>
        </w:rPr>
        <w:t xml:space="preserve"> </w:t>
      </w:r>
      <w:r>
        <w:rPr>
          <w:sz w:val="18"/>
        </w:rPr>
        <w:t>4.</w:t>
      </w:r>
      <w:r>
        <w:rPr>
          <w:spacing w:val="-2"/>
          <w:sz w:val="18"/>
        </w:rPr>
        <w:t xml:space="preserve"> </w:t>
      </w:r>
      <w:r>
        <w:rPr>
          <w:sz w:val="18"/>
        </w:rPr>
        <w:t>Demanda</w:t>
      </w:r>
      <w:r>
        <w:rPr>
          <w:spacing w:val="-3"/>
          <w:sz w:val="18"/>
        </w:rPr>
        <w:t xml:space="preserve"> </w:t>
      </w:r>
      <w:r>
        <w:rPr>
          <w:sz w:val="18"/>
        </w:rPr>
        <w:t>captada</w:t>
      </w:r>
      <w:r>
        <w:rPr>
          <w:spacing w:val="-2"/>
          <w:sz w:val="18"/>
        </w:rPr>
        <w:t xml:space="preserve"> </w:t>
      </w:r>
      <w:r>
        <w:rPr>
          <w:sz w:val="18"/>
        </w:rPr>
        <w:t>Cable</w:t>
      </w:r>
      <w:r>
        <w:rPr>
          <w:spacing w:val="-2"/>
          <w:sz w:val="18"/>
        </w:rPr>
        <w:t xml:space="preserve"> </w:t>
      </w:r>
      <w:r>
        <w:rPr>
          <w:sz w:val="18"/>
        </w:rPr>
        <w:t>San</w:t>
      </w:r>
      <w:r>
        <w:rPr>
          <w:spacing w:val="-1"/>
          <w:sz w:val="18"/>
        </w:rPr>
        <w:t xml:space="preserve"> </w:t>
      </w:r>
      <w:r>
        <w:rPr>
          <w:sz w:val="18"/>
        </w:rPr>
        <w:t>Cristóbal</w:t>
      </w:r>
      <w:r>
        <w:rPr>
          <w:spacing w:val="-4"/>
          <w:sz w:val="18"/>
        </w:rPr>
        <w:t xml:space="preserve"> </w:t>
      </w:r>
      <w:r>
        <w:rPr>
          <w:sz w:val="18"/>
        </w:rPr>
        <w:t>año</w:t>
      </w:r>
      <w:r>
        <w:rPr>
          <w:spacing w:val="-3"/>
          <w:sz w:val="18"/>
        </w:rPr>
        <w:t xml:space="preserve"> </w:t>
      </w:r>
      <w:r>
        <w:rPr>
          <w:sz w:val="18"/>
        </w:rPr>
        <w:t>2055</w:t>
      </w:r>
    </w:p>
    <w:p w14:paraId="65D7D89F" w14:textId="77777777" w:rsidR="003357E2" w:rsidRDefault="00AE6333">
      <w:pPr>
        <w:spacing w:before="13"/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249E42FA" w14:textId="77777777" w:rsidR="003357E2" w:rsidRDefault="003357E2">
      <w:pPr>
        <w:pStyle w:val="Textoindependiente"/>
      </w:pPr>
    </w:p>
    <w:p w14:paraId="667C23EB" w14:textId="77777777" w:rsidR="003357E2" w:rsidRDefault="00AE6333">
      <w:pPr>
        <w:pStyle w:val="Textoindependiente"/>
        <w:spacing w:before="183" w:line="259" w:lineRule="auto"/>
        <w:ind w:left="1062" w:right="450"/>
        <w:jc w:val="both"/>
      </w:pPr>
      <w:r>
        <w:rPr>
          <w:noProof/>
        </w:rPr>
        <w:drawing>
          <wp:anchor distT="0" distB="0" distL="0" distR="0" simplePos="0" relativeHeight="480169472" behindDoc="1" locked="0" layoutInCell="1" allowOverlap="1" wp14:anchorId="597E523E" wp14:editId="5E25FEFF">
            <wp:simplePos x="0" y="0"/>
            <wp:positionH relativeFrom="page">
              <wp:posOffset>2781935</wp:posOffset>
            </wp:positionH>
            <wp:positionV relativeFrom="paragraph">
              <wp:posOffset>-740945</wp:posOffset>
            </wp:positionV>
            <wp:extent cx="2209800" cy="2393950"/>
            <wp:effectExtent l="0" t="0" r="0" b="0"/>
            <wp:wrapNone/>
            <wp:docPr id="4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En conclusión, de acuerdo con las estimaciones de esta Consultoría, la demanda captada</w:t>
      </w:r>
      <w:r>
        <w:rPr>
          <w:spacing w:val="-59"/>
        </w:rPr>
        <w:t xml:space="preserve"> </w:t>
      </w:r>
      <w:r>
        <w:t>por el Sistema será de más de 5.300 pasajeros en el tramo y sentido más cargado (desde</w:t>
      </w:r>
      <w:r>
        <w:rPr>
          <w:spacing w:val="-59"/>
        </w:rPr>
        <w:t xml:space="preserve"> </w:t>
      </w:r>
      <w:r>
        <w:t>la estación intermedia hasta el Portal 20 de Julio) para el año 30 de operación, es decir el</w:t>
      </w:r>
      <w:r>
        <w:rPr>
          <w:spacing w:val="1"/>
        </w:rPr>
        <w:t xml:space="preserve"> </w:t>
      </w:r>
      <w:r>
        <w:t>año</w:t>
      </w:r>
      <w:r>
        <w:rPr>
          <w:spacing w:val="-10"/>
        </w:rPr>
        <w:t xml:space="preserve"> </w:t>
      </w:r>
      <w:r>
        <w:t>2055.</w:t>
      </w:r>
      <w:r>
        <w:rPr>
          <w:spacing w:val="-10"/>
        </w:rPr>
        <w:t xml:space="preserve"> </w:t>
      </w:r>
      <w:r>
        <w:t>Además,</w:t>
      </w:r>
      <w:r>
        <w:rPr>
          <w:spacing w:val="-9"/>
        </w:rPr>
        <w:t xml:space="preserve"> </w:t>
      </w:r>
      <w:r>
        <w:t>los</w:t>
      </w:r>
      <w:r>
        <w:rPr>
          <w:spacing w:val="-12"/>
        </w:rPr>
        <w:t xml:space="preserve"> </w:t>
      </w:r>
      <w:r>
        <w:t>resultados</w:t>
      </w:r>
      <w:r>
        <w:rPr>
          <w:spacing w:val="-12"/>
        </w:rPr>
        <w:t xml:space="preserve"> </w:t>
      </w:r>
      <w:r>
        <w:t>muestran</w:t>
      </w:r>
      <w:r>
        <w:rPr>
          <w:spacing w:val="-10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demanda</w:t>
      </w:r>
      <w:r>
        <w:rPr>
          <w:spacing w:val="-12"/>
        </w:rPr>
        <w:t xml:space="preserve"> </w:t>
      </w:r>
      <w:r>
        <w:t>captada</w:t>
      </w:r>
      <w:r>
        <w:rPr>
          <w:spacing w:val="-11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tramo</w:t>
      </w:r>
      <w:r>
        <w:rPr>
          <w:spacing w:val="-11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portal</w:t>
      </w:r>
      <w:r>
        <w:rPr>
          <w:spacing w:val="-59"/>
        </w:rPr>
        <w:t xml:space="preserve"> </w:t>
      </w:r>
      <w:r>
        <w:t>20 de Julio a La Victoria representa el 84% de la demanda potencial y entre La Victoria y</w:t>
      </w:r>
      <w:r>
        <w:rPr>
          <w:spacing w:val="1"/>
        </w:rPr>
        <w:t xml:space="preserve"> </w:t>
      </w:r>
      <w:r>
        <w:t>la Estación de</w:t>
      </w:r>
      <w:r>
        <w:rPr>
          <w:spacing w:val="-2"/>
        </w:rPr>
        <w:t xml:space="preserve"> </w:t>
      </w:r>
      <w:r>
        <w:t>retorno</w:t>
      </w:r>
      <w:r>
        <w:rPr>
          <w:spacing w:val="-3"/>
        </w:rPr>
        <w:t xml:space="preserve"> </w:t>
      </w:r>
      <w:r>
        <w:t>representa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90%.</w:t>
      </w:r>
    </w:p>
    <w:p w14:paraId="437AE9EE" w14:textId="77777777" w:rsidR="003357E2" w:rsidRDefault="003357E2">
      <w:pPr>
        <w:pStyle w:val="Textoindependiente"/>
        <w:spacing w:before="10"/>
        <w:rPr>
          <w:sz w:val="26"/>
        </w:rPr>
      </w:pPr>
    </w:p>
    <w:p w14:paraId="5D6D1717" w14:textId="77777777" w:rsidR="003357E2" w:rsidRDefault="00AE6333">
      <w:pPr>
        <w:pStyle w:val="Ttulo3"/>
        <w:numPr>
          <w:ilvl w:val="1"/>
          <w:numId w:val="20"/>
        </w:numPr>
        <w:tabs>
          <w:tab w:val="left" w:pos="1581"/>
          <w:tab w:val="left" w:pos="1582"/>
        </w:tabs>
        <w:spacing w:before="1"/>
        <w:ind w:hanging="577"/>
      </w:pPr>
      <w:bookmarkStart w:id="11" w:name="_bookmark11"/>
      <w:bookmarkEnd w:id="11"/>
      <w:r>
        <w:t>DESCRIPCIÓN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ALTERNATIVAS</w:t>
      </w:r>
    </w:p>
    <w:p w14:paraId="3D1BC012" w14:textId="77777777" w:rsidR="003357E2" w:rsidRDefault="003357E2">
      <w:pPr>
        <w:pStyle w:val="Textoindependiente"/>
        <w:spacing w:before="10"/>
        <w:rPr>
          <w:rFonts w:ascii="Arial"/>
          <w:b/>
          <w:sz w:val="23"/>
        </w:rPr>
      </w:pPr>
    </w:p>
    <w:p w14:paraId="6CA44FE6" w14:textId="77777777" w:rsidR="003357E2" w:rsidRDefault="00AE6333">
      <w:pPr>
        <w:pStyle w:val="Textoindependiente"/>
        <w:spacing w:line="259" w:lineRule="auto"/>
        <w:ind w:left="1005" w:right="453"/>
        <w:jc w:val="both"/>
      </w:pPr>
      <w:r>
        <w:t>Después</w:t>
      </w:r>
      <w:r>
        <w:rPr>
          <w:spacing w:val="-13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haber</w:t>
      </w:r>
      <w:r>
        <w:rPr>
          <w:spacing w:val="-14"/>
        </w:rPr>
        <w:t xml:space="preserve"> </w:t>
      </w:r>
      <w:r>
        <w:t>surtido</w:t>
      </w:r>
      <w:r>
        <w:rPr>
          <w:spacing w:val="-12"/>
        </w:rPr>
        <w:t xml:space="preserve"> </w:t>
      </w:r>
      <w:r>
        <w:t>un</w:t>
      </w:r>
      <w:r>
        <w:rPr>
          <w:spacing w:val="-13"/>
        </w:rPr>
        <w:t xml:space="preserve"> </w:t>
      </w:r>
      <w:r>
        <w:t>proceso</w:t>
      </w:r>
      <w:r>
        <w:rPr>
          <w:spacing w:val="-15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análisis</w:t>
      </w:r>
      <w:r>
        <w:rPr>
          <w:spacing w:val="-15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seis</w:t>
      </w:r>
      <w:r>
        <w:rPr>
          <w:spacing w:val="-15"/>
        </w:rPr>
        <w:t xml:space="preserve"> </w:t>
      </w:r>
      <w:r>
        <w:t>(6)</w:t>
      </w:r>
      <w:r>
        <w:rPr>
          <w:spacing w:val="-15"/>
        </w:rPr>
        <w:t xml:space="preserve"> </w:t>
      </w:r>
      <w:r>
        <w:t>propuestas</w:t>
      </w:r>
      <w:r>
        <w:rPr>
          <w:spacing w:val="-12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localización</w:t>
      </w:r>
      <w:r>
        <w:rPr>
          <w:spacing w:val="-13"/>
        </w:rPr>
        <w:t xml:space="preserve"> </w:t>
      </w:r>
      <w:r>
        <w:t>para</w:t>
      </w:r>
      <w:r>
        <w:rPr>
          <w:spacing w:val="-59"/>
        </w:rPr>
        <w:t xml:space="preserve"> </w:t>
      </w:r>
      <w:r>
        <w:t>la estación de transferencia (tres (3) de ellas presentadas en el estudio de factibilidad del</w:t>
      </w:r>
      <w:r>
        <w:rPr>
          <w:spacing w:val="1"/>
        </w:rPr>
        <w:t xml:space="preserve"> </w:t>
      </w:r>
      <w:r>
        <w:t>2012) se seleccionaron tres (3) alternativas, donde una de ellas corresponde a la elegida</w:t>
      </w:r>
      <w:r>
        <w:rPr>
          <w:spacing w:val="1"/>
        </w:rPr>
        <w:t xml:space="preserve"> </w:t>
      </w:r>
      <w:r>
        <w:t xml:space="preserve">en el estudio de factibilidad del 2012. Las otras dos </w:t>
      </w:r>
      <w:r>
        <w:t>(2) opciones corresponden a las</w:t>
      </w:r>
      <w:r>
        <w:rPr>
          <w:spacing w:val="1"/>
        </w:rPr>
        <w:t xml:space="preserve"> </w:t>
      </w:r>
      <w:r>
        <w:t>alternativas</w:t>
      </w:r>
      <w:r>
        <w:rPr>
          <w:spacing w:val="-3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ofrecen</w:t>
      </w:r>
      <w:r>
        <w:rPr>
          <w:spacing w:val="-5"/>
        </w:rPr>
        <w:t xml:space="preserve"> </w:t>
      </w:r>
      <w:r>
        <w:t>mejores</w:t>
      </w:r>
      <w:r>
        <w:rPr>
          <w:spacing w:val="-2"/>
        </w:rPr>
        <w:t xml:space="preserve"> </w:t>
      </w:r>
      <w:r>
        <w:t>condiciones</w:t>
      </w:r>
      <w:r>
        <w:rPr>
          <w:spacing w:val="-2"/>
        </w:rPr>
        <w:t xml:space="preserve"> </w:t>
      </w:r>
      <w:r>
        <w:t>con</w:t>
      </w:r>
      <w:r>
        <w:rPr>
          <w:spacing w:val="-5"/>
        </w:rPr>
        <w:t xml:space="preserve"> </w:t>
      </w:r>
      <w:r>
        <w:t>relación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causar</w:t>
      </w:r>
      <w:r>
        <w:rPr>
          <w:spacing w:val="-4"/>
        </w:rPr>
        <w:t xml:space="preserve"> </w:t>
      </w:r>
      <w:r>
        <w:t>menor</w:t>
      </w:r>
      <w:r>
        <w:rPr>
          <w:spacing w:val="-4"/>
        </w:rPr>
        <w:t xml:space="preserve"> </w:t>
      </w:r>
      <w:r>
        <w:t>afectación</w:t>
      </w:r>
      <w:r>
        <w:rPr>
          <w:spacing w:val="-2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</w:t>
      </w:r>
      <w:r>
        <w:rPr>
          <w:spacing w:val="-58"/>
        </w:rPr>
        <w:t xml:space="preserve"> </w:t>
      </w:r>
      <w:r>
        <w:t>operación de buses al interior del portal.</w:t>
      </w:r>
      <w:r>
        <w:rPr>
          <w:spacing w:val="1"/>
        </w:rPr>
        <w:t xml:space="preserve"> </w:t>
      </w:r>
      <w:r>
        <w:t>Otro aspecto relevante considerado en la</w:t>
      </w:r>
      <w:r>
        <w:rPr>
          <w:spacing w:val="1"/>
        </w:rPr>
        <w:t xml:space="preserve"> </w:t>
      </w:r>
      <w:r>
        <w:t>definición de alternativas para la estación de tra</w:t>
      </w:r>
      <w:r>
        <w:t>nsferencia, fue mejorar la conectividad</w:t>
      </w:r>
      <w:r>
        <w:rPr>
          <w:spacing w:val="1"/>
        </w:rPr>
        <w:t xml:space="preserve"> </w:t>
      </w:r>
      <w:r>
        <w:t>peatonal, buscando que las alternativas permitieran recorridos cortos y directos, evitando</w:t>
      </w:r>
      <w:r>
        <w:rPr>
          <w:spacing w:val="1"/>
        </w:rPr>
        <w:t xml:space="preserve"> </w:t>
      </w:r>
      <w:r>
        <w:t>en lo posible el entrecruzamiento de usuarios en las diferentes plataformas (alimentadores</w:t>
      </w:r>
      <w:r>
        <w:rPr>
          <w:spacing w:val="-59"/>
        </w:rPr>
        <w:t xml:space="preserve"> </w:t>
      </w:r>
      <w:r>
        <w:t>y troncales)</w:t>
      </w:r>
      <w:r>
        <w:rPr>
          <w:spacing w:val="-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 xml:space="preserve">funcionan dentro </w:t>
      </w:r>
      <w:r>
        <w:t>del portal.</w:t>
      </w:r>
    </w:p>
    <w:p w14:paraId="769A10D4" w14:textId="77777777" w:rsidR="003357E2" w:rsidRDefault="00AE6333">
      <w:pPr>
        <w:pStyle w:val="Textoindependiente"/>
        <w:spacing w:before="158" w:line="259" w:lineRule="auto"/>
        <w:ind w:left="1005" w:right="452"/>
        <w:jc w:val="both"/>
      </w:pPr>
      <w:r>
        <w:t>Para el caso de la definición de alternativas para la Estación Retorno del tronco principal</w:t>
      </w:r>
      <w:r>
        <w:rPr>
          <w:spacing w:val="1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Cable,</w:t>
      </w:r>
      <w:r>
        <w:rPr>
          <w:spacing w:val="-7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Estudio</w:t>
      </w:r>
      <w:r>
        <w:rPr>
          <w:spacing w:val="-10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Factibilidad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2012,</w:t>
      </w:r>
      <w:r>
        <w:rPr>
          <w:spacing w:val="-10"/>
        </w:rPr>
        <w:t xml:space="preserve"> </w:t>
      </w:r>
      <w:r>
        <w:t>estableció</w:t>
      </w:r>
      <w:r>
        <w:rPr>
          <w:spacing w:val="-8"/>
        </w:rPr>
        <w:t xml:space="preserve"> </w:t>
      </w:r>
      <w:r>
        <w:t>dos</w:t>
      </w:r>
      <w:r>
        <w:rPr>
          <w:spacing w:val="-8"/>
        </w:rPr>
        <w:t xml:space="preserve"> </w:t>
      </w:r>
      <w:r>
        <w:t>(2)</w:t>
      </w:r>
      <w:r>
        <w:rPr>
          <w:spacing w:val="-7"/>
        </w:rPr>
        <w:t xml:space="preserve"> </w:t>
      </w:r>
      <w:r>
        <w:t>alternativas</w:t>
      </w:r>
      <w:r>
        <w:rPr>
          <w:spacing w:val="-9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los</w:t>
      </w:r>
      <w:r>
        <w:rPr>
          <w:spacing w:val="-11"/>
        </w:rPr>
        <w:t xml:space="preserve"> </w:t>
      </w:r>
      <w:r>
        <w:t>sectores</w:t>
      </w:r>
      <w:r>
        <w:rPr>
          <w:spacing w:val="-58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Moralba</w:t>
      </w:r>
      <w:r>
        <w:rPr>
          <w:spacing w:val="-10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Altamira,</w:t>
      </w:r>
      <w:r>
        <w:rPr>
          <w:spacing w:val="-8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cuales</w:t>
      </w:r>
      <w:r>
        <w:rPr>
          <w:spacing w:val="-10"/>
        </w:rPr>
        <w:t xml:space="preserve"> </w:t>
      </w:r>
      <w:r>
        <w:t>recomendó</w:t>
      </w:r>
      <w:r>
        <w:rPr>
          <w:spacing w:val="-12"/>
        </w:rPr>
        <w:t xml:space="preserve"> </w:t>
      </w:r>
      <w:r>
        <w:t>seleccionar</w:t>
      </w:r>
      <w:r>
        <w:rPr>
          <w:spacing w:val="-9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sector</w:t>
      </w:r>
      <w:r>
        <w:rPr>
          <w:spacing w:val="-9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Altamira.</w:t>
      </w:r>
      <w:r>
        <w:rPr>
          <w:spacing w:val="-11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actual</w:t>
      </w:r>
      <w:r>
        <w:rPr>
          <w:spacing w:val="-59"/>
        </w:rPr>
        <w:t xml:space="preserve"> </w:t>
      </w:r>
      <w:r>
        <w:t>consultoría</w:t>
      </w:r>
      <w:r>
        <w:rPr>
          <w:spacing w:val="10"/>
        </w:rPr>
        <w:t xml:space="preserve"> </w:t>
      </w:r>
      <w:r>
        <w:t>hizo</w:t>
      </w:r>
      <w:r>
        <w:rPr>
          <w:spacing w:val="10"/>
        </w:rPr>
        <w:t xml:space="preserve"> </w:t>
      </w:r>
      <w:r>
        <w:t>previamente</w:t>
      </w:r>
      <w:r>
        <w:rPr>
          <w:spacing w:val="10"/>
        </w:rPr>
        <w:t xml:space="preserve"> </w:t>
      </w:r>
      <w:r>
        <w:t>el</w:t>
      </w:r>
      <w:r>
        <w:rPr>
          <w:spacing w:val="9"/>
        </w:rPr>
        <w:t xml:space="preserve"> </w:t>
      </w:r>
      <w:r>
        <w:t>análisis</w:t>
      </w:r>
      <w:r>
        <w:rPr>
          <w:spacing w:val="11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las</w:t>
      </w:r>
      <w:r>
        <w:rPr>
          <w:spacing w:val="10"/>
        </w:rPr>
        <w:t xml:space="preserve"> </w:t>
      </w:r>
      <w:r>
        <w:t>dos</w:t>
      </w:r>
      <w:r>
        <w:rPr>
          <w:spacing w:val="11"/>
        </w:rPr>
        <w:t xml:space="preserve"> </w:t>
      </w:r>
      <w:r>
        <w:t>(2)</w:t>
      </w:r>
      <w:r>
        <w:rPr>
          <w:spacing w:val="11"/>
        </w:rPr>
        <w:t xml:space="preserve"> </w:t>
      </w:r>
      <w:r>
        <w:t>propuestas</w:t>
      </w:r>
      <w:r>
        <w:rPr>
          <w:spacing w:val="8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factibilidad</w:t>
      </w:r>
      <w:r>
        <w:rPr>
          <w:spacing w:val="10"/>
        </w:rPr>
        <w:t xml:space="preserve"> </w:t>
      </w:r>
      <w:r>
        <w:t>y</w:t>
      </w:r>
    </w:p>
    <w:p w14:paraId="0F8492F9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6C071AF8" w14:textId="77777777" w:rsidR="003357E2" w:rsidRDefault="003357E2">
      <w:pPr>
        <w:pStyle w:val="Textoindependiente"/>
        <w:spacing w:before="5"/>
        <w:rPr>
          <w:sz w:val="26"/>
        </w:rPr>
      </w:pPr>
    </w:p>
    <w:p w14:paraId="67A284FE" w14:textId="77777777" w:rsidR="003357E2" w:rsidRDefault="00AE6333">
      <w:pPr>
        <w:pStyle w:val="Textoindependiente"/>
        <w:spacing w:before="94"/>
        <w:ind w:left="1005"/>
        <w:jc w:val="both"/>
      </w:pPr>
      <w:r>
        <w:t>adicionalmente</w:t>
      </w:r>
      <w:r>
        <w:rPr>
          <w:spacing w:val="6"/>
        </w:rPr>
        <w:t xml:space="preserve"> </w:t>
      </w:r>
      <w:r>
        <w:t>analizó</w:t>
      </w:r>
      <w:r>
        <w:rPr>
          <w:spacing w:val="6"/>
        </w:rPr>
        <w:t xml:space="preserve"> </w:t>
      </w:r>
      <w:r>
        <w:t>tres</w:t>
      </w:r>
      <w:r>
        <w:rPr>
          <w:spacing w:val="6"/>
        </w:rPr>
        <w:t xml:space="preserve"> </w:t>
      </w:r>
      <w:r>
        <w:t>(3)</w:t>
      </w:r>
      <w:r>
        <w:rPr>
          <w:spacing w:val="5"/>
        </w:rPr>
        <w:t xml:space="preserve"> </w:t>
      </w:r>
      <w:r>
        <w:t>nuevas</w:t>
      </w:r>
      <w:r>
        <w:rPr>
          <w:spacing w:val="4"/>
        </w:rPr>
        <w:t xml:space="preserve"> </w:t>
      </w:r>
      <w:r>
        <w:t>propuestas</w:t>
      </w:r>
      <w:r>
        <w:rPr>
          <w:spacing w:val="7"/>
        </w:rPr>
        <w:t xml:space="preserve"> </w:t>
      </w:r>
      <w:r>
        <w:t>para</w:t>
      </w:r>
      <w:r>
        <w:rPr>
          <w:spacing w:val="6"/>
        </w:rPr>
        <w:t xml:space="preserve"> </w:t>
      </w:r>
      <w:r>
        <w:t>un</w:t>
      </w:r>
      <w:r>
        <w:rPr>
          <w:spacing w:val="4"/>
        </w:rPr>
        <w:t xml:space="preserve"> </w:t>
      </w:r>
      <w:r>
        <w:t>total</w:t>
      </w:r>
      <w:r>
        <w:rPr>
          <w:spacing w:val="5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cinco</w:t>
      </w:r>
      <w:r>
        <w:rPr>
          <w:spacing w:val="4"/>
        </w:rPr>
        <w:t xml:space="preserve"> </w:t>
      </w:r>
      <w:r>
        <w:t>(5).</w:t>
      </w:r>
      <w:r>
        <w:rPr>
          <w:spacing w:val="8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las</w:t>
      </w:r>
      <w:r>
        <w:rPr>
          <w:spacing w:val="5"/>
        </w:rPr>
        <w:t xml:space="preserve"> </w:t>
      </w:r>
      <w:r>
        <w:t>cinco</w:t>
      </w:r>
    </w:p>
    <w:p w14:paraId="60D4E980" w14:textId="77777777" w:rsidR="003357E2" w:rsidRDefault="00AE6333">
      <w:pPr>
        <w:pStyle w:val="Textoindependiente"/>
        <w:spacing w:before="21" w:line="259" w:lineRule="auto"/>
        <w:ind w:left="1005" w:right="451"/>
        <w:jc w:val="both"/>
      </w:pPr>
      <w:r>
        <w:t>(5)</w:t>
      </w:r>
      <w:r>
        <w:rPr>
          <w:spacing w:val="-12"/>
        </w:rPr>
        <w:t xml:space="preserve"> </w:t>
      </w:r>
      <w:r>
        <w:t>opciones</w:t>
      </w:r>
      <w:r>
        <w:rPr>
          <w:spacing w:val="-13"/>
        </w:rPr>
        <w:t xml:space="preserve"> </w:t>
      </w:r>
      <w:r>
        <w:t>evaluadas</w:t>
      </w:r>
      <w:r>
        <w:rPr>
          <w:spacing w:val="-12"/>
        </w:rPr>
        <w:t xml:space="preserve"> </w:t>
      </w:r>
      <w:r>
        <w:t>mediante</w:t>
      </w:r>
      <w:r>
        <w:rPr>
          <w:spacing w:val="-13"/>
        </w:rPr>
        <w:t xml:space="preserve"> </w:t>
      </w:r>
      <w:r>
        <w:t>un</w:t>
      </w:r>
      <w:r>
        <w:rPr>
          <w:spacing w:val="-13"/>
        </w:rPr>
        <w:t xml:space="preserve"> </w:t>
      </w:r>
      <w:r>
        <w:t>análisis</w:t>
      </w:r>
      <w:r>
        <w:rPr>
          <w:spacing w:val="-9"/>
        </w:rPr>
        <w:t xml:space="preserve"> </w:t>
      </w:r>
      <w:r>
        <w:t>entre</w:t>
      </w:r>
      <w:r>
        <w:rPr>
          <w:spacing w:val="-10"/>
        </w:rPr>
        <w:t xml:space="preserve"> </w:t>
      </w:r>
      <w:r>
        <w:t>especialidades,</w:t>
      </w:r>
      <w:r>
        <w:rPr>
          <w:spacing w:val="-11"/>
        </w:rPr>
        <w:t xml:space="preserve"> </w:t>
      </w:r>
      <w:r>
        <w:t>se</w:t>
      </w:r>
      <w:r>
        <w:rPr>
          <w:spacing w:val="-13"/>
        </w:rPr>
        <w:t xml:space="preserve"> </w:t>
      </w:r>
      <w:r>
        <w:t>seleccionaron</w:t>
      </w:r>
      <w:r>
        <w:rPr>
          <w:spacing w:val="-12"/>
        </w:rPr>
        <w:t xml:space="preserve"> </w:t>
      </w:r>
      <w:r>
        <w:t>tres</w:t>
      </w:r>
      <w:r>
        <w:rPr>
          <w:spacing w:val="-15"/>
        </w:rPr>
        <w:t xml:space="preserve"> </w:t>
      </w:r>
      <w:r>
        <w:t>(3)</w:t>
      </w:r>
      <w:r>
        <w:rPr>
          <w:spacing w:val="-58"/>
        </w:rPr>
        <w:t xml:space="preserve"> </w:t>
      </w:r>
      <w:r>
        <w:t>que serán evaluadas mediante el análisis multicriterio. La selección de estas tres (3)</w:t>
      </w:r>
      <w:r>
        <w:rPr>
          <w:spacing w:val="1"/>
        </w:rPr>
        <w:t xml:space="preserve"> </w:t>
      </w:r>
      <w:r>
        <w:t>alternativas</w:t>
      </w:r>
      <w:r>
        <w:rPr>
          <w:spacing w:val="-6"/>
        </w:rPr>
        <w:t xml:space="preserve"> </w:t>
      </w:r>
      <w:r>
        <w:t>incluye</w:t>
      </w:r>
      <w:r>
        <w:rPr>
          <w:spacing w:val="-7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alternativa</w:t>
      </w:r>
      <w:r>
        <w:rPr>
          <w:spacing w:val="-6"/>
        </w:rPr>
        <w:t xml:space="preserve"> </w:t>
      </w:r>
      <w:r>
        <w:t>recomendada</w:t>
      </w:r>
      <w:r>
        <w:rPr>
          <w:spacing w:val="-6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factibilidad</w:t>
      </w:r>
      <w:r>
        <w:rPr>
          <w:spacing w:val="-3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otras</w:t>
      </w:r>
      <w:r>
        <w:rPr>
          <w:spacing w:val="-6"/>
        </w:rPr>
        <w:t xml:space="preserve"> </w:t>
      </w:r>
      <w:r>
        <w:t>dos</w:t>
      </w:r>
      <w:r>
        <w:rPr>
          <w:spacing w:val="-3"/>
        </w:rPr>
        <w:t xml:space="preserve"> </w:t>
      </w:r>
      <w:r>
        <w:t>c</w:t>
      </w:r>
      <w:r>
        <w:t>orresponden</w:t>
      </w:r>
      <w:r>
        <w:rPr>
          <w:spacing w:val="-59"/>
        </w:rPr>
        <w:t xml:space="preserve"> </w:t>
      </w:r>
      <w:r>
        <w:t>a aquellas localizaciones que ofrecían una mayor captación de demanda y que por su</w:t>
      </w:r>
      <w:r>
        <w:rPr>
          <w:spacing w:val="1"/>
        </w:rPr>
        <w:t xml:space="preserve"> </w:t>
      </w:r>
      <w:r>
        <w:rPr>
          <w:spacing w:val="-1"/>
        </w:rPr>
        <w:t>localización</w:t>
      </w:r>
      <w:r>
        <w:rPr>
          <w:spacing w:val="-12"/>
        </w:rPr>
        <w:t xml:space="preserve"> </w:t>
      </w:r>
      <w:r>
        <w:rPr>
          <w:spacing w:val="-1"/>
        </w:rPr>
        <w:t>dentro</w:t>
      </w:r>
      <w:r>
        <w:rPr>
          <w:spacing w:val="-14"/>
        </w:rPr>
        <w:t xml:space="preserve"> </w:t>
      </w:r>
      <w:r>
        <w:rPr>
          <w:spacing w:val="-1"/>
        </w:rPr>
        <w:t>de</w:t>
      </w:r>
      <w:r>
        <w:rPr>
          <w:spacing w:val="-12"/>
        </w:rPr>
        <w:t xml:space="preserve"> </w:t>
      </w:r>
      <w:r>
        <w:t>la</w:t>
      </w:r>
      <w:r>
        <w:rPr>
          <w:spacing w:val="-17"/>
        </w:rPr>
        <w:t xml:space="preserve"> </w:t>
      </w:r>
      <w:r>
        <w:t>zona</w:t>
      </w:r>
      <w:r>
        <w:rPr>
          <w:spacing w:val="-11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estudio,</w:t>
      </w:r>
      <w:r>
        <w:rPr>
          <w:spacing w:val="-10"/>
        </w:rPr>
        <w:t xml:space="preserve"> </w:t>
      </w:r>
      <w:r>
        <w:t>presentaban</w:t>
      </w:r>
      <w:r>
        <w:rPr>
          <w:spacing w:val="-11"/>
        </w:rPr>
        <w:t xml:space="preserve"> </w:t>
      </w:r>
      <w:r>
        <w:t>mejores</w:t>
      </w:r>
      <w:r>
        <w:rPr>
          <w:spacing w:val="-14"/>
        </w:rPr>
        <w:t xml:space="preserve"> </w:t>
      </w:r>
      <w:r>
        <w:t>condiciones</w:t>
      </w:r>
      <w:r>
        <w:rPr>
          <w:spacing w:val="-11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conectividad</w:t>
      </w:r>
      <w:r>
        <w:rPr>
          <w:spacing w:val="-59"/>
        </w:rPr>
        <w:t xml:space="preserve"> </w:t>
      </w:r>
      <w:r>
        <w:t>con la infraestructura de modos de transporte existente en la zona especialmente con la</w:t>
      </w:r>
      <w:r>
        <w:rPr>
          <w:spacing w:val="1"/>
        </w:rPr>
        <w:t xml:space="preserve"> </w:t>
      </w:r>
      <w:r>
        <w:t>Avenida del Cerro, así como con los hitos más relevantes del sector (hospitales, colegios,</w:t>
      </w:r>
      <w:r>
        <w:rPr>
          <w:spacing w:val="1"/>
        </w:rPr>
        <w:t xml:space="preserve"> </w:t>
      </w:r>
      <w:r>
        <w:t>jardines infantiles,</w:t>
      </w:r>
      <w:r>
        <w:rPr>
          <w:spacing w:val="-2"/>
        </w:rPr>
        <w:t xml:space="preserve"> </w:t>
      </w:r>
      <w:r>
        <w:t>centros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salud,</w:t>
      </w:r>
      <w:r>
        <w:rPr>
          <w:spacing w:val="2"/>
        </w:rPr>
        <w:t xml:space="preserve"> </w:t>
      </w:r>
      <w:r>
        <w:t>iglesias</w:t>
      </w:r>
      <w:r>
        <w:rPr>
          <w:spacing w:val="-1"/>
        </w:rPr>
        <w:t xml:space="preserve"> </w:t>
      </w:r>
      <w:r>
        <w:t>supermercados,</w:t>
      </w:r>
      <w:r>
        <w:rPr>
          <w:spacing w:val="-2"/>
        </w:rPr>
        <w:t xml:space="preserve"> </w:t>
      </w:r>
      <w:r>
        <w:t>entre</w:t>
      </w:r>
      <w:r>
        <w:rPr>
          <w:spacing w:val="-2"/>
        </w:rPr>
        <w:t xml:space="preserve"> </w:t>
      </w:r>
      <w:r>
        <w:t>otros).</w:t>
      </w:r>
    </w:p>
    <w:p w14:paraId="630EBC8C" w14:textId="77777777" w:rsidR="003357E2" w:rsidRDefault="00AE6333">
      <w:pPr>
        <w:pStyle w:val="Textoindependiente"/>
        <w:spacing w:before="159" w:line="259" w:lineRule="auto"/>
        <w:ind w:left="1005" w:right="453"/>
        <w:jc w:val="both"/>
      </w:pPr>
      <w:r>
        <w:t>Para el análisis de las alternativas de la estación de retorno en el sector a Juan Rey, se</w:t>
      </w:r>
      <w:r>
        <w:rPr>
          <w:spacing w:val="1"/>
        </w:rPr>
        <w:t xml:space="preserve"> </w:t>
      </w:r>
      <w:r>
        <w:t>tuvieron</w:t>
      </w:r>
      <w:r>
        <w:rPr>
          <w:spacing w:val="-8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cuenta</w:t>
      </w:r>
      <w:r>
        <w:rPr>
          <w:spacing w:val="-8"/>
        </w:rPr>
        <w:t xml:space="preserve"> </w:t>
      </w:r>
      <w:r>
        <w:t>las</w:t>
      </w:r>
      <w:r>
        <w:rPr>
          <w:spacing w:val="-9"/>
        </w:rPr>
        <w:t xml:space="preserve"> </w:t>
      </w:r>
      <w:r>
        <w:t>mismas</w:t>
      </w:r>
      <w:r>
        <w:rPr>
          <w:spacing w:val="-10"/>
        </w:rPr>
        <w:t xml:space="preserve"> </w:t>
      </w:r>
      <w:r>
        <w:t>consideraciones</w:t>
      </w:r>
      <w:r>
        <w:rPr>
          <w:spacing w:val="-9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para</w:t>
      </w:r>
      <w:r>
        <w:rPr>
          <w:spacing w:val="-9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estación</w:t>
      </w:r>
      <w:r>
        <w:rPr>
          <w:spacing w:val="-7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retorno</w:t>
      </w:r>
      <w:r>
        <w:rPr>
          <w:spacing w:val="-7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tronco</w:t>
      </w:r>
      <w:r>
        <w:rPr>
          <w:spacing w:val="-59"/>
        </w:rPr>
        <w:t xml:space="preserve"> </w:t>
      </w:r>
      <w:r>
        <w:t>principal,</w:t>
      </w:r>
      <w:r>
        <w:rPr>
          <w:spacing w:val="-8"/>
        </w:rPr>
        <w:t xml:space="preserve"> </w:t>
      </w:r>
      <w:r>
        <w:t>tomando</w:t>
      </w:r>
      <w:r>
        <w:rPr>
          <w:spacing w:val="-11"/>
        </w:rPr>
        <w:t xml:space="preserve"> </w:t>
      </w:r>
      <w:r>
        <w:t>como</w:t>
      </w:r>
      <w:r>
        <w:rPr>
          <w:spacing w:val="-10"/>
        </w:rPr>
        <w:t xml:space="preserve"> </w:t>
      </w:r>
      <w:r>
        <w:t>principales</w:t>
      </w:r>
      <w:r>
        <w:rPr>
          <w:spacing w:val="-8"/>
        </w:rPr>
        <w:t xml:space="preserve"> </w:t>
      </w:r>
      <w:r>
        <w:t>ejes</w:t>
      </w:r>
      <w:r>
        <w:rPr>
          <w:spacing w:val="-10"/>
        </w:rPr>
        <w:t xml:space="preserve"> </w:t>
      </w:r>
      <w:r>
        <w:t>conectores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Transversal</w:t>
      </w:r>
      <w:r>
        <w:rPr>
          <w:spacing w:val="-9"/>
        </w:rPr>
        <w:t xml:space="preserve"> </w:t>
      </w:r>
      <w:r>
        <w:t>15</w:t>
      </w:r>
      <w:r>
        <w:rPr>
          <w:spacing w:val="-11"/>
        </w:rPr>
        <w:t xml:space="preserve"> </w:t>
      </w:r>
      <w:r>
        <w:t>Este</w:t>
      </w:r>
      <w:r>
        <w:rPr>
          <w:spacing w:val="-10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Carrera</w:t>
      </w:r>
      <w:r>
        <w:rPr>
          <w:spacing w:val="-10"/>
        </w:rPr>
        <w:t xml:space="preserve"> </w:t>
      </w:r>
      <w:r>
        <w:t>11,</w:t>
      </w:r>
      <w:r>
        <w:rPr>
          <w:spacing w:val="-58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lo cual</w:t>
      </w:r>
      <w:r>
        <w:rPr>
          <w:spacing w:val="-3"/>
        </w:rPr>
        <w:t xml:space="preserve"> </w:t>
      </w:r>
      <w:r>
        <w:t>se establecieron</w:t>
      </w:r>
      <w:r>
        <w:rPr>
          <w:spacing w:val="-2"/>
        </w:rPr>
        <w:t xml:space="preserve"> </w:t>
      </w:r>
      <w:r>
        <w:t>tres</w:t>
      </w:r>
      <w:r>
        <w:rPr>
          <w:spacing w:val="-2"/>
        </w:rPr>
        <w:t xml:space="preserve"> </w:t>
      </w:r>
      <w:r>
        <w:t>alternativas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análisis.</w:t>
      </w:r>
    </w:p>
    <w:p w14:paraId="47643A06" w14:textId="77777777" w:rsidR="003357E2" w:rsidRDefault="00AE6333">
      <w:pPr>
        <w:pStyle w:val="Textoindependiente"/>
        <w:spacing w:before="158" w:line="259" w:lineRule="auto"/>
        <w:ind w:left="1005" w:right="449"/>
        <w:jc w:val="both"/>
      </w:pPr>
      <w:r>
        <w:rPr>
          <w:noProof/>
        </w:rPr>
        <w:drawing>
          <wp:anchor distT="0" distB="0" distL="0" distR="0" simplePos="0" relativeHeight="480170496" behindDoc="1" locked="0" layoutInCell="1" allowOverlap="1" wp14:anchorId="72B45ABE" wp14:editId="0C0A30A0">
            <wp:simplePos x="0" y="0"/>
            <wp:positionH relativeFrom="page">
              <wp:posOffset>2781935</wp:posOffset>
            </wp:positionH>
            <wp:positionV relativeFrom="paragraph">
              <wp:posOffset>212444</wp:posOffset>
            </wp:positionV>
            <wp:extent cx="2209800" cy="2393950"/>
            <wp:effectExtent l="0" t="0" r="0" b="0"/>
            <wp:wrapNone/>
            <wp:docPr id="4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Una vez identificadas las alternativas de </w:t>
      </w:r>
      <w:proofErr w:type="spellStart"/>
      <w:r>
        <w:t>loclaización</w:t>
      </w:r>
      <w:proofErr w:type="spellEnd"/>
      <w:r>
        <w:t xml:space="preserve"> de cada estación se </w:t>
      </w:r>
      <w:proofErr w:type="spellStart"/>
      <w:r>
        <w:t>estableción</w:t>
      </w:r>
      <w:proofErr w:type="spellEnd"/>
      <w:r>
        <w:rPr>
          <w:spacing w:val="1"/>
        </w:rPr>
        <w:t xml:space="preserve"> </w:t>
      </w:r>
      <w:r>
        <w:t xml:space="preserve">realizar un análisis </w:t>
      </w:r>
      <w:proofErr w:type="spellStart"/>
      <w:r>
        <w:t>jerarquico</w:t>
      </w:r>
      <w:proofErr w:type="spellEnd"/>
      <w:r>
        <w:t xml:space="preserve"> </w:t>
      </w:r>
      <w:proofErr w:type="spellStart"/>
      <w:r>
        <w:t>invluyendo</w:t>
      </w:r>
      <w:proofErr w:type="spellEnd"/>
      <w:r>
        <w:t xml:space="preserve"> todas las </w:t>
      </w:r>
      <w:proofErr w:type="spellStart"/>
      <w:r>
        <w:t>espcialidades</w:t>
      </w:r>
      <w:proofErr w:type="spellEnd"/>
      <w:r>
        <w:t xml:space="preserve"> de </w:t>
      </w:r>
      <w:r>
        <w:t>la consultoría para</w:t>
      </w:r>
      <w:r>
        <w:rPr>
          <w:spacing w:val="1"/>
        </w:rPr>
        <w:t xml:space="preserve"> </w:t>
      </w:r>
      <w:r>
        <w:t xml:space="preserve">seleccionar el trazado </w:t>
      </w:r>
      <w:proofErr w:type="spellStart"/>
      <w:r>
        <w:t>fonal</w:t>
      </w:r>
      <w:proofErr w:type="spellEnd"/>
      <w:r>
        <w:t xml:space="preserve"> del </w:t>
      </w:r>
      <w:proofErr w:type="spellStart"/>
      <w:r>
        <w:t>ssitema</w:t>
      </w:r>
      <w:proofErr w:type="spellEnd"/>
      <w:r>
        <w:t xml:space="preserve"> cable San Cristóbal. Es así como las alternativas</w:t>
      </w:r>
      <w:r>
        <w:rPr>
          <w:spacing w:val="1"/>
        </w:rPr>
        <w:t xml:space="preserve"> </w:t>
      </w:r>
      <w:r>
        <w:t>evaluadas se</w:t>
      </w:r>
      <w:r>
        <w:rPr>
          <w:spacing w:val="-2"/>
        </w:rPr>
        <w:t xml:space="preserve"> </w:t>
      </w:r>
      <w:r>
        <w:t>muestran</w:t>
      </w:r>
      <w:r>
        <w:rPr>
          <w:spacing w:val="-5"/>
        </w:rPr>
        <w:t xml:space="preserve"> </w:t>
      </w:r>
      <w:r>
        <w:t>a continuación:</w:t>
      </w:r>
    </w:p>
    <w:p w14:paraId="6B12D8FC" w14:textId="77777777" w:rsidR="003357E2" w:rsidRDefault="003357E2">
      <w:pPr>
        <w:pStyle w:val="Textoindependiente"/>
        <w:spacing w:before="6"/>
        <w:rPr>
          <w:sz w:val="23"/>
        </w:rPr>
      </w:pPr>
    </w:p>
    <w:p w14:paraId="4D1B2F76" w14:textId="77777777" w:rsidR="003357E2" w:rsidRDefault="00AE6333">
      <w:pPr>
        <w:pStyle w:val="Ttulo3"/>
        <w:numPr>
          <w:ilvl w:val="0"/>
          <w:numId w:val="23"/>
        </w:numPr>
        <w:tabs>
          <w:tab w:val="left" w:pos="1366"/>
        </w:tabs>
        <w:ind w:hanging="361"/>
        <w:jc w:val="both"/>
      </w:pPr>
      <w:r>
        <w:t>Tramo 1,</w:t>
      </w:r>
      <w:r>
        <w:rPr>
          <w:spacing w:val="1"/>
        </w:rPr>
        <w:t xml:space="preserve"> </w:t>
      </w:r>
      <w:r>
        <w:t>entre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Estación</w:t>
      </w:r>
      <w:r>
        <w:rPr>
          <w:spacing w:val="-3"/>
        </w:rPr>
        <w:t xml:space="preserve"> </w:t>
      </w:r>
      <w:r>
        <w:t>Transferencia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Estación</w:t>
      </w:r>
      <w:r>
        <w:rPr>
          <w:spacing w:val="-3"/>
        </w:rPr>
        <w:t xml:space="preserve"> </w:t>
      </w:r>
      <w:r>
        <w:t>Intermedia.</w:t>
      </w:r>
    </w:p>
    <w:p w14:paraId="26F89BB5" w14:textId="77777777" w:rsidR="003357E2" w:rsidRDefault="003357E2">
      <w:pPr>
        <w:pStyle w:val="Textoindependiente"/>
        <w:spacing w:before="11"/>
        <w:rPr>
          <w:rFonts w:ascii="Arial"/>
          <w:b/>
          <w:sz w:val="23"/>
        </w:rPr>
      </w:pPr>
    </w:p>
    <w:p w14:paraId="2A7A406D" w14:textId="77777777" w:rsidR="003357E2" w:rsidRDefault="00AE6333">
      <w:pPr>
        <w:pStyle w:val="Textoindependiente"/>
        <w:spacing w:line="259" w:lineRule="auto"/>
        <w:ind w:left="1005" w:right="449"/>
        <w:jc w:val="both"/>
      </w:pPr>
      <w:r>
        <w:t>Las alternativas a evaluar en este tra</w:t>
      </w:r>
      <w:r>
        <w:t>mo, corresponden a los trazos que se generan entre</w:t>
      </w:r>
      <w:r>
        <w:rPr>
          <w:spacing w:val="1"/>
        </w:rPr>
        <w:t xml:space="preserve"> </w:t>
      </w:r>
      <w:r>
        <w:t>las tres (3) propuestas que fueron priorizadas en la Estación Transferencia (la ubicada en</w:t>
      </w:r>
      <w:r>
        <w:rPr>
          <w:spacing w:val="1"/>
        </w:rPr>
        <w:t xml:space="preserve"> </w:t>
      </w:r>
      <w:r>
        <w:t>el patio de maniobras de buses de Transmilenio, la localizada al norte de la estación sobre</w:t>
      </w:r>
      <w:r>
        <w:rPr>
          <w:spacing w:val="-59"/>
        </w:rPr>
        <w:t xml:space="preserve"> </w:t>
      </w:r>
      <w:r>
        <w:t>los estacionamientos d</w:t>
      </w:r>
      <w:r>
        <w:t>e los vehículos particulares de los funcionarios de la Empresa y la</w:t>
      </w:r>
      <w:r>
        <w:rPr>
          <w:spacing w:val="1"/>
        </w:rPr>
        <w:t xml:space="preserve"> </w:t>
      </w:r>
      <w:r>
        <w:t>propuesta localizada sobre la plataforma de buses biarticulados y articulados del sistema),</w:t>
      </w:r>
      <w:r>
        <w:rPr>
          <w:spacing w:val="-59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la Estación Intermedia.</w:t>
      </w:r>
    </w:p>
    <w:p w14:paraId="2F066EFD" w14:textId="77777777" w:rsidR="003357E2" w:rsidRDefault="003357E2">
      <w:pPr>
        <w:pStyle w:val="Textoindependiente"/>
        <w:spacing w:before="5"/>
        <w:rPr>
          <w:sz w:val="23"/>
        </w:rPr>
      </w:pPr>
    </w:p>
    <w:p w14:paraId="24DCAE23" w14:textId="77777777" w:rsidR="003357E2" w:rsidRDefault="00AE6333">
      <w:pPr>
        <w:spacing w:before="1"/>
        <w:ind w:left="1069" w:right="521"/>
        <w:jc w:val="center"/>
        <w:rPr>
          <w:sz w:val="18"/>
        </w:rPr>
      </w:pPr>
      <w:r>
        <w:pict w14:anchorId="7DF81881">
          <v:group id="_x0000_s2455" style="position:absolute;left:0;text-align:left;margin-left:100.5pt;margin-top:12.4pt;width:420.6pt;height:167.6pt;z-index:-15712256;mso-wrap-distance-left:0;mso-wrap-distance-right:0;mso-position-horizontal-relative:page" coordorigin="2010,248" coordsize="8412,3352">
            <v:shape id="_x0000_s2457" type="#_x0000_t75" style="position:absolute;left:2167;top:253;width:8250;height:3342">
              <v:imagedata r:id="rId16" o:title=""/>
            </v:shape>
            <v:rect id="_x0000_s2456" style="position:absolute;left:2012;top:250;width:8407;height:3347" filled="f" strokeweight=".25pt"/>
            <w10:wrap type="topAndBottom" anchorx="page"/>
          </v:group>
        </w:pict>
      </w:r>
      <w:bookmarkStart w:id="12" w:name="_bookmark12"/>
      <w:bookmarkEnd w:id="12"/>
      <w:r>
        <w:rPr>
          <w:sz w:val="18"/>
        </w:rPr>
        <w:t>Figura</w:t>
      </w:r>
      <w:r>
        <w:rPr>
          <w:spacing w:val="-3"/>
          <w:sz w:val="18"/>
        </w:rPr>
        <w:t xml:space="preserve"> </w:t>
      </w:r>
      <w:r>
        <w:rPr>
          <w:sz w:val="18"/>
        </w:rPr>
        <w:t>5.</w:t>
      </w:r>
      <w:r>
        <w:rPr>
          <w:spacing w:val="-1"/>
          <w:sz w:val="18"/>
        </w:rPr>
        <w:t xml:space="preserve"> </w:t>
      </w:r>
      <w:r>
        <w:rPr>
          <w:sz w:val="18"/>
        </w:rPr>
        <w:t>Alternativas</w:t>
      </w:r>
      <w:r>
        <w:rPr>
          <w:spacing w:val="-2"/>
          <w:sz w:val="18"/>
        </w:rPr>
        <w:t xml:space="preserve"> </w:t>
      </w:r>
      <w:r>
        <w:rPr>
          <w:sz w:val="18"/>
        </w:rPr>
        <w:t>Tramo</w:t>
      </w:r>
      <w:r>
        <w:rPr>
          <w:spacing w:val="-2"/>
          <w:sz w:val="18"/>
        </w:rPr>
        <w:t xml:space="preserve"> </w:t>
      </w:r>
      <w:r>
        <w:rPr>
          <w:sz w:val="18"/>
        </w:rPr>
        <w:t>1</w:t>
      </w:r>
    </w:p>
    <w:p w14:paraId="41114078" w14:textId="77777777" w:rsidR="003357E2" w:rsidRDefault="00AE6333">
      <w:pPr>
        <w:spacing w:before="3"/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4DE30792" w14:textId="77777777" w:rsidR="003357E2" w:rsidRDefault="003357E2">
      <w:pPr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19A64CED" w14:textId="77777777" w:rsidR="003357E2" w:rsidRDefault="003357E2">
      <w:pPr>
        <w:pStyle w:val="Textoindependiente"/>
        <w:spacing w:before="5"/>
        <w:rPr>
          <w:sz w:val="26"/>
        </w:rPr>
      </w:pPr>
    </w:p>
    <w:p w14:paraId="1BE1CE42" w14:textId="77777777" w:rsidR="003357E2" w:rsidRDefault="00AE6333">
      <w:pPr>
        <w:pStyle w:val="Textoindependiente"/>
        <w:spacing w:before="94" w:line="259" w:lineRule="auto"/>
        <w:ind w:left="1005" w:right="456"/>
        <w:jc w:val="both"/>
      </w:pPr>
      <w:r>
        <w:t>La localización de trazado, definió la ubicación de la Estación Intermedia en el barrio La</w:t>
      </w:r>
      <w:r>
        <w:rPr>
          <w:spacing w:val="1"/>
        </w:rPr>
        <w:t xml:space="preserve"> </w:t>
      </w:r>
      <w:r>
        <w:t>Victoria, en un sector de gran actividad urbana y con vías importantes aledañas; de igual</w:t>
      </w:r>
      <w:r>
        <w:rPr>
          <w:spacing w:val="1"/>
        </w:rPr>
        <w:t xml:space="preserve"> </w:t>
      </w:r>
      <w:r>
        <w:t>forma se consideró los conceptos de cobert</w:t>
      </w:r>
      <w:r>
        <w:t>ura, el potencial de desarrollo urbano y social,</w:t>
      </w:r>
      <w:r>
        <w:rPr>
          <w:spacing w:val="1"/>
        </w:rPr>
        <w:t xml:space="preserve"> </w:t>
      </w:r>
      <w:r>
        <w:t>el menor impacto por compra de predios y la cercanía a vías importantes que faciliten la</w:t>
      </w:r>
      <w:r>
        <w:rPr>
          <w:spacing w:val="1"/>
        </w:rPr>
        <w:t xml:space="preserve"> </w:t>
      </w:r>
      <w:r>
        <w:t>conexión con el sistema vial principal, permitiendo así la conexión con otros modos de</w:t>
      </w:r>
      <w:r>
        <w:rPr>
          <w:spacing w:val="1"/>
        </w:rPr>
        <w:t xml:space="preserve"> </w:t>
      </w:r>
      <w:r>
        <w:t>transporte.</w:t>
      </w:r>
    </w:p>
    <w:p w14:paraId="40B26942" w14:textId="77777777" w:rsidR="003357E2" w:rsidRDefault="003357E2">
      <w:pPr>
        <w:pStyle w:val="Textoindependiente"/>
        <w:rPr>
          <w:sz w:val="24"/>
        </w:rPr>
      </w:pPr>
    </w:p>
    <w:p w14:paraId="177CD40F" w14:textId="77777777" w:rsidR="003357E2" w:rsidRDefault="00AE6333">
      <w:pPr>
        <w:pStyle w:val="Ttulo3"/>
        <w:numPr>
          <w:ilvl w:val="0"/>
          <w:numId w:val="23"/>
        </w:numPr>
        <w:tabs>
          <w:tab w:val="left" w:pos="1366"/>
        </w:tabs>
        <w:spacing w:before="154"/>
        <w:ind w:hanging="361"/>
      </w:pPr>
      <w:r>
        <w:t>Tramo</w:t>
      </w:r>
      <w:r>
        <w:rPr>
          <w:spacing w:val="1"/>
        </w:rPr>
        <w:t xml:space="preserve"> </w:t>
      </w:r>
      <w:r>
        <w:t>2,</w:t>
      </w:r>
      <w:r>
        <w:rPr>
          <w:spacing w:val="2"/>
        </w:rPr>
        <w:t xml:space="preserve"> </w:t>
      </w:r>
      <w:r>
        <w:t>entre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Estación</w:t>
      </w:r>
      <w:r>
        <w:rPr>
          <w:spacing w:val="-1"/>
        </w:rPr>
        <w:t xml:space="preserve"> </w:t>
      </w:r>
      <w:r>
        <w:t>Intermedia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Estación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retorno en</w:t>
      </w:r>
      <w:r>
        <w:rPr>
          <w:spacing w:val="-4"/>
        </w:rPr>
        <w:t xml:space="preserve"> </w:t>
      </w:r>
      <w:r>
        <w:t>Altamira.</w:t>
      </w:r>
    </w:p>
    <w:p w14:paraId="2ADFF714" w14:textId="77777777" w:rsidR="003357E2" w:rsidRDefault="003357E2">
      <w:pPr>
        <w:pStyle w:val="Textoindependiente"/>
        <w:spacing w:before="3"/>
        <w:rPr>
          <w:rFonts w:ascii="Arial"/>
          <w:b/>
        </w:rPr>
      </w:pPr>
    </w:p>
    <w:p w14:paraId="6D167382" w14:textId="77777777" w:rsidR="003357E2" w:rsidRDefault="00AE6333">
      <w:pPr>
        <w:pStyle w:val="Textoindependiente"/>
        <w:spacing w:line="259" w:lineRule="auto"/>
        <w:ind w:left="1005" w:right="450"/>
        <w:jc w:val="both"/>
      </w:pPr>
      <w:r>
        <w:rPr>
          <w:noProof/>
        </w:rPr>
        <w:drawing>
          <wp:anchor distT="0" distB="0" distL="0" distR="0" simplePos="0" relativeHeight="480171520" behindDoc="1" locked="0" layoutInCell="1" allowOverlap="1" wp14:anchorId="31D0F76A" wp14:editId="38B05C60">
            <wp:simplePos x="0" y="0"/>
            <wp:positionH relativeFrom="page">
              <wp:posOffset>2781935</wp:posOffset>
            </wp:positionH>
            <wp:positionV relativeFrom="paragraph">
              <wp:posOffset>932025</wp:posOffset>
            </wp:positionV>
            <wp:extent cx="2209800" cy="2393950"/>
            <wp:effectExtent l="0" t="0" r="0" b="0"/>
            <wp:wrapNone/>
            <wp:docPr id="4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El tramo 2 corresponde al trazado entre la Estación intermedia en La Victoria y tres</w:t>
      </w:r>
      <w:r>
        <w:rPr>
          <w:spacing w:val="1"/>
        </w:rPr>
        <w:t xml:space="preserve"> </w:t>
      </w:r>
      <w:r>
        <w:t>alternativas de localización de la estación de retorno en Altamira. En la definición de</w:t>
      </w:r>
      <w:r>
        <w:rPr>
          <w:spacing w:val="1"/>
        </w:rPr>
        <w:t xml:space="preserve"> </w:t>
      </w:r>
      <w:r>
        <w:t>alternativas para la localización de la Estación de Retorno del tronco principal y donde se</w:t>
      </w:r>
      <w:r>
        <w:rPr>
          <w:spacing w:val="1"/>
        </w:rPr>
        <w:t xml:space="preserve"> </w:t>
      </w:r>
      <w:r>
        <w:t>tuvo en cuenta las condiciones físicas y técnicas de las estaciones y su ent</w:t>
      </w:r>
      <w:r>
        <w:t>orno, al igual</w:t>
      </w:r>
      <w:r>
        <w:rPr>
          <w:spacing w:val="1"/>
        </w:rPr>
        <w:t xml:space="preserve"> </w:t>
      </w:r>
      <w:r>
        <w:t>que las condiciones existentes sobre el eje donde se prevé implantar las pilones de cada</w:t>
      </w:r>
      <w:r>
        <w:rPr>
          <w:spacing w:val="1"/>
        </w:rPr>
        <w:t xml:space="preserve"> </w:t>
      </w:r>
      <w:r>
        <w:t>una</w:t>
      </w:r>
      <w:r>
        <w:rPr>
          <w:spacing w:val="-1"/>
        </w:rPr>
        <w:t xml:space="preserve"> </w:t>
      </w:r>
      <w:r>
        <w:t>de estas</w:t>
      </w:r>
      <w:r>
        <w:rPr>
          <w:spacing w:val="-2"/>
        </w:rPr>
        <w:t xml:space="preserve"> </w:t>
      </w:r>
      <w:r>
        <w:t>alternativas.</w:t>
      </w:r>
      <w:r>
        <w:rPr>
          <w:spacing w:val="1"/>
        </w:rPr>
        <w:t xml:space="preserve"> </w:t>
      </w:r>
      <w:r>
        <w:t>Las</w:t>
      </w:r>
      <w:r>
        <w:rPr>
          <w:spacing w:val="-2"/>
        </w:rPr>
        <w:t xml:space="preserve"> </w:t>
      </w:r>
      <w:proofErr w:type="spellStart"/>
      <w:r>
        <w:t>letrnativas</w:t>
      </w:r>
      <w:proofErr w:type="spellEnd"/>
      <w:r>
        <w:rPr>
          <w:spacing w:val="-2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Tramo</w:t>
      </w:r>
      <w:r>
        <w:rPr>
          <w:spacing w:val="-2"/>
        </w:rPr>
        <w:t xml:space="preserve"> </w:t>
      </w:r>
      <w:r>
        <w:t>2 se</w:t>
      </w:r>
      <w:r>
        <w:rPr>
          <w:spacing w:val="-2"/>
        </w:rPr>
        <w:t xml:space="preserve"> </w:t>
      </w:r>
      <w:r>
        <w:t>presentan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proofErr w:type="spellStart"/>
      <w:r>
        <w:t>contnuación</w:t>
      </w:r>
      <w:proofErr w:type="spellEnd"/>
      <w:r>
        <w:t>:</w:t>
      </w:r>
    </w:p>
    <w:p w14:paraId="115A39BE" w14:textId="77777777" w:rsidR="003357E2" w:rsidRDefault="00AE6333">
      <w:pPr>
        <w:spacing w:before="155"/>
        <w:ind w:left="1069" w:right="521"/>
        <w:jc w:val="center"/>
        <w:rPr>
          <w:sz w:val="18"/>
        </w:rPr>
      </w:pPr>
      <w:r>
        <w:pict w14:anchorId="60D4918F">
          <v:group id="_x0000_s2452" style="position:absolute;left:0;text-align:left;margin-left:115.95pt;margin-top:20.2pt;width:407.95pt;height:289.1pt;z-index:-15711232;mso-wrap-distance-left:0;mso-wrap-distance-right:0;mso-position-horizontal-relative:page" coordorigin="2319,404" coordsize="8159,5782">
            <v:shape id="_x0000_s2454" type="#_x0000_t75" style="position:absolute;left:2324;top:408;width:8149;height:5772">
              <v:imagedata r:id="rId17" o:title=""/>
            </v:shape>
            <v:rect id="_x0000_s2453" style="position:absolute;left:2322;top:406;width:8154;height:5777" filled="f" strokeweight=".25pt"/>
            <w10:wrap type="topAndBottom" anchorx="page"/>
          </v:group>
        </w:pict>
      </w:r>
      <w:bookmarkStart w:id="13" w:name="_bookmark13"/>
      <w:bookmarkEnd w:id="13"/>
      <w:r>
        <w:rPr>
          <w:sz w:val="18"/>
        </w:rPr>
        <w:t>Figura</w:t>
      </w:r>
      <w:r>
        <w:rPr>
          <w:spacing w:val="-3"/>
          <w:sz w:val="18"/>
        </w:rPr>
        <w:t xml:space="preserve"> </w:t>
      </w:r>
      <w:r>
        <w:rPr>
          <w:sz w:val="18"/>
        </w:rPr>
        <w:t>6.</w:t>
      </w:r>
      <w:r>
        <w:rPr>
          <w:spacing w:val="-1"/>
          <w:sz w:val="18"/>
        </w:rPr>
        <w:t xml:space="preserve"> </w:t>
      </w:r>
      <w:r>
        <w:rPr>
          <w:sz w:val="18"/>
        </w:rPr>
        <w:t>Alternativas</w:t>
      </w:r>
      <w:r>
        <w:rPr>
          <w:spacing w:val="-2"/>
          <w:sz w:val="18"/>
        </w:rPr>
        <w:t xml:space="preserve"> </w:t>
      </w:r>
      <w:r>
        <w:rPr>
          <w:sz w:val="18"/>
        </w:rPr>
        <w:t>Tramo</w:t>
      </w:r>
      <w:r>
        <w:rPr>
          <w:spacing w:val="-2"/>
          <w:sz w:val="18"/>
        </w:rPr>
        <w:t xml:space="preserve"> </w:t>
      </w:r>
      <w:r>
        <w:rPr>
          <w:sz w:val="18"/>
        </w:rPr>
        <w:t>2</w:t>
      </w:r>
    </w:p>
    <w:p w14:paraId="4D65D6B6" w14:textId="77777777" w:rsidR="003357E2" w:rsidRDefault="00AE6333">
      <w:pPr>
        <w:spacing w:before="164"/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</w:t>
      </w:r>
      <w:r>
        <w:rPr>
          <w:sz w:val="20"/>
        </w:rPr>
        <w:t>1.</w:t>
      </w:r>
    </w:p>
    <w:p w14:paraId="56EACFCB" w14:textId="77777777" w:rsidR="003357E2" w:rsidRDefault="003357E2">
      <w:pPr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09328A1F" w14:textId="77777777" w:rsidR="003357E2" w:rsidRDefault="003357E2">
      <w:pPr>
        <w:pStyle w:val="Textoindependiente"/>
        <w:spacing w:before="3"/>
        <w:rPr>
          <w:sz w:val="26"/>
        </w:rPr>
      </w:pPr>
    </w:p>
    <w:p w14:paraId="72E985E6" w14:textId="77777777" w:rsidR="003357E2" w:rsidRDefault="00AE6333">
      <w:pPr>
        <w:pStyle w:val="Ttulo3"/>
        <w:numPr>
          <w:ilvl w:val="0"/>
          <w:numId w:val="23"/>
        </w:numPr>
        <w:tabs>
          <w:tab w:val="left" w:pos="1366"/>
        </w:tabs>
        <w:spacing w:before="94"/>
        <w:ind w:hanging="361"/>
      </w:pPr>
      <w:r>
        <w:t>Tramo 3,</w:t>
      </w:r>
      <w:r>
        <w:rPr>
          <w:spacing w:val="2"/>
        </w:rPr>
        <w:t xml:space="preserve"> </w:t>
      </w:r>
      <w:r>
        <w:t>entre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Estación</w:t>
      </w:r>
      <w:r>
        <w:rPr>
          <w:spacing w:val="-1"/>
        </w:rPr>
        <w:t xml:space="preserve"> </w:t>
      </w:r>
      <w:r>
        <w:t>Intermedia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Estación de</w:t>
      </w:r>
      <w:r>
        <w:rPr>
          <w:spacing w:val="-3"/>
        </w:rPr>
        <w:t xml:space="preserve"> </w:t>
      </w:r>
      <w:r>
        <w:t>retorno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Juan Rey.</w:t>
      </w:r>
    </w:p>
    <w:p w14:paraId="03C2C311" w14:textId="77777777" w:rsidR="003357E2" w:rsidRDefault="003357E2">
      <w:pPr>
        <w:pStyle w:val="Textoindependiente"/>
        <w:spacing w:before="10"/>
        <w:rPr>
          <w:rFonts w:ascii="Arial"/>
          <w:b/>
          <w:sz w:val="23"/>
        </w:rPr>
      </w:pPr>
    </w:p>
    <w:p w14:paraId="61C2160D" w14:textId="77777777" w:rsidR="003357E2" w:rsidRDefault="00AE6333">
      <w:pPr>
        <w:pStyle w:val="Textoindependiente"/>
        <w:spacing w:line="259" w:lineRule="auto"/>
        <w:ind w:left="1005" w:right="451"/>
        <w:jc w:val="both"/>
      </w:pPr>
      <w:r>
        <w:t>Para</w:t>
      </w:r>
      <w:r>
        <w:rPr>
          <w:spacing w:val="-7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análisis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alternativas</w:t>
      </w:r>
      <w:r>
        <w:rPr>
          <w:spacing w:val="-6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estableció</w:t>
      </w:r>
      <w:r>
        <w:rPr>
          <w:spacing w:val="-6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siguiente</w:t>
      </w:r>
      <w:r>
        <w:rPr>
          <w:spacing w:val="-9"/>
        </w:rPr>
        <w:t xml:space="preserve"> </w:t>
      </w:r>
      <w:r>
        <w:t>trazado:</w:t>
      </w:r>
      <w:r>
        <w:rPr>
          <w:spacing w:val="-3"/>
        </w:rPr>
        <w:t xml:space="preserve"> </w:t>
      </w:r>
      <w:r>
        <w:t>Estación</w:t>
      </w:r>
      <w:r>
        <w:rPr>
          <w:spacing w:val="-6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transferencia</w:t>
      </w:r>
      <w:r>
        <w:rPr>
          <w:spacing w:val="-59"/>
        </w:rPr>
        <w:t xml:space="preserve"> </w:t>
      </w:r>
      <w:r>
        <w:t>en el Portal 20 de Julio – Estación intermedia en La Victoria y Estación final de retorno en</w:t>
      </w:r>
      <w:r>
        <w:rPr>
          <w:spacing w:val="1"/>
        </w:rPr>
        <w:t xml:space="preserve"> </w:t>
      </w:r>
      <w:r>
        <w:t>Juan Rey. El objetivo principal fue analizar opciones de localización de la Estación de</w:t>
      </w:r>
      <w:r>
        <w:rPr>
          <w:spacing w:val="1"/>
        </w:rPr>
        <w:t xml:space="preserve"> </w:t>
      </w:r>
      <w:r>
        <w:t>Retorno</w:t>
      </w:r>
      <w:r>
        <w:rPr>
          <w:spacing w:val="-6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sector</w:t>
      </w:r>
      <w:r>
        <w:rPr>
          <w:spacing w:val="-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Juan</w:t>
      </w:r>
      <w:r>
        <w:rPr>
          <w:spacing w:val="-5"/>
        </w:rPr>
        <w:t xml:space="preserve"> </w:t>
      </w:r>
      <w:r>
        <w:t>Rey</w:t>
      </w:r>
      <w:r>
        <w:rPr>
          <w:spacing w:val="-4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estimación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demanda</w:t>
      </w:r>
      <w:r>
        <w:rPr>
          <w:spacing w:val="-6"/>
        </w:rPr>
        <w:t xml:space="preserve"> </w:t>
      </w:r>
      <w:r>
        <w:t>potencial</w:t>
      </w:r>
      <w:r>
        <w:rPr>
          <w:spacing w:val="-5"/>
        </w:rPr>
        <w:t xml:space="preserve"> </w:t>
      </w:r>
      <w:r>
        <w:t>qu</w:t>
      </w:r>
      <w:r>
        <w:t>e</w:t>
      </w:r>
      <w:r>
        <w:rPr>
          <w:spacing w:val="-5"/>
        </w:rPr>
        <w:t xml:space="preserve"> </w:t>
      </w:r>
      <w:r>
        <w:t>tendría</w:t>
      </w:r>
      <w:r>
        <w:rPr>
          <w:spacing w:val="-5"/>
        </w:rPr>
        <w:t xml:space="preserve"> </w:t>
      </w:r>
      <w:r>
        <w:t>este</w:t>
      </w:r>
      <w:r>
        <w:rPr>
          <w:spacing w:val="-59"/>
        </w:rPr>
        <w:t xml:space="preserve"> </w:t>
      </w:r>
      <w:r>
        <w:t>nuevo</w:t>
      </w:r>
      <w:r>
        <w:rPr>
          <w:spacing w:val="-1"/>
        </w:rPr>
        <w:t xml:space="preserve"> </w:t>
      </w:r>
      <w:r>
        <w:t>trazado.</w:t>
      </w:r>
    </w:p>
    <w:p w14:paraId="6DD4D75F" w14:textId="77777777" w:rsidR="003357E2" w:rsidRDefault="003357E2">
      <w:pPr>
        <w:pStyle w:val="Textoindependiente"/>
        <w:spacing w:before="5"/>
        <w:rPr>
          <w:sz w:val="23"/>
        </w:rPr>
      </w:pPr>
    </w:p>
    <w:p w14:paraId="195751DF" w14:textId="77777777" w:rsidR="003357E2" w:rsidRDefault="00AE6333">
      <w:pPr>
        <w:spacing w:before="1" w:after="17"/>
        <w:ind w:left="3619"/>
        <w:rPr>
          <w:sz w:val="18"/>
        </w:rPr>
      </w:pPr>
      <w:r>
        <w:rPr>
          <w:noProof/>
        </w:rPr>
        <w:drawing>
          <wp:anchor distT="0" distB="0" distL="0" distR="0" simplePos="0" relativeHeight="480172032" behindDoc="1" locked="0" layoutInCell="1" allowOverlap="1" wp14:anchorId="55E10E1D" wp14:editId="35E74F58">
            <wp:simplePos x="0" y="0"/>
            <wp:positionH relativeFrom="page">
              <wp:posOffset>2781935</wp:posOffset>
            </wp:positionH>
            <wp:positionV relativeFrom="paragraph">
              <wp:posOffset>1197253</wp:posOffset>
            </wp:positionV>
            <wp:extent cx="2209800" cy="2393950"/>
            <wp:effectExtent l="0" t="0" r="0" b="0"/>
            <wp:wrapNone/>
            <wp:docPr id="5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4" w:name="_bookmark14"/>
      <w:bookmarkEnd w:id="14"/>
      <w:r>
        <w:rPr>
          <w:sz w:val="18"/>
        </w:rPr>
        <w:t>Figura</w:t>
      </w:r>
      <w:r>
        <w:rPr>
          <w:spacing w:val="-3"/>
          <w:sz w:val="18"/>
        </w:rPr>
        <w:t xml:space="preserve"> </w:t>
      </w:r>
      <w:r>
        <w:rPr>
          <w:sz w:val="18"/>
        </w:rPr>
        <w:t>7.</w:t>
      </w:r>
      <w:r>
        <w:rPr>
          <w:spacing w:val="-4"/>
          <w:sz w:val="18"/>
        </w:rPr>
        <w:t xml:space="preserve"> </w:t>
      </w:r>
      <w:r>
        <w:rPr>
          <w:sz w:val="18"/>
        </w:rPr>
        <w:t>Macrozonas para</w:t>
      </w:r>
      <w:r>
        <w:rPr>
          <w:spacing w:val="-2"/>
          <w:sz w:val="18"/>
        </w:rPr>
        <w:t xml:space="preserve"> </w:t>
      </w:r>
      <w:r>
        <w:rPr>
          <w:sz w:val="18"/>
        </w:rPr>
        <w:t>ramal</w:t>
      </w:r>
      <w:r>
        <w:rPr>
          <w:spacing w:val="-4"/>
          <w:sz w:val="18"/>
        </w:rPr>
        <w:t xml:space="preserve"> </w:t>
      </w:r>
      <w:r>
        <w:rPr>
          <w:sz w:val="18"/>
        </w:rPr>
        <w:t>a</w:t>
      </w:r>
      <w:r>
        <w:rPr>
          <w:spacing w:val="-1"/>
          <w:sz w:val="18"/>
        </w:rPr>
        <w:t xml:space="preserve"> </w:t>
      </w:r>
      <w:r>
        <w:rPr>
          <w:sz w:val="18"/>
        </w:rPr>
        <w:t>Juan</w:t>
      </w:r>
      <w:r>
        <w:rPr>
          <w:spacing w:val="-2"/>
          <w:sz w:val="18"/>
        </w:rPr>
        <w:t xml:space="preserve"> </w:t>
      </w:r>
      <w:r>
        <w:rPr>
          <w:sz w:val="18"/>
        </w:rPr>
        <w:t>Rey</w:t>
      </w:r>
    </w:p>
    <w:p w14:paraId="45ECA351" w14:textId="77777777" w:rsidR="003357E2" w:rsidRDefault="00AE6333">
      <w:pPr>
        <w:pStyle w:val="Textoindependiente"/>
        <w:ind w:left="1989"/>
        <w:rPr>
          <w:sz w:val="20"/>
        </w:rPr>
      </w:pPr>
      <w:r>
        <w:rPr>
          <w:noProof/>
          <w:sz w:val="20"/>
        </w:rPr>
        <w:drawing>
          <wp:inline distT="0" distB="0" distL="0" distR="0" wp14:anchorId="05DBB086" wp14:editId="580FB814">
            <wp:extent cx="4358086" cy="3276600"/>
            <wp:effectExtent l="0" t="0" r="0" b="0"/>
            <wp:docPr id="5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086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222F5" w14:textId="77777777" w:rsidR="003357E2" w:rsidRDefault="003357E2">
      <w:pPr>
        <w:pStyle w:val="Textoindependiente"/>
        <w:spacing w:before="8"/>
        <w:rPr>
          <w:sz w:val="15"/>
        </w:rPr>
      </w:pPr>
    </w:p>
    <w:p w14:paraId="5E43E43F" w14:textId="77777777" w:rsidR="003357E2" w:rsidRDefault="00AE6333">
      <w:pPr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6D983D85" w14:textId="77777777" w:rsidR="003357E2" w:rsidRDefault="003357E2">
      <w:pPr>
        <w:pStyle w:val="Textoindependiente"/>
      </w:pPr>
    </w:p>
    <w:p w14:paraId="047D0218" w14:textId="77777777" w:rsidR="003357E2" w:rsidRDefault="00AE6333">
      <w:pPr>
        <w:pStyle w:val="Textoindependiente"/>
        <w:spacing w:before="182" w:line="259" w:lineRule="auto"/>
        <w:ind w:left="1005" w:right="454"/>
        <w:jc w:val="both"/>
      </w:pPr>
      <w:r>
        <w:t>El</w:t>
      </w:r>
      <w:r>
        <w:rPr>
          <w:spacing w:val="1"/>
        </w:rPr>
        <w:t xml:space="preserve"> </w:t>
      </w:r>
      <w:r>
        <w:t>principal</w:t>
      </w:r>
      <w:r>
        <w:rPr>
          <w:spacing w:val="1"/>
        </w:rPr>
        <w:t xml:space="preserve"> </w:t>
      </w:r>
      <w:r>
        <w:t>factor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determinar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selección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zona</w:t>
      </w:r>
      <w:r>
        <w:rPr>
          <w:spacing w:val="1"/>
        </w:rPr>
        <w:t xml:space="preserve"> </w:t>
      </w:r>
      <w:proofErr w:type="spellStart"/>
      <w:r>
        <w:t>mas</w:t>
      </w:r>
      <w:proofErr w:type="spellEnd"/>
      <w:r>
        <w:rPr>
          <w:spacing w:val="1"/>
        </w:rPr>
        <w:t xml:space="preserve"> </w:t>
      </w:r>
      <w:r>
        <w:t>favorable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implantación de la Estación del Ramal Juan Rey fue el estudio de la Demanda Captada el</w:t>
      </w:r>
      <w:r>
        <w:rPr>
          <w:spacing w:val="1"/>
        </w:rPr>
        <w:t xml:space="preserve"> </w:t>
      </w:r>
      <w:r>
        <w:t>cual corresponde a la determinación del número de viajes atraídos y generados en la hora</w:t>
      </w:r>
      <w:r>
        <w:rPr>
          <w:spacing w:val="-59"/>
        </w:rPr>
        <w:t xml:space="preserve"> </w:t>
      </w:r>
      <w:r>
        <w:t xml:space="preserve">de máxima demanda (HMD) para cada una de las alternativas mediante una revisión </w:t>
      </w:r>
      <w:r>
        <w:t>de la</w:t>
      </w:r>
      <w:r>
        <w:rPr>
          <w:spacing w:val="-59"/>
        </w:rPr>
        <w:t xml:space="preserve"> </w:t>
      </w:r>
      <w:r>
        <w:t>situación</w:t>
      </w:r>
      <w:r>
        <w:rPr>
          <w:spacing w:val="-1"/>
        </w:rPr>
        <w:t xml:space="preserve"> </w:t>
      </w:r>
      <w:r>
        <w:t>actual</w:t>
      </w:r>
      <w:r>
        <w:rPr>
          <w:spacing w:val="-4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proyecciones futuras de</w:t>
      </w:r>
      <w:r>
        <w:rPr>
          <w:spacing w:val="-2"/>
        </w:rPr>
        <w:t xml:space="preserve"> </w:t>
      </w:r>
      <w:r>
        <w:t>viajes</w:t>
      </w:r>
      <w:r>
        <w:rPr>
          <w:spacing w:val="-1"/>
        </w:rPr>
        <w:t xml:space="preserve"> </w:t>
      </w:r>
      <w:r>
        <w:t>en la</w:t>
      </w:r>
      <w:r>
        <w:rPr>
          <w:spacing w:val="-3"/>
        </w:rPr>
        <w:t xml:space="preserve"> </w:t>
      </w:r>
      <w:r>
        <w:t>zona de</w:t>
      </w:r>
      <w:r>
        <w:rPr>
          <w:spacing w:val="-3"/>
        </w:rPr>
        <w:t xml:space="preserve"> </w:t>
      </w:r>
      <w:r>
        <w:t>influencia directa,</w:t>
      </w:r>
    </w:p>
    <w:p w14:paraId="4AC6000D" w14:textId="77777777" w:rsidR="003357E2" w:rsidRDefault="003357E2">
      <w:pPr>
        <w:pStyle w:val="Textoindependiente"/>
        <w:rPr>
          <w:sz w:val="24"/>
        </w:rPr>
      </w:pPr>
    </w:p>
    <w:p w14:paraId="28FCC871" w14:textId="77777777" w:rsidR="003357E2" w:rsidRDefault="00AE6333">
      <w:pPr>
        <w:pStyle w:val="Textoindependiente"/>
        <w:spacing w:before="159" w:line="259" w:lineRule="auto"/>
        <w:ind w:left="1005" w:right="451"/>
        <w:jc w:val="both"/>
      </w:pPr>
      <w:r>
        <w:t>Los</w:t>
      </w:r>
      <w:r>
        <w:rPr>
          <w:spacing w:val="-3"/>
        </w:rPr>
        <w:t xml:space="preserve"> </w:t>
      </w:r>
      <w:r>
        <w:t>resultados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demanda</w:t>
      </w:r>
      <w:r>
        <w:rPr>
          <w:spacing w:val="-1"/>
        </w:rPr>
        <w:t xml:space="preserve"> </w:t>
      </w:r>
      <w:r>
        <w:t>potencial</w:t>
      </w:r>
      <w:r>
        <w:rPr>
          <w:spacing w:val="-2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captada</w:t>
      </w:r>
      <w:r>
        <w:rPr>
          <w:spacing w:val="-3"/>
        </w:rPr>
        <w:t xml:space="preserve"> </w:t>
      </w:r>
      <w:r>
        <w:t>fueron</w:t>
      </w:r>
      <w:r>
        <w:rPr>
          <w:spacing w:val="-3"/>
        </w:rPr>
        <w:t xml:space="preserve"> </w:t>
      </w:r>
      <w:r>
        <w:t>mayores</w:t>
      </w:r>
      <w:r>
        <w:rPr>
          <w:spacing w:val="-2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zona</w:t>
      </w:r>
      <w:r>
        <w:rPr>
          <w:spacing w:val="-1"/>
        </w:rPr>
        <w:t xml:space="preserve"> </w:t>
      </w:r>
      <w:r>
        <w:t>1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medida</w:t>
      </w:r>
      <w:r>
        <w:rPr>
          <w:spacing w:val="-58"/>
        </w:rPr>
        <w:t xml:space="preserve"> </w:t>
      </w:r>
      <w:r>
        <w:t>que las otras zonas de análisis se alejaban de la zona 1 los valores de demanda iban</w:t>
      </w:r>
      <w:r>
        <w:rPr>
          <w:spacing w:val="1"/>
        </w:rPr>
        <w:t xml:space="preserve"> </w:t>
      </w:r>
      <w:r>
        <w:t>disminuyendo. Por lo que se determinó que la mejor alternativa para la implantación del</w:t>
      </w:r>
      <w:r>
        <w:rPr>
          <w:spacing w:val="1"/>
        </w:rPr>
        <w:t xml:space="preserve"> </w:t>
      </w:r>
      <w:r>
        <w:t xml:space="preserve">trazado `para las propuestas de las estaciones es la Zona 1. Además, como </w:t>
      </w:r>
      <w:proofErr w:type="spellStart"/>
      <w:r>
        <w:t>aprte</w:t>
      </w:r>
      <w:proofErr w:type="spellEnd"/>
      <w:r>
        <w:t xml:space="preserve"> del</w:t>
      </w:r>
      <w:r>
        <w:rPr>
          <w:spacing w:val="1"/>
        </w:rPr>
        <w:t xml:space="preserve"> </w:t>
      </w:r>
      <w:r>
        <w:t>análisis se tuvo en cuenta que la Estación Intermedia para el sector de Juan Rey, debería</w:t>
      </w:r>
      <w:r>
        <w:rPr>
          <w:spacing w:val="1"/>
        </w:rPr>
        <w:t xml:space="preserve"> </w:t>
      </w:r>
      <w:r>
        <w:t>ser implantada</w:t>
      </w:r>
      <w:r>
        <w:rPr>
          <w:spacing w:val="-1"/>
        </w:rPr>
        <w:t xml:space="preserve"> </w:t>
      </w:r>
      <w:r>
        <w:t>lo</w:t>
      </w:r>
      <w:r>
        <w:rPr>
          <w:spacing w:val="-1"/>
        </w:rPr>
        <w:t xml:space="preserve"> </w:t>
      </w:r>
      <w:r>
        <w:t>más</w:t>
      </w:r>
      <w:r>
        <w:rPr>
          <w:spacing w:val="-1"/>
        </w:rPr>
        <w:t xml:space="preserve"> </w:t>
      </w:r>
      <w:r>
        <w:t>cerca</w:t>
      </w:r>
      <w:r>
        <w:rPr>
          <w:spacing w:val="-1"/>
        </w:rPr>
        <w:t xml:space="preserve"> </w:t>
      </w:r>
      <w:r>
        <w:t>posible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Estación</w:t>
      </w:r>
      <w:r>
        <w:rPr>
          <w:spacing w:val="-3"/>
        </w:rPr>
        <w:t xml:space="preserve"> </w:t>
      </w:r>
      <w:r>
        <w:t>proyectada</w:t>
      </w:r>
      <w:r>
        <w:rPr>
          <w:spacing w:val="-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Estación</w:t>
      </w:r>
      <w:r>
        <w:rPr>
          <w:spacing w:val="1"/>
        </w:rPr>
        <w:t xml:space="preserve"> </w:t>
      </w:r>
      <w:r>
        <w:t>Retorno</w:t>
      </w:r>
      <w:r>
        <w:rPr>
          <w:spacing w:val="-1"/>
        </w:rPr>
        <w:t xml:space="preserve"> </w:t>
      </w:r>
      <w:r>
        <w:t>del</w:t>
      </w:r>
    </w:p>
    <w:p w14:paraId="04A2691A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65A6B9F3" w14:textId="77777777" w:rsidR="003357E2" w:rsidRDefault="003357E2">
      <w:pPr>
        <w:pStyle w:val="Textoindependiente"/>
        <w:spacing w:before="5"/>
        <w:rPr>
          <w:sz w:val="26"/>
        </w:rPr>
      </w:pPr>
    </w:p>
    <w:p w14:paraId="48387F43" w14:textId="77777777" w:rsidR="003357E2" w:rsidRDefault="00AE6333">
      <w:pPr>
        <w:pStyle w:val="Textoindependiente"/>
        <w:spacing w:before="94" w:line="259" w:lineRule="auto"/>
        <w:ind w:left="1005" w:right="451"/>
        <w:jc w:val="both"/>
      </w:pPr>
      <w:r>
        <w:t>Tronco</w:t>
      </w:r>
      <w:r>
        <w:rPr>
          <w:spacing w:val="-7"/>
        </w:rPr>
        <w:t xml:space="preserve"> </w:t>
      </w:r>
      <w:r>
        <w:t>principal;</w:t>
      </w:r>
      <w:r>
        <w:rPr>
          <w:spacing w:val="-4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lo</w:t>
      </w:r>
      <w:r>
        <w:rPr>
          <w:spacing w:val="-6"/>
        </w:rPr>
        <w:t xml:space="preserve"> </w:t>
      </w:r>
      <w:r>
        <w:t>tanto,</w:t>
      </w:r>
      <w:r>
        <w:rPr>
          <w:spacing w:val="-4"/>
        </w:rPr>
        <w:t xml:space="preserve"> </w:t>
      </w:r>
      <w:r>
        <w:t>no</w:t>
      </w:r>
      <w:r>
        <w:rPr>
          <w:spacing w:val="-8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puede</w:t>
      </w:r>
      <w:r>
        <w:rPr>
          <w:spacing w:val="-5"/>
        </w:rPr>
        <w:t xml:space="preserve"> </w:t>
      </w:r>
      <w:r>
        <w:t>considerar</w:t>
      </w:r>
      <w:r>
        <w:rPr>
          <w:spacing w:val="-5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misma</w:t>
      </w:r>
      <w:r>
        <w:rPr>
          <w:spacing w:val="-5"/>
        </w:rPr>
        <w:t xml:space="preserve"> </w:t>
      </w:r>
      <w:r>
        <w:t>infraestructura,</w:t>
      </w:r>
      <w:r>
        <w:rPr>
          <w:spacing w:val="-4"/>
        </w:rPr>
        <w:t xml:space="preserve"> </w:t>
      </w:r>
      <w:r>
        <w:t>teniendo</w:t>
      </w:r>
      <w:r>
        <w:rPr>
          <w:spacing w:val="-7"/>
        </w:rPr>
        <w:t xml:space="preserve"> </w:t>
      </w:r>
      <w:r>
        <w:t>en</w:t>
      </w:r>
      <w:r>
        <w:rPr>
          <w:spacing w:val="-58"/>
        </w:rPr>
        <w:t xml:space="preserve"> </w:t>
      </w:r>
      <w:r>
        <w:t>cuenta que su momento de construcción es diferente a dicho tramo; por lo tanto, su</w:t>
      </w:r>
      <w:r>
        <w:rPr>
          <w:spacing w:val="1"/>
        </w:rPr>
        <w:t xml:space="preserve"> </w:t>
      </w:r>
      <w:r>
        <w:t>implantación debe ser tal que permita la conexión inmediata entre los dos (cables). A</w:t>
      </w:r>
      <w:r>
        <w:rPr>
          <w:spacing w:val="1"/>
        </w:rPr>
        <w:t xml:space="preserve"> </w:t>
      </w:r>
      <w:r>
        <w:t>continuación</w:t>
      </w:r>
      <w:r>
        <w:rPr>
          <w:spacing w:val="-4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presenta</w:t>
      </w:r>
      <w:r>
        <w:rPr>
          <w:spacing w:val="-6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sector</w:t>
      </w:r>
      <w:r>
        <w:rPr>
          <w:spacing w:val="-3"/>
        </w:rPr>
        <w:t xml:space="preserve"> </w:t>
      </w:r>
      <w:r>
        <w:t>ide</w:t>
      </w:r>
      <w:r>
        <w:t>ntificado</w:t>
      </w:r>
      <w:r>
        <w:rPr>
          <w:spacing w:val="-4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implantación</w:t>
      </w:r>
      <w:r>
        <w:rPr>
          <w:spacing w:val="-4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Estación</w:t>
      </w:r>
      <w:r>
        <w:rPr>
          <w:spacing w:val="-4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dicho</w:t>
      </w:r>
      <w:r>
        <w:rPr>
          <w:spacing w:val="-59"/>
        </w:rPr>
        <w:t xml:space="preserve"> </w:t>
      </w:r>
      <w:r>
        <w:t>sector.</w:t>
      </w:r>
    </w:p>
    <w:p w14:paraId="3A76FAF7" w14:textId="77777777" w:rsidR="003357E2" w:rsidRDefault="00AE6333">
      <w:pPr>
        <w:spacing w:before="157"/>
        <w:ind w:left="1069" w:right="520"/>
        <w:jc w:val="center"/>
        <w:rPr>
          <w:sz w:val="18"/>
        </w:rPr>
      </w:pPr>
      <w:r>
        <w:pict w14:anchorId="6E15C854">
          <v:group id="_x0000_s2449" style="position:absolute;left:0;text-align:left;margin-left:100pt;margin-top:19.75pt;width:443.45pt;height:150.6pt;z-index:-15709696;mso-wrap-distance-left:0;mso-wrap-distance-right:0;mso-position-horizontal-relative:page" coordorigin="2000,395" coordsize="8869,3012">
            <v:shape id="_x0000_s2451" type="#_x0000_t75" style="position:absolute;left:2015;top:410;width:8839;height:2982">
              <v:imagedata r:id="rId19" o:title=""/>
            </v:shape>
            <v:rect id="_x0000_s2450" style="position:absolute;left:2007;top:402;width:8854;height:2997" filled="f"/>
            <w10:wrap type="topAndBottom" anchorx="page"/>
          </v:group>
        </w:pict>
      </w:r>
      <w:r>
        <w:rPr>
          <w:noProof/>
        </w:rPr>
        <w:drawing>
          <wp:anchor distT="0" distB="0" distL="0" distR="0" simplePos="0" relativeHeight="480173056" behindDoc="1" locked="0" layoutInCell="1" allowOverlap="1" wp14:anchorId="54B34263" wp14:editId="7C06C42D">
            <wp:simplePos x="0" y="0"/>
            <wp:positionH relativeFrom="page">
              <wp:posOffset>2781935</wp:posOffset>
            </wp:positionH>
            <wp:positionV relativeFrom="paragraph">
              <wp:posOffset>1701697</wp:posOffset>
            </wp:positionV>
            <wp:extent cx="2209800" cy="2393950"/>
            <wp:effectExtent l="0" t="0" r="0" b="0"/>
            <wp:wrapNone/>
            <wp:docPr id="5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5" w:name="_bookmark15"/>
      <w:bookmarkEnd w:id="15"/>
      <w:r>
        <w:rPr>
          <w:sz w:val="18"/>
        </w:rPr>
        <w:t>Figura</w:t>
      </w:r>
      <w:r>
        <w:rPr>
          <w:spacing w:val="-3"/>
          <w:sz w:val="18"/>
        </w:rPr>
        <w:t xml:space="preserve"> </w:t>
      </w:r>
      <w:r>
        <w:rPr>
          <w:sz w:val="18"/>
        </w:rPr>
        <w:t>8.</w:t>
      </w:r>
      <w:r>
        <w:rPr>
          <w:spacing w:val="-1"/>
          <w:sz w:val="18"/>
        </w:rPr>
        <w:t xml:space="preserve"> </w:t>
      </w:r>
      <w:r>
        <w:rPr>
          <w:sz w:val="18"/>
        </w:rPr>
        <w:t>Alternativas</w:t>
      </w:r>
      <w:r>
        <w:rPr>
          <w:spacing w:val="-2"/>
          <w:sz w:val="18"/>
        </w:rPr>
        <w:t xml:space="preserve"> </w:t>
      </w:r>
      <w:r>
        <w:rPr>
          <w:sz w:val="18"/>
        </w:rPr>
        <w:t>Tramo</w:t>
      </w:r>
      <w:r>
        <w:rPr>
          <w:spacing w:val="-1"/>
          <w:sz w:val="18"/>
        </w:rPr>
        <w:t xml:space="preserve"> </w:t>
      </w:r>
      <w:r>
        <w:rPr>
          <w:sz w:val="18"/>
        </w:rPr>
        <w:t>3</w:t>
      </w:r>
    </w:p>
    <w:p w14:paraId="0186B678" w14:textId="77777777" w:rsidR="003357E2" w:rsidRDefault="00AE6333">
      <w:pPr>
        <w:spacing w:before="153"/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2812B9D1" w14:textId="77777777" w:rsidR="003357E2" w:rsidRDefault="003357E2">
      <w:pPr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716F3E72" w14:textId="77777777" w:rsidR="003357E2" w:rsidRDefault="003357E2">
      <w:pPr>
        <w:pStyle w:val="Textoindependiente"/>
        <w:spacing w:before="5"/>
        <w:rPr>
          <w:sz w:val="26"/>
        </w:rPr>
      </w:pPr>
    </w:p>
    <w:p w14:paraId="53BB979B" w14:textId="77777777" w:rsidR="003357E2" w:rsidRDefault="00AE6333">
      <w:pPr>
        <w:pStyle w:val="Ttulo1"/>
        <w:numPr>
          <w:ilvl w:val="0"/>
          <w:numId w:val="20"/>
        </w:numPr>
        <w:tabs>
          <w:tab w:val="left" w:pos="1437"/>
          <w:tab w:val="left" w:pos="1438"/>
        </w:tabs>
        <w:ind w:hanging="433"/>
        <w:jc w:val="left"/>
      </w:pPr>
      <w:bookmarkStart w:id="16" w:name="_bookmark16"/>
      <w:bookmarkEnd w:id="16"/>
      <w:r>
        <w:t>ANÁLISIS</w:t>
      </w:r>
      <w:r>
        <w:rPr>
          <w:spacing w:val="-2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PROCESAMIENTO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INFORMACIÓN</w:t>
      </w:r>
      <w:r>
        <w:rPr>
          <w:spacing w:val="-2"/>
        </w:rPr>
        <w:t xml:space="preserve"> </w:t>
      </w:r>
      <w:r>
        <w:t>SECUNDARIA</w:t>
      </w:r>
    </w:p>
    <w:p w14:paraId="5EB40506" w14:textId="77777777" w:rsidR="003357E2" w:rsidRDefault="003357E2">
      <w:pPr>
        <w:pStyle w:val="Textoindependiente"/>
        <w:spacing w:before="11"/>
        <w:rPr>
          <w:rFonts w:ascii="Arial"/>
          <w:b/>
          <w:sz w:val="37"/>
        </w:rPr>
      </w:pPr>
    </w:p>
    <w:p w14:paraId="3B31B0B7" w14:textId="77777777" w:rsidR="003357E2" w:rsidRDefault="00AE6333">
      <w:pPr>
        <w:pStyle w:val="Textoindependiente"/>
        <w:spacing w:line="259" w:lineRule="auto"/>
        <w:ind w:left="1005" w:right="448"/>
        <w:jc w:val="both"/>
      </w:pPr>
      <w:r>
        <w:t>La recopilación de la información secundaria fue el primer paso de la metodología general</w:t>
      </w:r>
      <w:r>
        <w:rPr>
          <w:spacing w:val="1"/>
        </w:rPr>
        <w:t xml:space="preserve"> </w:t>
      </w:r>
      <w:r>
        <w:t>definida por el consultor para la elaboración del componente de tránsito y transporte y fue</w:t>
      </w:r>
      <w:r>
        <w:rPr>
          <w:spacing w:val="1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base</w:t>
      </w:r>
      <w:r>
        <w:rPr>
          <w:spacing w:val="-8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reconocimiento,</w:t>
      </w:r>
      <w:r>
        <w:rPr>
          <w:spacing w:val="-9"/>
        </w:rPr>
        <w:t xml:space="preserve"> </w:t>
      </w:r>
      <w:r>
        <w:t>caracterización</w:t>
      </w:r>
      <w:r>
        <w:rPr>
          <w:spacing w:val="-7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análisis</w:t>
      </w:r>
      <w:r>
        <w:rPr>
          <w:spacing w:val="-7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tránsito</w:t>
      </w:r>
      <w:r>
        <w:rPr>
          <w:spacing w:val="-8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área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estudio,</w:t>
      </w:r>
      <w:r>
        <w:rPr>
          <w:spacing w:val="-59"/>
        </w:rPr>
        <w:t xml:space="preserve"> </w:t>
      </w:r>
      <w:r>
        <w:t>así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también</w:t>
      </w:r>
      <w:r>
        <w:rPr>
          <w:spacing w:val="1"/>
        </w:rPr>
        <w:t xml:space="preserve"> </w:t>
      </w:r>
      <w:r>
        <w:t>aportó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estructuración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marco</w:t>
      </w:r>
      <w:r>
        <w:rPr>
          <w:spacing w:val="1"/>
        </w:rPr>
        <w:t xml:space="preserve"> </w:t>
      </w:r>
      <w:r>
        <w:t>conceptual,</w:t>
      </w:r>
      <w:r>
        <w:rPr>
          <w:spacing w:val="1"/>
        </w:rPr>
        <w:t xml:space="preserve"> </w:t>
      </w:r>
      <w:r>
        <w:t>normativo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antecedentes necesarios</w:t>
      </w:r>
      <w:r>
        <w:rPr>
          <w:spacing w:val="-2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reconocimiento</w:t>
      </w:r>
      <w:r>
        <w:rPr>
          <w:spacing w:val="-4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proyecto y</w:t>
      </w:r>
      <w:r>
        <w:rPr>
          <w:spacing w:val="-2"/>
        </w:rPr>
        <w:t xml:space="preserve"> </w:t>
      </w:r>
      <w:r>
        <w:t>sus</w:t>
      </w:r>
      <w:r>
        <w:rPr>
          <w:spacing w:val="-2"/>
        </w:rPr>
        <w:t xml:space="preserve"> </w:t>
      </w:r>
      <w:r>
        <w:t>beneficios.</w:t>
      </w:r>
    </w:p>
    <w:p w14:paraId="7C5527C8" w14:textId="77777777" w:rsidR="003357E2" w:rsidRDefault="00AE6333">
      <w:pPr>
        <w:pStyle w:val="Textoindependiente"/>
        <w:spacing w:before="159" w:line="259" w:lineRule="auto"/>
        <w:ind w:left="1005" w:right="452"/>
        <w:jc w:val="both"/>
      </w:pPr>
      <w:r>
        <w:rPr>
          <w:noProof/>
        </w:rPr>
        <w:drawing>
          <wp:anchor distT="0" distB="0" distL="0" distR="0" simplePos="0" relativeHeight="480173568" behindDoc="1" locked="0" layoutInCell="1" allowOverlap="1" wp14:anchorId="2AA0E7FD" wp14:editId="79F08F47">
            <wp:simplePos x="0" y="0"/>
            <wp:positionH relativeFrom="page">
              <wp:posOffset>2781935</wp:posOffset>
            </wp:positionH>
            <wp:positionV relativeFrom="paragraph">
              <wp:posOffset>1250922</wp:posOffset>
            </wp:positionV>
            <wp:extent cx="2209800" cy="2393950"/>
            <wp:effectExtent l="0" t="0" r="0" b="0"/>
            <wp:wrapNone/>
            <wp:docPr id="5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Inicialmente, el Equipo de Especialistas de Tránsito y Transporte, identificó la información</w:t>
      </w:r>
      <w:r>
        <w:rPr>
          <w:spacing w:val="1"/>
        </w:rPr>
        <w:t xml:space="preserve"> </w:t>
      </w:r>
      <w:r>
        <w:t>secundaria a recopilar para llevar a cabo los alcances de cada una de las fases del</w:t>
      </w:r>
      <w:r>
        <w:rPr>
          <w:spacing w:val="1"/>
        </w:rPr>
        <w:t xml:space="preserve"> </w:t>
      </w:r>
      <w:r>
        <w:t>Proyecto.</w:t>
      </w:r>
      <w:r>
        <w:rPr>
          <w:spacing w:val="-7"/>
        </w:rPr>
        <w:t xml:space="preserve"> </w:t>
      </w:r>
      <w:r>
        <w:t>Posteriormente,</w:t>
      </w:r>
      <w:r>
        <w:rPr>
          <w:spacing w:val="-6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consultó</w:t>
      </w:r>
      <w:r>
        <w:rPr>
          <w:spacing w:val="-11"/>
        </w:rPr>
        <w:t xml:space="preserve"> </w:t>
      </w:r>
      <w:r>
        <w:t>toda</w:t>
      </w:r>
      <w:r>
        <w:rPr>
          <w:spacing w:val="-5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información</w:t>
      </w:r>
      <w:r>
        <w:rPr>
          <w:spacing w:val="-8"/>
        </w:rPr>
        <w:t xml:space="preserve"> </w:t>
      </w:r>
      <w:r>
        <w:t>interinstitucional</w:t>
      </w:r>
      <w:r>
        <w:rPr>
          <w:spacing w:val="-7"/>
        </w:rPr>
        <w:t xml:space="preserve"> </w:t>
      </w:r>
      <w:r>
        <w:t>re</w:t>
      </w:r>
      <w:r>
        <w:t>lacionada</w:t>
      </w:r>
      <w:r>
        <w:rPr>
          <w:spacing w:val="-9"/>
        </w:rPr>
        <w:t xml:space="preserve"> </w:t>
      </w:r>
      <w:r>
        <w:t>con</w:t>
      </w:r>
      <w:r>
        <w:rPr>
          <w:spacing w:val="-58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antecedentes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documentos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recopilan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estudios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materia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intervención</w:t>
      </w:r>
      <w:r>
        <w:rPr>
          <w:spacing w:val="-8"/>
        </w:rPr>
        <w:t xml:space="preserve"> </w:t>
      </w:r>
      <w:r>
        <w:t>integral</w:t>
      </w:r>
      <w:r>
        <w:rPr>
          <w:spacing w:val="-8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han</w:t>
      </w:r>
      <w:r>
        <w:rPr>
          <w:spacing w:val="-8"/>
        </w:rPr>
        <w:t xml:space="preserve"> </w:t>
      </w:r>
      <w:r>
        <w:t>generado</w:t>
      </w:r>
      <w:r>
        <w:rPr>
          <w:spacing w:val="-7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presente</w:t>
      </w:r>
      <w:r>
        <w:rPr>
          <w:spacing w:val="-6"/>
        </w:rPr>
        <w:t xml:space="preserve"> </w:t>
      </w:r>
      <w:r>
        <w:t>proyecto,</w:t>
      </w:r>
      <w:r>
        <w:rPr>
          <w:spacing w:val="-9"/>
        </w:rPr>
        <w:t xml:space="preserve"> </w:t>
      </w:r>
      <w:r>
        <w:t>para</w:t>
      </w:r>
      <w:r>
        <w:rPr>
          <w:spacing w:val="-7"/>
        </w:rPr>
        <w:t xml:space="preserve"> </w:t>
      </w:r>
      <w:r>
        <w:t>lo</w:t>
      </w:r>
      <w:r>
        <w:rPr>
          <w:spacing w:val="-8"/>
        </w:rPr>
        <w:t xml:space="preserve"> </w:t>
      </w:r>
      <w:r>
        <w:t>cual</w:t>
      </w:r>
      <w:r>
        <w:rPr>
          <w:spacing w:val="-8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realizó</w:t>
      </w:r>
      <w:r>
        <w:rPr>
          <w:spacing w:val="-58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recopilación,</w:t>
      </w:r>
      <w:r>
        <w:rPr>
          <w:spacing w:val="1"/>
        </w:rPr>
        <w:t xml:space="preserve"> </w:t>
      </w:r>
      <w:r>
        <w:t>revisión,</w:t>
      </w:r>
      <w:r>
        <w:rPr>
          <w:spacing w:val="1"/>
        </w:rPr>
        <w:t xml:space="preserve"> </w:t>
      </w:r>
      <w:r>
        <w:t>selección,</w:t>
      </w:r>
      <w:r>
        <w:rPr>
          <w:spacing w:val="1"/>
        </w:rPr>
        <w:t xml:space="preserve"> </w:t>
      </w:r>
      <w:r>
        <w:t>clasificación,</w:t>
      </w:r>
      <w:r>
        <w:rPr>
          <w:spacing w:val="1"/>
        </w:rPr>
        <w:t xml:space="preserve"> </w:t>
      </w:r>
      <w:r>
        <w:t>análisis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síntesis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-59"/>
        </w:rPr>
        <w:t xml:space="preserve"> </w:t>
      </w:r>
      <w:r>
        <w:t>existente disponible en entidades gubernamentales (Instituto de desarrollo Urbano - IDU,</w:t>
      </w:r>
      <w:r>
        <w:rPr>
          <w:spacing w:val="1"/>
        </w:rPr>
        <w:t xml:space="preserve"> </w:t>
      </w:r>
      <w:r>
        <w:t>Secretaria de movilidad -SDM, Transmilenio TMSA, Secretaria Distrital de Planeación -</w:t>
      </w:r>
      <w:r>
        <w:rPr>
          <w:spacing w:val="1"/>
        </w:rPr>
        <w:t xml:space="preserve"> </w:t>
      </w:r>
      <w:r>
        <w:t>SDP, etc.) así como la información actual de la caract</w:t>
      </w:r>
      <w:r>
        <w:t>erización de los componentes:</w:t>
      </w:r>
      <w:r>
        <w:rPr>
          <w:spacing w:val="1"/>
        </w:rPr>
        <w:t xml:space="preserve"> </w:t>
      </w:r>
      <w:r>
        <w:t>tránsito, movilidad y datos socioeconómicos del área de estudio del tronco principal del</w:t>
      </w:r>
      <w:r>
        <w:rPr>
          <w:spacing w:val="1"/>
        </w:rPr>
        <w:t xml:space="preserve"> </w:t>
      </w:r>
      <w:r>
        <w:t>cable, planteado en la factibilidad. De igual manera, alguna información ya era de dominio</w:t>
      </w:r>
      <w:r>
        <w:rPr>
          <w:spacing w:val="1"/>
        </w:rPr>
        <w:t xml:space="preserve"> </w:t>
      </w:r>
      <w:r>
        <w:t xml:space="preserve">del Consultor, recolectada recientemente para </w:t>
      </w:r>
      <w:r>
        <w:t>la realización de otros estudios similares en</w:t>
      </w:r>
      <w:r>
        <w:rPr>
          <w:spacing w:val="-59"/>
        </w:rPr>
        <w:t xml:space="preserve"> </w:t>
      </w:r>
      <w:r>
        <w:t>la ciudad.</w:t>
      </w:r>
    </w:p>
    <w:p w14:paraId="69E4128C" w14:textId="77777777" w:rsidR="003357E2" w:rsidRDefault="00AE6333">
      <w:pPr>
        <w:pStyle w:val="Textoindependiente"/>
        <w:spacing w:before="159" w:line="256" w:lineRule="auto"/>
        <w:ind w:left="1005" w:right="450"/>
        <w:jc w:val="both"/>
      </w:pPr>
      <w:r>
        <w:t>En</w:t>
      </w:r>
      <w:r>
        <w:rPr>
          <w:spacing w:val="-5"/>
        </w:rPr>
        <w:t xml:space="preserve"> </w:t>
      </w:r>
      <w:r>
        <w:t>la</w:t>
      </w:r>
      <w:r>
        <w:rPr>
          <w:spacing w:val="-5"/>
        </w:rPr>
        <w:t xml:space="preserve"> </w:t>
      </w:r>
      <w:hyperlink w:anchor="_bookmark17" w:history="1">
        <w:r>
          <w:t>Figura</w:t>
        </w:r>
        <w:r>
          <w:rPr>
            <w:spacing w:val="-8"/>
          </w:rPr>
          <w:t xml:space="preserve"> </w:t>
        </w:r>
        <w:r>
          <w:t>9</w:t>
        </w:r>
        <w:r>
          <w:rPr>
            <w:spacing w:val="-5"/>
          </w:rPr>
          <w:t xml:space="preserve"> </w:t>
        </w:r>
      </w:hyperlink>
      <w:r>
        <w:t>se</w:t>
      </w:r>
      <w:r>
        <w:rPr>
          <w:spacing w:val="-8"/>
        </w:rPr>
        <w:t xml:space="preserve"> </w:t>
      </w:r>
      <w:r>
        <w:t>presenta</w:t>
      </w:r>
      <w:r>
        <w:rPr>
          <w:spacing w:val="-4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zona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recolección</w:t>
      </w:r>
      <w:r>
        <w:rPr>
          <w:spacing w:val="-8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información</w:t>
      </w:r>
      <w:r>
        <w:rPr>
          <w:spacing w:val="-8"/>
        </w:rPr>
        <w:t xml:space="preserve"> </w:t>
      </w:r>
      <w:r>
        <w:t>secundaria</w:t>
      </w:r>
      <w:r>
        <w:rPr>
          <w:spacing w:val="-5"/>
        </w:rPr>
        <w:t xml:space="preserve"> </w:t>
      </w:r>
      <w:r>
        <w:t>definida</w:t>
      </w:r>
      <w:r>
        <w:rPr>
          <w:spacing w:val="-6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el</w:t>
      </w:r>
      <w:r>
        <w:rPr>
          <w:spacing w:val="-58"/>
        </w:rPr>
        <w:t xml:space="preserve"> </w:t>
      </w:r>
      <w:r>
        <w:t>consultor y que considera apta para el adecuado enfoque y desarrollo del componente de</w:t>
      </w:r>
      <w:r>
        <w:rPr>
          <w:spacing w:val="1"/>
        </w:rPr>
        <w:t xml:space="preserve"> </w:t>
      </w:r>
      <w:r>
        <w:t>Tránsito</w:t>
      </w:r>
      <w:r>
        <w:rPr>
          <w:spacing w:val="-4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Transporte</w:t>
      </w:r>
      <w:r>
        <w:rPr>
          <w:spacing w:val="-3"/>
        </w:rPr>
        <w:t xml:space="preserve"> </w:t>
      </w:r>
      <w:r>
        <w:t>durante</w:t>
      </w:r>
      <w:r>
        <w:rPr>
          <w:spacing w:val="-3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diferentes</w:t>
      </w:r>
      <w:r>
        <w:rPr>
          <w:spacing w:val="-5"/>
        </w:rPr>
        <w:t xml:space="preserve"> </w:t>
      </w:r>
      <w:r>
        <w:t>fases</w:t>
      </w:r>
      <w:r>
        <w:rPr>
          <w:spacing w:val="-5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Proyecto</w:t>
      </w:r>
      <w:r>
        <w:rPr>
          <w:spacing w:val="-3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sus</w:t>
      </w:r>
      <w:r>
        <w:rPr>
          <w:spacing w:val="-3"/>
        </w:rPr>
        <w:t xml:space="preserve"> </w:t>
      </w:r>
      <w:r>
        <w:t>productos</w:t>
      </w:r>
      <w:r>
        <w:rPr>
          <w:spacing w:val="-2"/>
        </w:rPr>
        <w:t xml:space="preserve"> </w:t>
      </w:r>
      <w:r>
        <w:t>asociados.</w:t>
      </w:r>
    </w:p>
    <w:p w14:paraId="6DA87E77" w14:textId="77777777" w:rsidR="003357E2" w:rsidRDefault="00AE6333">
      <w:pPr>
        <w:pStyle w:val="Textoindependiente"/>
        <w:spacing w:before="167" w:line="256" w:lineRule="auto"/>
        <w:ind w:left="1005" w:right="455"/>
        <w:jc w:val="both"/>
      </w:pPr>
      <w:r>
        <w:t>Además,</w:t>
      </w:r>
      <w:r>
        <w:rPr>
          <w:spacing w:val="-2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las</w:t>
      </w:r>
      <w:r>
        <w:rPr>
          <w:spacing w:val="-3"/>
        </w:rPr>
        <w:t xml:space="preserve"> </w:t>
      </w:r>
      <w:hyperlink w:anchor="_bookmark18" w:history="1">
        <w:r>
          <w:t>Tabla 1</w:t>
        </w:r>
      </w:hyperlink>
      <w:r>
        <w:t>,</w:t>
      </w:r>
      <w:r>
        <w:rPr>
          <w:spacing w:val="-4"/>
        </w:rPr>
        <w:t xml:space="preserve"> </w:t>
      </w:r>
      <w:hyperlink w:anchor="_bookmark19" w:history="1">
        <w:r>
          <w:t>Tabla</w:t>
        </w:r>
        <w:r>
          <w:rPr>
            <w:spacing w:val="-1"/>
          </w:rPr>
          <w:t xml:space="preserve"> </w:t>
        </w:r>
        <w:r>
          <w:t>2</w:t>
        </w:r>
      </w:hyperlink>
      <w:r>
        <w:t>,</w:t>
      </w:r>
      <w:r>
        <w:rPr>
          <w:spacing w:val="-2"/>
        </w:rPr>
        <w:t xml:space="preserve"> </w:t>
      </w:r>
      <w:hyperlink w:anchor="_bookmark20" w:history="1">
        <w:r>
          <w:t>Tabla</w:t>
        </w:r>
        <w:r>
          <w:rPr>
            <w:spacing w:val="-3"/>
          </w:rPr>
          <w:t xml:space="preserve"> </w:t>
        </w:r>
        <w:r>
          <w:t>3</w:t>
        </w:r>
      </w:hyperlink>
      <w:r>
        <w:t>,</w:t>
      </w:r>
      <w:r>
        <w:rPr>
          <w:spacing w:val="-1"/>
        </w:rPr>
        <w:t xml:space="preserve"> </w:t>
      </w:r>
      <w:hyperlink w:anchor="_bookmark21" w:history="1">
        <w:r>
          <w:t>Tabla 4</w:t>
        </w:r>
      </w:hyperlink>
      <w:r>
        <w:t>,</w:t>
      </w:r>
      <w:r>
        <w:rPr>
          <w:spacing w:val="1"/>
        </w:rPr>
        <w:t xml:space="preserve"> </w:t>
      </w:r>
      <w:hyperlink w:anchor="_bookmark22" w:history="1">
        <w:r>
          <w:t>Tabla</w:t>
        </w:r>
        <w:r>
          <w:rPr>
            <w:spacing w:val="-3"/>
          </w:rPr>
          <w:t xml:space="preserve"> </w:t>
        </w:r>
        <w:r>
          <w:t>5</w:t>
        </w:r>
        <w:r>
          <w:rPr>
            <w:spacing w:val="-3"/>
          </w:rPr>
          <w:t xml:space="preserve"> </w:t>
        </w:r>
      </w:hyperlink>
      <w:r>
        <w:t>y</w:t>
      </w:r>
      <w:r>
        <w:rPr>
          <w:spacing w:val="-3"/>
        </w:rPr>
        <w:t xml:space="preserve"> </w:t>
      </w:r>
      <w:hyperlink w:anchor="_bookmark23" w:history="1">
        <w:r>
          <w:t>Tabla</w:t>
        </w:r>
        <w:r>
          <w:rPr>
            <w:spacing w:val="-1"/>
          </w:rPr>
          <w:t xml:space="preserve"> </w:t>
        </w:r>
        <w:r>
          <w:t>6</w:t>
        </w:r>
        <w:r>
          <w:rPr>
            <w:spacing w:val="-3"/>
          </w:rPr>
          <w:t xml:space="preserve"> </w:t>
        </w:r>
      </w:hyperlink>
      <w:r>
        <w:t>se</w:t>
      </w:r>
      <w:r>
        <w:rPr>
          <w:spacing w:val="-3"/>
        </w:rPr>
        <w:t xml:space="preserve"> </w:t>
      </w:r>
      <w:r>
        <w:t>presenta</w:t>
      </w:r>
      <w:r>
        <w:rPr>
          <w:spacing w:val="-2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detalle</w:t>
      </w:r>
      <w:r>
        <w:rPr>
          <w:spacing w:val="-59"/>
        </w:rPr>
        <w:t xml:space="preserve"> </w:t>
      </w:r>
      <w:r>
        <w:t>de la información recopilada,</w:t>
      </w:r>
      <w:r>
        <w:rPr>
          <w:spacing w:val="1"/>
        </w:rPr>
        <w:t xml:space="preserve"> </w:t>
      </w:r>
      <w:r>
        <w:t>especificando la fuente, el formato y la descripción del</w:t>
      </w:r>
      <w:r>
        <w:rPr>
          <w:spacing w:val="1"/>
        </w:rPr>
        <w:t xml:space="preserve"> </w:t>
      </w:r>
      <w:r>
        <w:t>contenido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 misma,</w:t>
      </w:r>
      <w:r>
        <w:rPr>
          <w:spacing w:val="-1"/>
        </w:rPr>
        <w:t xml:space="preserve"> </w:t>
      </w:r>
      <w:r>
        <w:t>discriminada</w:t>
      </w:r>
      <w:r>
        <w:rPr>
          <w:spacing w:val="-1"/>
        </w:rPr>
        <w:t xml:space="preserve"> </w:t>
      </w:r>
      <w:r>
        <w:t>de la</w:t>
      </w:r>
      <w:r>
        <w:rPr>
          <w:spacing w:val="-2"/>
        </w:rPr>
        <w:t xml:space="preserve"> </w:t>
      </w:r>
      <w:r>
        <w:t>siguiente</w:t>
      </w:r>
      <w:r>
        <w:rPr>
          <w:spacing w:val="-2"/>
        </w:rPr>
        <w:t xml:space="preserve"> </w:t>
      </w:r>
      <w:r>
        <w:t>manera:</w:t>
      </w:r>
    </w:p>
    <w:p w14:paraId="740893DD" w14:textId="77777777" w:rsidR="003357E2" w:rsidRDefault="00AE6333">
      <w:pPr>
        <w:pStyle w:val="Prrafodelista"/>
        <w:numPr>
          <w:ilvl w:val="0"/>
          <w:numId w:val="19"/>
        </w:numPr>
        <w:tabs>
          <w:tab w:val="left" w:pos="1725"/>
          <w:tab w:val="left" w:pos="1726"/>
        </w:tabs>
        <w:spacing w:before="164"/>
        <w:ind w:hanging="361"/>
      </w:pPr>
      <w:r>
        <w:t>Antecedentes</w:t>
      </w:r>
      <w:r>
        <w:rPr>
          <w:spacing w:val="-3"/>
        </w:rPr>
        <w:t xml:space="preserve"> </w:t>
      </w:r>
      <w:r>
        <w:t>del proyecto</w:t>
      </w:r>
    </w:p>
    <w:p w14:paraId="081D7036" w14:textId="77777777" w:rsidR="003357E2" w:rsidRDefault="00AE6333">
      <w:pPr>
        <w:pStyle w:val="Prrafodelista"/>
        <w:numPr>
          <w:ilvl w:val="0"/>
          <w:numId w:val="19"/>
        </w:numPr>
        <w:tabs>
          <w:tab w:val="left" w:pos="1725"/>
          <w:tab w:val="left" w:pos="1726"/>
        </w:tabs>
        <w:spacing w:before="119"/>
        <w:ind w:hanging="361"/>
      </w:pPr>
      <w:r>
        <w:t>Marco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referencia</w:t>
      </w:r>
      <w:r>
        <w:rPr>
          <w:spacing w:val="1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proyecto</w:t>
      </w:r>
    </w:p>
    <w:p w14:paraId="6C6682E2" w14:textId="77777777" w:rsidR="003357E2" w:rsidRDefault="00AE6333">
      <w:pPr>
        <w:pStyle w:val="Prrafodelista"/>
        <w:numPr>
          <w:ilvl w:val="0"/>
          <w:numId w:val="19"/>
        </w:numPr>
        <w:tabs>
          <w:tab w:val="left" w:pos="1725"/>
          <w:tab w:val="left" w:pos="1726"/>
        </w:tabs>
        <w:spacing w:before="120"/>
        <w:ind w:hanging="361"/>
      </w:pPr>
      <w:r>
        <w:t>Normatividad</w:t>
      </w:r>
      <w:r>
        <w:rPr>
          <w:spacing w:val="-4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legislación relacionada</w:t>
      </w:r>
    </w:p>
    <w:p w14:paraId="33B80BF1" w14:textId="77777777" w:rsidR="003357E2" w:rsidRDefault="00AE6333">
      <w:pPr>
        <w:pStyle w:val="Prrafodelista"/>
        <w:numPr>
          <w:ilvl w:val="0"/>
          <w:numId w:val="19"/>
        </w:numPr>
        <w:tabs>
          <w:tab w:val="left" w:pos="1725"/>
          <w:tab w:val="left" w:pos="1726"/>
        </w:tabs>
        <w:spacing w:before="117"/>
        <w:ind w:hanging="361"/>
      </w:pPr>
      <w:r>
        <w:t>Manuales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normas</w:t>
      </w:r>
      <w:r>
        <w:rPr>
          <w:spacing w:val="-3"/>
        </w:rPr>
        <w:t xml:space="preserve"> </w:t>
      </w:r>
      <w:r>
        <w:t>técnicas</w:t>
      </w:r>
    </w:p>
    <w:p w14:paraId="36AEEF7F" w14:textId="77777777" w:rsidR="003357E2" w:rsidRDefault="00AE6333">
      <w:pPr>
        <w:pStyle w:val="Prrafodelista"/>
        <w:numPr>
          <w:ilvl w:val="0"/>
          <w:numId w:val="19"/>
        </w:numPr>
        <w:tabs>
          <w:tab w:val="left" w:pos="1725"/>
          <w:tab w:val="left" w:pos="1726"/>
        </w:tabs>
        <w:spacing w:before="119"/>
        <w:ind w:hanging="361"/>
      </w:pPr>
      <w:r>
        <w:t>Caracterización</w:t>
      </w:r>
      <w:r>
        <w:rPr>
          <w:spacing w:val="-4"/>
        </w:rPr>
        <w:t xml:space="preserve"> </w:t>
      </w:r>
      <w:r>
        <w:t>componentes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tránsito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movilidad</w:t>
      </w:r>
    </w:p>
    <w:p w14:paraId="7026B7E5" w14:textId="77777777" w:rsidR="003357E2" w:rsidRDefault="00AE6333">
      <w:pPr>
        <w:pStyle w:val="Prrafodelista"/>
        <w:numPr>
          <w:ilvl w:val="0"/>
          <w:numId w:val="19"/>
        </w:numPr>
        <w:tabs>
          <w:tab w:val="left" w:pos="1725"/>
          <w:tab w:val="left" w:pos="1726"/>
        </w:tabs>
        <w:spacing w:before="117"/>
        <w:ind w:hanging="361"/>
      </w:pPr>
      <w:r>
        <w:t>Caracterización</w:t>
      </w:r>
      <w:r>
        <w:rPr>
          <w:spacing w:val="-4"/>
        </w:rPr>
        <w:t xml:space="preserve"> </w:t>
      </w:r>
      <w:r>
        <w:t>componentes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transporte</w:t>
      </w:r>
      <w:r>
        <w:rPr>
          <w:spacing w:val="-3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datos</w:t>
      </w:r>
      <w:r>
        <w:rPr>
          <w:spacing w:val="-1"/>
        </w:rPr>
        <w:t xml:space="preserve"> </w:t>
      </w:r>
      <w:r>
        <w:t>socioeconómicos</w:t>
      </w:r>
    </w:p>
    <w:p w14:paraId="1869C774" w14:textId="77777777" w:rsidR="003357E2" w:rsidRDefault="00AE6333">
      <w:pPr>
        <w:pStyle w:val="Prrafodelista"/>
        <w:numPr>
          <w:ilvl w:val="0"/>
          <w:numId w:val="19"/>
        </w:numPr>
        <w:tabs>
          <w:tab w:val="left" w:pos="1725"/>
          <w:tab w:val="left" w:pos="1726"/>
        </w:tabs>
        <w:spacing w:before="120"/>
        <w:ind w:hanging="361"/>
      </w:pPr>
      <w:r>
        <w:t>Operación</w:t>
      </w:r>
      <w:r>
        <w:rPr>
          <w:spacing w:val="-3"/>
        </w:rPr>
        <w:t xml:space="preserve"> </w:t>
      </w:r>
      <w:r>
        <w:t>Portal</w:t>
      </w:r>
      <w:r>
        <w:rPr>
          <w:spacing w:val="-4"/>
        </w:rPr>
        <w:t xml:space="preserve"> </w:t>
      </w:r>
      <w:r>
        <w:t>20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Julio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Transmilenio</w:t>
      </w:r>
    </w:p>
    <w:p w14:paraId="2D1558FA" w14:textId="77777777" w:rsidR="003357E2" w:rsidRDefault="003357E2">
      <w:p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27032C43" w14:textId="77777777" w:rsidR="003357E2" w:rsidRDefault="003357E2">
      <w:pPr>
        <w:pStyle w:val="Textoindependiente"/>
        <w:spacing w:before="3"/>
        <w:rPr>
          <w:sz w:val="26"/>
        </w:rPr>
      </w:pPr>
    </w:p>
    <w:p w14:paraId="3FC5DE15" w14:textId="77777777" w:rsidR="003357E2" w:rsidRDefault="00AE6333">
      <w:pPr>
        <w:pStyle w:val="Textoindependiente"/>
        <w:spacing w:before="94" w:after="15"/>
        <w:ind w:left="1069" w:right="524"/>
        <w:jc w:val="center"/>
      </w:pPr>
      <w:r>
        <w:rPr>
          <w:noProof/>
        </w:rPr>
        <w:drawing>
          <wp:anchor distT="0" distB="0" distL="0" distR="0" simplePos="0" relativeHeight="480174592" behindDoc="1" locked="0" layoutInCell="1" allowOverlap="1" wp14:anchorId="1CB583BE" wp14:editId="7A8BC7B1">
            <wp:simplePos x="0" y="0"/>
            <wp:positionH relativeFrom="page">
              <wp:posOffset>2781935</wp:posOffset>
            </wp:positionH>
            <wp:positionV relativeFrom="paragraph">
              <wp:posOffset>2630396</wp:posOffset>
            </wp:positionV>
            <wp:extent cx="2209800" cy="2393950"/>
            <wp:effectExtent l="0" t="0" r="0" b="0"/>
            <wp:wrapNone/>
            <wp:docPr id="5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7" w:name="_bookmark17"/>
      <w:bookmarkEnd w:id="17"/>
      <w:r>
        <w:t>Figura 9</w:t>
      </w:r>
      <w:r>
        <w:rPr>
          <w:spacing w:val="-1"/>
        </w:rPr>
        <w:t xml:space="preserve"> </w:t>
      </w:r>
      <w:r>
        <w:t>Zona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recolección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información</w:t>
      </w:r>
      <w:r>
        <w:rPr>
          <w:spacing w:val="-3"/>
        </w:rPr>
        <w:t xml:space="preserve"> </w:t>
      </w:r>
      <w:r>
        <w:t>secundaria</w:t>
      </w:r>
    </w:p>
    <w:p w14:paraId="24E59A02" w14:textId="77777777" w:rsidR="003357E2" w:rsidRDefault="00AE6333">
      <w:pPr>
        <w:pStyle w:val="Textoindependiente"/>
        <w:ind w:left="2739"/>
        <w:rPr>
          <w:sz w:val="20"/>
        </w:rPr>
      </w:pPr>
      <w:r>
        <w:rPr>
          <w:sz w:val="20"/>
        </w:rPr>
      </w:r>
      <w:r>
        <w:rPr>
          <w:sz w:val="20"/>
        </w:rPr>
        <w:pict w14:anchorId="38CDB667">
          <v:group id="_x0000_s2446" style="width:268.55pt;height:523.5pt;mso-position-horizontal-relative:char;mso-position-vertical-relative:line" coordsize="5371,10470">
            <v:shape id="_x0000_s2448" type="#_x0000_t75" style="position:absolute;left:14;top:14;width:5341;height:10440">
              <v:imagedata r:id="rId20" o:title=""/>
            </v:shape>
            <v:rect id="_x0000_s2447" style="position:absolute;left:7;top:7;width:5356;height:10455" filled="f"/>
            <w10:anchorlock/>
          </v:group>
        </w:pict>
      </w:r>
    </w:p>
    <w:p w14:paraId="1751F20E" w14:textId="77777777" w:rsidR="003357E2" w:rsidRDefault="00AE6333">
      <w:pPr>
        <w:spacing w:before="2"/>
        <w:ind w:left="1069" w:right="479"/>
        <w:jc w:val="center"/>
        <w:rPr>
          <w:sz w:val="20"/>
        </w:rPr>
      </w:pPr>
      <w:r>
        <w:rPr>
          <w:rFonts w:ascii="Times New Roman" w:hAnsi="Times New Roman"/>
          <w:sz w:val="18"/>
        </w:rPr>
        <w:t>Fuente:</w:t>
      </w:r>
      <w:r>
        <w:rPr>
          <w:rFonts w:ascii="Times New Roman" w:hAnsi="Times New Roman"/>
          <w:spacing w:val="26"/>
          <w:sz w:val="18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</w:t>
      </w:r>
    </w:p>
    <w:p w14:paraId="3DBFC6D2" w14:textId="77777777" w:rsidR="003357E2" w:rsidRDefault="003357E2">
      <w:pPr>
        <w:jc w:val="center"/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013B47ED" w14:textId="77777777" w:rsidR="003357E2" w:rsidRDefault="003357E2">
      <w:pPr>
        <w:pStyle w:val="Textoindependiente"/>
        <w:spacing w:before="5"/>
        <w:rPr>
          <w:sz w:val="26"/>
        </w:rPr>
      </w:pPr>
    </w:p>
    <w:p w14:paraId="5A42F635" w14:textId="77777777" w:rsidR="003357E2" w:rsidRDefault="00AE6333">
      <w:pPr>
        <w:pStyle w:val="Textoindependiente"/>
        <w:spacing w:before="94"/>
        <w:ind w:left="1069" w:right="522"/>
        <w:jc w:val="center"/>
      </w:pPr>
      <w:r>
        <w:rPr>
          <w:noProof/>
        </w:rPr>
        <w:drawing>
          <wp:anchor distT="0" distB="0" distL="0" distR="0" simplePos="0" relativeHeight="480175104" behindDoc="1" locked="0" layoutInCell="1" allowOverlap="1" wp14:anchorId="46DB5832" wp14:editId="67D35AA4">
            <wp:simplePos x="0" y="0"/>
            <wp:positionH relativeFrom="page">
              <wp:posOffset>2781935</wp:posOffset>
            </wp:positionH>
            <wp:positionV relativeFrom="paragraph">
              <wp:posOffset>2628872</wp:posOffset>
            </wp:positionV>
            <wp:extent cx="2209800" cy="2393950"/>
            <wp:effectExtent l="0" t="0" r="0" b="0"/>
            <wp:wrapNone/>
            <wp:docPr id="6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8" w:name="_bookmark18"/>
      <w:bookmarkEnd w:id="18"/>
      <w:r>
        <w:t>Tabla</w:t>
      </w:r>
      <w:r>
        <w:rPr>
          <w:spacing w:val="-2"/>
        </w:rPr>
        <w:t xml:space="preserve"> </w:t>
      </w:r>
      <w:r>
        <w:t>1.Documentos</w:t>
      </w:r>
      <w:r>
        <w:rPr>
          <w:spacing w:val="-4"/>
        </w:rPr>
        <w:t xml:space="preserve"> </w:t>
      </w:r>
      <w:r>
        <w:t>antecedentes</w:t>
      </w:r>
      <w:r>
        <w:rPr>
          <w:spacing w:val="-2"/>
        </w:rPr>
        <w:t xml:space="preserve"> </w:t>
      </w:r>
      <w:r>
        <w:t>Proyecto</w:t>
      </w:r>
      <w:r>
        <w:rPr>
          <w:spacing w:val="-2"/>
        </w:rPr>
        <w:t xml:space="preserve"> </w:t>
      </w:r>
      <w:r>
        <w:t>Cable</w:t>
      </w:r>
      <w:r>
        <w:rPr>
          <w:spacing w:val="-2"/>
        </w:rPr>
        <w:t xml:space="preserve"> </w:t>
      </w:r>
      <w:r>
        <w:t>San</w:t>
      </w:r>
      <w:r>
        <w:rPr>
          <w:spacing w:val="-3"/>
        </w:rPr>
        <w:t xml:space="preserve"> </w:t>
      </w:r>
      <w:r>
        <w:t>Cristóbal</w:t>
      </w:r>
    </w:p>
    <w:p w14:paraId="55EC486A" w14:textId="77777777" w:rsidR="003357E2" w:rsidRDefault="003357E2">
      <w:pPr>
        <w:pStyle w:val="Textoindependiente"/>
        <w:spacing w:before="3"/>
        <w:rPr>
          <w:sz w:val="17"/>
        </w:rPr>
      </w:pPr>
    </w:p>
    <w:tbl>
      <w:tblPr>
        <w:tblStyle w:val="TableNormal"/>
        <w:tblW w:w="0" w:type="auto"/>
        <w:tblInd w:w="10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44"/>
        <w:gridCol w:w="2813"/>
        <w:gridCol w:w="1274"/>
        <w:gridCol w:w="4104"/>
      </w:tblGrid>
      <w:tr w:rsidR="003357E2" w14:paraId="0A959693" w14:textId="77777777">
        <w:trPr>
          <w:trHeight w:val="299"/>
        </w:trPr>
        <w:tc>
          <w:tcPr>
            <w:tcW w:w="444" w:type="dxa"/>
            <w:shd w:val="clear" w:color="auto" w:fill="808080"/>
          </w:tcPr>
          <w:p w14:paraId="64A2E4CB" w14:textId="77777777" w:rsidR="003357E2" w:rsidRDefault="00AE6333">
            <w:pPr>
              <w:pStyle w:val="TableParagraph"/>
              <w:spacing w:before="26"/>
              <w:ind w:left="67" w:right="5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No</w:t>
            </w:r>
          </w:p>
        </w:tc>
        <w:tc>
          <w:tcPr>
            <w:tcW w:w="2813" w:type="dxa"/>
            <w:shd w:val="clear" w:color="auto" w:fill="808080"/>
          </w:tcPr>
          <w:p w14:paraId="58303B3A" w14:textId="77777777" w:rsidR="003357E2" w:rsidRDefault="00AE6333">
            <w:pPr>
              <w:pStyle w:val="TableParagraph"/>
              <w:spacing w:before="26"/>
              <w:ind w:left="938" w:right="936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NOMBRE</w:t>
            </w:r>
          </w:p>
        </w:tc>
        <w:tc>
          <w:tcPr>
            <w:tcW w:w="1274" w:type="dxa"/>
            <w:shd w:val="clear" w:color="auto" w:fill="808080"/>
          </w:tcPr>
          <w:p w14:paraId="4D5D0719" w14:textId="77777777" w:rsidR="003357E2" w:rsidRDefault="00AE6333">
            <w:pPr>
              <w:pStyle w:val="TableParagraph"/>
              <w:spacing w:before="26"/>
              <w:ind w:left="237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FUENTE</w:t>
            </w:r>
          </w:p>
        </w:tc>
        <w:tc>
          <w:tcPr>
            <w:tcW w:w="4104" w:type="dxa"/>
            <w:shd w:val="clear" w:color="auto" w:fill="808080"/>
          </w:tcPr>
          <w:p w14:paraId="04E61A8F" w14:textId="77777777" w:rsidR="003357E2" w:rsidRDefault="00AE6333">
            <w:pPr>
              <w:pStyle w:val="TableParagraph"/>
              <w:spacing w:before="26"/>
              <w:ind w:left="768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FFFFFF"/>
                <w:sz w:val="20"/>
              </w:rPr>
              <w:t>DESCRIPCIÓN</w:t>
            </w:r>
            <w:r>
              <w:rPr>
                <w:rFonts w:ascii="Arial" w:hAnsi="Arial"/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O SÍNTESIS</w:t>
            </w:r>
          </w:p>
        </w:tc>
      </w:tr>
      <w:tr w:rsidR="003357E2" w14:paraId="372E94DE" w14:textId="77777777">
        <w:trPr>
          <w:trHeight w:val="1636"/>
        </w:trPr>
        <w:tc>
          <w:tcPr>
            <w:tcW w:w="444" w:type="dxa"/>
            <w:shd w:val="clear" w:color="auto" w:fill="D9D9D9"/>
          </w:tcPr>
          <w:p w14:paraId="27BE48D7" w14:textId="77777777" w:rsidR="003357E2" w:rsidRDefault="003357E2">
            <w:pPr>
              <w:pStyle w:val="TableParagraph"/>
              <w:jc w:val="left"/>
            </w:pPr>
          </w:p>
          <w:p w14:paraId="49FD25DD" w14:textId="77777777" w:rsidR="003357E2" w:rsidRDefault="003357E2">
            <w:pPr>
              <w:pStyle w:val="TableParagraph"/>
              <w:jc w:val="left"/>
            </w:pPr>
          </w:p>
          <w:p w14:paraId="0FA26D40" w14:textId="77777777" w:rsidR="003357E2" w:rsidRDefault="00AE6333">
            <w:pPr>
              <w:pStyle w:val="TableParagraph"/>
              <w:spacing w:before="187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813" w:type="dxa"/>
          </w:tcPr>
          <w:p w14:paraId="6545DB2F" w14:textId="77777777" w:rsidR="003357E2" w:rsidRDefault="00AE6333">
            <w:pPr>
              <w:pStyle w:val="TableParagraph"/>
              <w:spacing w:before="74" w:line="259" w:lineRule="auto"/>
              <w:ind w:left="69" w:right="61"/>
              <w:jc w:val="both"/>
              <w:rPr>
                <w:sz w:val="20"/>
              </w:rPr>
            </w:pPr>
            <w:r>
              <w:rPr>
                <w:sz w:val="20"/>
              </w:rPr>
              <w:t>Contrato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Interadministrativo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No.1463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2009,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suscrito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entre la Secretaria Distrital de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Movilidad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Empresa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Transporte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Masivo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Valle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Aburrá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Limitada</w:t>
            </w:r>
          </w:p>
        </w:tc>
        <w:tc>
          <w:tcPr>
            <w:tcW w:w="1274" w:type="dxa"/>
          </w:tcPr>
          <w:p w14:paraId="43F676FC" w14:textId="77777777" w:rsidR="003357E2" w:rsidRDefault="003357E2">
            <w:pPr>
              <w:pStyle w:val="TableParagraph"/>
              <w:spacing w:before="10"/>
              <w:jc w:val="left"/>
              <w:rPr>
                <w:sz w:val="27"/>
              </w:rPr>
            </w:pPr>
          </w:p>
          <w:p w14:paraId="613F8460" w14:textId="77777777" w:rsidR="003357E2" w:rsidRDefault="00AE6333">
            <w:pPr>
              <w:pStyle w:val="TableParagraph"/>
              <w:tabs>
                <w:tab w:val="left" w:pos="980"/>
              </w:tabs>
              <w:spacing w:line="259" w:lineRule="auto"/>
              <w:ind w:left="69" w:right="59"/>
              <w:jc w:val="left"/>
              <w:rPr>
                <w:sz w:val="20"/>
              </w:rPr>
            </w:pPr>
            <w:r>
              <w:rPr>
                <w:sz w:val="20"/>
              </w:rPr>
              <w:t>Secretaría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Distrital</w:t>
            </w:r>
            <w:r>
              <w:rPr>
                <w:sz w:val="20"/>
              </w:rPr>
              <w:tab/>
            </w:r>
            <w:r>
              <w:rPr>
                <w:spacing w:val="-3"/>
                <w:sz w:val="20"/>
              </w:rPr>
              <w:t>de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Movilidad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(SDM)</w:t>
            </w:r>
          </w:p>
        </w:tc>
        <w:tc>
          <w:tcPr>
            <w:tcW w:w="4104" w:type="dxa"/>
          </w:tcPr>
          <w:p w14:paraId="5CC6471E" w14:textId="77777777" w:rsidR="003357E2" w:rsidRDefault="003357E2">
            <w:pPr>
              <w:pStyle w:val="TableParagraph"/>
              <w:spacing w:before="3"/>
              <w:jc w:val="left"/>
              <w:rPr>
                <w:sz w:val="17"/>
              </w:rPr>
            </w:pPr>
          </w:p>
          <w:p w14:paraId="3DA3277C" w14:textId="77777777" w:rsidR="003357E2" w:rsidRDefault="00AE6333">
            <w:pPr>
              <w:pStyle w:val="TableParagraph"/>
              <w:spacing w:line="259" w:lineRule="auto"/>
              <w:ind w:left="72" w:right="58"/>
              <w:jc w:val="both"/>
              <w:rPr>
                <w:sz w:val="20"/>
              </w:rPr>
            </w:pPr>
            <w:r>
              <w:rPr>
                <w:sz w:val="20"/>
              </w:rPr>
              <w:t>Tuvo como objeto caracterizar técnicamente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la viabilidad para implantar sistemas de cable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localidades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Bogotá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(Ciudad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Bolívar,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Cristóbal,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Usme,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Usaquén,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Santa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y Chapinero).</w:t>
            </w:r>
          </w:p>
        </w:tc>
      </w:tr>
      <w:tr w:rsidR="003357E2" w14:paraId="4DEC037B" w14:textId="77777777">
        <w:trPr>
          <w:trHeight w:val="1240"/>
        </w:trPr>
        <w:tc>
          <w:tcPr>
            <w:tcW w:w="444" w:type="dxa"/>
            <w:shd w:val="clear" w:color="auto" w:fill="D9D9D9"/>
          </w:tcPr>
          <w:p w14:paraId="1111D3CE" w14:textId="77777777" w:rsidR="003357E2" w:rsidRDefault="003357E2">
            <w:pPr>
              <w:pStyle w:val="TableParagraph"/>
              <w:jc w:val="left"/>
            </w:pPr>
          </w:p>
          <w:p w14:paraId="73F7406D" w14:textId="77777777" w:rsidR="003357E2" w:rsidRDefault="003357E2">
            <w:pPr>
              <w:pStyle w:val="TableParagraph"/>
              <w:spacing w:before="1"/>
              <w:jc w:val="left"/>
              <w:rPr>
                <w:sz w:val="21"/>
              </w:rPr>
            </w:pPr>
          </w:p>
          <w:p w14:paraId="6F6F9772" w14:textId="77777777" w:rsidR="003357E2" w:rsidRDefault="00AE6333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2813" w:type="dxa"/>
          </w:tcPr>
          <w:p w14:paraId="2711E860" w14:textId="77777777" w:rsidR="003357E2" w:rsidRDefault="00AE6333">
            <w:pPr>
              <w:pStyle w:val="TableParagraph"/>
              <w:spacing w:line="259" w:lineRule="auto"/>
              <w:ind w:left="69" w:right="61"/>
              <w:jc w:val="both"/>
              <w:rPr>
                <w:sz w:val="20"/>
              </w:rPr>
            </w:pPr>
            <w:r>
              <w:rPr>
                <w:sz w:val="20"/>
              </w:rPr>
              <w:t>Contrato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interadministrativo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no. 1457 de 2009, celebrado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entre Transmilenio S.A- y la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Secretaria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Distrital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</w:p>
          <w:p w14:paraId="750C7D5E" w14:textId="77777777" w:rsidR="003357E2" w:rsidRDefault="00AE6333">
            <w:pPr>
              <w:pStyle w:val="TableParagraph"/>
              <w:spacing w:line="227" w:lineRule="exact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Movilidad.</w:t>
            </w:r>
          </w:p>
        </w:tc>
        <w:tc>
          <w:tcPr>
            <w:tcW w:w="1274" w:type="dxa"/>
          </w:tcPr>
          <w:p w14:paraId="7B327ED3" w14:textId="77777777" w:rsidR="003357E2" w:rsidRDefault="003357E2">
            <w:pPr>
              <w:pStyle w:val="TableParagraph"/>
              <w:jc w:val="left"/>
            </w:pPr>
          </w:p>
          <w:p w14:paraId="5B385245" w14:textId="77777777" w:rsidR="003357E2" w:rsidRDefault="003357E2">
            <w:pPr>
              <w:pStyle w:val="TableParagraph"/>
              <w:spacing w:before="1"/>
              <w:jc w:val="left"/>
              <w:rPr>
                <w:sz w:val="21"/>
              </w:rPr>
            </w:pPr>
          </w:p>
          <w:p w14:paraId="1AB91761" w14:textId="77777777" w:rsidR="003357E2" w:rsidRDefault="00AE6333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SDM</w:t>
            </w:r>
          </w:p>
        </w:tc>
        <w:tc>
          <w:tcPr>
            <w:tcW w:w="4104" w:type="dxa"/>
          </w:tcPr>
          <w:p w14:paraId="49C2B6CF" w14:textId="77777777" w:rsidR="003357E2" w:rsidRDefault="00AE6333">
            <w:pPr>
              <w:pStyle w:val="TableParagraph"/>
              <w:spacing w:before="124" w:line="259" w:lineRule="auto"/>
              <w:ind w:left="72" w:right="58"/>
              <w:jc w:val="both"/>
              <w:rPr>
                <w:sz w:val="20"/>
              </w:rPr>
            </w:pPr>
            <w:r>
              <w:rPr>
                <w:sz w:val="20"/>
              </w:rPr>
              <w:t>Corresponde al estudio de viabilidad técnica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realización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sistema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transporte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por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cable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aéreo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las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localidades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periferia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distrito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capital</w:t>
            </w:r>
          </w:p>
        </w:tc>
      </w:tr>
      <w:tr w:rsidR="003357E2" w14:paraId="0D13EBC7" w14:textId="77777777">
        <w:trPr>
          <w:trHeight w:val="1987"/>
        </w:trPr>
        <w:tc>
          <w:tcPr>
            <w:tcW w:w="444" w:type="dxa"/>
            <w:shd w:val="clear" w:color="auto" w:fill="D9D9D9"/>
          </w:tcPr>
          <w:p w14:paraId="724E6F2E" w14:textId="77777777" w:rsidR="003357E2" w:rsidRDefault="003357E2">
            <w:pPr>
              <w:pStyle w:val="TableParagraph"/>
              <w:jc w:val="left"/>
            </w:pPr>
          </w:p>
          <w:p w14:paraId="460C2E53" w14:textId="77777777" w:rsidR="003357E2" w:rsidRDefault="003357E2">
            <w:pPr>
              <w:pStyle w:val="TableParagraph"/>
              <w:jc w:val="left"/>
            </w:pPr>
          </w:p>
          <w:p w14:paraId="5C59EE4F" w14:textId="77777777" w:rsidR="003357E2" w:rsidRDefault="003357E2">
            <w:pPr>
              <w:pStyle w:val="TableParagraph"/>
              <w:spacing w:before="5"/>
              <w:jc w:val="left"/>
              <w:rPr>
                <w:sz w:val="31"/>
              </w:rPr>
            </w:pPr>
          </w:p>
          <w:p w14:paraId="01182378" w14:textId="77777777" w:rsidR="003357E2" w:rsidRDefault="00AE6333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813" w:type="dxa"/>
          </w:tcPr>
          <w:p w14:paraId="1615731C" w14:textId="77777777" w:rsidR="003357E2" w:rsidRDefault="00AE6333">
            <w:pPr>
              <w:pStyle w:val="TableParagraph"/>
              <w:spacing w:line="261" w:lineRule="auto"/>
              <w:ind w:left="69" w:right="61"/>
              <w:jc w:val="both"/>
              <w:rPr>
                <w:sz w:val="20"/>
              </w:rPr>
            </w:pPr>
            <w:r>
              <w:rPr>
                <w:sz w:val="20"/>
              </w:rPr>
              <w:t>Contrato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Interadministrativo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 xml:space="preserve">No.  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 xml:space="preserve">20121531  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 xml:space="preserve">del  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 xml:space="preserve">7  </w:t>
            </w:r>
            <w:r>
              <w:rPr>
                <w:spacing w:val="49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</w:p>
          <w:p w14:paraId="4FEDBBB5" w14:textId="77777777" w:rsidR="003357E2" w:rsidRDefault="00AE6333">
            <w:pPr>
              <w:pStyle w:val="TableParagraph"/>
              <w:spacing w:line="225" w:lineRule="exact"/>
              <w:ind w:left="69"/>
              <w:jc w:val="both"/>
              <w:rPr>
                <w:sz w:val="20"/>
              </w:rPr>
            </w:pPr>
            <w:r>
              <w:rPr>
                <w:sz w:val="20"/>
              </w:rPr>
              <w:t>noviembre</w:t>
            </w:r>
            <w:r>
              <w:rPr>
                <w:spacing w:val="102"/>
                <w:sz w:val="20"/>
              </w:rPr>
              <w:t xml:space="preserve"> </w:t>
            </w:r>
            <w:r>
              <w:rPr>
                <w:sz w:val="20"/>
              </w:rPr>
              <w:t>2012,</w:t>
            </w:r>
            <w:r>
              <w:rPr>
                <w:spacing w:val="103"/>
                <w:sz w:val="20"/>
              </w:rPr>
              <w:t xml:space="preserve"> </w:t>
            </w:r>
            <w:r>
              <w:rPr>
                <w:sz w:val="20"/>
              </w:rPr>
              <w:t>(Radicado</w:t>
            </w:r>
          </w:p>
          <w:p w14:paraId="6E46FF7B" w14:textId="77777777" w:rsidR="003357E2" w:rsidRDefault="00AE6333">
            <w:pPr>
              <w:pStyle w:val="TableParagraph"/>
              <w:spacing w:before="19" w:line="259" w:lineRule="auto"/>
              <w:ind w:left="69" w:right="61"/>
              <w:jc w:val="both"/>
              <w:rPr>
                <w:sz w:val="20"/>
              </w:rPr>
            </w:pPr>
            <w:r>
              <w:rPr>
                <w:sz w:val="20"/>
              </w:rPr>
              <w:t>Metro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2012-0186),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suscrito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entre la Secretaria Distrital de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Movilidad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Empresa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Transporte</w:t>
            </w:r>
            <w:r>
              <w:rPr>
                <w:spacing w:val="60"/>
                <w:sz w:val="20"/>
              </w:rPr>
              <w:t xml:space="preserve"> </w:t>
            </w:r>
            <w:r>
              <w:rPr>
                <w:sz w:val="20"/>
              </w:rPr>
              <w:t>Masivo</w:t>
            </w:r>
            <w:r>
              <w:rPr>
                <w:spacing w:val="61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62"/>
                <w:sz w:val="20"/>
              </w:rPr>
              <w:t xml:space="preserve"> </w:t>
            </w:r>
            <w:r>
              <w:rPr>
                <w:sz w:val="20"/>
              </w:rPr>
              <w:t>Valle</w:t>
            </w:r>
          </w:p>
          <w:p w14:paraId="34C4096C" w14:textId="77777777" w:rsidR="003357E2" w:rsidRDefault="00AE6333">
            <w:pPr>
              <w:pStyle w:val="TableParagraph"/>
              <w:spacing w:line="228" w:lineRule="exact"/>
              <w:ind w:left="69"/>
              <w:jc w:val="both"/>
              <w:rPr>
                <w:sz w:val="20"/>
              </w:rPr>
            </w:pPr>
            <w:r>
              <w:rPr>
                <w:sz w:val="20"/>
              </w:rPr>
              <w:t>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Aburrá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Limitada.</w:t>
            </w:r>
          </w:p>
        </w:tc>
        <w:tc>
          <w:tcPr>
            <w:tcW w:w="1274" w:type="dxa"/>
          </w:tcPr>
          <w:p w14:paraId="5FAA31E6" w14:textId="77777777" w:rsidR="003357E2" w:rsidRDefault="003357E2">
            <w:pPr>
              <w:pStyle w:val="TableParagraph"/>
              <w:jc w:val="left"/>
            </w:pPr>
          </w:p>
          <w:p w14:paraId="1F493134" w14:textId="77777777" w:rsidR="003357E2" w:rsidRDefault="003357E2">
            <w:pPr>
              <w:pStyle w:val="TableParagraph"/>
              <w:jc w:val="left"/>
            </w:pPr>
          </w:p>
          <w:p w14:paraId="55F159E7" w14:textId="77777777" w:rsidR="003357E2" w:rsidRDefault="003357E2">
            <w:pPr>
              <w:pStyle w:val="TableParagraph"/>
              <w:spacing w:before="5"/>
              <w:jc w:val="left"/>
              <w:rPr>
                <w:sz w:val="31"/>
              </w:rPr>
            </w:pPr>
          </w:p>
          <w:p w14:paraId="2712CDBC" w14:textId="77777777" w:rsidR="003357E2" w:rsidRDefault="00AE6333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SDM</w:t>
            </w:r>
          </w:p>
        </w:tc>
        <w:tc>
          <w:tcPr>
            <w:tcW w:w="4104" w:type="dxa"/>
          </w:tcPr>
          <w:p w14:paraId="176B5E78" w14:textId="77777777" w:rsidR="003357E2" w:rsidRDefault="00AE6333">
            <w:pPr>
              <w:pStyle w:val="TableParagraph"/>
              <w:spacing w:before="124" w:line="259" w:lineRule="auto"/>
              <w:ind w:left="72" w:right="59"/>
              <w:jc w:val="both"/>
              <w:rPr>
                <w:sz w:val="20"/>
              </w:rPr>
            </w:pPr>
            <w:r>
              <w:rPr>
                <w:sz w:val="20"/>
              </w:rPr>
              <w:t>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incluyen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estudios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localización,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gestión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predial,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topografía,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suelos,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ambiental,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social,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plantas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perfiles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arquitectónicos,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estudio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redes,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electromecánico,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ingeniería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estructural,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presupuesto,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costos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operación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mantenimiento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especificaciones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técnicas</w:t>
            </w:r>
          </w:p>
        </w:tc>
      </w:tr>
      <w:tr w:rsidR="003357E2" w14:paraId="1A2A974D" w14:textId="77777777">
        <w:trPr>
          <w:trHeight w:val="1199"/>
        </w:trPr>
        <w:tc>
          <w:tcPr>
            <w:tcW w:w="444" w:type="dxa"/>
            <w:shd w:val="clear" w:color="auto" w:fill="D9D9D9"/>
          </w:tcPr>
          <w:p w14:paraId="5048DE06" w14:textId="77777777" w:rsidR="003357E2" w:rsidRDefault="003357E2">
            <w:pPr>
              <w:pStyle w:val="TableParagraph"/>
              <w:jc w:val="left"/>
            </w:pPr>
          </w:p>
          <w:p w14:paraId="167A76E1" w14:textId="77777777" w:rsidR="003357E2" w:rsidRDefault="003357E2">
            <w:pPr>
              <w:pStyle w:val="TableParagraph"/>
              <w:spacing w:before="3"/>
              <w:jc w:val="left"/>
              <w:rPr>
                <w:sz w:val="19"/>
              </w:rPr>
            </w:pPr>
          </w:p>
          <w:p w14:paraId="732F6263" w14:textId="77777777" w:rsidR="003357E2" w:rsidRDefault="00AE6333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813" w:type="dxa"/>
          </w:tcPr>
          <w:p w14:paraId="7BDE6932" w14:textId="77777777" w:rsidR="003357E2" w:rsidRDefault="003357E2">
            <w:pPr>
              <w:pStyle w:val="TableParagraph"/>
              <w:spacing w:before="8"/>
              <w:jc w:val="left"/>
              <w:rPr>
                <w:sz w:val="19"/>
              </w:rPr>
            </w:pPr>
          </w:p>
          <w:p w14:paraId="1E769F79" w14:textId="77777777" w:rsidR="003357E2" w:rsidRDefault="00AE6333">
            <w:pPr>
              <w:pStyle w:val="TableParagraph"/>
              <w:tabs>
                <w:tab w:val="left" w:pos="1117"/>
              </w:tabs>
              <w:spacing w:before="1" w:line="256" w:lineRule="auto"/>
              <w:ind w:left="69" w:right="59"/>
              <w:jc w:val="left"/>
              <w:rPr>
                <w:sz w:val="20"/>
              </w:rPr>
            </w:pPr>
            <w:r>
              <w:rPr>
                <w:sz w:val="20"/>
              </w:rPr>
              <w:t>Convenio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interadministrativo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IDU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003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2013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(2013-225</w:t>
            </w:r>
          </w:p>
          <w:p w14:paraId="47D0A59F" w14:textId="77777777" w:rsidR="003357E2" w:rsidRDefault="00AE6333">
            <w:pPr>
              <w:pStyle w:val="TableParagraph"/>
              <w:spacing w:before="2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numeración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SDM).</w:t>
            </w:r>
          </w:p>
        </w:tc>
        <w:tc>
          <w:tcPr>
            <w:tcW w:w="1274" w:type="dxa"/>
          </w:tcPr>
          <w:p w14:paraId="2A6E953D" w14:textId="77777777" w:rsidR="003357E2" w:rsidRDefault="003357E2">
            <w:pPr>
              <w:pStyle w:val="TableParagraph"/>
              <w:jc w:val="left"/>
            </w:pPr>
          </w:p>
          <w:p w14:paraId="6F5FFBC8" w14:textId="77777777" w:rsidR="003357E2" w:rsidRDefault="003357E2">
            <w:pPr>
              <w:pStyle w:val="TableParagraph"/>
              <w:spacing w:before="3"/>
              <w:jc w:val="left"/>
              <w:rPr>
                <w:sz w:val="19"/>
              </w:rPr>
            </w:pPr>
          </w:p>
          <w:p w14:paraId="504B1174" w14:textId="77777777" w:rsidR="003357E2" w:rsidRDefault="00AE6333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SDM</w:t>
            </w:r>
          </w:p>
        </w:tc>
        <w:tc>
          <w:tcPr>
            <w:tcW w:w="4104" w:type="dxa"/>
          </w:tcPr>
          <w:p w14:paraId="6AE97B43" w14:textId="77777777" w:rsidR="003357E2" w:rsidRDefault="00AE6333">
            <w:pPr>
              <w:pStyle w:val="TableParagraph"/>
              <w:spacing w:before="102" w:line="259" w:lineRule="auto"/>
              <w:ind w:left="72" w:right="55"/>
              <w:jc w:val="both"/>
              <w:rPr>
                <w:sz w:val="20"/>
              </w:rPr>
            </w:pPr>
            <w:r>
              <w:rPr>
                <w:sz w:val="20"/>
              </w:rPr>
              <w:t>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estableció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realizar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supervisión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seguimiento a los estudios técnicos a nivel de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factibilidad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sistema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transporte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público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urbano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pasajeros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por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cable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aéreo.</w:t>
            </w:r>
          </w:p>
        </w:tc>
      </w:tr>
      <w:tr w:rsidR="003357E2" w14:paraId="3A4A9856" w14:textId="77777777">
        <w:trPr>
          <w:trHeight w:val="2481"/>
        </w:trPr>
        <w:tc>
          <w:tcPr>
            <w:tcW w:w="444" w:type="dxa"/>
            <w:shd w:val="clear" w:color="auto" w:fill="D9D9D9"/>
          </w:tcPr>
          <w:p w14:paraId="6EFB366B" w14:textId="77777777" w:rsidR="003357E2" w:rsidRDefault="003357E2">
            <w:pPr>
              <w:pStyle w:val="TableParagraph"/>
              <w:jc w:val="left"/>
            </w:pPr>
          </w:p>
          <w:p w14:paraId="366391B8" w14:textId="77777777" w:rsidR="003357E2" w:rsidRDefault="003357E2">
            <w:pPr>
              <w:pStyle w:val="TableParagraph"/>
              <w:jc w:val="left"/>
            </w:pPr>
          </w:p>
          <w:p w14:paraId="24DA1A95" w14:textId="77777777" w:rsidR="003357E2" w:rsidRDefault="003357E2">
            <w:pPr>
              <w:pStyle w:val="TableParagraph"/>
              <w:jc w:val="left"/>
            </w:pPr>
          </w:p>
          <w:p w14:paraId="5E3A9EB1" w14:textId="77777777" w:rsidR="003357E2" w:rsidRDefault="003357E2">
            <w:pPr>
              <w:pStyle w:val="TableParagraph"/>
              <w:spacing w:before="11"/>
              <w:jc w:val="left"/>
              <w:rPr>
                <w:sz w:val="30"/>
              </w:rPr>
            </w:pPr>
          </w:p>
          <w:p w14:paraId="09E6E0F8" w14:textId="77777777" w:rsidR="003357E2" w:rsidRDefault="00AE6333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2813" w:type="dxa"/>
          </w:tcPr>
          <w:p w14:paraId="79513673" w14:textId="77777777" w:rsidR="003357E2" w:rsidRDefault="003357E2">
            <w:pPr>
              <w:pStyle w:val="TableParagraph"/>
              <w:jc w:val="left"/>
            </w:pPr>
          </w:p>
          <w:p w14:paraId="3BA2C7FF" w14:textId="77777777" w:rsidR="003357E2" w:rsidRDefault="003357E2">
            <w:pPr>
              <w:pStyle w:val="TableParagraph"/>
              <w:spacing w:before="9"/>
              <w:jc w:val="left"/>
              <w:rPr>
                <w:sz w:val="31"/>
              </w:rPr>
            </w:pPr>
          </w:p>
          <w:p w14:paraId="6EDF62F7" w14:textId="77777777" w:rsidR="003357E2" w:rsidRDefault="00AE6333">
            <w:pPr>
              <w:pStyle w:val="TableParagraph"/>
              <w:spacing w:line="259" w:lineRule="auto"/>
              <w:ind w:left="69" w:right="62"/>
              <w:jc w:val="both"/>
              <w:rPr>
                <w:sz w:val="20"/>
              </w:rPr>
            </w:pPr>
            <w:r>
              <w:rPr>
                <w:sz w:val="20"/>
              </w:rPr>
              <w:t>Estudios para la actualización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de la demanda del cable 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San Cristóbal elaborados por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Secretaría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Distrital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Movilidad de Bogotá.</w:t>
            </w:r>
          </w:p>
        </w:tc>
        <w:tc>
          <w:tcPr>
            <w:tcW w:w="1274" w:type="dxa"/>
          </w:tcPr>
          <w:p w14:paraId="0AE49C10" w14:textId="77777777" w:rsidR="003357E2" w:rsidRDefault="003357E2">
            <w:pPr>
              <w:pStyle w:val="TableParagraph"/>
              <w:jc w:val="left"/>
            </w:pPr>
          </w:p>
          <w:p w14:paraId="7F43CEE0" w14:textId="77777777" w:rsidR="003357E2" w:rsidRDefault="003357E2">
            <w:pPr>
              <w:pStyle w:val="TableParagraph"/>
              <w:jc w:val="left"/>
            </w:pPr>
          </w:p>
          <w:p w14:paraId="67646900" w14:textId="77777777" w:rsidR="003357E2" w:rsidRDefault="003357E2">
            <w:pPr>
              <w:pStyle w:val="TableParagraph"/>
              <w:jc w:val="left"/>
            </w:pPr>
          </w:p>
          <w:p w14:paraId="121D0822" w14:textId="77777777" w:rsidR="003357E2" w:rsidRDefault="003357E2">
            <w:pPr>
              <w:pStyle w:val="TableParagraph"/>
              <w:spacing w:before="11"/>
              <w:jc w:val="left"/>
              <w:rPr>
                <w:sz w:val="30"/>
              </w:rPr>
            </w:pPr>
          </w:p>
          <w:p w14:paraId="7ECDBFBD" w14:textId="77777777" w:rsidR="003357E2" w:rsidRDefault="00AE6333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SDM</w:t>
            </w:r>
          </w:p>
        </w:tc>
        <w:tc>
          <w:tcPr>
            <w:tcW w:w="4104" w:type="dxa"/>
          </w:tcPr>
          <w:p w14:paraId="3641A920" w14:textId="77777777" w:rsidR="003357E2" w:rsidRDefault="00AE6333">
            <w:pPr>
              <w:pStyle w:val="TableParagraph"/>
              <w:spacing w:line="259" w:lineRule="auto"/>
              <w:ind w:left="72" w:right="59"/>
              <w:jc w:val="both"/>
              <w:rPr>
                <w:sz w:val="20"/>
              </w:rPr>
            </w:pPr>
            <w:r>
              <w:rPr>
                <w:w w:val="95"/>
                <w:sz w:val="20"/>
              </w:rPr>
              <w:t>* (</w:t>
            </w:r>
            <w:r>
              <w:rPr>
                <w:rFonts w:ascii="Arial" w:hAnsi="Arial"/>
                <w:b/>
                <w:w w:val="95"/>
                <w:sz w:val="20"/>
              </w:rPr>
              <w:t>marzo 2013</w:t>
            </w:r>
            <w:r>
              <w:rPr>
                <w:w w:val="95"/>
                <w:sz w:val="20"/>
              </w:rPr>
              <w:t>): Actualización de los estudios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de demanda de pasajeros del Cable, cuyo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trazado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obtuvo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mayor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puntaje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prioridad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en los estudios de prefactibilidad del cable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adelantados por la Empresa de Transporte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Masivo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Valle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Aburrá Ltda. (2009).</w:t>
            </w:r>
          </w:p>
          <w:p w14:paraId="10020705" w14:textId="77777777" w:rsidR="003357E2" w:rsidRDefault="00AE6333">
            <w:pPr>
              <w:pStyle w:val="TableParagraph"/>
              <w:spacing w:line="259" w:lineRule="auto"/>
              <w:ind w:left="72" w:right="57"/>
              <w:jc w:val="both"/>
              <w:rPr>
                <w:sz w:val="20"/>
              </w:rPr>
            </w:pPr>
            <w:r>
              <w:rPr>
                <w:sz w:val="20"/>
              </w:rPr>
              <w:t>**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(</w:t>
            </w:r>
            <w:r>
              <w:rPr>
                <w:rFonts w:ascii="Arial" w:hAnsi="Arial"/>
                <w:b/>
                <w:sz w:val="20"/>
              </w:rPr>
              <w:t>noviembre</w:t>
            </w:r>
            <w:r>
              <w:rPr>
                <w:rFonts w:ascii="Arial" w:hAnsi="Arial"/>
                <w:b/>
                <w:spacing w:val="-12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de</w:t>
            </w:r>
            <w:r>
              <w:rPr>
                <w:rFonts w:ascii="Arial" w:hAnsi="Arial"/>
                <w:b/>
                <w:spacing w:val="-1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2020</w:t>
            </w:r>
            <w:r>
              <w:rPr>
                <w:sz w:val="20"/>
              </w:rPr>
              <w:t>):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Actualización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los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estudios de demanda de pasajeros al año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2020,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con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el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trazado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seleccionado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el</w:t>
            </w:r>
          </w:p>
          <w:p w14:paraId="38D40EDA" w14:textId="77777777" w:rsidR="003357E2" w:rsidRDefault="00AE6333">
            <w:pPr>
              <w:pStyle w:val="TableParagraph"/>
              <w:spacing w:line="229" w:lineRule="exact"/>
              <w:ind w:left="72"/>
              <w:jc w:val="both"/>
              <w:rPr>
                <w:sz w:val="20"/>
              </w:rPr>
            </w:pPr>
            <w:r>
              <w:rPr>
                <w:sz w:val="20"/>
              </w:rPr>
              <w:t>estudio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prefactibilidad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2012.</w:t>
            </w:r>
          </w:p>
        </w:tc>
      </w:tr>
      <w:tr w:rsidR="003357E2" w14:paraId="46D8DD44" w14:textId="77777777">
        <w:trPr>
          <w:trHeight w:val="1240"/>
        </w:trPr>
        <w:tc>
          <w:tcPr>
            <w:tcW w:w="444" w:type="dxa"/>
            <w:shd w:val="clear" w:color="auto" w:fill="D9D9D9"/>
          </w:tcPr>
          <w:p w14:paraId="5AC2FE99" w14:textId="77777777" w:rsidR="003357E2" w:rsidRDefault="003357E2">
            <w:pPr>
              <w:pStyle w:val="TableParagraph"/>
              <w:jc w:val="left"/>
            </w:pPr>
          </w:p>
          <w:p w14:paraId="05AE07E1" w14:textId="77777777" w:rsidR="003357E2" w:rsidRDefault="003357E2">
            <w:pPr>
              <w:pStyle w:val="TableParagraph"/>
              <w:spacing w:before="1"/>
              <w:jc w:val="left"/>
              <w:rPr>
                <w:sz w:val="21"/>
              </w:rPr>
            </w:pPr>
          </w:p>
          <w:p w14:paraId="0071037B" w14:textId="77777777" w:rsidR="003357E2" w:rsidRDefault="00AE6333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2813" w:type="dxa"/>
          </w:tcPr>
          <w:p w14:paraId="0A9F36C4" w14:textId="77777777" w:rsidR="003357E2" w:rsidRDefault="00AE6333">
            <w:pPr>
              <w:pStyle w:val="TableParagraph"/>
              <w:tabs>
                <w:tab w:val="left" w:pos="1415"/>
              </w:tabs>
              <w:spacing w:line="259" w:lineRule="auto"/>
              <w:ind w:left="69" w:right="59"/>
              <w:jc w:val="both"/>
              <w:rPr>
                <w:sz w:val="20"/>
              </w:rPr>
            </w:pPr>
            <w:r>
              <w:rPr>
                <w:sz w:val="20"/>
              </w:rPr>
              <w:t>Documento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Técnico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Soporte</w:t>
            </w:r>
            <w:r>
              <w:rPr>
                <w:sz w:val="20"/>
              </w:rPr>
              <w:tab/>
              <w:t>“Prefactibilidad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ambiental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cable</w:t>
            </w:r>
            <w:r>
              <w:rPr>
                <w:spacing w:val="56"/>
                <w:sz w:val="20"/>
              </w:rPr>
              <w:t xml:space="preserve"> </w:t>
            </w:r>
            <w:r>
              <w:rPr>
                <w:sz w:val="20"/>
              </w:rPr>
              <w:t>San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Cristóbal”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incluido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el</w:t>
            </w:r>
            <w:r>
              <w:rPr>
                <w:spacing w:val="47"/>
                <w:sz w:val="20"/>
              </w:rPr>
              <w:t xml:space="preserve"> </w:t>
            </w:r>
            <w:r>
              <w:rPr>
                <w:sz w:val="20"/>
              </w:rPr>
              <w:t>análisis</w:t>
            </w:r>
          </w:p>
          <w:p w14:paraId="1904AFB5" w14:textId="77777777" w:rsidR="003357E2" w:rsidRDefault="00AE6333">
            <w:pPr>
              <w:pStyle w:val="TableParagraph"/>
              <w:spacing w:line="227" w:lineRule="exact"/>
              <w:ind w:left="69"/>
              <w:jc w:val="both"/>
              <w:rPr>
                <w:sz w:val="20"/>
              </w:rPr>
            </w:pPr>
            <w:r>
              <w:rPr>
                <w:sz w:val="20"/>
              </w:rPr>
              <w:t>del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trazado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Juan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Rey.</w:t>
            </w:r>
          </w:p>
        </w:tc>
        <w:tc>
          <w:tcPr>
            <w:tcW w:w="1274" w:type="dxa"/>
          </w:tcPr>
          <w:p w14:paraId="63D58210" w14:textId="77777777" w:rsidR="003357E2" w:rsidRDefault="003357E2">
            <w:pPr>
              <w:pStyle w:val="TableParagraph"/>
              <w:jc w:val="left"/>
            </w:pPr>
          </w:p>
          <w:p w14:paraId="10EB9710" w14:textId="77777777" w:rsidR="003357E2" w:rsidRDefault="003357E2">
            <w:pPr>
              <w:pStyle w:val="TableParagraph"/>
              <w:spacing w:before="1"/>
              <w:jc w:val="left"/>
              <w:rPr>
                <w:sz w:val="21"/>
              </w:rPr>
            </w:pPr>
          </w:p>
          <w:p w14:paraId="390F0A8B" w14:textId="77777777" w:rsidR="003357E2" w:rsidRDefault="00AE6333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IDU</w:t>
            </w:r>
          </w:p>
        </w:tc>
        <w:tc>
          <w:tcPr>
            <w:tcW w:w="4104" w:type="dxa"/>
          </w:tcPr>
          <w:p w14:paraId="11144626" w14:textId="77777777" w:rsidR="003357E2" w:rsidRDefault="003357E2">
            <w:pPr>
              <w:pStyle w:val="TableParagraph"/>
              <w:spacing w:before="5"/>
              <w:jc w:val="left"/>
              <w:rPr>
                <w:sz w:val="21"/>
              </w:rPr>
            </w:pPr>
          </w:p>
          <w:p w14:paraId="51D3D680" w14:textId="77777777" w:rsidR="003357E2" w:rsidRDefault="00AE6333">
            <w:pPr>
              <w:pStyle w:val="TableParagraph"/>
              <w:spacing w:line="259" w:lineRule="auto"/>
              <w:ind w:left="72" w:right="61"/>
              <w:jc w:val="both"/>
              <w:rPr>
                <w:sz w:val="20"/>
              </w:rPr>
            </w:pPr>
            <w:r>
              <w:rPr>
                <w:sz w:val="20"/>
              </w:rPr>
              <w:t>Contiene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estudio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prefactibilidad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Ramal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Juan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Cable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Cristóbal.</w:t>
            </w:r>
          </w:p>
        </w:tc>
      </w:tr>
      <w:tr w:rsidR="003357E2" w14:paraId="0D444604" w14:textId="77777777">
        <w:trPr>
          <w:trHeight w:val="993"/>
        </w:trPr>
        <w:tc>
          <w:tcPr>
            <w:tcW w:w="444" w:type="dxa"/>
            <w:shd w:val="clear" w:color="auto" w:fill="D9D9D9"/>
          </w:tcPr>
          <w:p w14:paraId="08AD61B5" w14:textId="77777777" w:rsidR="003357E2" w:rsidRDefault="003357E2">
            <w:pPr>
              <w:pStyle w:val="TableParagraph"/>
              <w:spacing w:before="3"/>
              <w:jc w:val="left"/>
              <w:rPr>
                <w:sz w:val="32"/>
              </w:rPr>
            </w:pPr>
          </w:p>
          <w:p w14:paraId="7E8A14B9" w14:textId="77777777" w:rsidR="003357E2" w:rsidRDefault="00AE6333">
            <w:pPr>
              <w:pStyle w:val="TableParagraph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2813" w:type="dxa"/>
          </w:tcPr>
          <w:p w14:paraId="1249F159" w14:textId="77777777" w:rsidR="003357E2" w:rsidRDefault="00AE6333">
            <w:pPr>
              <w:pStyle w:val="TableParagraph"/>
              <w:spacing w:before="124" w:line="259" w:lineRule="auto"/>
              <w:ind w:left="69" w:right="62"/>
              <w:jc w:val="both"/>
              <w:rPr>
                <w:sz w:val="20"/>
              </w:rPr>
            </w:pPr>
            <w:r>
              <w:rPr>
                <w:sz w:val="20"/>
              </w:rPr>
              <w:t>Informe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parámetros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generales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para el proyecto cable aéreo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Cristóbal.</w:t>
            </w:r>
          </w:p>
        </w:tc>
        <w:tc>
          <w:tcPr>
            <w:tcW w:w="1274" w:type="dxa"/>
          </w:tcPr>
          <w:p w14:paraId="39BCABCA" w14:textId="77777777" w:rsidR="003357E2" w:rsidRDefault="003357E2">
            <w:pPr>
              <w:pStyle w:val="TableParagraph"/>
              <w:spacing w:before="7"/>
              <w:jc w:val="left"/>
              <w:rPr>
                <w:sz w:val="21"/>
              </w:rPr>
            </w:pPr>
          </w:p>
          <w:p w14:paraId="161730AA" w14:textId="77777777" w:rsidR="003357E2" w:rsidRDefault="00AE6333">
            <w:pPr>
              <w:pStyle w:val="TableParagraph"/>
              <w:spacing w:line="256" w:lineRule="auto"/>
              <w:ind w:left="69" w:right="121"/>
              <w:jc w:val="left"/>
              <w:rPr>
                <w:sz w:val="20"/>
              </w:rPr>
            </w:pPr>
            <w:proofErr w:type="spellStart"/>
            <w:r>
              <w:rPr>
                <w:w w:val="95"/>
                <w:sz w:val="20"/>
              </w:rPr>
              <w:t>Transmileni</w:t>
            </w:r>
            <w:proofErr w:type="spellEnd"/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SA</w:t>
            </w:r>
          </w:p>
        </w:tc>
        <w:tc>
          <w:tcPr>
            <w:tcW w:w="4104" w:type="dxa"/>
          </w:tcPr>
          <w:p w14:paraId="12B299CA" w14:textId="77777777" w:rsidR="003357E2" w:rsidRDefault="00AE6333">
            <w:pPr>
              <w:pStyle w:val="TableParagraph"/>
              <w:spacing w:line="259" w:lineRule="auto"/>
              <w:ind w:left="72" w:right="60"/>
              <w:jc w:val="both"/>
              <w:rPr>
                <w:sz w:val="20"/>
              </w:rPr>
            </w:pPr>
            <w:r>
              <w:rPr>
                <w:sz w:val="20"/>
              </w:rPr>
              <w:t>Documento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que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especifica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parámetros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operacionales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recomendados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Gestor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el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funcionamiento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Cable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</w:p>
          <w:p w14:paraId="68C29E6A" w14:textId="77777777" w:rsidR="003357E2" w:rsidRDefault="00AE6333">
            <w:pPr>
              <w:pStyle w:val="TableParagraph"/>
              <w:spacing w:line="229" w:lineRule="exact"/>
              <w:ind w:left="72"/>
              <w:jc w:val="both"/>
              <w:rPr>
                <w:sz w:val="20"/>
              </w:rPr>
            </w:pPr>
            <w:r>
              <w:rPr>
                <w:sz w:val="20"/>
              </w:rPr>
              <w:t>San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Cristóbal.</w:t>
            </w:r>
          </w:p>
        </w:tc>
      </w:tr>
    </w:tbl>
    <w:p w14:paraId="0F3EC473" w14:textId="77777777" w:rsidR="003357E2" w:rsidRDefault="00AE6333">
      <w:pPr>
        <w:ind w:left="1069" w:right="479"/>
        <w:jc w:val="center"/>
        <w:rPr>
          <w:sz w:val="20"/>
        </w:rPr>
      </w:pPr>
      <w:r>
        <w:rPr>
          <w:rFonts w:ascii="Times New Roman" w:hAnsi="Times New Roman"/>
          <w:sz w:val="18"/>
        </w:rPr>
        <w:t>Fuente:</w:t>
      </w:r>
      <w:r>
        <w:rPr>
          <w:rFonts w:ascii="Times New Roman" w:hAnsi="Times New Roman"/>
          <w:spacing w:val="26"/>
          <w:sz w:val="18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</w:t>
      </w:r>
    </w:p>
    <w:p w14:paraId="76031DB5" w14:textId="77777777" w:rsidR="003357E2" w:rsidRDefault="003357E2">
      <w:pPr>
        <w:jc w:val="center"/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70978FDA" w14:textId="77777777" w:rsidR="003357E2" w:rsidRDefault="00AE6333">
      <w:pPr>
        <w:pStyle w:val="Textoindependiente"/>
        <w:spacing w:before="5"/>
        <w:rPr>
          <w:sz w:val="26"/>
        </w:rPr>
      </w:pPr>
      <w:r>
        <w:rPr>
          <w:noProof/>
        </w:rPr>
        <w:lastRenderedPageBreak/>
        <w:drawing>
          <wp:anchor distT="0" distB="0" distL="0" distR="0" simplePos="0" relativeHeight="480175616" behindDoc="1" locked="0" layoutInCell="1" allowOverlap="1" wp14:anchorId="324935AC" wp14:editId="3D9CD722">
            <wp:simplePos x="0" y="0"/>
            <wp:positionH relativeFrom="page">
              <wp:posOffset>2781935</wp:posOffset>
            </wp:positionH>
            <wp:positionV relativeFrom="page">
              <wp:posOffset>4191000</wp:posOffset>
            </wp:positionV>
            <wp:extent cx="2209800" cy="2393950"/>
            <wp:effectExtent l="0" t="0" r="0" b="0"/>
            <wp:wrapNone/>
            <wp:docPr id="6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769C01" w14:textId="77777777" w:rsidR="003357E2" w:rsidRDefault="00AE6333">
      <w:pPr>
        <w:pStyle w:val="Textoindependiente"/>
        <w:spacing w:before="94"/>
        <w:ind w:left="3389"/>
      </w:pPr>
      <w:bookmarkStart w:id="19" w:name="_bookmark19"/>
      <w:bookmarkEnd w:id="19"/>
      <w:r>
        <w:t>Tabla</w:t>
      </w:r>
      <w:r>
        <w:rPr>
          <w:spacing w:val="-1"/>
        </w:rPr>
        <w:t xml:space="preserve"> </w:t>
      </w:r>
      <w:r>
        <w:t>2.</w:t>
      </w:r>
      <w:r>
        <w:rPr>
          <w:spacing w:val="-2"/>
        </w:rPr>
        <w:t xml:space="preserve"> </w:t>
      </w:r>
      <w:r>
        <w:t>Marco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referencia</w:t>
      </w:r>
      <w:r>
        <w:rPr>
          <w:spacing w:val="-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proyecto</w:t>
      </w:r>
    </w:p>
    <w:p w14:paraId="3E4B84F1" w14:textId="77777777" w:rsidR="003357E2" w:rsidRDefault="003357E2">
      <w:pPr>
        <w:pStyle w:val="Textoindependiente"/>
        <w:spacing w:before="3"/>
        <w:rPr>
          <w:sz w:val="17"/>
        </w:rPr>
      </w:pPr>
    </w:p>
    <w:tbl>
      <w:tblPr>
        <w:tblStyle w:val="TableNormal"/>
        <w:tblW w:w="0" w:type="auto"/>
        <w:tblInd w:w="6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2"/>
        <w:gridCol w:w="2271"/>
        <w:gridCol w:w="1238"/>
        <w:gridCol w:w="5643"/>
      </w:tblGrid>
      <w:tr w:rsidR="003357E2" w14:paraId="7F1060F9" w14:textId="77777777">
        <w:trPr>
          <w:trHeight w:val="290"/>
        </w:trPr>
        <w:tc>
          <w:tcPr>
            <w:tcW w:w="322" w:type="dxa"/>
            <w:shd w:val="clear" w:color="auto" w:fill="808080"/>
          </w:tcPr>
          <w:p w14:paraId="7237DC54" w14:textId="77777777" w:rsidR="003357E2" w:rsidRDefault="00AE6333">
            <w:pPr>
              <w:pStyle w:val="TableParagraph"/>
              <w:spacing w:before="58"/>
              <w:ind w:left="49" w:right="44"/>
              <w:rPr>
                <w:sz w:val="14"/>
              </w:rPr>
            </w:pPr>
            <w:r>
              <w:rPr>
                <w:color w:val="FFFFFF"/>
                <w:sz w:val="14"/>
              </w:rPr>
              <w:t>No</w:t>
            </w:r>
          </w:p>
        </w:tc>
        <w:tc>
          <w:tcPr>
            <w:tcW w:w="2271" w:type="dxa"/>
            <w:shd w:val="clear" w:color="auto" w:fill="808080"/>
          </w:tcPr>
          <w:p w14:paraId="640C7275" w14:textId="77777777" w:rsidR="003357E2" w:rsidRDefault="00AE6333">
            <w:pPr>
              <w:pStyle w:val="TableParagraph"/>
              <w:spacing w:before="21"/>
              <w:ind w:left="695"/>
              <w:jc w:val="left"/>
              <w:rPr>
                <w:sz w:val="20"/>
              </w:rPr>
            </w:pPr>
            <w:r>
              <w:rPr>
                <w:color w:val="FFFFFF"/>
                <w:sz w:val="20"/>
              </w:rPr>
              <w:t>NOMBRE</w:t>
            </w:r>
          </w:p>
        </w:tc>
        <w:tc>
          <w:tcPr>
            <w:tcW w:w="1238" w:type="dxa"/>
            <w:shd w:val="clear" w:color="auto" w:fill="808080"/>
          </w:tcPr>
          <w:p w14:paraId="4C8FDABB" w14:textId="77777777" w:rsidR="003357E2" w:rsidRDefault="00AE6333">
            <w:pPr>
              <w:pStyle w:val="TableParagraph"/>
              <w:spacing w:before="21"/>
              <w:ind w:left="217"/>
              <w:jc w:val="left"/>
              <w:rPr>
                <w:sz w:val="20"/>
              </w:rPr>
            </w:pPr>
            <w:r>
              <w:rPr>
                <w:color w:val="FFFFFF"/>
                <w:sz w:val="20"/>
              </w:rPr>
              <w:t>FUENTE</w:t>
            </w:r>
          </w:p>
        </w:tc>
        <w:tc>
          <w:tcPr>
            <w:tcW w:w="5643" w:type="dxa"/>
            <w:shd w:val="clear" w:color="auto" w:fill="808080"/>
          </w:tcPr>
          <w:p w14:paraId="45C704CF" w14:textId="77777777" w:rsidR="003357E2" w:rsidRDefault="00AE6333">
            <w:pPr>
              <w:pStyle w:val="TableParagraph"/>
              <w:spacing w:before="21"/>
              <w:ind w:left="1538"/>
              <w:jc w:val="left"/>
              <w:rPr>
                <w:sz w:val="20"/>
              </w:rPr>
            </w:pPr>
            <w:r>
              <w:rPr>
                <w:color w:val="FFFFFF"/>
                <w:sz w:val="20"/>
              </w:rPr>
              <w:t>DESCRIPCIÓN</w:t>
            </w:r>
            <w:r>
              <w:rPr>
                <w:color w:val="FFFFFF"/>
                <w:spacing w:val="-4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 SÍNTESIS</w:t>
            </w:r>
          </w:p>
        </w:tc>
      </w:tr>
      <w:tr w:rsidR="003357E2" w14:paraId="53F00BFC" w14:textId="77777777">
        <w:trPr>
          <w:trHeight w:val="1737"/>
        </w:trPr>
        <w:tc>
          <w:tcPr>
            <w:tcW w:w="322" w:type="dxa"/>
            <w:shd w:val="clear" w:color="auto" w:fill="D9D9D9"/>
          </w:tcPr>
          <w:p w14:paraId="32652040" w14:textId="77777777" w:rsidR="003357E2" w:rsidRDefault="003357E2">
            <w:pPr>
              <w:pStyle w:val="TableParagraph"/>
              <w:jc w:val="left"/>
            </w:pPr>
          </w:p>
          <w:p w14:paraId="6C931163" w14:textId="77777777" w:rsidR="003357E2" w:rsidRDefault="003357E2">
            <w:pPr>
              <w:pStyle w:val="TableParagraph"/>
              <w:jc w:val="left"/>
            </w:pPr>
          </w:p>
          <w:p w14:paraId="610EF082" w14:textId="77777777" w:rsidR="003357E2" w:rsidRDefault="003357E2">
            <w:pPr>
              <w:pStyle w:val="TableParagraph"/>
              <w:spacing w:before="7"/>
              <w:jc w:val="left"/>
              <w:rPr>
                <w:sz w:val="20"/>
              </w:rPr>
            </w:pPr>
          </w:p>
          <w:p w14:paraId="152D9AA6" w14:textId="77777777" w:rsidR="003357E2" w:rsidRDefault="00AE6333">
            <w:pPr>
              <w:pStyle w:val="TableParagraph"/>
              <w:ind w:left="4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271" w:type="dxa"/>
          </w:tcPr>
          <w:p w14:paraId="1192899B" w14:textId="77777777" w:rsidR="003357E2" w:rsidRDefault="00AE6333">
            <w:pPr>
              <w:pStyle w:val="TableParagraph"/>
              <w:spacing w:line="259" w:lineRule="auto"/>
              <w:ind w:left="68" w:right="61"/>
              <w:jc w:val="both"/>
              <w:rPr>
                <w:sz w:val="20"/>
              </w:rPr>
            </w:pPr>
            <w:r>
              <w:rPr>
                <w:sz w:val="20"/>
              </w:rPr>
              <w:t>Plan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Desarrollo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2020-2024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“Un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nuevo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contrato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social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ambiental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Bogotá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Siglo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XXI”,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adoptado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mediante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el</w:t>
            </w:r>
          </w:p>
          <w:p w14:paraId="3DB5B4BC" w14:textId="77777777" w:rsidR="003357E2" w:rsidRDefault="00AE6333">
            <w:pPr>
              <w:pStyle w:val="TableParagraph"/>
              <w:spacing w:line="227" w:lineRule="exact"/>
              <w:ind w:left="68"/>
              <w:jc w:val="both"/>
              <w:rPr>
                <w:sz w:val="20"/>
              </w:rPr>
            </w:pPr>
            <w:r>
              <w:rPr>
                <w:sz w:val="20"/>
              </w:rPr>
              <w:t>acuerdo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761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2020.</w:t>
            </w:r>
          </w:p>
        </w:tc>
        <w:tc>
          <w:tcPr>
            <w:tcW w:w="1238" w:type="dxa"/>
          </w:tcPr>
          <w:p w14:paraId="7EE35753" w14:textId="77777777" w:rsidR="003357E2" w:rsidRDefault="003357E2">
            <w:pPr>
              <w:pStyle w:val="TableParagraph"/>
              <w:jc w:val="left"/>
            </w:pPr>
          </w:p>
          <w:p w14:paraId="729A12D8" w14:textId="77777777" w:rsidR="003357E2" w:rsidRDefault="003357E2">
            <w:pPr>
              <w:pStyle w:val="TableParagraph"/>
              <w:jc w:val="left"/>
              <w:rPr>
                <w:sz w:val="32"/>
              </w:rPr>
            </w:pPr>
          </w:p>
          <w:p w14:paraId="1BD1E6E0" w14:textId="77777777" w:rsidR="003357E2" w:rsidRDefault="00AE6333">
            <w:pPr>
              <w:pStyle w:val="TableParagraph"/>
              <w:spacing w:line="256" w:lineRule="auto"/>
              <w:ind w:left="68"/>
              <w:jc w:val="left"/>
              <w:rPr>
                <w:sz w:val="20"/>
              </w:rPr>
            </w:pPr>
            <w:r>
              <w:rPr>
                <w:sz w:val="20"/>
              </w:rPr>
              <w:t>Alcaldía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Bogotá</w:t>
            </w:r>
          </w:p>
        </w:tc>
        <w:tc>
          <w:tcPr>
            <w:tcW w:w="5643" w:type="dxa"/>
          </w:tcPr>
          <w:p w14:paraId="5E92E355" w14:textId="77777777" w:rsidR="003357E2" w:rsidRDefault="003357E2">
            <w:pPr>
              <w:pStyle w:val="TableParagraph"/>
              <w:spacing w:before="7"/>
              <w:jc w:val="left"/>
              <w:rPr>
                <w:sz w:val="21"/>
              </w:rPr>
            </w:pPr>
          </w:p>
          <w:p w14:paraId="44282A6A" w14:textId="77777777" w:rsidR="003357E2" w:rsidRDefault="00AE6333">
            <w:pPr>
              <w:pStyle w:val="TableParagraph"/>
              <w:spacing w:line="259" w:lineRule="auto"/>
              <w:ind w:left="71" w:right="58"/>
              <w:jc w:val="both"/>
              <w:rPr>
                <w:sz w:val="20"/>
              </w:rPr>
            </w:pPr>
            <w:r>
              <w:rPr>
                <w:sz w:val="20"/>
              </w:rPr>
              <w:t>El proyecto se encuentra enmarcado dentro del Propósito 4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(</w:t>
            </w:r>
            <w:r>
              <w:rPr>
                <w:rFonts w:ascii="Arial" w:hAnsi="Arial"/>
                <w:i/>
                <w:w w:val="95"/>
                <w:sz w:val="20"/>
              </w:rPr>
              <w:t>Hacer de Bogotá - Región un modelo de movilidad multimodal,</w:t>
            </w:r>
            <w:r>
              <w:rPr>
                <w:rFonts w:ascii="Arial" w:hAnsi="Arial"/>
                <w:i/>
                <w:spacing w:val="1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incluyente y sostenible</w:t>
            </w:r>
            <w:r>
              <w:rPr>
                <w:sz w:val="20"/>
              </w:rPr>
              <w:t>) y establece como prioridad y como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meta para el 2024 avanzar en el 60% de la construcción del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cable aéreo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Cristóbal</w:t>
            </w:r>
          </w:p>
        </w:tc>
      </w:tr>
      <w:tr w:rsidR="003357E2" w14:paraId="69DD39D5" w14:textId="77777777">
        <w:trPr>
          <w:trHeight w:val="2234"/>
        </w:trPr>
        <w:tc>
          <w:tcPr>
            <w:tcW w:w="322" w:type="dxa"/>
            <w:shd w:val="clear" w:color="auto" w:fill="D9D9D9"/>
          </w:tcPr>
          <w:p w14:paraId="3B089678" w14:textId="77777777" w:rsidR="003357E2" w:rsidRDefault="003357E2">
            <w:pPr>
              <w:pStyle w:val="TableParagraph"/>
              <w:jc w:val="left"/>
            </w:pPr>
          </w:p>
          <w:p w14:paraId="53813DDA" w14:textId="77777777" w:rsidR="003357E2" w:rsidRDefault="003357E2">
            <w:pPr>
              <w:pStyle w:val="TableParagraph"/>
              <w:jc w:val="left"/>
            </w:pPr>
          </w:p>
          <w:p w14:paraId="202EC03F" w14:textId="77777777" w:rsidR="003357E2" w:rsidRDefault="003357E2">
            <w:pPr>
              <w:pStyle w:val="TableParagraph"/>
              <w:jc w:val="left"/>
            </w:pPr>
          </w:p>
          <w:p w14:paraId="3C91E184" w14:textId="77777777" w:rsidR="003357E2" w:rsidRDefault="003357E2">
            <w:pPr>
              <w:pStyle w:val="TableParagraph"/>
              <w:spacing w:before="4"/>
              <w:jc w:val="left"/>
              <w:rPr>
                <w:sz w:val="20"/>
              </w:rPr>
            </w:pPr>
          </w:p>
          <w:p w14:paraId="43855A5F" w14:textId="77777777" w:rsidR="003357E2" w:rsidRDefault="00AE6333">
            <w:pPr>
              <w:pStyle w:val="TableParagraph"/>
              <w:ind w:left="4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2271" w:type="dxa"/>
          </w:tcPr>
          <w:p w14:paraId="6DE8CB0C" w14:textId="77777777" w:rsidR="003357E2" w:rsidRDefault="00AE6333">
            <w:pPr>
              <w:pStyle w:val="TableParagraph"/>
              <w:spacing w:line="259" w:lineRule="auto"/>
              <w:ind w:left="68" w:right="62"/>
              <w:jc w:val="both"/>
              <w:rPr>
                <w:sz w:val="20"/>
              </w:rPr>
            </w:pPr>
            <w:r>
              <w:rPr>
                <w:sz w:val="20"/>
              </w:rPr>
              <w:t>Plan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Desarrollo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Económico,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Social,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Ambiental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Obras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Públicas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Bogotá,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D.C.,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“Bogotá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Mejor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Todos”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aprobado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mediante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Acuerdo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645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9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junio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</w:p>
          <w:p w14:paraId="16C271B7" w14:textId="77777777" w:rsidR="003357E2" w:rsidRDefault="00AE6333">
            <w:pPr>
              <w:pStyle w:val="TableParagraph"/>
              <w:spacing w:line="227" w:lineRule="exact"/>
              <w:ind w:left="68"/>
              <w:jc w:val="left"/>
              <w:rPr>
                <w:sz w:val="20"/>
              </w:rPr>
            </w:pPr>
            <w:r>
              <w:rPr>
                <w:sz w:val="20"/>
              </w:rPr>
              <w:t>2016.</w:t>
            </w:r>
          </w:p>
        </w:tc>
        <w:tc>
          <w:tcPr>
            <w:tcW w:w="1238" w:type="dxa"/>
          </w:tcPr>
          <w:p w14:paraId="3C9131C1" w14:textId="77777777" w:rsidR="003357E2" w:rsidRDefault="003357E2">
            <w:pPr>
              <w:pStyle w:val="TableParagraph"/>
              <w:jc w:val="left"/>
            </w:pPr>
          </w:p>
          <w:p w14:paraId="292E7C67" w14:textId="77777777" w:rsidR="003357E2" w:rsidRDefault="003357E2">
            <w:pPr>
              <w:pStyle w:val="TableParagraph"/>
              <w:jc w:val="left"/>
              <w:rPr>
                <w:sz w:val="32"/>
              </w:rPr>
            </w:pPr>
          </w:p>
          <w:p w14:paraId="7767333D" w14:textId="77777777" w:rsidR="003357E2" w:rsidRDefault="00AE6333">
            <w:pPr>
              <w:pStyle w:val="TableParagraph"/>
              <w:spacing w:line="259" w:lineRule="auto"/>
              <w:ind w:left="68"/>
              <w:jc w:val="left"/>
              <w:rPr>
                <w:sz w:val="20"/>
              </w:rPr>
            </w:pPr>
            <w:r>
              <w:rPr>
                <w:sz w:val="20"/>
              </w:rPr>
              <w:t>Alcaldía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Bogotá,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Secretaría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General</w:t>
            </w:r>
          </w:p>
        </w:tc>
        <w:tc>
          <w:tcPr>
            <w:tcW w:w="5643" w:type="dxa"/>
          </w:tcPr>
          <w:p w14:paraId="4D25915D" w14:textId="77777777" w:rsidR="003357E2" w:rsidRDefault="00AE6333">
            <w:pPr>
              <w:pStyle w:val="TableParagraph"/>
              <w:spacing w:line="259" w:lineRule="auto"/>
              <w:ind w:left="71" w:right="61"/>
              <w:jc w:val="both"/>
              <w:rPr>
                <w:sz w:val="20"/>
              </w:rPr>
            </w:pPr>
            <w:r>
              <w:rPr>
                <w:sz w:val="20"/>
              </w:rPr>
              <w:t>Establece - entre muchos otros - programas que buscan la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articulación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regional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planeación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integral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transporte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mediante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mejoramiento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conectividad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regional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Bogotá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garantizar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continuidad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prestación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servicio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transporte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público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derivado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implementación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Sistema Integrado de Transporte Público, dentro del cual 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considera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el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desarrollo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algunos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proyectos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cables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aéreos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las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periferias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ciudad,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incluyendo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cable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oriental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</w:p>
          <w:p w14:paraId="35466D56" w14:textId="77777777" w:rsidR="003357E2" w:rsidRDefault="00AE6333">
            <w:pPr>
              <w:pStyle w:val="TableParagraph"/>
              <w:spacing w:line="227" w:lineRule="exact"/>
              <w:ind w:left="71"/>
              <w:jc w:val="left"/>
              <w:rPr>
                <w:sz w:val="20"/>
              </w:rPr>
            </w:pPr>
            <w:r>
              <w:rPr>
                <w:sz w:val="20"/>
              </w:rPr>
              <w:t>SC.</w:t>
            </w:r>
          </w:p>
        </w:tc>
      </w:tr>
      <w:tr w:rsidR="003357E2" w14:paraId="7FAAD592" w14:textId="77777777">
        <w:trPr>
          <w:trHeight w:val="1737"/>
        </w:trPr>
        <w:tc>
          <w:tcPr>
            <w:tcW w:w="322" w:type="dxa"/>
            <w:shd w:val="clear" w:color="auto" w:fill="D9D9D9"/>
          </w:tcPr>
          <w:p w14:paraId="6700860E" w14:textId="77777777" w:rsidR="003357E2" w:rsidRDefault="003357E2">
            <w:pPr>
              <w:pStyle w:val="TableParagraph"/>
              <w:jc w:val="left"/>
            </w:pPr>
          </w:p>
          <w:p w14:paraId="1A23B396" w14:textId="77777777" w:rsidR="003357E2" w:rsidRDefault="003357E2">
            <w:pPr>
              <w:pStyle w:val="TableParagraph"/>
              <w:jc w:val="left"/>
            </w:pPr>
          </w:p>
          <w:p w14:paraId="66AD3591" w14:textId="77777777" w:rsidR="003357E2" w:rsidRDefault="003357E2">
            <w:pPr>
              <w:pStyle w:val="TableParagraph"/>
              <w:spacing w:before="7"/>
              <w:jc w:val="left"/>
              <w:rPr>
                <w:sz w:val="20"/>
              </w:rPr>
            </w:pPr>
          </w:p>
          <w:p w14:paraId="1DECDEBC" w14:textId="77777777" w:rsidR="003357E2" w:rsidRDefault="00AE6333">
            <w:pPr>
              <w:pStyle w:val="TableParagraph"/>
              <w:spacing w:before="1"/>
              <w:ind w:left="4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271" w:type="dxa"/>
          </w:tcPr>
          <w:p w14:paraId="23298AB8" w14:textId="77777777" w:rsidR="003357E2" w:rsidRDefault="003357E2">
            <w:pPr>
              <w:pStyle w:val="TableParagraph"/>
              <w:spacing w:before="3"/>
              <w:jc w:val="left"/>
              <w:rPr>
                <w:sz w:val="32"/>
              </w:rPr>
            </w:pPr>
          </w:p>
          <w:p w14:paraId="0BBB8612" w14:textId="77777777" w:rsidR="003357E2" w:rsidRDefault="00AE6333">
            <w:pPr>
              <w:pStyle w:val="TableParagraph"/>
              <w:spacing w:line="259" w:lineRule="auto"/>
              <w:ind w:left="68" w:right="61"/>
              <w:jc w:val="both"/>
              <w:rPr>
                <w:sz w:val="20"/>
              </w:rPr>
            </w:pPr>
            <w:r>
              <w:rPr>
                <w:sz w:val="20"/>
              </w:rPr>
              <w:t>Decreto 190 de 2004 -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Ordenamiento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Territorial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Bogotá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D.C.</w:t>
            </w:r>
          </w:p>
        </w:tc>
        <w:tc>
          <w:tcPr>
            <w:tcW w:w="1238" w:type="dxa"/>
          </w:tcPr>
          <w:p w14:paraId="3413101F" w14:textId="77777777" w:rsidR="003357E2" w:rsidRDefault="003357E2">
            <w:pPr>
              <w:pStyle w:val="TableParagraph"/>
              <w:spacing w:before="3"/>
              <w:jc w:val="left"/>
              <w:rPr>
                <w:sz w:val="32"/>
              </w:rPr>
            </w:pPr>
          </w:p>
          <w:p w14:paraId="5A5E35D9" w14:textId="77777777" w:rsidR="003357E2" w:rsidRDefault="00AE6333">
            <w:pPr>
              <w:pStyle w:val="TableParagraph"/>
              <w:spacing w:line="261" w:lineRule="auto"/>
              <w:ind w:left="68" w:right="50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https</w:t>
            </w:r>
            <w:hyperlink r:id="rId21">
              <w:r>
                <w:rPr>
                  <w:w w:val="95"/>
                  <w:sz w:val="20"/>
                </w:rPr>
                <w:t>://w</w:t>
              </w:r>
            </w:hyperlink>
            <w:r>
              <w:rPr>
                <w:w w:val="95"/>
                <w:sz w:val="20"/>
              </w:rPr>
              <w:t>ww.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ifrc.org/</w:t>
            </w:r>
            <w:proofErr w:type="spellStart"/>
            <w:r>
              <w:rPr>
                <w:sz w:val="20"/>
              </w:rPr>
              <w:t>docs</w:t>
            </w:r>
            <w:proofErr w:type="spellEnd"/>
          </w:p>
          <w:p w14:paraId="6B44B5B3" w14:textId="77777777" w:rsidR="003357E2" w:rsidRDefault="00AE6333">
            <w:pPr>
              <w:pStyle w:val="TableParagraph"/>
              <w:spacing w:line="261" w:lineRule="auto"/>
              <w:ind w:left="68" w:right="118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/</w:t>
            </w:r>
            <w:proofErr w:type="spellStart"/>
            <w:r>
              <w:rPr>
                <w:spacing w:val="-1"/>
                <w:sz w:val="20"/>
              </w:rPr>
              <w:t>idrl</w:t>
            </w:r>
            <w:proofErr w:type="spellEnd"/>
            <w:r>
              <w:rPr>
                <w:spacing w:val="-1"/>
                <w:sz w:val="20"/>
              </w:rPr>
              <w:t>/965ES.</w:t>
            </w:r>
            <w:r>
              <w:rPr>
                <w:spacing w:val="-5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pdf</w:t>
            </w:r>
            <w:proofErr w:type="spellEnd"/>
          </w:p>
        </w:tc>
        <w:tc>
          <w:tcPr>
            <w:tcW w:w="5643" w:type="dxa"/>
          </w:tcPr>
          <w:p w14:paraId="45FB7522" w14:textId="77777777" w:rsidR="003357E2" w:rsidRDefault="00AE6333">
            <w:pPr>
              <w:pStyle w:val="TableParagraph"/>
              <w:spacing w:line="259" w:lineRule="auto"/>
              <w:ind w:left="71" w:right="59"/>
              <w:jc w:val="both"/>
              <w:rPr>
                <w:sz w:val="20"/>
              </w:rPr>
            </w:pPr>
            <w:r>
              <w:rPr>
                <w:sz w:val="20"/>
              </w:rPr>
              <w:t>Establece - entre muchas otras - la política de movilidad para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mejorar la productividad de la ciudad y la regi</w:t>
            </w:r>
            <w:r>
              <w:rPr>
                <w:sz w:val="20"/>
              </w:rPr>
              <w:t>ón mediante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acciones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coordinadas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sobre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subsistemas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vial,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transporte y de regulación y control del tráfico con el fin 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garantizar proyectos eficientes, seguros y económicos, que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tiendan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generación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un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sistema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transporte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</w:p>
          <w:p w14:paraId="5AC982C6" w14:textId="77777777" w:rsidR="003357E2" w:rsidRDefault="00AE6333">
            <w:pPr>
              <w:pStyle w:val="TableParagraph"/>
              <w:spacing w:line="227" w:lineRule="exact"/>
              <w:ind w:left="71"/>
              <w:jc w:val="both"/>
              <w:rPr>
                <w:sz w:val="20"/>
              </w:rPr>
            </w:pPr>
            <w:r>
              <w:rPr>
                <w:sz w:val="20"/>
              </w:rPr>
              <w:t>pasajeros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urbano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regional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integrado.</w:t>
            </w:r>
          </w:p>
        </w:tc>
      </w:tr>
      <w:tr w:rsidR="003357E2" w14:paraId="62B1FD5B" w14:textId="77777777">
        <w:trPr>
          <w:trHeight w:val="1737"/>
        </w:trPr>
        <w:tc>
          <w:tcPr>
            <w:tcW w:w="322" w:type="dxa"/>
            <w:shd w:val="clear" w:color="auto" w:fill="D9D9D9"/>
          </w:tcPr>
          <w:p w14:paraId="57D0349A" w14:textId="77777777" w:rsidR="003357E2" w:rsidRDefault="003357E2">
            <w:pPr>
              <w:pStyle w:val="TableParagraph"/>
              <w:jc w:val="left"/>
            </w:pPr>
          </w:p>
          <w:p w14:paraId="697EEDCE" w14:textId="77777777" w:rsidR="003357E2" w:rsidRDefault="003357E2">
            <w:pPr>
              <w:pStyle w:val="TableParagraph"/>
              <w:jc w:val="left"/>
            </w:pPr>
          </w:p>
          <w:p w14:paraId="4575ED53" w14:textId="77777777" w:rsidR="003357E2" w:rsidRDefault="003357E2">
            <w:pPr>
              <w:pStyle w:val="TableParagraph"/>
              <w:spacing w:before="7"/>
              <w:jc w:val="left"/>
              <w:rPr>
                <w:sz w:val="20"/>
              </w:rPr>
            </w:pPr>
          </w:p>
          <w:p w14:paraId="581E5BCC" w14:textId="77777777" w:rsidR="003357E2" w:rsidRDefault="00AE6333">
            <w:pPr>
              <w:pStyle w:val="TableParagraph"/>
              <w:ind w:left="4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271" w:type="dxa"/>
          </w:tcPr>
          <w:p w14:paraId="1FB4885D" w14:textId="77777777" w:rsidR="003357E2" w:rsidRDefault="00AE6333">
            <w:pPr>
              <w:pStyle w:val="TableParagraph"/>
              <w:spacing w:line="229" w:lineRule="exact"/>
              <w:ind w:left="68"/>
              <w:jc w:val="both"/>
              <w:rPr>
                <w:sz w:val="20"/>
              </w:rPr>
            </w:pPr>
            <w:r>
              <w:rPr>
                <w:sz w:val="20"/>
              </w:rPr>
              <w:t xml:space="preserve">Decreto      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 xml:space="preserve">397      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</w:p>
          <w:p w14:paraId="6BE016CC" w14:textId="77777777" w:rsidR="003357E2" w:rsidRDefault="00AE6333">
            <w:pPr>
              <w:pStyle w:val="TableParagraph"/>
              <w:tabs>
                <w:tab w:val="left" w:pos="1573"/>
              </w:tabs>
              <w:spacing w:before="19" w:line="259" w:lineRule="auto"/>
              <w:ind w:left="68" w:right="62"/>
              <w:jc w:val="both"/>
              <w:rPr>
                <w:sz w:val="20"/>
              </w:rPr>
            </w:pPr>
            <w:r>
              <w:rPr>
                <w:sz w:val="20"/>
              </w:rPr>
              <w:t>septiembre 20 de 2010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“Por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el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cual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adopta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Distrital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Seguridad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Bogotá,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Distrito</w:t>
            </w:r>
          </w:p>
          <w:p w14:paraId="0ED78719" w14:textId="77777777" w:rsidR="003357E2" w:rsidRDefault="00AE6333">
            <w:pPr>
              <w:pStyle w:val="TableParagraph"/>
              <w:spacing w:line="226" w:lineRule="exact"/>
              <w:ind w:left="68"/>
              <w:jc w:val="left"/>
              <w:rPr>
                <w:sz w:val="20"/>
              </w:rPr>
            </w:pPr>
            <w:r>
              <w:rPr>
                <w:sz w:val="20"/>
              </w:rPr>
              <w:t>Capital".</w:t>
            </w:r>
          </w:p>
        </w:tc>
        <w:tc>
          <w:tcPr>
            <w:tcW w:w="1238" w:type="dxa"/>
          </w:tcPr>
          <w:p w14:paraId="7D668EA3" w14:textId="77777777" w:rsidR="003357E2" w:rsidRDefault="003357E2">
            <w:pPr>
              <w:pStyle w:val="TableParagraph"/>
              <w:spacing w:before="3"/>
              <w:jc w:val="left"/>
              <w:rPr>
                <w:sz w:val="32"/>
              </w:rPr>
            </w:pPr>
          </w:p>
          <w:p w14:paraId="627B0B22" w14:textId="77777777" w:rsidR="003357E2" w:rsidRDefault="00AE6333">
            <w:pPr>
              <w:pStyle w:val="TableParagraph"/>
              <w:spacing w:line="259" w:lineRule="auto"/>
              <w:ind w:left="68" w:right="70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https</w:t>
            </w:r>
            <w:hyperlink r:id="rId22">
              <w:r>
                <w:rPr>
                  <w:w w:val="95"/>
                  <w:sz w:val="20"/>
                </w:rPr>
                <w:t>://w</w:t>
              </w:r>
            </w:hyperlink>
            <w:r>
              <w:rPr>
                <w:w w:val="95"/>
                <w:sz w:val="20"/>
              </w:rPr>
              <w:t>ww.</w:t>
            </w:r>
            <w:r>
              <w:rPr>
                <w:spacing w:val="1"/>
                <w:w w:val="95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simur.gov.c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o/portal-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simur</w:t>
            </w:r>
            <w:proofErr w:type="spellEnd"/>
            <w:r>
              <w:rPr>
                <w:sz w:val="20"/>
              </w:rPr>
              <w:t>/</w:t>
            </w:r>
          </w:p>
        </w:tc>
        <w:tc>
          <w:tcPr>
            <w:tcW w:w="5643" w:type="dxa"/>
          </w:tcPr>
          <w:p w14:paraId="25670460" w14:textId="77777777" w:rsidR="003357E2" w:rsidRDefault="003357E2">
            <w:pPr>
              <w:pStyle w:val="TableParagraph"/>
              <w:spacing w:before="3"/>
              <w:jc w:val="left"/>
              <w:rPr>
                <w:sz w:val="32"/>
              </w:rPr>
            </w:pPr>
          </w:p>
          <w:p w14:paraId="7C1F955D" w14:textId="77777777" w:rsidR="003357E2" w:rsidRDefault="00AE6333">
            <w:pPr>
              <w:pStyle w:val="TableParagraph"/>
              <w:spacing w:line="259" w:lineRule="auto"/>
              <w:ind w:left="71" w:right="59"/>
              <w:jc w:val="both"/>
              <w:rPr>
                <w:sz w:val="20"/>
              </w:rPr>
            </w:pPr>
            <w:r>
              <w:rPr>
                <w:sz w:val="20"/>
              </w:rPr>
              <w:t>Se adopta el Plan de Seguridad Vial 2017 - 2026 donde 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establece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lineamientos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formular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programas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acciones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seguridad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enfocadas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reducción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siniestros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viales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y el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número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víctimas fatales</w:t>
            </w:r>
          </w:p>
        </w:tc>
      </w:tr>
      <w:tr w:rsidR="003357E2" w14:paraId="54531E79" w14:textId="77777777">
        <w:trPr>
          <w:trHeight w:val="1490"/>
        </w:trPr>
        <w:tc>
          <w:tcPr>
            <w:tcW w:w="322" w:type="dxa"/>
            <w:shd w:val="clear" w:color="auto" w:fill="D9D9D9"/>
          </w:tcPr>
          <w:p w14:paraId="61516D8A" w14:textId="77777777" w:rsidR="003357E2" w:rsidRDefault="003357E2">
            <w:pPr>
              <w:pStyle w:val="TableParagraph"/>
              <w:jc w:val="left"/>
            </w:pPr>
          </w:p>
          <w:p w14:paraId="0BE42D0A" w14:textId="77777777" w:rsidR="003357E2" w:rsidRDefault="003357E2">
            <w:pPr>
              <w:pStyle w:val="TableParagraph"/>
              <w:jc w:val="left"/>
              <w:rPr>
                <w:sz w:val="32"/>
              </w:rPr>
            </w:pPr>
          </w:p>
          <w:p w14:paraId="4BA08D4F" w14:textId="77777777" w:rsidR="003357E2" w:rsidRDefault="00AE6333">
            <w:pPr>
              <w:pStyle w:val="TableParagraph"/>
              <w:ind w:left="4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2271" w:type="dxa"/>
          </w:tcPr>
          <w:p w14:paraId="6959DDC6" w14:textId="77777777" w:rsidR="003357E2" w:rsidRDefault="003357E2">
            <w:pPr>
              <w:pStyle w:val="TableParagraph"/>
              <w:spacing w:before="7"/>
              <w:jc w:val="left"/>
              <w:rPr>
                <w:sz w:val="21"/>
              </w:rPr>
            </w:pPr>
          </w:p>
          <w:p w14:paraId="379DD91C" w14:textId="77777777" w:rsidR="003357E2" w:rsidRDefault="00AE6333">
            <w:pPr>
              <w:pStyle w:val="TableParagraph"/>
              <w:spacing w:line="259" w:lineRule="auto"/>
              <w:ind w:left="68" w:right="61"/>
              <w:jc w:val="both"/>
              <w:rPr>
                <w:sz w:val="20"/>
              </w:rPr>
            </w:pPr>
            <w:r>
              <w:rPr>
                <w:sz w:val="20"/>
              </w:rPr>
              <w:t>Decreto 319 de 2006 -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Maestro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Movilidad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Bogotá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Distrito Capital.</w:t>
            </w:r>
          </w:p>
        </w:tc>
        <w:tc>
          <w:tcPr>
            <w:tcW w:w="1238" w:type="dxa"/>
          </w:tcPr>
          <w:p w14:paraId="3D9EDB64" w14:textId="77777777" w:rsidR="003357E2" w:rsidRDefault="003357E2">
            <w:pPr>
              <w:pStyle w:val="TableParagraph"/>
              <w:spacing w:before="3"/>
              <w:jc w:val="left"/>
              <w:rPr>
                <w:sz w:val="32"/>
              </w:rPr>
            </w:pPr>
          </w:p>
          <w:p w14:paraId="12536B77" w14:textId="77777777" w:rsidR="003357E2" w:rsidRDefault="00AE6333">
            <w:pPr>
              <w:pStyle w:val="TableParagraph"/>
              <w:spacing w:line="259" w:lineRule="auto"/>
              <w:ind w:left="68" w:right="70"/>
              <w:jc w:val="both"/>
              <w:rPr>
                <w:sz w:val="20"/>
              </w:rPr>
            </w:pPr>
            <w:r>
              <w:rPr>
                <w:w w:val="95"/>
                <w:sz w:val="20"/>
              </w:rPr>
              <w:t>https</w:t>
            </w:r>
            <w:hyperlink r:id="rId23">
              <w:r>
                <w:rPr>
                  <w:w w:val="95"/>
                  <w:sz w:val="20"/>
                </w:rPr>
                <w:t>://w</w:t>
              </w:r>
            </w:hyperlink>
            <w:r>
              <w:rPr>
                <w:w w:val="95"/>
                <w:sz w:val="20"/>
              </w:rPr>
              <w:t>ww.</w:t>
            </w:r>
            <w:r>
              <w:rPr>
                <w:spacing w:val="1"/>
                <w:w w:val="95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simbogota.c</w:t>
            </w:r>
            <w:proofErr w:type="spellEnd"/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om.co/</w:t>
            </w:r>
          </w:p>
        </w:tc>
        <w:tc>
          <w:tcPr>
            <w:tcW w:w="5643" w:type="dxa"/>
          </w:tcPr>
          <w:p w14:paraId="254E696E" w14:textId="77777777" w:rsidR="003357E2" w:rsidRDefault="00AE6333">
            <w:pPr>
              <w:pStyle w:val="TableParagraph"/>
              <w:spacing w:line="259" w:lineRule="auto"/>
              <w:ind w:left="71" w:right="58"/>
              <w:jc w:val="both"/>
              <w:rPr>
                <w:sz w:val="20"/>
              </w:rPr>
            </w:pPr>
            <w:r>
              <w:rPr>
                <w:sz w:val="20"/>
              </w:rPr>
              <w:t>Se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hace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adopción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Maestro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Movilidad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establece -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entre muchos otras - las políticas, estrategias, programas,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proyectos y metas relacionados con la movilidad del Distrito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Capital,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que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permitan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alcanzar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una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movilidad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segura,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equitativa,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inteligente,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articulada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respetuosa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medio</w:t>
            </w:r>
          </w:p>
          <w:p w14:paraId="4C2F7973" w14:textId="77777777" w:rsidR="003357E2" w:rsidRDefault="00AE6333">
            <w:pPr>
              <w:pStyle w:val="TableParagraph"/>
              <w:spacing w:line="229" w:lineRule="exact"/>
              <w:ind w:left="71"/>
              <w:jc w:val="left"/>
              <w:rPr>
                <w:sz w:val="20"/>
              </w:rPr>
            </w:pPr>
            <w:r>
              <w:rPr>
                <w:sz w:val="20"/>
              </w:rPr>
              <w:t>ambiente.</w:t>
            </w:r>
          </w:p>
        </w:tc>
      </w:tr>
      <w:tr w:rsidR="003357E2" w14:paraId="0A2220AC" w14:textId="77777777">
        <w:trPr>
          <w:trHeight w:val="753"/>
        </w:trPr>
        <w:tc>
          <w:tcPr>
            <w:tcW w:w="322" w:type="dxa"/>
            <w:shd w:val="clear" w:color="auto" w:fill="D9D9D9"/>
          </w:tcPr>
          <w:p w14:paraId="13C4DECD" w14:textId="77777777" w:rsidR="003357E2" w:rsidRDefault="003357E2">
            <w:pPr>
              <w:pStyle w:val="TableParagraph"/>
              <w:spacing w:before="9"/>
              <w:jc w:val="left"/>
              <w:rPr>
                <w:sz w:val="21"/>
              </w:rPr>
            </w:pPr>
          </w:p>
          <w:p w14:paraId="02A425F5" w14:textId="77777777" w:rsidR="003357E2" w:rsidRDefault="00AE6333">
            <w:pPr>
              <w:pStyle w:val="TableParagraph"/>
              <w:spacing w:before="1"/>
              <w:ind w:left="4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2271" w:type="dxa"/>
          </w:tcPr>
          <w:p w14:paraId="6E50E66B" w14:textId="77777777" w:rsidR="003357E2" w:rsidRDefault="00AE6333">
            <w:pPr>
              <w:pStyle w:val="TableParagraph"/>
              <w:tabs>
                <w:tab w:val="left" w:pos="1097"/>
                <w:tab w:val="left" w:pos="1972"/>
              </w:tabs>
              <w:spacing w:before="4" w:line="256" w:lineRule="auto"/>
              <w:ind w:left="68" w:right="62"/>
              <w:jc w:val="left"/>
              <w:rPr>
                <w:sz w:val="20"/>
              </w:rPr>
            </w:pPr>
            <w:r>
              <w:rPr>
                <w:sz w:val="20"/>
              </w:rPr>
              <w:t>Decreto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598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2013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Alcaldía</w:t>
            </w:r>
            <w:r>
              <w:rPr>
                <w:sz w:val="20"/>
              </w:rPr>
              <w:tab/>
              <w:t>Mayor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de</w:t>
            </w:r>
          </w:p>
          <w:p w14:paraId="30A47C7A" w14:textId="77777777" w:rsidR="003357E2" w:rsidRDefault="00AE6333">
            <w:pPr>
              <w:pStyle w:val="TableParagraph"/>
              <w:spacing w:before="5"/>
              <w:ind w:left="68"/>
              <w:jc w:val="left"/>
              <w:rPr>
                <w:sz w:val="20"/>
              </w:rPr>
            </w:pPr>
            <w:r>
              <w:rPr>
                <w:sz w:val="20"/>
              </w:rPr>
              <w:t>Bogotá,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D.C.</w:t>
            </w:r>
          </w:p>
        </w:tc>
        <w:tc>
          <w:tcPr>
            <w:tcW w:w="1238" w:type="dxa"/>
          </w:tcPr>
          <w:p w14:paraId="31482A90" w14:textId="77777777" w:rsidR="003357E2" w:rsidRDefault="00AE6333">
            <w:pPr>
              <w:pStyle w:val="TableParagraph"/>
              <w:spacing w:before="4" w:line="256" w:lineRule="auto"/>
              <w:ind w:left="6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https</w:t>
            </w:r>
            <w:hyperlink r:id="rId24">
              <w:r>
                <w:rPr>
                  <w:w w:val="95"/>
                  <w:sz w:val="20"/>
                </w:rPr>
                <w:t>://w</w:t>
              </w:r>
            </w:hyperlink>
            <w:r>
              <w:rPr>
                <w:w w:val="95"/>
                <w:sz w:val="20"/>
              </w:rPr>
              <w:t>ww.</w:t>
            </w:r>
            <w:r>
              <w:rPr>
                <w:spacing w:val="1"/>
                <w:w w:val="95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alcaldiabog</w:t>
            </w:r>
            <w:proofErr w:type="spellEnd"/>
          </w:p>
          <w:p w14:paraId="3895B2C6" w14:textId="77777777" w:rsidR="003357E2" w:rsidRDefault="00AE6333">
            <w:pPr>
              <w:pStyle w:val="TableParagraph"/>
              <w:spacing w:before="5"/>
              <w:ind w:left="68"/>
              <w:jc w:val="left"/>
              <w:rPr>
                <w:sz w:val="20"/>
              </w:rPr>
            </w:pPr>
            <w:r>
              <w:rPr>
                <w:sz w:val="20"/>
              </w:rPr>
              <w:t>ota.gov.co</w:t>
            </w:r>
          </w:p>
        </w:tc>
        <w:tc>
          <w:tcPr>
            <w:tcW w:w="5643" w:type="dxa"/>
          </w:tcPr>
          <w:p w14:paraId="61F83550" w14:textId="77777777" w:rsidR="003357E2" w:rsidRDefault="00AE6333">
            <w:pPr>
              <w:pStyle w:val="TableParagraph"/>
              <w:spacing w:before="129" w:line="256" w:lineRule="auto"/>
              <w:ind w:left="71" w:right="60"/>
              <w:jc w:val="left"/>
              <w:rPr>
                <w:sz w:val="20"/>
              </w:rPr>
            </w:pPr>
            <w:r>
              <w:rPr>
                <w:sz w:val="20"/>
              </w:rPr>
              <w:t>Se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anuncia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puesta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marcha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Proyecto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Cable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Aéreo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localidades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 Ciudad Bolívar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y San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Cristóbal,</w:t>
            </w:r>
          </w:p>
        </w:tc>
      </w:tr>
      <w:tr w:rsidR="003357E2" w14:paraId="74C6745B" w14:textId="77777777">
        <w:trPr>
          <w:trHeight w:val="745"/>
        </w:trPr>
        <w:tc>
          <w:tcPr>
            <w:tcW w:w="322" w:type="dxa"/>
            <w:shd w:val="clear" w:color="auto" w:fill="D9D9D9"/>
          </w:tcPr>
          <w:p w14:paraId="5A4C1B75" w14:textId="77777777" w:rsidR="003357E2" w:rsidRDefault="003357E2">
            <w:pPr>
              <w:pStyle w:val="TableParagraph"/>
              <w:spacing w:before="7"/>
              <w:jc w:val="left"/>
              <w:rPr>
                <w:sz w:val="21"/>
              </w:rPr>
            </w:pPr>
          </w:p>
          <w:p w14:paraId="34C64174" w14:textId="77777777" w:rsidR="003357E2" w:rsidRDefault="00AE6333">
            <w:pPr>
              <w:pStyle w:val="TableParagraph"/>
              <w:ind w:left="4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2271" w:type="dxa"/>
          </w:tcPr>
          <w:p w14:paraId="34C9D2D6" w14:textId="77777777" w:rsidR="003357E2" w:rsidRDefault="00AE6333">
            <w:pPr>
              <w:pStyle w:val="TableParagraph"/>
              <w:spacing w:before="124" w:line="256" w:lineRule="auto"/>
              <w:ind w:left="68" w:right="61"/>
              <w:jc w:val="left"/>
              <w:rPr>
                <w:sz w:val="20"/>
              </w:rPr>
            </w:pPr>
            <w:r>
              <w:rPr>
                <w:sz w:val="20"/>
              </w:rPr>
              <w:t>Decreto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309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2009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adopta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SITP</w:t>
            </w:r>
          </w:p>
        </w:tc>
        <w:tc>
          <w:tcPr>
            <w:tcW w:w="1238" w:type="dxa"/>
          </w:tcPr>
          <w:p w14:paraId="3DAA3176" w14:textId="77777777" w:rsidR="003357E2" w:rsidRDefault="00AE6333">
            <w:pPr>
              <w:pStyle w:val="TableParagraph"/>
              <w:spacing w:before="124" w:line="256" w:lineRule="auto"/>
              <w:ind w:left="68"/>
              <w:jc w:val="left"/>
              <w:rPr>
                <w:sz w:val="20"/>
              </w:rPr>
            </w:pPr>
            <w:r>
              <w:rPr>
                <w:sz w:val="20"/>
              </w:rPr>
              <w:t>Alcaldía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Bogotá</w:t>
            </w:r>
          </w:p>
        </w:tc>
        <w:tc>
          <w:tcPr>
            <w:tcW w:w="5643" w:type="dxa"/>
          </w:tcPr>
          <w:p w14:paraId="45384DEA" w14:textId="77777777" w:rsidR="003357E2" w:rsidRDefault="00AE6333">
            <w:pPr>
              <w:pStyle w:val="TableParagraph"/>
              <w:spacing w:line="229" w:lineRule="exact"/>
              <w:ind w:left="71"/>
              <w:jc w:val="left"/>
              <w:rPr>
                <w:sz w:val="20"/>
              </w:rPr>
            </w:pPr>
            <w:r>
              <w:rPr>
                <w:sz w:val="20"/>
              </w:rPr>
              <w:t>Se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determinó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el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capítulo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V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que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el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SITP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se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implementaría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</w:p>
          <w:p w14:paraId="1C11DFE1" w14:textId="77777777" w:rsidR="003357E2" w:rsidRDefault="00AE6333">
            <w:pPr>
              <w:pStyle w:val="TableParagraph"/>
              <w:spacing w:before="9" w:line="240" w:lineRule="atLeast"/>
              <w:ind w:left="71"/>
              <w:jc w:val="left"/>
              <w:rPr>
                <w:sz w:val="20"/>
              </w:rPr>
            </w:pPr>
            <w:r>
              <w:rPr>
                <w:sz w:val="20"/>
              </w:rPr>
              <w:t>manera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gradual,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dentro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Fase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se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contempla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integración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sistema Cable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 San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Cristóbal.</w:t>
            </w:r>
          </w:p>
        </w:tc>
      </w:tr>
    </w:tbl>
    <w:p w14:paraId="7C6ABB0B" w14:textId="77777777" w:rsidR="003357E2" w:rsidRDefault="003357E2">
      <w:pPr>
        <w:spacing w:line="240" w:lineRule="atLeast"/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25969C18" w14:textId="77777777" w:rsidR="003357E2" w:rsidRDefault="003357E2">
      <w:pPr>
        <w:pStyle w:val="Textoindependiente"/>
        <w:rPr>
          <w:sz w:val="20"/>
        </w:rPr>
      </w:pPr>
    </w:p>
    <w:p w14:paraId="1DEF0B61" w14:textId="77777777" w:rsidR="003357E2" w:rsidRDefault="003357E2">
      <w:pPr>
        <w:pStyle w:val="Textoindependiente"/>
        <w:spacing w:before="5"/>
        <w:rPr>
          <w:sz w:val="14"/>
        </w:rPr>
      </w:pPr>
    </w:p>
    <w:tbl>
      <w:tblPr>
        <w:tblStyle w:val="TableNormal"/>
        <w:tblW w:w="0" w:type="auto"/>
        <w:tblInd w:w="6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2"/>
        <w:gridCol w:w="2271"/>
        <w:gridCol w:w="1238"/>
        <w:gridCol w:w="5643"/>
      </w:tblGrid>
      <w:tr w:rsidR="003357E2" w14:paraId="4A61C53C" w14:textId="77777777">
        <w:trPr>
          <w:trHeight w:val="290"/>
        </w:trPr>
        <w:tc>
          <w:tcPr>
            <w:tcW w:w="322" w:type="dxa"/>
            <w:shd w:val="clear" w:color="auto" w:fill="808080"/>
          </w:tcPr>
          <w:p w14:paraId="769446BA" w14:textId="77777777" w:rsidR="003357E2" w:rsidRDefault="00AE6333">
            <w:pPr>
              <w:pStyle w:val="TableParagraph"/>
              <w:spacing w:before="60"/>
              <w:ind w:left="49" w:right="44"/>
              <w:rPr>
                <w:sz w:val="14"/>
              </w:rPr>
            </w:pPr>
            <w:r>
              <w:rPr>
                <w:color w:val="FFFFFF"/>
                <w:sz w:val="14"/>
              </w:rPr>
              <w:t>No</w:t>
            </w:r>
          </w:p>
        </w:tc>
        <w:tc>
          <w:tcPr>
            <w:tcW w:w="2271" w:type="dxa"/>
            <w:shd w:val="clear" w:color="auto" w:fill="808080"/>
          </w:tcPr>
          <w:p w14:paraId="316A3A25" w14:textId="77777777" w:rsidR="003357E2" w:rsidRDefault="00AE6333">
            <w:pPr>
              <w:pStyle w:val="TableParagraph"/>
              <w:spacing w:before="21"/>
              <w:ind w:left="695"/>
              <w:jc w:val="left"/>
              <w:rPr>
                <w:sz w:val="20"/>
              </w:rPr>
            </w:pPr>
            <w:r>
              <w:rPr>
                <w:color w:val="FFFFFF"/>
                <w:sz w:val="20"/>
              </w:rPr>
              <w:t>NOMBRE</w:t>
            </w:r>
          </w:p>
        </w:tc>
        <w:tc>
          <w:tcPr>
            <w:tcW w:w="1238" w:type="dxa"/>
            <w:shd w:val="clear" w:color="auto" w:fill="808080"/>
          </w:tcPr>
          <w:p w14:paraId="5345588F" w14:textId="77777777" w:rsidR="003357E2" w:rsidRDefault="00AE6333">
            <w:pPr>
              <w:pStyle w:val="TableParagraph"/>
              <w:spacing w:before="21"/>
              <w:ind w:left="217"/>
              <w:jc w:val="left"/>
              <w:rPr>
                <w:sz w:val="20"/>
              </w:rPr>
            </w:pPr>
            <w:r>
              <w:rPr>
                <w:color w:val="FFFFFF"/>
                <w:sz w:val="20"/>
              </w:rPr>
              <w:t>FUENTE</w:t>
            </w:r>
          </w:p>
        </w:tc>
        <w:tc>
          <w:tcPr>
            <w:tcW w:w="5643" w:type="dxa"/>
            <w:shd w:val="clear" w:color="auto" w:fill="808080"/>
          </w:tcPr>
          <w:p w14:paraId="26634BDB" w14:textId="77777777" w:rsidR="003357E2" w:rsidRDefault="00AE6333">
            <w:pPr>
              <w:pStyle w:val="TableParagraph"/>
              <w:spacing w:before="21"/>
              <w:ind w:left="1538"/>
              <w:jc w:val="left"/>
              <w:rPr>
                <w:sz w:val="20"/>
              </w:rPr>
            </w:pPr>
            <w:r>
              <w:rPr>
                <w:color w:val="FFFFFF"/>
                <w:sz w:val="20"/>
              </w:rPr>
              <w:t>DESCRIPCIÓN</w:t>
            </w:r>
            <w:r>
              <w:rPr>
                <w:color w:val="FFFFFF"/>
                <w:spacing w:val="-4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 SÍNTESIS</w:t>
            </w:r>
          </w:p>
        </w:tc>
      </w:tr>
      <w:tr w:rsidR="003357E2" w14:paraId="00A07C5E" w14:textId="77777777">
        <w:trPr>
          <w:trHeight w:val="1490"/>
        </w:trPr>
        <w:tc>
          <w:tcPr>
            <w:tcW w:w="322" w:type="dxa"/>
            <w:shd w:val="clear" w:color="auto" w:fill="D9D9D9"/>
          </w:tcPr>
          <w:p w14:paraId="23D85CE0" w14:textId="77777777" w:rsidR="003357E2" w:rsidRDefault="003357E2">
            <w:pPr>
              <w:pStyle w:val="TableParagraph"/>
              <w:jc w:val="left"/>
            </w:pPr>
          </w:p>
          <w:p w14:paraId="3E6FBB31" w14:textId="77777777" w:rsidR="003357E2" w:rsidRDefault="003357E2">
            <w:pPr>
              <w:pStyle w:val="TableParagraph"/>
              <w:jc w:val="left"/>
              <w:rPr>
                <w:sz w:val="32"/>
              </w:rPr>
            </w:pPr>
          </w:p>
          <w:p w14:paraId="5F6D1B05" w14:textId="77777777" w:rsidR="003357E2" w:rsidRDefault="00AE6333">
            <w:pPr>
              <w:pStyle w:val="TableParagraph"/>
              <w:ind w:left="4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2271" w:type="dxa"/>
          </w:tcPr>
          <w:p w14:paraId="77B26EF2" w14:textId="77777777" w:rsidR="003357E2" w:rsidRDefault="00AE6333">
            <w:pPr>
              <w:pStyle w:val="TableParagraph"/>
              <w:spacing w:before="2" w:line="259" w:lineRule="auto"/>
              <w:ind w:left="68" w:right="62"/>
              <w:jc w:val="both"/>
              <w:rPr>
                <w:sz w:val="20"/>
              </w:rPr>
            </w:pPr>
            <w:r>
              <w:rPr>
                <w:sz w:val="20"/>
              </w:rPr>
              <w:t>Acuerdo 489 de 2012,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adopta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Desarrollo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Económico,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Social, Ambiental y 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Obras  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 xml:space="preserve">Públicas  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</w:p>
          <w:p w14:paraId="13573BD8" w14:textId="77777777" w:rsidR="003357E2" w:rsidRDefault="00AE6333">
            <w:pPr>
              <w:pStyle w:val="TableParagraph"/>
              <w:spacing w:line="226" w:lineRule="exact"/>
              <w:ind w:left="68"/>
              <w:jc w:val="both"/>
              <w:rPr>
                <w:sz w:val="20"/>
              </w:rPr>
            </w:pPr>
            <w:r>
              <w:rPr>
                <w:sz w:val="20"/>
              </w:rPr>
              <w:t>Bogotá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D.C.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2012-2016</w:t>
            </w:r>
          </w:p>
        </w:tc>
        <w:tc>
          <w:tcPr>
            <w:tcW w:w="1238" w:type="dxa"/>
          </w:tcPr>
          <w:p w14:paraId="149F7FC0" w14:textId="77777777" w:rsidR="003357E2" w:rsidRDefault="003357E2">
            <w:pPr>
              <w:pStyle w:val="TableParagraph"/>
              <w:jc w:val="left"/>
            </w:pPr>
          </w:p>
          <w:p w14:paraId="45F497A8" w14:textId="77777777" w:rsidR="003357E2" w:rsidRDefault="003357E2">
            <w:pPr>
              <w:pStyle w:val="TableParagraph"/>
              <w:spacing w:before="1"/>
              <w:jc w:val="left"/>
              <w:rPr>
                <w:sz w:val="21"/>
              </w:rPr>
            </w:pPr>
          </w:p>
          <w:p w14:paraId="536AD6A1" w14:textId="77777777" w:rsidR="003357E2" w:rsidRDefault="00AE6333">
            <w:pPr>
              <w:pStyle w:val="TableParagraph"/>
              <w:spacing w:line="261" w:lineRule="auto"/>
              <w:ind w:left="68"/>
              <w:jc w:val="left"/>
              <w:rPr>
                <w:sz w:val="20"/>
              </w:rPr>
            </w:pPr>
            <w:r>
              <w:rPr>
                <w:sz w:val="20"/>
              </w:rPr>
              <w:t>Alcaldía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Bogotá</w:t>
            </w:r>
          </w:p>
        </w:tc>
        <w:tc>
          <w:tcPr>
            <w:tcW w:w="5643" w:type="dxa"/>
          </w:tcPr>
          <w:p w14:paraId="44B8CD15" w14:textId="77777777" w:rsidR="003357E2" w:rsidRDefault="00AE6333">
            <w:pPr>
              <w:pStyle w:val="TableParagraph"/>
              <w:spacing w:before="124" w:line="259" w:lineRule="auto"/>
              <w:ind w:left="71" w:right="66"/>
              <w:jc w:val="left"/>
              <w:rPr>
                <w:sz w:val="20"/>
              </w:rPr>
            </w:pPr>
            <w:r>
              <w:rPr>
                <w:sz w:val="20"/>
              </w:rPr>
              <w:t>Quedó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establecido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dentro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numeral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este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acuerdo,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que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la red férrea se complementaría con dos líneas de cable que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conectarán zonas de la ciudad de difícil acceso a la red 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transporte público masivo: Paraíso en la localidad de Ciudad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Bolívar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y Moralba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 la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localidad San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Cristóbal.</w:t>
            </w:r>
          </w:p>
        </w:tc>
      </w:tr>
    </w:tbl>
    <w:p w14:paraId="27CFDE8B" w14:textId="77777777" w:rsidR="003357E2" w:rsidRDefault="00AE6333">
      <w:pPr>
        <w:spacing w:line="230" w:lineRule="exact"/>
        <w:ind w:left="1069" w:right="479"/>
        <w:jc w:val="center"/>
        <w:rPr>
          <w:sz w:val="20"/>
        </w:rPr>
      </w:pPr>
      <w:r>
        <w:rPr>
          <w:rFonts w:ascii="Times New Roman" w:hAnsi="Times New Roman"/>
          <w:sz w:val="18"/>
        </w:rPr>
        <w:t>Fuente:</w:t>
      </w:r>
      <w:r>
        <w:rPr>
          <w:rFonts w:ascii="Times New Roman" w:hAnsi="Times New Roman"/>
          <w:spacing w:val="26"/>
          <w:sz w:val="18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</w:t>
      </w:r>
    </w:p>
    <w:p w14:paraId="6C993D68" w14:textId="77777777" w:rsidR="003357E2" w:rsidRDefault="00AE6333">
      <w:pPr>
        <w:pStyle w:val="Textoindependiente"/>
        <w:spacing w:before="1"/>
        <w:ind w:left="1069" w:right="524"/>
        <w:jc w:val="center"/>
      </w:pPr>
      <w:r>
        <w:rPr>
          <w:noProof/>
        </w:rPr>
        <w:drawing>
          <wp:anchor distT="0" distB="0" distL="0" distR="0" simplePos="0" relativeHeight="480176128" behindDoc="1" locked="0" layoutInCell="1" allowOverlap="1" wp14:anchorId="44F6106A" wp14:editId="2EE07CEA">
            <wp:simplePos x="0" y="0"/>
            <wp:positionH relativeFrom="page">
              <wp:posOffset>2781935</wp:posOffset>
            </wp:positionH>
            <wp:positionV relativeFrom="paragraph">
              <wp:posOffset>1275941</wp:posOffset>
            </wp:positionV>
            <wp:extent cx="2209800" cy="2393950"/>
            <wp:effectExtent l="0" t="0" r="0" b="0"/>
            <wp:wrapNone/>
            <wp:docPr id="6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0" w:name="_bookmark20"/>
      <w:bookmarkEnd w:id="20"/>
      <w:r>
        <w:t>Tabla</w:t>
      </w:r>
      <w:r>
        <w:rPr>
          <w:spacing w:val="-3"/>
        </w:rPr>
        <w:t xml:space="preserve"> </w:t>
      </w:r>
      <w:r>
        <w:t>3.</w:t>
      </w:r>
      <w:r>
        <w:rPr>
          <w:spacing w:val="-2"/>
        </w:rPr>
        <w:t xml:space="preserve"> </w:t>
      </w:r>
      <w:r>
        <w:t>Normatividad</w:t>
      </w:r>
      <w:r>
        <w:rPr>
          <w:spacing w:val="-3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Legislación</w:t>
      </w:r>
      <w:r>
        <w:rPr>
          <w:spacing w:val="-2"/>
        </w:rPr>
        <w:t xml:space="preserve"> </w:t>
      </w:r>
      <w:r>
        <w:t>relacionada</w:t>
      </w:r>
    </w:p>
    <w:tbl>
      <w:tblPr>
        <w:tblStyle w:val="TableNormal"/>
        <w:tblW w:w="0" w:type="auto"/>
        <w:tblInd w:w="10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"/>
        <w:gridCol w:w="1683"/>
        <w:gridCol w:w="2420"/>
        <w:gridCol w:w="4321"/>
      </w:tblGrid>
      <w:tr w:rsidR="003357E2" w14:paraId="5A8D8291" w14:textId="77777777">
        <w:trPr>
          <w:trHeight w:val="266"/>
        </w:trPr>
        <w:tc>
          <w:tcPr>
            <w:tcW w:w="307" w:type="dxa"/>
            <w:shd w:val="clear" w:color="auto" w:fill="808080"/>
          </w:tcPr>
          <w:p w14:paraId="4DD5ABFD" w14:textId="77777777" w:rsidR="003357E2" w:rsidRDefault="00AE6333">
            <w:pPr>
              <w:pStyle w:val="TableParagraph"/>
              <w:spacing w:before="60"/>
              <w:ind w:left="71"/>
              <w:jc w:val="lef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color w:val="FFFFFF"/>
                <w:sz w:val="12"/>
              </w:rPr>
              <w:t>No</w:t>
            </w:r>
          </w:p>
        </w:tc>
        <w:tc>
          <w:tcPr>
            <w:tcW w:w="1683" w:type="dxa"/>
            <w:shd w:val="clear" w:color="auto" w:fill="808080"/>
          </w:tcPr>
          <w:p w14:paraId="1933EC0B" w14:textId="77777777" w:rsidR="003357E2" w:rsidRDefault="00AE6333">
            <w:pPr>
              <w:pStyle w:val="TableParagraph"/>
              <w:spacing w:before="9"/>
              <w:ind w:left="396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NOMBRE</w:t>
            </w:r>
          </w:p>
        </w:tc>
        <w:tc>
          <w:tcPr>
            <w:tcW w:w="2420" w:type="dxa"/>
            <w:shd w:val="clear" w:color="auto" w:fill="808080"/>
          </w:tcPr>
          <w:p w14:paraId="77F32162" w14:textId="77777777" w:rsidR="003357E2" w:rsidRDefault="00AE6333">
            <w:pPr>
              <w:pStyle w:val="TableParagraph"/>
              <w:spacing w:before="9"/>
              <w:ind w:left="84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FUENTE</w:t>
            </w:r>
          </w:p>
        </w:tc>
        <w:tc>
          <w:tcPr>
            <w:tcW w:w="4321" w:type="dxa"/>
            <w:shd w:val="clear" w:color="auto" w:fill="808080"/>
          </w:tcPr>
          <w:p w14:paraId="4554A011" w14:textId="77777777" w:rsidR="003357E2" w:rsidRDefault="00AE6333">
            <w:pPr>
              <w:pStyle w:val="TableParagraph"/>
              <w:spacing w:before="9"/>
              <w:ind w:left="875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FFFFFF"/>
                <w:sz w:val="20"/>
              </w:rPr>
              <w:t>DESCRIPCIÓN</w:t>
            </w:r>
            <w:r>
              <w:rPr>
                <w:rFonts w:ascii="Arial" w:hAnsi="Arial"/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O SÍNTESIS</w:t>
            </w:r>
          </w:p>
        </w:tc>
      </w:tr>
      <w:tr w:rsidR="003357E2" w14:paraId="367AB4F8" w14:textId="77777777">
        <w:trPr>
          <w:trHeight w:val="1487"/>
        </w:trPr>
        <w:tc>
          <w:tcPr>
            <w:tcW w:w="307" w:type="dxa"/>
            <w:shd w:val="clear" w:color="auto" w:fill="D9D9D9"/>
          </w:tcPr>
          <w:p w14:paraId="01D6DF14" w14:textId="77777777" w:rsidR="003357E2" w:rsidRDefault="003357E2">
            <w:pPr>
              <w:pStyle w:val="TableParagraph"/>
              <w:jc w:val="left"/>
            </w:pPr>
          </w:p>
          <w:p w14:paraId="2B38B30C" w14:textId="77777777" w:rsidR="003357E2" w:rsidRDefault="003357E2">
            <w:pPr>
              <w:pStyle w:val="TableParagraph"/>
              <w:spacing w:before="9"/>
              <w:jc w:val="left"/>
              <w:rPr>
                <w:sz w:val="31"/>
              </w:rPr>
            </w:pPr>
          </w:p>
          <w:p w14:paraId="3939905B" w14:textId="77777777" w:rsidR="003357E2" w:rsidRDefault="00AE6333">
            <w:pPr>
              <w:pStyle w:val="TableParagraph"/>
              <w:ind w:left="95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683" w:type="dxa"/>
          </w:tcPr>
          <w:p w14:paraId="7063B7FD" w14:textId="77777777" w:rsidR="003357E2" w:rsidRDefault="003357E2">
            <w:pPr>
              <w:pStyle w:val="TableParagraph"/>
              <w:spacing w:before="5"/>
              <w:jc w:val="left"/>
              <w:rPr>
                <w:sz w:val="21"/>
              </w:rPr>
            </w:pPr>
          </w:p>
          <w:p w14:paraId="3C96694F" w14:textId="77777777" w:rsidR="003357E2" w:rsidRDefault="00AE6333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Ley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769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2002</w:t>
            </w:r>
          </w:p>
          <w:p w14:paraId="7152D409" w14:textId="77777777" w:rsidR="003357E2" w:rsidRDefault="00AE6333">
            <w:pPr>
              <w:pStyle w:val="TableParagraph"/>
              <w:tabs>
                <w:tab w:val="left" w:pos="979"/>
              </w:tabs>
              <w:spacing w:before="19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z w:val="20"/>
              </w:rPr>
              <w:tab/>
              <w:t>Código</w:t>
            </w:r>
          </w:p>
          <w:p w14:paraId="119D6365" w14:textId="77777777" w:rsidR="003357E2" w:rsidRDefault="00AE6333">
            <w:pPr>
              <w:pStyle w:val="TableParagraph"/>
              <w:tabs>
                <w:tab w:val="left" w:pos="1388"/>
              </w:tabs>
              <w:spacing w:before="18" w:line="256" w:lineRule="auto"/>
              <w:ind w:left="69" w:right="60"/>
              <w:jc w:val="left"/>
              <w:rPr>
                <w:sz w:val="20"/>
              </w:rPr>
            </w:pPr>
            <w:r>
              <w:rPr>
                <w:sz w:val="20"/>
              </w:rPr>
              <w:t>Nacional</w:t>
            </w:r>
            <w:r>
              <w:rPr>
                <w:sz w:val="20"/>
              </w:rPr>
              <w:tab/>
            </w:r>
            <w:r>
              <w:rPr>
                <w:spacing w:val="-3"/>
                <w:sz w:val="20"/>
              </w:rPr>
              <w:t>de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Tránsito.</w:t>
            </w:r>
          </w:p>
        </w:tc>
        <w:tc>
          <w:tcPr>
            <w:tcW w:w="2420" w:type="dxa"/>
          </w:tcPr>
          <w:p w14:paraId="5DFAD28F" w14:textId="77777777" w:rsidR="003357E2" w:rsidRDefault="003357E2">
            <w:pPr>
              <w:pStyle w:val="TableParagraph"/>
              <w:jc w:val="left"/>
            </w:pPr>
          </w:p>
          <w:p w14:paraId="7A6CB2FA" w14:textId="77777777" w:rsidR="003357E2" w:rsidRDefault="003357E2">
            <w:pPr>
              <w:pStyle w:val="TableParagraph"/>
              <w:spacing w:before="1"/>
              <w:jc w:val="left"/>
              <w:rPr>
                <w:sz w:val="21"/>
              </w:rPr>
            </w:pPr>
          </w:p>
          <w:p w14:paraId="371B2AC4" w14:textId="77777777" w:rsidR="003357E2" w:rsidRDefault="00AE6333">
            <w:pPr>
              <w:pStyle w:val="TableParagraph"/>
              <w:spacing w:line="256" w:lineRule="auto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http://www.secretariasen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ado.gov.co/</w:t>
            </w:r>
          </w:p>
        </w:tc>
        <w:tc>
          <w:tcPr>
            <w:tcW w:w="4321" w:type="dxa"/>
          </w:tcPr>
          <w:p w14:paraId="2844641E" w14:textId="77777777" w:rsidR="003357E2" w:rsidRDefault="00AE6333">
            <w:pPr>
              <w:pStyle w:val="TableParagraph"/>
              <w:spacing w:line="259" w:lineRule="auto"/>
              <w:ind w:left="69" w:right="63"/>
              <w:jc w:val="both"/>
              <w:rPr>
                <w:sz w:val="20"/>
              </w:rPr>
            </w:pPr>
            <w:r>
              <w:rPr>
                <w:sz w:val="20"/>
              </w:rPr>
              <w:t>Establece la regulación para la circulación 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peatones,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usuarios,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pasajeros,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conductores,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motociclistas,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ciclistas,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color w:val="1F2023"/>
                <w:sz w:val="20"/>
              </w:rPr>
              <w:t>y</w:t>
            </w:r>
            <w:r>
              <w:rPr>
                <w:color w:val="1F2023"/>
                <w:spacing w:val="1"/>
                <w:sz w:val="20"/>
              </w:rPr>
              <w:t xml:space="preserve"> </w:t>
            </w:r>
            <w:r>
              <w:rPr>
                <w:color w:val="1F2023"/>
                <w:sz w:val="20"/>
              </w:rPr>
              <w:t>vehículos</w:t>
            </w:r>
            <w:r>
              <w:rPr>
                <w:color w:val="1F2023"/>
                <w:spacing w:val="1"/>
                <w:sz w:val="20"/>
              </w:rPr>
              <w:t xml:space="preserve"> </w:t>
            </w:r>
            <w:r>
              <w:rPr>
                <w:color w:val="1F2023"/>
                <w:sz w:val="20"/>
              </w:rPr>
              <w:t>por</w:t>
            </w:r>
            <w:r>
              <w:rPr>
                <w:color w:val="1F2023"/>
                <w:spacing w:val="1"/>
                <w:sz w:val="20"/>
              </w:rPr>
              <w:t xml:space="preserve"> </w:t>
            </w:r>
            <w:r>
              <w:rPr>
                <w:color w:val="1F2023"/>
                <w:sz w:val="20"/>
              </w:rPr>
              <w:t>las</w:t>
            </w:r>
            <w:r>
              <w:rPr>
                <w:color w:val="1F2023"/>
                <w:spacing w:val="1"/>
                <w:sz w:val="20"/>
              </w:rPr>
              <w:t xml:space="preserve"> </w:t>
            </w:r>
            <w:r>
              <w:rPr>
                <w:color w:val="1F2023"/>
                <w:sz w:val="20"/>
              </w:rPr>
              <w:t>vías</w:t>
            </w:r>
            <w:r>
              <w:rPr>
                <w:color w:val="1F2023"/>
                <w:spacing w:val="1"/>
                <w:sz w:val="20"/>
              </w:rPr>
              <w:t xml:space="preserve"> </w:t>
            </w:r>
            <w:r>
              <w:rPr>
                <w:color w:val="1F2023"/>
                <w:sz w:val="20"/>
              </w:rPr>
              <w:t>públicas</w:t>
            </w:r>
            <w:r>
              <w:rPr>
                <w:color w:val="1F2023"/>
                <w:spacing w:val="1"/>
                <w:sz w:val="20"/>
              </w:rPr>
              <w:t xml:space="preserve"> </w:t>
            </w:r>
            <w:r>
              <w:rPr>
                <w:color w:val="1F2023"/>
                <w:sz w:val="20"/>
              </w:rPr>
              <w:t>y/o</w:t>
            </w:r>
            <w:r>
              <w:rPr>
                <w:color w:val="1F2023"/>
                <w:spacing w:val="1"/>
                <w:sz w:val="20"/>
              </w:rPr>
              <w:t xml:space="preserve"> </w:t>
            </w:r>
            <w:r>
              <w:rPr>
                <w:color w:val="1F2023"/>
                <w:sz w:val="20"/>
              </w:rPr>
              <w:t>bajo</w:t>
            </w:r>
            <w:r>
              <w:rPr>
                <w:color w:val="1F2023"/>
                <w:spacing w:val="-53"/>
                <w:sz w:val="20"/>
              </w:rPr>
              <w:t xml:space="preserve"> </w:t>
            </w:r>
            <w:r>
              <w:rPr>
                <w:color w:val="1F2023"/>
                <w:sz w:val="20"/>
              </w:rPr>
              <w:t>principios</w:t>
            </w:r>
            <w:r>
              <w:rPr>
                <w:color w:val="1F2023"/>
                <w:spacing w:val="21"/>
                <w:sz w:val="20"/>
              </w:rPr>
              <w:t xml:space="preserve"> </w:t>
            </w:r>
            <w:r>
              <w:rPr>
                <w:color w:val="1F2023"/>
                <w:sz w:val="20"/>
              </w:rPr>
              <w:t>de</w:t>
            </w:r>
            <w:r>
              <w:rPr>
                <w:color w:val="1F2023"/>
                <w:spacing w:val="19"/>
                <w:sz w:val="20"/>
              </w:rPr>
              <w:t xml:space="preserve"> </w:t>
            </w:r>
            <w:r>
              <w:rPr>
                <w:color w:val="1F2023"/>
                <w:sz w:val="20"/>
              </w:rPr>
              <w:t>seguridad</w:t>
            </w:r>
            <w:r>
              <w:rPr>
                <w:color w:val="1F2023"/>
                <w:spacing w:val="22"/>
                <w:sz w:val="20"/>
              </w:rPr>
              <w:t xml:space="preserve"> </w:t>
            </w:r>
            <w:r>
              <w:rPr>
                <w:color w:val="1F2023"/>
                <w:sz w:val="20"/>
              </w:rPr>
              <w:t>de</w:t>
            </w:r>
            <w:r>
              <w:rPr>
                <w:color w:val="1F2023"/>
                <w:spacing w:val="19"/>
                <w:sz w:val="20"/>
              </w:rPr>
              <w:t xml:space="preserve"> </w:t>
            </w:r>
            <w:r>
              <w:rPr>
                <w:color w:val="1F2023"/>
                <w:sz w:val="20"/>
              </w:rPr>
              <w:t>los</w:t>
            </w:r>
            <w:r>
              <w:rPr>
                <w:color w:val="1F2023"/>
                <w:spacing w:val="21"/>
                <w:sz w:val="20"/>
              </w:rPr>
              <w:t xml:space="preserve"> </w:t>
            </w:r>
            <w:r>
              <w:rPr>
                <w:color w:val="1F2023"/>
                <w:sz w:val="20"/>
              </w:rPr>
              <w:t>usuarios,</w:t>
            </w:r>
          </w:p>
          <w:p w14:paraId="62C18E3D" w14:textId="77777777" w:rsidR="003357E2" w:rsidRDefault="00AE6333">
            <w:pPr>
              <w:pStyle w:val="TableParagraph"/>
              <w:spacing w:line="226" w:lineRule="exact"/>
              <w:ind w:left="69"/>
              <w:jc w:val="both"/>
              <w:rPr>
                <w:sz w:val="20"/>
              </w:rPr>
            </w:pPr>
            <w:r>
              <w:rPr>
                <w:color w:val="1F2023"/>
                <w:sz w:val="20"/>
              </w:rPr>
              <w:t>accesibilidad</w:t>
            </w:r>
            <w:r>
              <w:rPr>
                <w:color w:val="1F2023"/>
                <w:spacing w:val="-5"/>
                <w:sz w:val="20"/>
              </w:rPr>
              <w:t xml:space="preserve"> </w:t>
            </w:r>
            <w:r>
              <w:rPr>
                <w:color w:val="1F2023"/>
                <w:sz w:val="20"/>
              </w:rPr>
              <w:t>y</w:t>
            </w:r>
            <w:r>
              <w:rPr>
                <w:color w:val="1F2023"/>
                <w:spacing w:val="-1"/>
                <w:sz w:val="20"/>
              </w:rPr>
              <w:t xml:space="preserve"> </w:t>
            </w:r>
            <w:r>
              <w:rPr>
                <w:color w:val="1F2023"/>
                <w:sz w:val="20"/>
              </w:rPr>
              <w:t>movilidad.</w:t>
            </w:r>
          </w:p>
        </w:tc>
      </w:tr>
      <w:tr w:rsidR="003357E2" w14:paraId="6397E566" w14:textId="77777777">
        <w:trPr>
          <w:trHeight w:val="1490"/>
        </w:trPr>
        <w:tc>
          <w:tcPr>
            <w:tcW w:w="307" w:type="dxa"/>
            <w:shd w:val="clear" w:color="auto" w:fill="D9D9D9"/>
          </w:tcPr>
          <w:p w14:paraId="1C7D5CC5" w14:textId="77777777" w:rsidR="003357E2" w:rsidRDefault="003357E2">
            <w:pPr>
              <w:pStyle w:val="TableParagraph"/>
              <w:jc w:val="left"/>
            </w:pPr>
          </w:p>
          <w:p w14:paraId="105CC0C5" w14:textId="77777777" w:rsidR="003357E2" w:rsidRDefault="003357E2">
            <w:pPr>
              <w:pStyle w:val="TableParagraph"/>
              <w:jc w:val="left"/>
              <w:rPr>
                <w:sz w:val="32"/>
              </w:rPr>
            </w:pPr>
          </w:p>
          <w:p w14:paraId="515BF8D1" w14:textId="77777777" w:rsidR="003357E2" w:rsidRDefault="00AE6333">
            <w:pPr>
              <w:pStyle w:val="TableParagraph"/>
              <w:ind w:left="95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683" w:type="dxa"/>
          </w:tcPr>
          <w:p w14:paraId="50654D0E" w14:textId="77777777" w:rsidR="003357E2" w:rsidRDefault="00AE6333">
            <w:pPr>
              <w:pStyle w:val="TableParagraph"/>
              <w:spacing w:line="229" w:lineRule="exact"/>
              <w:ind w:left="69"/>
              <w:jc w:val="both"/>
              <w:rPr>
                <w:sz w:val="20"/>
              </w:rPr>
            </w:pPr>
            <w:r>
              <w:rPr>
                <w:sz w:val="20"/>
              </w:rPr>
              <w:t xml:space="preserve">Ley   </w:t>
            </w:r>
            <w:r>
              <w:rPr>
                <w:spacing w:val="52"/>
                <w:sz w:val="20"/>
              </w:rPr>
              <w:t xml:space="preserve"> </w:t>
            </w:r>
            <w:r>
              <w:rPr>
                <w:sz w:val="20"/>
              </w:rPr>
              <w:t xml:space="preserve">1383   </w:t>
            </w:r>
            <w:r>
              <w:rPr>
                <w:spacing w:val="5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</w:p>
          <w:p w14:paraId="5949F7D6" w14:textId="77777777" w:rsidR="003357E2" w:rsidRDefault="00AE6333">
            <w:pPr>
              <w:pStyle w:val="TableParagraph"/>
              <w:spacing w:before="19" w:line="259" w:lineRule="auto"/>
              <w:ind w:left="69" w:right="60"/>
              <w:jc w:val="both"/>
              <w:rPr>
                <w:sz w:val="20"/>
              </w:rPr>
            </w:pPr>
            <w:r>
              <w:rPr>
                <w:sz w:val="20"/>
              </w:rPr>
              <w:t>2010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Código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Nacional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Tránsito,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dictan        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otras</w:t>
            </w:r>
          </w:p>
          <w:p w14:paraId="05B5C036" w14:textId="77777777" w:rsidR="003357E2" w:rsidRDefault="00AE6333">
            <w:pPr>
              <w:pStyle w:val="TableParagraph"/>
              <w:spacing w:line="227" w:lineRule="exact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disposiciones.</w:t>
            </w:r>
          </w:p>
        </w:tc>
        <w:tc>
          <w:tcPr>
            <w:tcW w:w="2420" w:type="dxa"/>
          </w:tcPr>
          <w:p w14:paraId="289B8793" w14:textId="77777777" w:rsidR="003357E2" w:rsidRDefault="003357E2">
            <w:pPr>
              <w:pStyle w:val="TableParagraph"/>
              <w:jc w:val="left"/>
            </w:pPr>
          </w:p>
          <w:p w14:paraId="71ACCF77" w14:textId="77777777" w:rsidR="003357E2" w:rsidRDefault="003357E2">
            <w:pPr>
              <w:pStyle w:val="TableParagraph"/>
              <w:jc w:val="left"/>
              <w:rPr>
                <w:sz w:val="32"/>
              </w:rPr>
            </w:pPr>
          </w:p>
          <w:p w14:paraId="0DA009DC" w14:textId="77777777" w:rsidR="003357E2" w:rsidRDefault="00AE6333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Alcaldía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Bogotá</w:t>
            </w:r>
          </w:p>
        </w:tc>
        <w:tc>
          <w:tcPr>
            <w:tcW w:w="4321" w:type="dxa"/>
          </w:tcPr>
          <w:p w14:paraId="4FA6F9B0" w14:textId="77777777" w:rsidR="003357E2" w:rsidRDefault="003357E2">
            <w:pPr>
              <w:pStyle w:val="TableParagraph"/>
              <w:spacing w:before="7"/>
              <w:jc w:val="left"/>
              <w:rPr>
                <w:sz w:val="21"/>
              </w:rPr>
            </w:pPr>
          </w:p>
          <w:p w14:paraId="53C5BAB0" w14:textId="77777777" w:rsidR="003357E2" w:rsidRDefault="00AE6333">
            <w:pPr>
              <w:pStyle w:val="TableParagraph"/>
              <w:spacing w:line="259" w:lineRule="auto"/>
              <w:ind w:left="69" w:right="66"/>
              <w:jc w:val="both"/>
              <w:rPr>
                <w:sz w:val="20"/>
              </w:rPr>
            </w:pPr>
            <w:r>
              <w:rPr>
                <w:sz w:val="20"/>
              </w:rPr>
              <w:t>Actualiza principalmente el contenido de la Ley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769 de 2002 (Artículo 131) con relación a la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codificación de las infracciones de tránsito y se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adopta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Manual 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Infracciones.</w:t>
            </w:r>
          </w:p>
        </w:tc>
      </w:tr>
      <w:tr w:rsidR="003357E2" w14:paraId="21BBD370" w14:textId="77777777">
        <w:trPr>
          <w:trHeight w:val="1058"/>
        </w:trPr>
        <w:tc>
          <w:tcPr>
            <w:tcW w:w="307" w:type="dxa"/>
            <w:shd w:val="clear" w:color="auto" w:fill="D9D9D9"/>
          </w:tcPr>
          <w:p w14:paraId="554876BC" w14:textId="77777777" w:rsidR="003357E2" w:rsidRDefault="003357E2">
            <w:pPr>
              <w:pStyle w:val="TableParagraph"/>
              <w:jc w:val="left"/>
            </w:pPr>
          </w:p>
          <w:p w14:paraId="57FFEDBA" w14:textId="77777777" w:rsidR="003357E2" w:rsidRDefault="00AE6333">
            <w:pPr>
              <w:pStyle w:val="TableParagraph"/>
              <w:spacing w:before="152"/>
              <w:ind w:left="95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683" w:type="dxa"/>
          </w:tcPr>
          <w:p w14:paraId="104FD3D6" w14:textId="77777777" w:rsidR="003357E2" w:rsidRDefault="00AE6333">
            <w:pPr>
              <w:pStyle w:val="TableParagraph"/>
              <w:spacing w:before="156" w:line="259" w:lineRule="auto"/>
              <w:ind w:left="69" w:right="60"/>
              <w:jc w:val="both"/>
              <w:rPr>
                <w:sz w:val="20"/>
              </w:rPr>
            </w:pPr>
            <w:r>
              <w:rPr>
                <w:w w:val="95"/>
                <w:sz w:val="20"/>
              </w:rPr>
              <w:t>Decreto 279 del 9</w:t>
            </w:r>
            <w:r>
              <w:rPr>
                <w:spacing w:val="-50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septiembre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2003.</w:t>
            </w:r>
          </w:p>
        </w:tc>
        <w:tc>
          <w:tcPr>
            <w:tcW w:w="2420" w:type="dxa"/>
          </w:tcPr>
          <w:p w14:paraId="617E755C" w14:textId="77777777" w:rsidR="003357E2" w:rsidRDefault="00AE6333">
            <w:pPr>
              <w:pStyle w:val="TableParagraph"/>
              <w:spacing w:before="33" w:line="256" w:lineRule="auto"/>
              <w:ind w:left="69" w:right="141"/>
              <w:jc w:val="both"/>
              <w:rPr>
                <w:sz w:val="20"/>
              </w:rPr>
            </w:pPr>
            <w:r>
              <w:rPr>
                <w:sz w:val="20"/>
              </w:rPr>
              <w:t>https://xperta.legis.co/vis</w:t>
            </w:r>
            <w:r>
              <w:rPr>
                <w:spacing w:val="-54"/>
                <w:sz w:val="20"/>
              </w:rPr>
              <w:t xml:space="preserve"> </w:t>
            </w:r>
            <w:proofErr w:type="spellStart"/>
            <w:r>
              <w:rPr>
                <w:w w:val="95"/>
                <w:sz w:val="20"/>
              </w:rPr>
              <w:t>or</w:t>
            </w:r>
            <w:proofErr w:type="spellEnd"/>
            <w:r>
              <w:rPr>
                <w:w w:val="95"/>
                <w:sz w:val="20"/>
              </w:rPr>
              <w:t>/temp_legcol_a8989ed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2-07f2-4372-b302-</w:t>
            </w:r>
          </w:p>
          <w:p w14:paraId="4B69223D" w14:textId="77777777" w:rsidR="003357E2" w:rsidRDefault="00AE6333">
            <w:pPr>
              <w:pStyle w:val="TableParagraph"/>
              <w:spacing w:before="6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7ea7dba0c358</w:t>
            </w:r>
          </w:p>
        </w:tc>
        <w:tc>
          <w:tcPr>
            <w:tcW w:w="4321" w:type="dxa"/>
          </w:tcPr>
          <w:p w14:paraId="1B535382" w14:textId="77777777" w:rsidR="003357E2" w:rsidRDefault="00AE6333">
            <w:pPr>
              <w:pStyle w:val="TableParagraph"/>
              <w:spacing w:before="64" w:line="259" w:lineRule="auto"/>
              <w:ind w:left="69" w:right="65"/>
              <w:jc w:val="both"/>
              <w:rPr>
                <w:sz w:val="20"/>
              </w:rPr>
            </w:pPr>
            <w:r>
              <w:rPr>
                <w:sz w:val="20"/>
              </w:rPr>
              <w:t>Establece las condiciones para la conexión 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circulación de peatones en las vías mediante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puentes,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entre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bienes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uso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público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entre</w:t>
            </w:r>
          </w:p>
          <w:p w14:paraId="66B7516E" w14:textId="77777777" w:rsidR="003357E2" w:rsidRDefault="00AE6333">
            <w:pPr>
              <w:pStyle w:val="TableParagraph"/>
              <w:spacing w:line="229" w:lineRule="exact"/>
              <w:ind w:left="69"/>
              <w:jc w:val="both"/>
              <w:rPr>
                <w:sz w:val="20"/>
              </w:rPr>
            </w:pPr>
            <w:r>
              <w:rPr>
                <w:sz w:val="20"/>
              </w:rPr>
              <w:t>elementos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espacio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público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privado.</w:t>
            </w:r>
          </w:p>
        </w:tc>
      </w:tr>
      <w:tr w:rsidR="003357E2" w14:paraId="4729C181" w14:textId="77777777">
        <w:trPr>
          <w:trHeight w:val="1487"/>
        </w:trPr>
        <w:tc>
          <w:tcPr>
            <w:tcW w:w="307" w:type="dxa"/>
            <w:shd w:val="clear" w:color="auto" w:fill="D9D9D9"/>
          </w:tcPr>
          <w:p w14:paraId="3DAB276F" w14:textId="77777777" w:rsidR="003357E2" w:rsidRDefault="003357E2">
            <w:pPr>
              <w:pStyle w:val="TableParagraph"/>
              <w:jc w:val="left"/>
            </w:pPr>
          </w:p>
          <w:p w14:paraId="6A14AC8E" w14:textId="77777777" w:rsidR="003357E2" w:rsidRDefault="003357E2">
            <w:pPr>
              <w:pStyle w:val="TableParagraph"/>
              <w:jc w:val="left"/>
              <w:rPr>
                <w:sz w:val="32"/>
              </w:rPr>
            </w:pPr>
          </w:p>
          <w:p w14:paraId="362CBE9E" w14:textId="77777777" w:rsidR="003357E2" w:rsidRDefault="00AE6333">
            <w:pPr>
              <w:pStyle w:val="TableParagraph"/>
              <w:ind w:left="95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683" w:type="dxa"/>
          </w:tcPr>
          <w:p w14:paraId="6D9996FA" w14:textId="77777777" w:rsidR="003357E2" w:rsidRDefault="003357E2">
            <w:pPr>
              <w:pStyle w:val="TableParagraph"/>
              <w:spacing w:before="3"/>
              <w:jc w:val="left"/>
              <w:rPr>
                <w:sz w:val="32"/>
              </w:rPr>
            </w:pPr>
          </w:p>
          <w:p w14:paraId="3841DE05" w14:textId="77777777" w:rsidR="003357E2" w:rsidRDefault="00AE6333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Decreto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1538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</w:p>
          <w:p w14:paraId="51EF408E" w14:textId="77777777" w:rsidR="003357E2" w:rsidRDefault="00AE6333">
            <w:pPr>
              <w:pStyle w:val="TableParagraph"/>
              <w:spacing w:before="20" w:line="256" w:lineRule="auto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17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mayo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2005.</w:t>
            </w:r>
          </w:p>
        </w:tc>
        <w:tc>
          <w:tcPr>
            <w:tcW w:w="2420" w:type="dxa"/>
          </w:tcPr>
          <w:p w14:paraId="628C6026" w14:textId="77777777" w:rsidR="003357E2" w:rsidRDefault="003357E2">
            <w:pPr>
              <w:pStyle w:val="TableParagraph"/>
              <w:jc w:val="left"/>
            </w:pPr>
          </w:p>
          <w:p w14:paraId="3E518678" w14:textId="77777777" w:rsidR="003357E2" w:rsidRDefault="003357E2">
            <w:pPr>
              <w:pStyle w:val="TableParagraph"/>
              <w:spacing w:before="1"/>
              <w:jc w:val="left"/>
              <w:rPr>
                <w:sz w:val="21"/>
              </w:rPr>
            </w:pPr>
          </w:p>
          <w:p w14:paraId="58A07C50" w14:textId="77777777" w:rsidR="003357E2" w:rsidRDefault="00AE6333">
            <w:pPr>
              <w:pStyle w:val="TableParagraph"/>
              <w:spacing w:line="256" w:lineRule="auto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https://www.funcionpublic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a.gov.co/.</w:t>
            </w:r>
          </w:p>
        </w:tc>
        <w:tc>
          <w:tcPr>
            <w:tcW w:w="4321" w:type="dxa"/>
          </w:tcPr>
          <w:p w14:paraId="1FCDF749" w14:textId="77777777" w:rsidR="003357E2" w:rsidRDefault="00AE6333">
            <w:pPr>
              <w:pStyle w:val="TableParagraph"/>
              <w:spacing w:line="259" w:lineRule="auto"/>
              <w:ind w:left="69" w:right="225"/>
              <w:jc w:val="left"/>
              <w:rPr>
                <w:sz w:val="20"/>
              </w:rPr>
            </w:pPr>
            <w:r>
              <w:rPr>
                <w:sz w:val="20"/>
              </w:rPr>
              <w:t>Establece disposiciones para el diseño,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construcción, ampliación, modificación y 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general,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cualquier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intervención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y/u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ocupación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de vías públicas (vehiculares y peatonales),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mobiliario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urbano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y demás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espacios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uso</w:t>
            </w:r>
          </w:p>
          <w:p w14:paraId="3B94666A" w14:textId="77777777" w:rsidR="003357E2" w:rsidRDefault="00AE6333">
            <w:pPr>
              <w:pStyle w:val="TableParagraph"/>
              <w:spacing w:line="226" w:lineRule="exact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público.</w:t>
            </w:r>
          </w:p>
        </w:tc>
      </w:tr>
      <w:tr w:rsidR="003357E2" w14:paraId="3AA25294" w14:textId="77777777">
        <w:trPr>
          <w:trHeight w:val="1490"/>
        </w:trPr>
        <w:tc>
          <w:tcPr>
            <w:tcW w:w="307" w:type="dxa"/>
            <w:shd w:val="clear" w:color="auto" w:fill="D9D9D9"/>
          </w:tcPr>
          <w:p w14:paraId="27F15944" w14:textId="77777777" w:rsidR="003357E2" w:rsidRDefault="003357E2">
            <w:pPr>
              <w:pStyle w:val="TableParagraph"/>
              <w:jc w:val="left"/>
            </w:pPr>
          </w:p>
          <w:p w14:paraId="70FA52A7" w14:textId="77777777" w:rsidR="003357E2" w:rsidRDefault="003357E2">
            <w:pPr>
              <w:pStyle w:val="TableParagraph"/>
              <w:jc w:val="left"/>
              <w:rPr>
                <w:sz w:val="32"/>
              </w:rPr>
            </w:pPr>
          </w:p>
          <w:p w14:paraId="4E41BF69" w14:textId="77777777" w:rsidR="003357E2" w:rsidRDefault="00AE6333">
            <w:pPr>
              <w:pStyle w:val="TableParagraph"/>
              <w:ind w:left="95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683" w:type="dxa"/>
          </w:tcPr>
          <w:p w14:paraId="4B590AF7" w14:textId="77777777" w:rsidR="003357E2" w:rsidRDefault="003357E2">
            <w:pPr>
              <w:pStyle w:val="TableParagraph"/>
              <w:spacing w:before="7"/>
              <w:jc w:val="left"/>
              <w:rPr>
                <w:sz w:val="21"/>
              </w:rPr>
            </w:pPr>
          </w:p>
          <w:p w14:paraId="32068E2F" w14:textId="77777777" w:rsidR="003357E2" w:rsidRDefault="00AE6333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Decreto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1072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</w:p>
          <w:p w14:paraId="40895C7E" w14:textId="77777777" w:rsidR="003357E2" w:rsidRDefault="00AE6333">
            <w:pPr>
              <w:pStyle w:val="TableParagraph"/>
              <w:tabs>
                <w:tab w:val="left" w:pos="1343"/>
              </w:tabs>
              <w:spacing w:before="17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2004</w:t>
            </w:r>
            <w:r>
              <w:rPr>
                <w:sz w:val="20"/>
              </w:rPr>
              <w:tab/>
              <w:t>del</w:t>
            </w:r>
          </w:p>
          <w:p w14:paraId="70AE292F" w14:textId="77777777" w:rsidR="003357E2" w:rsidRDefault="00AE6333">
            <w:pPr>
              <w:pStyle w:val="TableParagraph"/>
              <w:tabs>
                <w:tab w:val="left" w:pos="1388"/>
              </w:tabs>
              <w:spacing w:before="21" w:line="256" w:lineRule="auto"/>
              <w:ind w:left="69" w:right="60"/>
              <w:jc w:val="left"/>
              <w:rPr>
                <w:sz w:val="20"/>
              </w:rPr>
            </w:pPr>
            <w:r>
              <w:rPr>
                <w:sz w:val="20"/>
              </w:rPr>
              <w:t>Ministerio</w:t>
            </w:r>
            <w:r>
              <w:rPr>
                <w:sz w:val="20"/>
              </w:rPr>
              <w:tab/>
            </w:r>
            <w:r>
              <w:rPr>
                <w:spacing w:val="-3"/>
                <w:sz w:val="20"/>
              </w:rPr>
              <w:t>de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Transporte</w:t>
            </w:r>
          </w:p>
        </w:tc>
        <w:tc>
          <w:tcPr>
            <w:tcW w:w="2420" w:type="dxa"/>
          </w:tcPr>
          <w:p w14:paraId="646EE0FD" w14:textId="77777777" w:rsidR="003357E2" w:rsidRDefault="003357E2">
            <w:pPr>
              <w:pStyle w:val="TableParagraph"/>
              <w:spacing w:before="7"/>
              <w:jc w:val="left"/>
              <w:rPr>
                <w:sz w:val="21"/>
              </w:rPr>
            </w:pPr>
          </w:p>
          <w:p w14:paraId="0CBA3FED" w14:textId="77777777" w:rsidR="003357E2" w:rsidRDefault="00AE6333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https://web.mintransporte</w:t>
            </w:r>
          </w:p>
          <w:p w14:paraId="60331DCB" w14:textId="77777777" w:rsidR="003357E2" w:rsidRDefault="00AE6333">
            <w:pPr>
              <w:pStyle w:val="TableParagraph"/>
              <w:spacing w:before="17" w:line="261" w:lineRule="auto"/>
              <w:ind w:left="6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.gov.co/</w:t>
            </w:r>
            <w:proofErr w:type="spellStart"/>
            <w:r>
              <w:rPr>
                <w:w w:val="95"/>
                <w:sz w:val="20"/>
              </w:rPr>
              <w:t>jspui</w:t>
            </w:r>
            <w:proofErr w:type="spellEnd"/>
            <w:r>
              <w:rPr>
                <w:w w:val="95"/>
                <w:sz w:val="20"/>
              </w:rPr>
              <w:t>/</w:t>
            </w:r>
            <w:proofErr w:type="spellStart"/>
            <w:r>
              <w:rPr>
                <w:w w:val="95"/>
                <w:sz w:val="20"/>
              </w:rPr>
              <w:t>bitstream</w:t>
            </w:r>
            <w:proofErr w:type="spellEnd"/>
            <w:r>
              <w:rPr>
                <w:w w:val="95"/>
                <w:sz w:val="20"/>
              </w:rPr>
              <w:t>/00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1/279/1/DECRETO%201</w:t>
            </w:r>
          </w:p>
          <w:p w14:paraId="240AE584" w14:textId="77777777" w:rsidR="003357E2" w:rsidRDefault="00AE6333">
            <w:pPr>
              <w:pStyle w:val="TableParagraph"/>
              <w:spacing w:line="226" w:lineRule="exact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072%20DE%202004.pdf</w:t>
            </w:r>
          </w:p>
        </w:tc>
        <w:tc>
          <w:tcPr>
            <w:tcW w:w="4321" w:type="dxa"/>
          </w:tcPr>
          <w:p w14:paraId="5113BA97" w14:textId="77777777" w:rsidR="003357E2" w:rsidRDefault="00AE6333">
            <w:pPr>
              <w:pStyle w:val="TableParagraph"/>
              <w:spacing w:before="2" w:line="259" w:lineRule="auto"/>
              <w:ind w:left="69" w:right="61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Su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objetivo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es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reglamentar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el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transporte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público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por cable y las empresas prestadoras de este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servicio,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que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ofrezcan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servicio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eficiente, seguro, oportuno y económico, bajo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los</w:t>
            </w:r>
            <w:r>
              <w:rPr>
                <w:spacing w:val="52"/>
                <w:sz w:val="20"/>
              </w:rPr>
              <w:t xml:space="preserve"> </w:t>
            </w:r>
            <w:r>
              <w:rPr>
                <w:sz w:val="20"/>
              </w:rPr>
              <w:t>criterios</w:t>
            </w:r>
            <w:r>
              <w:rPr>
                <w:spacing w:val="53"/>
                <w:sz w:val="20"/>
              </w:rPr>
              <w:t xml:space="preserve"> </w:t>
            </w:r>
            <w:r>
              <w:rPr>
                <w:sz w:val="20"/>
              </w:rPr>
              <w:t>básicos</w:t>
            </w:r>
            <w:r>
              <w:rPr>
                <w:spacing w:val="5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52"/>
                <w:sz w:val="20"/>
              </w:rPr>
              <w:t xml:space="preserve"> </w:t>
            </w:r>
            <w:r>
              <w:rPr>
                <w:sz w:val="20"/>
              </w:rPr>
              <w:t>cumplimiento</w:t>
            </w:r>
            <w:r>
              <w:rPr>
                <w:spacing w:val="54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54"/>
                <w:sz w:val="20"/>
              </w:rPr>
              <w:t xml:space="preserve"> </w:t>
            </w:r>
            <w:r>
              <w:rPr>
                <w:sz w:val="20"/>
              </w:rPr>
              <w:t>las</w:t>
            </w:r>
          </w:p>
          <w:p w14:paraId="7CEA1130" w14:textId="77777777" w:rsidR="003357E2" w:rsidRDefault="00AE6333">
            <w:pPr>
              <w:pStyle w:val="TableParagraph"/>
              <w:spacing w:line="227" w:lineRule="exact"/>
              <w:ind w:left="69"/>
              <w:jc w:val="both"/>
              <w:rPr>
                <w:sz w:val="20"/>
              </w:rPr>
            </w:pPr>
            <w:r>
              <w:rPr>
                <w:sz w:val="20"/>
              </w:rPr>
              <w:t>normativas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transporte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vigentes.</w:t>
            </w:r>
          </w:p>
        </w:tc>
      </w:tr>
      <w:tr w:rsidR="003357E2" w14:paraId="7C045C6F" w14:textId="77777777">
        <w:trPr>
          <w:trHeight w:val="1986"/>
        </w:trPr>
        <w:tc>
          <w:tcPr>
            <w:tcW w:w="307" w:type="dxa"/>
            <w:shd w:val="clear" w:color="auto" w:fill="D9D9D9"/>
          </w:tcPr>
          <w:p w14:paraId="0046C03A" w14:textId="77777777" w:rsidR="003357E2" w:rsidRDefault="003357E2">
            <w:pPr>
              <w:pStyle w:val="TableParagraph"/>
              <w:jc w:val="left"/>
            </w:pPr>
          </w:p>
          <w:p w14:paraId="354916FC" w14:textId="77777777" w:rsidR="003357E2" w:rsidRDefault="003357E2">
            <w:pPr>
              <w:pStyle w:val="TableParagraph"/>
              <w:jc w:val="left"/>
            </w:pPr>
          </w:p>
          <w:p w14:paraId="500397F1" w14:textId="77777777" w:rsidR="003357E2" w:rsidRDefault="003357E2">
            <w:pPr>
              <w:pStyle w:val="TableParagraph"/>
              <w:spacing w:before="5"/>
              <w:jc w:val="left"/>
              <w:rPr>
                <w:sz w:val="31"/>
              </w:rPr>
            </w:pPr>
          </w:p>
          <w:p w14:paraId="34E8CAF9" w14:textId="77777777" w:rsidR="003357E2" w:rsidRDefault="00AE6333">
            <w:pPr>
              <w:pStyle w:val="TableParagraph"/>
              <w:ind w:left="95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1683" w:type="dxa"/>
          </w:tcPr>
          <w:p w14:paraId="61BF84CD" w14:textId="77777777" w:rsidR="003357E2" w:rsidRDefault="003357E2">
            <w:pPr>
              <w:pStyle w:val="TableParagraph"/>
              <w:spacing w:before="7"/>
              <w:jc w:val="left"/>
              <w:rPr>
                <w:sz w:val="21"/>
              </w:rPr>
            </w:pPr>
          </w:p>
          <w:p w14:paraId="0B569E38" w14:textId="77777777" w:rsidR="003357E2" w:rsidRDefault="00AE6333">
            <w:pPr>
              <w:pStyle w:val="TableParagraph"/>
              <w:tabs>
                <w:tab w:val="left" w:pos="1389"/>
              </w:tabs>
              <w:spacing w:line="259" w:lineRule="auto"/>
              <w:ind w:left="69" w:right="60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Concepto </w:t>
            </w:r>
            <w:r>
              <w:rPr>
                <w:sz w:val="20"/>
              </w:rPr>
              <w:t>técnico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spacing w:val="56"/>
                <w:sz w:val="20"/>
              </w:rPr>
              <w:t xml:space="preserve"> </w:t>
            </w:r>
            <w:r>
              <w:rPr>
                <w:sz w:val="20"/>
              </w:rPr>
              <w:t>gestionar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los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Planes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Manejo</w:t>
            </w:r>
            <w:r>
              <w:rPr>
                <w:sz w:val="20"/>
              </w:rPr>
              <w:tab/>
            </w:r>
            <w:r>
              <w:rPr>
                <w:spacing w:val="-3"/>
                <w:sz w:val="20"/>
              </w:rPr>
              <w:t>de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Tránsito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(PMT)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obra</w:t>
            </w:r>
          </w:p>
        </w:tc>
        <w:tc>
          <w:tcPr>
            <w:tcW w:w="2420" w:type="dxa"/>
          </w:tcPr>
          <w:p w14:paraId="1500737B" w14:textId="77777777" w:rsidR="003357E2" w:rsidRDefault="003357E2">
            <w:pPr>
              <w:pStyle w:val="TableParagraph"/>
              <w:jc w:val="left"/>
            </w:pPr>
          </w:p>
          <w:p w14:paraId="4D5B04CF" w14:textId="77777777" w:rsidR="003357E2" w:rsidRDefault="003357E2">
            <w:pPr>
              <w:pStyle w:val="TableParagraph"/>
              <w:jc w:val="left"/>
            </w:pPr>
          </w:p>
          <w:p w14:paraId="37D44BD9" w14:textId="77777777" w:rsidR="003357E2" w:rsidRDefault="003357E2">
            <w:pPr>
              <w:pStyle w:val="TableParagraph"/>
              <w:spacing w:before="5"/>
              <w:jc w:val="left"/>
              <w:rPr>
                <w:sz w:val="31"/>
              </w:rPr>
            </w:pPr>
          </w:p>
          <w:p w14:paraId="666E84B8" w14:textId="77777777" w:rsidR="003357E2" w:rsidRDefault="00AE6333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Alcaldía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Bogotá</w:t>
            </w:r>
          </w:p>
        </w:tc>
        <w:tc>
          <w:tcPr>
            <w:tcW w:w="4321" w:type="dxa"/>
          </w:tcPr>
          <w:p w14:paraId="38E66C39" w14:textId="77777777" w:rsidR="003357E2" w:rsidRDefault="00AE6333">
            <w:pPr>
              <w:pStyle w:val="TableParagraph"/>
              <w:spacing w:line="259" w:lineRule="auto"/>
              <w:ind w:left="69" w:right="63"/>
              <w:jc w:val="both"/>
              <w:rPr>
                <w:sz w:val="20"/>
              </w:rPr>
            </w:pPr>
            <w:r>
              <w:rPr>
                <w:sz w:val="20"/>
              </w:rPr>
              <w:t>Establece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lineamientos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exigidos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mitigar el impacto generado por afectación del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espacio público en la ciudad (rural o urbano) 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 zonas aledañas a éste, que modifique la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movilidad y seguridad vial, con el propósito 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brindar un ambiente seguro, ordenado, ágil 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cómodo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51"/>
                <w:sz w:val="20"/>
              </w:rPr>
              <w:t xml:space="preserve"> </w:t>
            </w:r>
            <w:r>
              <w:rPr>
                <w:sz w:val="20"/>
              </w:rPr>
              <w:t>los</w:t>
            </w:r>
            <w:r>
              <w:rPr>
                <w:spacing w:val="51"/>
                <w:sz w:val="20"/>
              </w:rPr>
              <w:t xml:space="preserve"> </w:t>
            </w:r>
            <w:r>
              <w:rPr>
                <w:sz w:val="20"/>
              </w:rPr>
              <w:t>peatones,</w:t>
            </w:r>
            <w:r>
              <w:rPr>
                <w:spacing w:val="51"/>
                <w:sz w:val="20"/>
              </w:rPr>
              <w:t xml:space="preserve"> </w:t>
            </w:r>
            <w:r>
              <w:rPr>
                <w:sz w:val="20"/>
              </w:rPr>
              <w:t>ciclistas,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pasajeros,</w:t>
            </w:r>
          </w:p>
          <w:p w14:paraId="7AD29754" w14:textId="77777777" w:rsidR="003357E2" w:rsidRDefault="00AE6333">
            <w:pPr>
              <w:pStyle w:val="TableParagraph"/>
              <w:spacing w:line="229" w:lineRule="exact"/>
              <w:ind w:left="69"/>
              <w:jc w:val="both"/>
              <w:rPr>
                <w:sz w:val="20"/>
              </w:rPr>
            </w:pPr>
            <w:r>
              <w:rPr>
                <w:sz w:val="20"/>
              </w:rPr>
              <w:t>conductores,</w:t>
            </w:r>
            <w:r>
              <w:rPr>
                <w:spacing w:val="58"/>
                <w:sz w:val="20"/>
              </w:rPr>
              <w:t xml:space="preserve"> </w:t>
            </w:r>
            <w:r>
              <w:rPr>
                <w:sz w:val="20"/>
              </w:rPr>
              <w:t>personal  de</w:t>
            </w:r>
            <w:r>
              <w:rPr>
                <w:spacing w:val="58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z w:val="20"/>
              </w:rPr>
              <w:t>bra,</w:t>
            </w:r>
            <w:r>
              <w:rPr>
                <w:spacing w:val="58"/>
                <w:sz w:val="20"/>
              </w:rPr>
              <w:t xml:space="preserve"> </w:t>
            </w:r>
            <w:r>
              <w:rPr>
                <w:sz w:val="20"/>
              </w:rPr>
              <w:t>asistentes</w:t>
            </w:r>
            <w:r>
              <w:rPr>
                <w:spacing w:val="57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</w:p>
        </w:tc>
      </w:tr>
    </w:tbl>
    <w:p w14:paraId="4E5B1652" w14:textId="77777777" w:rsidR="003357E2" w:rsidRDefault="003357E2">
      <w:pPr>
        <w:spacing w:line="229" w:lineRule="exact"/>
        <w:jc w:val="both"/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17741558" w14:textId="77777777" w:rsidR="003357E2" w:rsidRDefault="003357E2">
      <w:pPr>
        <w:pStyle w:val="Textoindependiente"/>
        <w:rPr>
          <w:sz w:val="20"/>
        </w:rPr>
      </w:pPr>
    </w:p>
    <w:p w14:paraId="5B63845E" w14:textId="77777777" w:rsidR="003357E2" w:rsidRDefault="003357E2">
      <w:pPr>
        <w:pStyle w:val="Textoindependiente"/>
        <w:spacing w:before="5"/>
        <w:rPr>
          <w:sz w:val="14"/>
        </w:rPr>
      </w:pPr>
    </w:p>
    <w:tbl>
      <w:tblPr>
        <w:tblStyle w:val="TableNormal"/>
        <w:tblW w:w="0" w:type="auto"/>
        <w:tblInd w:w="10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"/>
        <w:gridCol w:w="1683"/>
        <w:gridCol w:w="2420"/>
        <w:gridCol w:w="4321"/>
      </w:tblGrid>
      <w:tr w:rsidR="003357E2" w14:paraId="3CD707A3" w14:textId="77777777">
        <w:trPr>
          <w:trHeight w:val="265"/>
        </w:trPr>
        <w:tc>
          <w:tcPr>
            <w:tcW w:w="307" w:type="dxa"/>
            <w:shd w:val="clear" w:color="auto" w:fill="808080"/>
          </w:tcPr>
          <w:p w14:paraId="13D9FB38" w14:textId="77777777" w:rsidR="003357E2" w:rsidRDefault="00AE6333">
            <w:pPr>
              <w:pStyle w:val="TableParagraph"/>
              <w:spacing w:before="57"/>
              <w:ind w:left="71"/>
              <w:jc w:val="lef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color w:val="FFFFFF"/>
                <w:sz w:val="12"/>
              </w:rPr>
              <w:t>No</w:t>
            </w:r>
          </w:p>
        </w:tc>
        <w:tc>
          <w:tcPr>
            <w:tcW w:w="1683" w:type="dxa"/>
            <w:shd w:val="clear" w:color="auto" w:fill="808080"/>
          </w:tcPr>
          <w:p w14:paraId="2C874A7E" w14:textId="77777777" w:rsidR="003357E2" w:rsidRDefault="00AE6333">
            <w:pPr>
              <w:pStyle w:val="TableParagraph"/>
              <w:spacing w:before="9"/>
              <w:ind w:left="396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NOMBRE</w:t>
            </w:r>
          </w:p>
        </w:tc>
        <w:tc>
          <w:tcPr>
            <w:tcW w:w="2420" w:type="dxa"/>
            <w:shd w:val="clear" w:color="auto" w:fill="808080"/>
          </w:tcPr>
          <w:p w14:paraId="5D41919F" w14:textId="77777777" w:rsidR="003357E2" w:rsidRDefault="00AE6333">
            <w:pPr>
              <w:pStyle w:val="TableParagraph"/>
              <w:spacing w:before="9"/>
              <w:ind w:left="849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FUENTE</w:t>
            </w:r>
          </w:p>
        </w:tc>
        <w:tc>
          <w:tcPr>
            <w:tcW w:w="4321" w:type="dxa"/>
            <w:shd w:val="clear" w:color="auto" w:fill="808080"/>
          </w:tcPr>
          <w:p w14:paraId="377C7666" w14:textId="77777777" w:rsidR="003357E2" w:rsidRDefault="00AE6333">
            <w:pPr>
              <w:pStyle w:val="TableParagraph"/>
              <w:spacing w:before="9"/>
              <w:ind w:left="875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FFFFFF"/>
                <w:sz w:val="20"/>
              </w:rPr>
              <w:t>DESCRIPCIÓN</w:t>
            </w:r>
            <w:r>
              <w:rPr>
                <w:rFonts w:ascii="Arial" w:hAnsi="Arial"/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O SÍNTESIS</w:t>
            </w:r>
          </w:p>
        </w:tc>
      </w:tr>
      <w:tr w:rsidR="003357E2" w14:paraId="05D0BC84" w14:textId="77777777">
        <w:trPr>
          <w:trHeight w:val="734"/>
        </w:trPr>
        <w:tc>
          <w:tcPr>
            <w:tcW w:w="307" w:type="dxa"/>
            <w:shd w:val="clear" w:color="auto" w:fill="D9D9D9"/>
          </w:tcPr>
          <w:p w14:paraId="204CD73A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83" w:type="dxa"/>
          </w:tcPr>
          <w:p w14:paraId="3EE98BD6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420" w:type="dxa"/>
          </w:tcPr>
          <w:p w14:paraId="20A65A53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321" w:type="dxa"/>
          </w:tcPr>
          <w:p w14:paraId="28E3E3DE" w14:textId="77777777" w:rsidR="003357E2" w:rsidRDefault="00AE6333">
            <w:pPr>
              <w:pStyle w:val="TableParagraph"/>
              <w:spacing w:line="256" w:lineRule="auto"/>
              <w:ind w:left="69" w:right="55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eventos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y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vecinos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del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lugar,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cumplimiento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normatividad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vigente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durante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realización</w:t>
            </w:r>
          </w:p>
          <w:p w14:paraId="49A97A97" w14:textId="77777777" w:rsidR="003357E2" w:rsidRDefault="00AE6333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procesos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obra.</w:t>
            </w:r>
          </w:p>
        </w:tc>
      </w:tr>
      <w:tr w:rsidR="003357E2" w14:paraId="6C91CC09" w14:textId="77777777">
        <w:trPr>
          <w:trHeight w:val="743"/>
        </w:trPr>
        <w:tc>
          <w:tcPr>
            <w:tcW w:w="307" w:type="dxa"/>
            <w:shd w:val="clear" w:color="auto" w:fill="D9D9D9"/>
          </w:tcPr>
          <w:p w14:paraId="33DCB645" w14:textId="77777777" w:rsidR="003357E2" w:rsidRDefault="003357E2">
            <w:pPr>
              <w:pStyle w:val="TableParagraph"/>
              <w:spacing w:before="5"/>
              <w:jc w:val="left"/>
              <w:rPr>
                <w:sz w:val="21"/>
              </w:rPr>
            </w:pPr>
          </w:p>
          <w:p w14:paraId="35495640" w14:textId="77777777" w:rsidR="003357E2" w:rsidRDefault="00AE6333">
            <w:pPr>
              <w:pStyle w:val="TableParagraph"/>
              <w:ind w:left="95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1683" w:type="dxa"/>
          </w:tcPr>
          <w:p w14:paraId="597E9F47" w14:textId="77777777" w:rsidR="003357E2" w:rsidRDefault="00AE6333">
            <w:pPr>
              <w:pStyle w:val="TableParagraph"/>
              <w:spacing w:before="124" w:line="256" w:lineRule="auto"/>
              <w:ind w:left="69" w:right="58"/>
              <w:jc w:val="left"/>
              <w:rPr>
                <w:sz w:val="20"/>
              </w:rPr>
            </w:pPr>
            <w:r>
              <w:rPr>
                <w:sz w:val="20"/>
              </w:rPr>
              <w:t>Resolución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0001885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2015</w:t>
            </w:r>
          </w:p>
        </w:tc>
        <w:tc>
          <w:tcPr>
            <w:tcW w:w="2420" w:type="dxa"/>
          </w:tcPr>
          <w:p w14:paraId="69B15250" w14:textId="77777777" w:rsidR="003357E2" w:rsidRDefault="003357E2">
            <w:pPr>
              <w:pStyle w:val="TableParagraph"/>
              <w:spacing w:before="5"/>
              <w:jc w:val="left"/>
              <w:rPr>
                <w:sz w:val="21"/>
              </w:rPr>
            </w:pPr>
          </w:p>
          <w:p w14:paraId="52AFBA00" w14:textId="77777777" w:rsidR="003357E2" w:rsidRDefault="00AE6333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Ministerio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Transporte</w:t>
            </w:r>
          </w:p>
        </w:tc>
        <w:tc>
          <w:tcPr>
            <w:tcW w:w="4321" w:type="dxa"/>
          </w:tcPr>
          <w:p w14:paraId="3A7F8444" w14:textId="77777777" w:rsidR="003357E2" w:rsidRDefault="00AE6333">
            <w:pPr>
              <w:pStyle w:val="TableParagraph"/>
              <w:spacing w:line="256" w:lineRule="auto"/>
              <w:ind w:left="69" w:right="57"/>
              <w:jc w:val="left"/>
              <w:rPr>
                <w:sz w:val="20"/>
              </w:rPr>
            </w:pPr>
            <w:r>
              <w:rPr>
                <w:sz w:val="20"/>
              </w:rPr>
              <w:t>Se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adopta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el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Manual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Señalización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2015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que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define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las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características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las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señales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</w:p>
          <w:p w14:paraId="4901FE9E" w14:textId="77777777" w:rsidR="003357E2" w:rsidRDefault="00AE6333">
            <w:pPr>
              <w:pStyle w:val="TableParagraph"/>
              <w:spacing w:before="4" w:line="227" w:lineRule="exact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Tránsito,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su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uso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ubicación.</w:t>
            </w:r>
          </w:p>
        </w:tc>
      </w:tr>
      <w:tr w:rsidR="003357E2" w14:paraId="687B5333" w14:textId="77777777">
        <w:trPr>
          <w:trHeight w:val="746"/>
        </w:trPr>
        <w:tc>
          <w:tcPr>
            <w:tcW w:w="307" w:type="dxa"/>
            <w:shd w:val="clear" w:color="auto" w:fill="D9D9D9"/>
          </w:tcPr>
          <w:p w14:paraId="304D70E7" w14:textId="77777777" w:rsidR="003357E2" w:rsidRDefault="003357E2">
            <w:pPr>
              <w:pStyle w:val="TableParagraph"/>
              <w:spacing w:before="7"/>
              <w:jc w:val="left"/>
              <w:rPr>
                <w:sz w:val="21"/>
              </w:rPr>
            </w:pPr>
          </w:p>
          <w:p w14:paraId="25F11CAB" w14:textId="77777777" w:rsidR="003357E2" w:rsidRDefault="00AE6333">
            <w:pPr>
              <w:pStyle w:val="TableParagraph"/>
              <w:ind w:left="95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1683" w:type="dxa"/>
          </w:tcPr>
          <w:p w14:paraId="2DE5A24A" w14:textId="77777777" w:rsidR="003357E2" w:rsidRDefault="00AE6333">
            <w:pPr>
              <w:pStyle w:val="TableParagraph"/>
              <w:tabs>
                <w:tab w:val="left" w:pos="1275"/>
              </w:tabs>
              <w:spacing w:line="229" w:lineRule="exact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Resolución</w:t>
            </w:r>
            <w:r>
              <w:rPr>
                <w:sz w:val="20"/>
              </w:rPr>
              <w:tab/>
              <w:t>596</w:t>
            </w:r>
          </w:p>
          <w:p w14:paraId="5D8FC660" w14:textId="77777777" w:rsidR="003357E2" w:rsidRDefault="00AE6333">
            <w:pPr>
              <w:pStyle w:val="TableParagraph"/>
              <w:spacing w:before="9" w:line="240" w:lineRule="atLeast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de</w:t>
            </w:r>
            <w:r>
              <w:rPr>
                <w:spacing w:val="47"/>
                <w:sz w:val="20"/>
              </w:rPr>
              <w:t xml:space="preserve"> </w:t>
            </w:r>
            <w:r>
              <w:rPr>
                <w:sz w:val="20"/>
              </w:rPr>
              <w:t>2007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SDM</w:t>
            </w:r>
          </w:p>
        </w:tc>
        <w:tc>
          <w:tcPr>
            <w:tcW w:w="2420" w:type="dxa"/>
          </w:tcPr>
          <w:p w14:paraId="6FBA3461" w14:textId="77777777" w:rsidR="003357E2" w:rsidRDefault="00AE6333">
            <w:pPr>
              <w:pStyle w:val="TableParagraph"/>
              <w:tabs>
                <w:tab w:val="left" w:pos="1222"/>
                <w:tab w:val="left" w:pos="2121"/>
              </w:tabs>
              <w:spacing w:before="124" w:line="256" w:lineRule="auto"/>
              <w:ind w:left="69" w:right="62"/>
              <w:jc w:val="left"/>
              <w:rPr>
                <w:sz w:val="20"/>
              </w:rPr>
            </w:pPr>
            <w:r>
              <w:rPr>
                <w:sz w:val="20"/>
              </w:rPr>
              <w:t>Secretaría</w:t>
            </w:r>
            <w:r>
              <w:rPr>
                <w:sz w:val="20"/>
              </w:rPr>
              <w:tab/>
              <w:t>Distrital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de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Movilidad de Bogotá</w:t>
            </w:r>
          </w:p>
        </w:tc>
        <w:tc>
          <w:tcPr>
            <w:tcW w:w="4321" w:type="dxa"/>
          </w:tcPr>
          <w:p w14:paraId="55784F78" w14:textId="77777777" w:rsidR="003357E2" w:rsidRDefault="00AE6333">
            <w:pPr>
              <w:pStyle w:val="TableParagraph"/>
              <w:spacing w:line="229" w:lineRule="exact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Por</w:t>
            </w:r>
            <w:r>
              <w:rPr>
                <w:spacing w:val="61"/>
                <w:sz w:val="20"/>
              </w:rPr>
              <w:t xml:space="preserve"> </w:t>
            </w:r>
            <w:r>
              <w:rPr>
                <w:sz w:val="20"/>
              </w:rPr>
              <w:t xml:space="preserve">medio  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 xml:space="preserve">de  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 xml:space="preserve">la  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 xml:space="preserve">cual  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 xml:space="preserve">se  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 xml:space="preserve">reglamenta  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la</w:t>
            </w:r>
          </w:p>
          <w:p w14:paraId="038D8D88" w14:textId="77777777" w:rsidR="003357E2" w:rsidRDefault="00AE6333">
            <w:pPr>
              <w:pStyle w:val="TableParagraph"/>
              <w:spacing w:before="9" w:line="240" w:lineRule="atLeast"/>
              <w:ind w:left="69" w:right="56"/>
              <w:jc w:val="left"/>
              <w:rPr>
                <w:sz w:val="20"/>
              </w:rPr>
            </w:pPr>
            <w:r>
              <w:rPr>
                <w:sz w:val="20"/>
              </w:rPr>
              <w:t>presentación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aprobación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los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Estudio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Tránsito para 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ciudad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Bogotá.</w:t>
            </w:r>
          </w:p>
        </w:tc>
      </w:tr>
    </w:tbl>
    <w:p w14:paraId="5E33BF97" w14:textId="77777777" w:rsidR="003357E2" w:rsidRDefault="00AE6333">
      <w:pPr>
        <w:spacing w:line="230" w:lineRule="exact"/>
        <w:ind w:left="1069" w:right="479"/>
        <w:jc w:val="center"/>
        <w:rPr>
          <w:sz w:val="20"/>
        </w:rPr>
      </w:pPr>
      <w:r>
        <w:rPr>
          <w:rFonts w:ascii="Times New Roman" w:hAnsi="Times New Roman"/>
          <w:sz w:val="18"/>
        </w:rPr>
        <w:t>Fuente:</w:t>
      </w:r>
      <w:r>
        <w:rPr>
          <w:rFonts w:ascii="Times New Roman" w:hAnsi="Times New Roman"/>
          <w:spacing w:val="26"/>
          <w:sz w:val="18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</w:t>
      </w:r>
    </w:p>
    <w:p w14:paraId="0249EB8F" w14:textId="77777777" w:rsidR="003357E2" w:rsidRDefault="003357E2">
      <w:pPr>
        <w:pStyle w:val="Textoindependiente"/>
        <w:spacing w:before="11"/>
        <w:rPr>
          <w:sz w:val="21"/>
        </w:rPr>
      </w:pPr>
    </w:p>
    <w:p w14:paraId="68DE8F69" w14:textId="77777777" w:rsidR="003357E2" w:rsidRDefault="00AE6333">
      <w:pPr>
        <w:pStyle w:val="Textoindependiente"/>
        <w:ind w:left="1069" w:right="521"/>
        <w:jc w:val="center"/>
      </w:pPr>
      <w:r>
        <w:rPr>
          <w:noProof/>
        </w:rPr>
        <w:drawing>
          <wp:anchor distT="0" distB="0" distL="0" distR="0" simplePos="0" relativeHeight="480176640" behindDoc="1" locked="0" layoutInCell="1" allowOverlap="1" wp14:anchorId="7524DEA4" wp14:editId="227E3E47">
            <wp:simplePos x="0" y="0"/>
            <wp:positionH relativeFrom="page">
              <wp:posOffset>2781935</wp:posOffset>
            </wp:positionH>
            <wp:positionV relativeFrom="paragraph">
              <wp:posOffset>651609</wp:posOffset>
            </wp:positionV>
            <wp:extent cx="2209800" cy="2393950"/>
            <wp:effectExtent l="0" t="0" r="0" b="0"/>
            <wp:wrapNone/>
            <wp:docPr id="6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1" w:name="_bookmark21"/>
      <w:bookmarkEnd w:id="21"/>
      <w:r>
        <w:t>Tabla</w:t>
      </w:r>
      <w:r>
        <w:rPr>
          <w:spacing w:val="-2"/>
        </w:rPr>
        <w:t xml:space="preserve"> </w:t>
      </w:r>
      <w:r>
        <w:t>4.</w:t>
      </w:r>
      <w:r>
        <w:rPr>
          <w:spacing w:val="-2"/>
        </w:rPr>
        <w:t xml:space="preserve"> </w:t>
      </w:r>
      <w:r>
        <w:t>Manuales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normas</w:t>
      </w:r>
      <w:r>
        <w:rPr>
          <w:spacing w:val="-3"/>
        </w:rPr>
        <w:t xml:space="preserve"> </w:t>
      </w:r>
      <w:r>
        <w:t>técnicas</w:t>
      </w:r>
    </w:p>
    <w:tbl>
      <w:tblPr>
        <w:tblStyle w:val="TableNormal"/>
        <w:tblW w:w="0" w:type="auto"/>
        <w:tblInd w:w="12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42"/>
        <w:gridCol w:w="2228"/>
        <w:gridCol w:w="1407"/>
        <w:gridCol w:w="4278"/>
      </w:tblGrid>
      <w:tr w:rsidR="003357E2" w14:paraId="55275974" w14:textId="77777777">
        <w:trPr>
          <w:trHeight w:val="299"/>
        </w:trPr>
        <w:tc>
          <w:tcPr>
            <w:tcW w:w="442" w:type="dxa"/>
            <w:shd w:val="clear" w:color="auto" w:fill="808080"/>
          </w:tcPr>
          <w:p w14:paraId="3D308D68" w14:textId="77777777" w:rsidR="003357E2" w:rsidRDefault="00AE6333">
            <w:pPr>
              <w:pStyle w:val="TableParagraph"/>
              <w:spacing w:before="37"/>
              <w:ind w:left="80" w:right="7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sz w:val="18"/>
              </w:rPr>
              <w:t>No</w:t>
            </w:r>
          </w:p>
        </w:tc>
        <w:tc>
          <w:tcPr>
            <w:tcW w:w="2228" w:type="dxa"/>
            <w:shd w:val="clear" w:color="auto" w:fill="808080"/>
          </w:tcPr>
          <w:p w14:paraId="0AADAC98" w14:textId="77777777" w:rsidR="003357E2" w:rsidRDefault="00AE6333">
            <w:pPr>
              <w:pStyle w:val="TableParagraph"/>
              <w:spacing w:before="37"/>
              <w:ind w:left="712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sz w:val="18"/>
              </w:rPr>
              <w:t>NOMBRE</w:t>
            </w:r>
          </w:p>
        </w:tc>
        <w:tc>
          <w:tcPr>
            <w:tcW w:w="1407" w:type="dxa"/>
            <w:shd w:val="clear" w:color="auto" w:fill="808080"/>
          </w:tcPr>
          <w:p w14:paraId="43C30694" w14:textId="77777777" w:rsidR="003357E2" w:rsidRDefault="00AE6333">
            <w:pPr>
              <w:pStyle w:val="TableParagraph"/>
              <w:spacing w:before="37"/>
              <w:ind w:left="342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sz w:val="18"/>
              </w:rPr>
              <w:t>FUENTE</w:t>
            </w:r>
          </w:p>
        </w:tc>
        <w:tc>
          <w:tcPr>
            <w:tcW w:w="4278" w:type="dxa"/>
            <w:shd w:val="clear" w:color="auto" w:fill="808080"/>
          </w:tcPr>
          <w:p w14:paraId="2BE040EC" w14:textId="77777777" w:rsidR="003357E2" w:rsidRDefault="00AE6333">
            <w:pPr>
              <w:pStyle w:val="TableParagraph"/>
              <w:spacing w:before="37"/>
              <w:ind w:left="98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sz w:val="18"/>
              </w:rPr>
              <w:t>DESCRIPCIÓN</w:t>
            </w:r>
            <w:r>
              <w:rPr>
                <w:rFonts w:ascii="Arial" w:hAnsi="Arial"/>
                <w:b/>
                <w:color w:val="FFFFFF"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18"/>
              </w:rPr>
              <w:t>O</w:t>
            </w:r>
            <w:r>
              <w:rPr>
                <w:rFonts w:ascii="Arial" w:hAnsi="Arial"/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18"/>
              </w:rPr>
              <w:t>SÍNTESIS</w:t>
            </w:r>
          </w:p>
        </w:tc>
      </w:tr>
      <w:tr w:rsidR="003357E2" w14:paraId="70D1CEC6" w14:textId="77777777">
        <w:trPr>
          <w:trHeight w:val="2006"/>
        </w:trPr>
        <w:tc>
          <w:tcPr>
            <w:tcW w:w="442" w:type="dxa"/>
            <w:tcBorders>
              <w:bottom w:val="single" w:sz="6" w:space="0" w:color="000000"/>
            </w:tcBorders>
            <w:shd w:val="clear" w:color="auto" w:fill="D9D9D9"/>
          </w:tcPr>
          <w:p w14:paraId="619F8810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4033AE3F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19B077F6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21F6E060" w14:textId="77777777" w:rsidR="003357E2" w:rsidRDefault="003357E2">
            <w:pPr>
              <w:pStyle w:val="TableParagraph"/>
              <w:spacing w:before="6"/>
              <w:jc w:val="left"/>
              <w:rPr>
                <w:sz w:val="17"/>
              </w:rPr>
            </w:pPr>
          </w:p>
          <w:p w14:paraId="170A8BB5" w14:textId="77777777" w:rsidR="003357E2" w:rsidRDefault="00AE6333">
            <w:pPr>
              <w:pStyle w:val="TableParagraph"/>
              <w:ind w:left="8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2228" w:type="dxa"/>
            <w:tcBorders>
              <w:bottom w:val="single" w:sz="6" w:space="0" w:color="000000"/>
            </w:tcBorders>
          </w:tcPr>
          <w:p w14:paraId="0A9E6783" w14:textId="77777777" w:rsidR="003357E2" w:rsidRDefault="00AE6333">
            <w:pPr>
              <w:pStyle w:val="TableParagraph"/>
              <w:spacing w:line="259" w:lineRule="auto"/>
              <w:ind w:left="69" w:right="56"/>
              <w:jc w:val="both"/>
              <w:rPr>
                <w:sz w:val="18"/>
              </w:rPr>
            </w:pPr>
            <w:r>
              <w:rPr>
                <w:sz w:val="18"/>
              </w:rPr>
              <w:t>Resolución 1813 de 2012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por la cual se adopta 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Manual</w:t>
            </w:r>
            <w:r>
              <w:rPr>
                <w:spacing w:val="51"/>
                <w:sz w:val="18"/>
              </w:rPr>
              <w:t xml:space="preserve"> </w:t>
            </w:r>
            <w:r>
              <w:rPr>
                <w:sz w:val="18"/>
              </w:rPr>
              <w:t>metodológico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preparación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evaluación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proyectos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cable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aéreo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Colombia,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2012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Ministerio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Transporte;</w:t>
            </w:r>
          </w:p>
          <w:p w14:paraId="79F5CE60" w14:textId="77777777" w:rsidR="003357E2" w:rsidRDefault="00AE6333">
            <w:pPr>
              <w:pStyle w:val="TableParagraph"/>
              <w:spacing w:line="199" w:lineRule="exact"/>
              <w:ind w:left="69"/>
              <w:jc w:val="both"/>
              <w:rPr>
                <w:sz w:val="18"/>
              </w:rPr>
            </w:pPr>
            <w:r>
              <w:rPr>
                <w:sz w:val="18"/>
              </w:rPr>
              <w:t>Resolución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1813</w:t>
            </w:r>
          </w:p>
        </w:tc>
        <w:tc>
          <w:tcPr>
            <w:tcW w:w="1407" w:type="dxa"/>
            <w:tcBorders>
              <w:bottom w:val="single" w:sz="6" w:space="0" w:color="000000"/>
            </w:tcBorders>
          </w:tcPr>
          <w:p w14:paraId="65FB2525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6ECCE869" w14:textId="77777777" w:rsidR="003357E2" w:rsidRDefault="003357E2">
            <w:pPr>
              <w:pStyle w:val="TableParagraph"/>
              <w:spacing w:before="8"/>
              <w:jc w:val="left"/>
              <w:rPr>
                <w:sz w:val="18"/>
              </w:rPr>
            </w:pPr>
          </w:p>
          <w:p w14:paraId="45FCFA88" w14:textId="77777777" w:rsidR="003357E2" w:rsidRDefault="00AE6333">
            <w:pPr>
              <w:pStyle w:val="TableParagraph"/>
              <w:spacing w:line="259" w:lineRule="auto"/>
              <w:ind w:left="68" w:right="48"/>
              <w:jc w:val="left"/>
              <w:rPr>
                <w:sz w:val="18"/>
              </w:rPr>
            </w:pPr>
            <w:r>
              <w:rPr>
                <w:sz w:val="18"/>
              </w:rPr>
              <w:t>file:///D:/Users/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Personal/</w:t>
            </w:r>
            <w:proofErr w:type="spellStart"/>
            <w:r>
              <w:rPr>
                <w:sz w:val="18"/>
              </w:rPr>
              <w:t>Downl</w:t>
            </w:r>
            <w:proofErr w:type="spellEnd"/>
            <w:r>
              <w:rPr>
                <w:spacing w:val="-47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oads</w:t>
            </w:r>
            <w:proofErr w:type="spellEnd"/>
            <w:r>
              <w:rPr>
                <w:sz w:val="18"/>
              </w:rPr>
              <w:t>/</w:t>
            </w:r>
            <w:proofErr w:type="spellStart"/>
            <w:r>
              <w:rPr>
                <w:sz w:val="18"/>
              </w:rPr>
              <w:t>Resolucio</w:t>
            </w:r>
            <w:proofErr w:type="spellEnd"/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n_001813_201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2.PDF</w:t>
            </w:r>
          </w:p>
        </w:tc>
        <w:tc>
          <w:tcPr>
            <w:tcW w:w="4278" w:type="dxa"/>
            <w:tcBorders>
              <w:bottom w:val="single" w:sz="6" w:space="0" w:color="000000"/>
            </w:tcBorders>
          </w:tcPr>
          <w:p w14:paraId="15240CF3" w14:textId="77777777" w:rsidR="003357E2" w:rsidRDefault="003357E2">
            <w:pPr>
              <w:pStyle w:val="TableParagraph"/>
              <w:spacing w:before="3"/>
              <w:jc w:val="left"/>
              <w:rPr>
                <w:sz w:val="19"/>
              </w:rPr>
            </w:pPr>
          </w:p>
          <w:p w14:paraId="23117C14" w14:textId="77777777" w:rsidR="003357E2" w:rsidRDefault="00AE6333">
            <w:pPr>
              <w:pStyle w:val="TableParagraph"/>
              <w:spacing w:line="259" w:lineRule="auto"/>
              <w:ind w:left="68" w:right="56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>Establece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los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criterios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preparación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técnica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los proyectos de transporte de pasajeros por cable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aéreo en Colombia considerando los estudios 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localización, topografía, geotecnia, predial, social,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ambiental, demanda de usuarios, electromecánico,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arquitectónico</w:t>
            </w:r>
            <w:r>
              <w:rPr>
                <w:sz w:val="18"/>
              </w:rPr>
              <w:t>, estructural, de redes, administrativo,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financiero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legal</w:t>
            </w:r>
          </w:p>
        </w:tc>
      </w:tr>
      <w:tr w:rsidR="003357E2" w14:paraId="135FBB04" w14:textId="77777777">
        <w:trPr>
          <w:trHeight w:val="1562"/>
        </w:trPr>
        <w:tc>
          <w:tcPr>
            <w:tcW w:w="442" w:type="dxa"/>
            <w:tcBorders>
              <w:top w:val="single" w:sz="6" w:space="0" w:color="000000"/>
            </w:tcBorders>
            <w:shd w:val="clear" w:color="auto" w:fill="D9D9D9"/>
          </w:tcPr>
          <w:p w14:paraId="3BF67505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78F41AA7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47AF70B4" w14:textId="77777777" w:rsidR="003357E2" w:rsidRDefault="003357E2">
            <w:pPr>
              <w:pStyle w:val="TableParagraph"/>
              <w:spacing w:before="1"/>
              <w:jc w:val="left"/>
              <w:rPr>
                <w:sz w:val="18"/>
              </w:rPr>
            </w:pPr>
          </w:p>
          <w:p w14:paraId="308382EE" w14:textId="77777777" w:rsidR="003357E2" w:rsidRDefault="00AE6333">
            <w:pPr>
              <w:pStyle w:val="TableParagraph"/>
              <w:ind w:left="8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2228" w:type="dxa"/>
            <w:tcBorders>
              <w:top w:val="single" w:sz="6" w:space="0" w:color="000000"/>
            </w:tcBorders>
          </w:tcPr>
          <w:p w14:paraId="4042C09F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5BE47DA2" w14:textId="77777777" w:rsidR="003357E2" w:rsidRDefault="003357E2">
            <w:pPr>
              <w:pStyle w:val="TableParagraph"/>
              <w:spacing w:before="8"/>
              <w:jc w:val="left"/>
              <w:rPr>
                <w:sz w:val="18"/>
              </w:rPr>
            </w:pPr>
          </w:p>
          <w:p w14:paraId="67B4A2F0" w14:textId="77777777" w:rsidR="003357E2" w:rsidRDefault="00AE6333">
            <w:pPr>
              <w:pStyle w:val="TableParagraph"/>
              <w:spacing w:line="259" w:lineRule="auto"/>
              <w:ind w:left="69" w:right="59"/>
              <w:jc w:val="both"/>
              <w:rPr>
                <w:sz w:val="18"/>
              </w:rPr>
            </w:pPr>
            <w:r>
              <w:rPr>
                <w:sz w:val="18"/>
              </w:rPr>
              <w:t>Manual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Identidad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Visual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Obras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IDU.</w:t>
            </w:r>
          </w:p>
        </w:tc>
        <w:tc>
          <w:tcPr>
            <w:tcW w:w="1407" w:type="dxa"/>
            <w:tcBorders>
              <w:top w:val="single" w:sz="6" w:space="0" w:color="000000"/>
            </w:tcBorders>
          </w:tcPr>
          <w:p w14:paraId="17DBD165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66FCBAFF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089EC865" w14:textId="77777777" w:rsidR="003357E2" w:rsidRDefault="003357E2">
            <w:pPr>
              <w:pStyle w:val="TableParagraph"/>
              <w:spacing w:before="1"/>
              <w:jc w:val="left"/>
              <w:rPr>
                <w:sz w:val="18"/>
              </w:rPr>
            </w:pPr>
          </w:p>
          <w:p w14:paraId="4E7A728D" w14:textId="77777777" w:rsidR="003357E2" w:rsidRDefault="00AE6333">
            <w:pPr>
              <w:pStyle w:val="TableParagraph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IDU</w:t>
            </w:r>
          </w:p>
        </w:tc>
        <w:tc>
          <w:tcPr>
            <w:tcW w:w="4278" w:type="dxa"/>
            <w:tcBorders>
              <w:top w:val="single" w:sz="6" w:space="0" w:color="000000"/>
            </w:tcBorders>
          </w:tcPr>
          <w:p w14:paraId="4A897D57" w14:textId="77777777" w:rsidR="003357E2" w:rsidRDefault="00AE6333">
            <w:pPr>
              <w:pStyle w:val="TableParagraph"/>
              <w:spacing w:line="259" w:lineRule="auto"/>
              <w:ind w:left="68" w:right="55"/>
              <w:jc w:val="both"/>
              <w:rPr>
                <w:sz w:val="18"/>
              </w:rPr>
            </w:pPr>
            <w:r>
              <w:rPr>
                <w:sz w:val="18"/>
              </w:rPr>
              <w:t>Presenta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las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especificaciones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indumentaria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trabajo para todo el personal a cargo del contratista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de obra e interventoría que participe en la ejecución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de las actividades que se ejecuten el desarrollo 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un contrato específico, de tal forma que se asegure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siempre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seguridad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las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condiciones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adecu</w:t>
            </w:r>
            <w:r>
              <w:rPr>
                <w:sz w:val="18"/>
              </w:rPr>
              <w:t>adas</w:t>
            </w:r>
          </w:p>
          <w:p w14:paraId="179A3E96" w14:textId="77777777" w:rsidR="003357E2" w:rsidRDefault="00AE6333">
            <w:pPr>
              <w:pStyle w:val="TableParagraph"/>
              <w:spacing w:line="202" w:lineRule="exact"/>
              <w:ind w:left="68"/>
              <w:jc w:val="both"/>
              <w:rPr>
                <w:sz w:val="18"/>
              </w:rPr>
            </w:pPr>
            <w:r>
              <w:rPr>
                <w:sz w:val="18"/>
              </w:rPr>
              <w:t>de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trabajo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identificación.</w:t>
            </w:r>
          </w:p>
        </w:tc>
      </w:tr>
      <w:tr w:rsidR="003357E2" w14:paraId="1A939DD3" w14:textId="77777777">
        <w:trPr>
          <w:trHeight w:val="1788"/>
        </w:trPr>
        <w:tc>
          <w:tcPr>
            <w:tcW w:w="442" w:type="dxa"/>
            <w:shd w:val="clear" w:color="auto" w:fill="D9D9D9"/>
          </w:tcPr>
          <w:p w14:paraId="5A96369C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4FB9D450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2712F281" w14:textId="77777777" w:rsidR="003357E2" w:rsidRDefault="003357E2">
            <w:pPr>
              <w:pStyle w:val="TableParagraph"/>
              <w:spacing w:before="10"/>
              <w:jc w:val="left"/>
              <w:rPr>
                <w:sz w:val="27"/>
              </w:rPr>
            </w:pPr>
          </w:p>
          <w:p w14:paraId="1CEE18DB" w14:textId="77777777" w:rsidR="003357E2" w:rsidRDefault="00AE6333">
            <w:pPr>
              <w:pStyle w:val="TableParagraph"/>
              <w:spacing w:before="1"/>
              <w:ind w:left="8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2228" w:type="dxa"/>
          </w:tcPr>
          <w:p w14:paraId="753C42CD" w14:textId="77777777" w:rsidR="003357E2" w:rsidRDefault="00AE6333">
            <w:pPr>
              <w:pStyle w:val="TableParagraph"/>
              <w:spacing w:line="259" w:lineRule="auto"/>
              <w:ind w:left="69" w:right="60"/>
              <w:jc w:val="both"/>
              <w:rPr>
                <w:sz w:val="18"/>
              </w:rPr>
            </w:pPr>
            <w:r>
              <w:rPr>
                <w:sz w:val="18"/>
              </w:rPr>
              <w:t>Manual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Planeación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 xml:space="preserve">Diseño         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 xml:space="preserve">para         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</w:p>
          <w:p w14:paraId="23DBA9FC" w14:textId="77777777" w:rsidR="003357E2" w:rsidRDefault="00AE6333">
            <w:pPr>
              <w:pStyle w:val="TableParagraph"/>
              <w:tabs>
                <w:tab w:val="left" w:pos="1915"/>
              </w:tabs>
              <w:spacing w:line="259" w:lineRule="auto"/>
              <w:ind w:left="69" w:right="58"/>
              <w:jc w:val="both"/>
              <w:rPr>
                <w:sz w:val="18"/>
              </w:rPr>
            </w:pPr>
            <w:r>
              <w:rPr>
                <w:sz w:val="18"/>
              </w:rPr>
              <w:t>Administración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del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Tránsito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Transporte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Bogotá,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Secretaría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Tránsito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 xml:space="preserve">Transporte  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 xml:space="preserve">de  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Bogotá,</w:t>
            </w:r>
          </w:p>
          <w:p w14:paraId="3D14F799" w14:textId="77777777" w:rsidR="003357E2" w:rsidRDefault="00AE6333">
            <w:pPr>
              <w:pStyle w:val="TableParagraph"/>
              <w:spacing w:line="204" w:lineRule="exact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2005.</w:t>
            </w:r>
          </w:p>
        </w:tc>
        <w:tc>
          <w:tcPr>
            <w:tcW w:w="1407" w:type="dxa"/>
          </w:tcPr>
          <w:p w14:paraId="686B7442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7D57F358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321F8256" w14:textId="77777777" w:rsidR="003357E2" w:rsidRDefault="003357E2">
            <w:pPr>
              <w:pStyle w:val="TableParagraph"/>
              <w:spacing w:before="10"/>
              <w:jc w:val="left"/>
              <w:rPr>
                <w:sz w:val="27"/>
              </w:rPr>
            </w:pPr>
          </w:p>
          <w:p w14:paraId="7DD7F162" w14:textId="77777777" w:rsidR="003357E2" w:rsidRDefault="00AE6333">
            <w:pPr>
              <w:pStyle w:val="TableParagraph"/>
              <w:spacing w:before="1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SDM</w:t>
            </w:r>
          </w:p>
        </w:tc>
        <w:tc>
          <w:tcPr>
            <w:tcW w:w="4278" w:type="dxa"/>
          </w:tcPr>
          <w:p w14:paraId="60543C21" w14:textId="77777777" w:rsidR="003357E2" w:rsidRDefault="00AE6333">
            <w:pPr>
              <w:pStyle w:val="TableParagraph"/>
              <w:spacing w:before="111" w:line="259" w:lineRule="auto"/>
              <w:ind w:left="68" w:right="57"/>
              <w:jc w:val="both"/>
              <w:rPr>
                <w:sz w:val="18"/>
              </w:rPr>
            </w:pPr>
            <w:r>
              <w:rPr>
                <w:sz w:val="18"/>
              </w:rPr>
              <w:t>Este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manual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ofrece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lineamientos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necesarios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 efectuar los estudios de tránsito, cumpliendo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 los parámetros 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obtención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y muestreo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datos,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medición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confiabilidad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estadística,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análisis de capacidad y niveles de servicio para las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infraestructuras de circulación que estén dentro 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zona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 influencia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proyecto.</w:t>
            </w:r>
          </w:p>
        </w:tc>
      </w:tr>
      <w:tr w:rsidR="003357E2" w14:paraId="4F2277A9" w14:textId="77777777">
        <w:trPr>
          <w:trHeight w:val="1341"/>
        </w:trPr>
        <w:tc>
          <w:tcPr>
            <w:tcW w:w="442" w:type="dxa"/>
            <w:shd w:val="clear" w:color="auto" w:fill="D9D9D9"/>
          </w:tcPr>
          <w:p w14:paraId="2C1A6758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0BFB5D95" w14:textId="77777777" w:rsidR="003357E2" w:rsidRDefault="003357E2">
            <w:pPr>
              <w:pStyle w:val="TableParagraph"/>
              <w:spacing w:before="6"/>
              <w:jc w:val="left"/>
              <w:rPr>
                <w:sz w:val="28"/>
              </w:rPr>
            </w:pPr>
          </w:p>
          <w:p w14:paraId="4541E2F6" w14:textId="77777777" w:rsidR="003357E2" w:rsidRDefault="00AE6333">
            <w:pPr>
              <w:pStyle w:val="TableParagraph"/>
              <w:ind w:left="8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2228" w:type="dxa"/>
          </w:tcPr>
          <w:p w14:paraId="0BACDC4D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018C1CCA" w14:textId="77777777" w:rsidR="003357E2" w:rsidRDefault="003357E2">
            <w:pPr>
              <w:pStyle w:val="TableParagraph"/>
              <w:spacing w:before="8"/>
              <w:jc w:val="left"/>
              <w:rPr>
                <w:sz w:val="18"/>
              </w:rPr>
            </w:pPr>
          </w:p>
          <w:p w14:paraId="7739284D" w14:textId="77777777" w:rsidR="003357E2" w:rsidRDefault="00AE6333">
            <w:pPr>
              <w:pStyle w:val="TableParagraph"/>
              <w:spacing w:line="259" w:lineRule="auto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Manual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Señalización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Vial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2015.</w:t>
            </w:r>
          </w:p>
        </w:tc>
        <w:tc>
          <w:tcPr>
            <w:tcW w:w="1407" w:type="dxa"/>
          </w:tcPr>
          <w:p w14:paraId="66CC17A5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3EB3FC1E" w14:textId="77777777" w:rsidR="003357E2" w:rsidRDefault="003357E2">
            <w:pPr>
              <w:pStyle w:val="TableParagraph"/>
              <w:spacing w:before="8"/>
              <w:jc w:val="left"/>
              <w:rPr>
                <w:sz w:val="18"/>
              </w:rPr>
            </w:pPr>
          </w:p>
          <w:p w14:paraId="19DBE950" w14:textId="77777777" w:rsidR="003357E2" w:rsidRDefault="00AE6333">
            <w:pPr>
              <w:pStyle w:val="TableParagraph"/>
              <w:tabs>
                <w:tab w:val="left" w:pos="1135"/>
              </w:tabs>
              <w:spacing w:line="259" w:lineRule="auto"/>
              <w:ind w:left="68" w:right="58"/>
              <w:jc w:val="left"/>
              <w:rPr>
                <w:sz w:val="18"/>
              </w:rPr>
            </w:pPr>
            <w:r>
              <w:rPr>
                <w:sz w:val="18"/>
              </w:rPr>
              <w:t>Ministerio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de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Transporte</w:t>
            </w:r>
          </w:p>
        </w:tc>
        <w:tc>
          <w:tcPr>
            <w:tcW w:w="4278" w:type="dxa"/>
          </w:tcPr>
          <w:p w14:paraId="24925072" w14:textId="77777777" w:rsidR="003357E2" w:rsidRDefault="00AE6333">
            <w:pPr>
              <w:pStyle w:val="TableParagraph"/>
              <w:spacing w:line="259" w:lineRule="auto"/>
              <w:ind w:left="68" w:right="61"/>
              <w:jc w:val="both"/>
              <w:rPr>
                <w:sz w:val="18"/>
              </w:rPr>
            </w:pPr>
            <w:r>
              <w:rPr>
                <w:sz w:val="18"/>
              </w:rPr>
              <w:t>Define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cada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uno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las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especificaciones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técnicas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diseño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ubicación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diferentes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tipos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dispositivos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regulación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tránsito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deben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ser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usados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obligatoriamente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autoridades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tránsito  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 xml:space="preserve">y  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 xml:space="preserve">por  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 xml:space="preserve">las  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 xml:space="preserve">entidades  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 xml:space="preserve">u  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organismos</w:t>
            </w:r>
          </w:p>
          <w:p w14:paraId="1C24E99A" w14:textId="77777777" w:rsidR="003357E2" w:rsidRDefault="00AE6333">
            <w:pPr>
              <w:pStyle w:val="TableParagraph"/>
              <w:spacing w:line="205" w:lineRule="exact"/>
              <w:ind w:left="68"/>
              <w:jc w:val="both"/>
              <w:rPr>
                <w:sz w:val="18"/>
              </w:rPr>
            </w:pPr>
            <w:r>
              <w:rPr>
                <w:sz w:val="18"/>
              </w:rPr>
              <w:t>encargados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administración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las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redes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viales</w:t>
            </w:r>
          </w:p>
        </w:tc>
      </w:tr>
    </w:tbl>
    <w:p w14:paraId="78556981" w14:textId="77777777" w:rsidR="003357E2" w:rsidRDefault="003357E2">
      <w:pPr>
        <w:spacing w:line="205" w:lineRule="exact"/>
        <w:jc w:val="both"/>
        <w:rPr>
          <w:sz w:val="18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7FBD7544" w14:textId="77777777" w:rsidR="003357E2" w:rsidRDefault="00AE6333">
      <w:pPr>
        <w:pStyle w:val="Textoindependiente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0177152" behindDoc="1" locked="0" layoutInCell="1" allowOverlap="1" wp14:anchorId="6027F7A4" wp14:editId="78544436">
            <wp:simplePos x="0" y="0"/>
            <wp:positionH relativeFrom="page">
              <wp:posOffset>2781935</wp:posOffset>
            </wp:positionH>
            <wp:positionV relativeFrom="page">
              <wp:posOffset>4191000</wp:posOffset>
            </wp:positionV>
            <wp:extent cx="2209800" cy="2393950"/>
            <wp:effectExtent l="0" t="0" r="0" b="0"/>
            <wp:wrapNone/>
            <wp:docPr id="6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48B834" w14:textId="77777777" w:rsidR="003357E2" w:rsidRDefault="003357E2">
      <w:pPr>
        <w:pStyle w:val="Textoindependiente"/>
        <w:spacing w:before="5"/>
        <w:rPr>
          <w:sz w:val="14"/>
        </w:rPr>
      </w:pPr>
    </w:p>
    <w:tbl>
      <w:tblPr>
        <w:tblStyle w:val="TableNormal"/>
        <w:tblW w:w="0" w:type="auto"/>
        <w:tblInd w:w="12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42"/>
        <w:gridCol w:w="2228"/>
        <w:gridCol w:w="1407"/>
        <w:gridCol w:w="4278"/>
      </w:tblGrid>
      <w:tr w:rsidR="003357E2" w14:paraId="192DD44C" w14:textId="77777777">
        <w:trPr>
          <w:trHeight w:val="299"/>
        </w:trPr>
        <w:tc>
          <w:tcPr>
            <w:tcW w:w="442" w:type="dxa"/>
            <w:shd w:val="clear" w:color="auto" w:fill="808080"/>
          </w:tcPr>
          <w:p w14:paraId="5ACF582A" w14:textId="77777777" w:rsidR="003357E2" w:rsidRDefault="00AE6333">
            <w:pPr>
              <w:pStyle w:val="TableParagraph"/>
              <w:spacing w:before="37"/>
              <w:ind w:left="80" w:right="7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sz w:val="18"/>
              </w:rPr>
              <w:t>No</w:t>
            </w:r>
          </w:p>
        </w:tc>
        <w:tc>
          <w:tcPr>
            <w:tcW w:w="2228" w:type="dxa"/>
            <w:shd w:val="clear" w:color="auto" w:fill="808080"/>
          </w:tcPr>
          <w:p w14:paraId="5F7622B7" w14:textId="77777777" w:rsidR="003357E2" w:rsidRDefault="00AE6333">
            <w:pPr>
              <w:pStyle w:val="TableParagraph"/>
              <w:spacing w:before="37"/>
              <w:ind w:left="712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sz w:val="18"/>
              </w:rPr>
              <w:t>NOMBRE</w:t>
            </w:r>
          </w:p>
        </w:tc>
        <w:tc>
          <w:tcPr>
            <w:tcW w:w="1407" w:type="dxa"/>
            <w:shd w:val="clear" w:color="auto" w:fill="808080"/>
          </w:tcPr>
          <w:p w14:paraId="521EB00E" w14:textId="77777777" w:rsidR="003357E2" w:rsidRDefault="00AE6333">
            <w:pPr>
              <w:pStyle w:val="TableParagraph"/>
              <w:spacing w:before="37"/>
              <w:ind w:left="342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sz w:val="18"/>
              </w:rPr>
              <w:t>FUENTE</w:t>
            </w:r>
          </w:p>
        </w:tc>
        <w:tc>
          <w:tcPr>
            <w:tcW w:w="4278" w:type="dxa"/>
            <w:shd w:val="clear" w:color="auto" w:fill="808080"/>
          </w:tcPr>
          <w:p w14:paraId="7E54E04D" w14:textId="77777777" w:rsidR="003357E2" w:rsidRDefault="00AE6333">
            <w:pPr>
              <w:pStyle w:val="TableParagraph"/>
              <w:spacing w:before="37"/>
              <w:ind w:left="98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sz w:val="18"/>
              </w:rPr>
              <w:t>DESCRIPCIÓN</w:t>
            </w:r>
            <w:r>
              <w:rPr>
                <w:rFonts w:ascii="Arial" w:hAnsi="Arial"/>
                <w:b/>
                <w:color w:val="FFFFFF"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18"/>
              </w:rPr>
              <w:t>O</w:t>
            </w:r>
            <w:r>
              <w:rPr>
                <w:rFonts w:ascii="Arial" w:hAnsi="Arial"/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18"/>
              </w:rPr>
              <w:t>SÍNTESIS</w:t>
            </w:r>
          </w:p>
        </w:tc>
      </w:tr>
      <w:tr w:rsidR="003357E2" w14:paraId="6DED6840" w14:textId="77777777">
        <w:trPr>
          <w:trHeight w:val="2008"/>
        </w:trPr>
        <w:tc>
          <w:tcPr>
            <w:tcW w:w="442" w:type="dxa"/>
            <w:shd w:val="clear" w:color="auto" w:fill="D9D9D9"/>
          </w:tcPr>
          <w:p w14:paraId="0E3637DC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5109BB01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7D57E529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2FFF40E5" w14:textId="77777777" w:rsidR="003357E2" w:rsidRDefault="003357E2">
            <w:pPr>
              <w:pStyle w:val="TableParagraph"/>
              <w:spacing w:before="6"/>
              <w:jc w:val="left"/>
              <w:rPr>
                <w:sz w:val="17"/>
              </w:rPr>
            </w:pPr>
          </w:p>
          <w:p w14:paraId="6E69535A" w14:textId="77777777" w:rsidR="003357E2" w:rsidRDefault="00AE6333">
            <w:pPr>
              <w:pStyle w:val="TableParagraph"/>
              <w:ind w:left="8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2228" w:type="dxa"/>
          </w:tcPr>
          <w:p w14:paraId="59AF8C72" w14:textId="77777777" w:rsidR="003357E2" w:rsidRDefault="00AE6333">
            <w:pPr>
              <w:pStyle w:val="TableParagraph"/>
              <w:spacing w:before="109" w:line="259" w:lineRule="auto"/>
              <w:ind w:left="69" w:right="59"/>
              <w:jc w:val="both"/>
              <w:rPr>
                <w:sz w:val="18"/>
              </w:rPr>
            </w:pPr>
            <w:r>
              <w:rPr>
                <w:sz w:val="18"/>
              </w:rPr>
              <w:t>Manual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Seguimiento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Ambiental para Proyectos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de Infraestructura Urbana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del IDU; Guía de Manejo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Ambiental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desarrollo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proyectos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infraestructura urbana 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Bogotá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D.C (2017)</w:t>
            </w:r>
          </w:p>
        </w:tc>
        <w:tc>
          <w:tcPr>
            <w:tcW w:w="1407" w:type="dxa"/>
          </w:tcPr>
          <w:p w14:paraId="3EABC8DB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5F45526C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0177E369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6F5BF561" w14:textId="77777777" w:rsidR="003357E2" w:rsidRDefault="003357E2">
            <w:pPr>
              <w:pStyle w:val="TableParagraph"/>
              <w:spacing w:before="6"/>
              <w:jc w:val="left"/>
              <w:rPr>
                <w:sz w:val="17"/>
              </w:rPr>
            </w:pPr>
          </w:p>
          <w:p w14:paraId="35E179F5" w14:textId="77777777" w:rsidR="003357E2" w:rsidRDefault="00AE6333">
            <w:pPr>
              <w:pStyle w:val="TableParagraph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IDU</w:t>
            </w:r>
          </w:p>
        </w:tc>
        <w:tc>
          <w:tcPr>
            <w:tcW w:w="4278" w:type="dxa"/>
          </w:tcPr>
          <w:p w14:paraId="26108ACA" w14:textId="77777777" w:rsidR="003357E2" w:rsidRDefault="00AE6333">
            <w:pPr>
              <w:pStyle w:val="TableParagraph"/>
              <w:spacing w:line="259" w:lineRule="auto"/>
              <w:ind w:left="68" w:right="57" w:firstLine="50"/>
              <w:jc w:val="both"/>
              <w:rPr>
                <w:sz w:val="18"/>
              </w:rPr>
            </w:pPr>
            <w:r>
              <w:rPr>
                <w:sz w:val="18"/>
              </w:rPr>
              <w:t>Este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manual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instrumento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gestión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direccionará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funciones,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procesos,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procedimientos,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controles,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responsabilidades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competencias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cada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uno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actores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(Contratistas, Interventores, y funcionarios del IDU)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que realizan el control, seguimiento y monitoreo 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cumplimiento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legislación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ambiental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seguridad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salud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en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el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trabajo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vigente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aplicable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</w:p>
          <w:p w14:paraId="63A9389A" w14:textId="77777777" w:rsidR="003357E2" w:rsidRDefault="00AE6333">
            <w:pPr>
              <w:pStyle w:val="TableParagraph"/>
              <w:spacing w:line="201" w:lineRule="exact"/>
              <w:ind w:left="68"/>
              <w:jc w:val="both"/>
              <w:rPr>
                <w:sz w:val="18"/>
              </w:rPr>
            </w:pPr>
            <w:r>
              <w:rPr>
                <w:sz w:val="18"/>
              </w:rPr>
              <w:t>cada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proyecto.</w:t>
            </w:r>
          </w:p>
        </w:tc>
      </w:tr>
      <w:tr w:rsidR="003357E2" w14:paraId="57F1740F" w14:textId="77777777">
        <w:trPr>
          <w:trHeight w:val="1197"/>
        </w:trPr>
        <w:tc>
          <w:tcPr>
            <w:tcW w:w="442" w:type="dxa"/>
            <w:shd w:val="clear" w:color="auto" w:fill="D9D9D9"/>
          </w:tcPr>
          <w:p w14:paraId="47C54634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7623028B" w14:textId="77777777" w:rsidR="003357E2" w:rsidRDefault="003357E2">
            <w:pPr>
              <w:pStyle w:val="TableParagraph"/>
              <w:spacing w:before="3"/>
              <w:jc w:val="left"/>
            </w:pPr>
          </w:p>
          <w:p w14:paraId="38257D8A" w14:textId="77777777" w:rsidR="003357E2" w:rsidRDefault="00AE6333">
            <w:pPr>
              <w:pStyle w:val="TableParagraph"/>
              <w:spacing w:before="1"/>
              <w:ind w:left="8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  <w:tc>
          <w:tcPr>
            <w:tcW w:w="2228" w:type="dxa"/>
          </w:tcPr>
          <w:p w14:paraId="114DF878" w14:textId="77777777" w:rsidR="003357E2" w:rsidRDefault="00AE6333">
            <w:pPr>
              <w:pStyle w:val="TableParagraph"/>
              <w:tabs>
                <w:tab w:val="left" w:pos="2066"/>
              </w:tabs>
              <w:spacing w:before="40" w:line="259" w:lineRule="auto"/>
              <w:ind w:left="69" w:right="59"/>
              <w:jc w:val="both"/>
              <w:rPr>
                <w:sz w:val="18"/>
              </w:rPr>
            </w:pPr>
            <w:r>
              <w:rPr>
                <w:sz w:val="18"/>
              </w:rPr>
              <w:t>Guía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Metodológica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Elaboración de Planes de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Seguridad Vial Distritales,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Municipales</w:t>
            </w:r>
            <w:r>
              <w:rPr>
                <w:sz w:val="18"/>
              </w:rPr>
              <w:tab/>
            </w:r>
            <w:r>
              <w:rPr>
                <w:spacing w:val="-4"/>
                <w:sz w:val="18"/>
              </w:rPr>
              <w:t>y</w:t>
            </w:r>
          </w:p>
          <w:p w14:paraId="7741C531" w14:textId="77777777" w:rsidR="003357E2" w:rsidRDefault="00AE6333">
            <w:pPr>
              <w:pStyle w:val="TableParagraph"/>
              <w:spacing w:line="206" w:lineRule="exact"/>
              <w:ind w:left="69"/>
              <w:jc w:val="both"/>
              <w:rPr>
                <w:sz w:val="18"/>
              </w:rPr>
            </w:pPr>
            <w:r>
              <w:rPr>
                <w:sz w:val="18"/>
              </w:rPr>
              <w:t>Departamentales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2015</w:t>
            </w:r>
          </w:p>
        </w:tc>
        <w:tc>
          <w:tcPr>
            <w:tcW w:w="1407" w:type="dxa"/>
          </w:tcPr>
          <w:p w14:paraId="3136F272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23FFCCD1" w14:textId="77777777" w:rsidR="003357E2" w:rsidRDefault="00AE6333">
            <w:pPr>
              <w:pStyle w:val="TableParagraph"/>
              <w:tabs>
                <w:tab w:val="left" w:pos="1135"/>
              </w:tabs>
              <w:spacing w:before="146" w:line="259" w:lineRule="auto"/>
              <w:ind w:left="68" w:right="58"/>
              <w:jc w:val="left"/>
              <w:rPr>
                <w:sz w:val="18"/>
              </w:rPr>
            </w:pPr>
            <w:r>
              <w:rPr>
                <w:sz w:val="18"/>
              </w:rPr>
              <w:t>Ministerio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de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Transporte</w:t>
            </w:r>
          </w:p>
        </w:tc>
        <w:tc>
          <w:tcPr>
            <w:tcW w:w="4278" w:type="dxa"/>
          </w:tcPr>
          <w:p w14:paraId="276139C1" w14:textId="77777777" w:rsidR="003357E2" w:rsidRDefault="00AE6333">
            <w:pPr>
              <w:pStyle w:val="TableParagraph"/>
              <w:spacing w:before="40" w:line="259" w:lineRule="auto"/>
              <w:ind w:left="68" w:right="59"/>
              <w:jc w:val="both"/>
              <w:rPr>
                <w:sz w:val="18"/>
              </w:rPr>
            </w:pPr>
            <w:r>
              <w:rPr>
                <w:sz w:val="18"/>
              </w:rPr>
              <w:t>Este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documento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presenta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orientaciones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procedimentales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sugiere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lineamientos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técnicos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 la elaboración de programas y acciones de un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Plan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Seguridad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Vial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entidades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territoriales.</w:t>
            </w:r>
          </w:p>
        </w:tc>
      </w:tr>
      <w:tr w:rsidR="003357E2" w14:paraId="15CA3605" w14:textId="77777777">
        <w:trPr>
          <w:trHeight w:val="1785"/>
        </w:trPr>
        <w:tc>
          <w:tcPr>
            <w:tcW w:w="442" w:type="dxa"/>
            <w:shd w:val="clear" w:color="auto" w:fill="D9D9D9"/>
          </w:tcPr>
          <w:p w14:paraId="64FE4035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08F22C84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4DA26FB6" w14:textId="77777777" w:rsidR="003357E2" w:rsidRDefault="003357E2">
            <w:pPr>
              <w:pStyle w:val="TableParagraph"/>
              <w:spacing w:before="8"/>
              <w:jc w:val="left"/>
              <w:rPr>
                <w:sz w:val="27"/>
              </w:rPr>
            </w:pPr>
          </w:p>
          <w:p w14:paraId="6BA475F3" w14:textId="77777777" w:rsidR="003357E2" w:rsidRDefault="00AE6333">
            <w:pPr>
              <w:pStyle w:val="TableParagraph"/>
              <w:ind w:left="8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2228" w:type="dxa"/>
          </w:tcPr>
          <w:p w14:paraId="1F4DED81" w14:textId="77777777" w:rsidR="003357E2" w:rsidRDefault="00AE6333">
            <w:pPr>
              <w:pStyle w:val="TableParagraph"/>
              <w:tabs>
                <w:tab w:val="left" w:pos="1795"/>
              </w:tabs>
              <w:spacing w:line="259" w:lineRule="auto"/>
              <w:ind w:left="69" w:right="60"/>
              <w:jc w:val="both"/>
              <w:rPr>
                <w:sz w:val="18"/>
              </w:rPr>
            </w:pPr>
            <w:r>
              <w:rPr>
                <w:sz w:val="18"/>
              </w:rPr>
              <w:t>Especificaciones técnicas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generales de materiales y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construcción</w:t>
            </w:r>
            <w:r>
              <w:rPr>
                <w:sz w:val="18"/>
              </w:rPr>
              <w:tab/>
            </w:r>
            <w:r>
              <w:rPr>
                <w:spacing w:val="-2"/>
                <w:sz w:val="18"/>
              </w:rPr>
              <w:t>para</w:t>
            </w:r>
          </w:p>
          <w:p w14:paraId="0B9D3C04" w14:textId="77777777" w:rsidR="003357E2" w:rsidRDefault="00AE6333">
            <w:pPr>
              <w:pStyle w:val="TableParagraph"/>
              <w:tabs>
                <w:tab w:val="left" w:pos="1956"/>
              </w:tabs>
              <w:spacing w:line="206" w:lineRule="exact"/>
              <w:ind w:left="69"/>
              <w:jc w:val="both"/>
              <w:rPr>
                <w:sz w:val="18"/>
              </w:rPr>
            </w:pPr>
            <w:r>
              <w:rPr>
                <w:sz w:val="18"/>
              </w:rPr>
              <w:t>proyectos</w:t>
            </w:r>
            <w:r>
              <w:rPr>
                <w:sz w:val="18"/>
              </w:rPr>
              <w:tab/>
              <w:t>de</w:t>
            </w:r>
          </w:p>
          <w:p w14:paraId="2A142A3D" w14:textId="77777777" w:rsidR="003357E2" w:rsidRDefault="00AE6333">
            <w:pPr>
              <w:pStyle w:val="TableParagraph"/>
              <w:spacing w:before="15" w:line="259" w:lineRule="auto"/>
              <w:ind w:left="69" w:right="59"/>
              <w:jc w:val="both"/>
              <w:rPr>
                <w:sz w:val="18"/>
              </w:rPr>
            </w:pPr>
            <w:r>
              <w:rPr>
                <w:sz w:val="18"/>
              </w:rPr>
              <w:t>infraestructura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vial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espacio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público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en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Bogotá</w:t>
            </w:r>
          </w:p>
          <w:p w14:paraId="62A53642" w14:textId="77777777" w:rsidR="003357E2" w:rsidRDefault="00AE6333">
            <w:pPr>
              <w:pStyle w:val="TableParagraph"/>
              <w:spacing w:line="206" w:lineRule="exact"/>
              <w:ind w:left="69"/>
              <w:jc w:val="both"/>
              <w:rPr>
                <w:sz w:val="18"/>
              </w:rPr>
            </w:pPr>
            <w:r>
              <w:rPr>
                <w:sz w:val="18"/>
              </w:rPr>
              <w:t xml:space="preserve">D.C      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(Especificaciones</w:t>
            </w:r>
          </w:p>
          <w:p w14:paraId="771F627B" w14:textId="77777777" w:rsidR="003357E2" w:rsidRDefault="00AE6333">
            <w:pPr>
              <w:pStyle w:val="TableParagraph"/>
              <w:spacing w:before="16" w:line="204" w:lineRule="exact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IDU-ET-2005)</w:t>
            </w:r>
          </w:p>
        </w:tc>
        <w:tc>
          <w:tcPr>
            <w:tcW w:w="1407" w:type="dxa"/>
          </w:tcPr>
          <w:p w14:paraId="0A120717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70A6C150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48531099" w14:textId="77777777" w:rsidR="003357E2" w:rsidRDefault="003357E2">
            <w:pPr>
              <w:pStyle w:val="TableParagraph"/>
              <w:spacing w:before="8"/>
              <w:jc w:val="left"/>
              <w:rPr>
                <w:sz w:val="27"/>
              </w:rPr>
            </w:pPr>
          </w:p>
          <w:p w14:paraId="35B0A535" w14:textId="77777777" w:rsidR="003357E2" w:rsidRDefault="00AE6333">
            <w:pPr>
              <w:pStyle w:val="TableParagraph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IDU</w:t>
            </w:r>
          </w:p>
        </w:tc>
        <w:tc>
          <w:tcPr>
            <w:tcW w:w="4278" w:type="dxa"/>
          </w:tcPr>
          <w:p w14:paraId="54BEC41C" w14:textId="77777777" w:rsidR="003357E2" w:rsidRDefault="003357E2">
            <w:pPr>
              <w:pStyle w:val="TableParagraph"/>
              <w:spacing w:before="3"/>
              <w:jc w:val="left"/>
              <w:rPr>
                <w:sz w:val="19"/>
              </w:rPr>
            </w:pPr>
          </w:p>
          <w:p w14:paraId="3576488E" w14:textId="77777777" w:rsidR="003357E2" w:rsidRDefault="00AE6333">
            <w:pPr>
              <w:pStyle w:val="TableParagraph"/>
              <w:spacing w:line="259" w:lineRule="auto"/>
              <w:ind w:left="68" w:right="61"/>
              <w:jc w:val="both"/>
              <w:rPr>
                <w:sz w:val="18"/>
              </w:rPr>
            </w:pPr>
            <w:r>
              <w:rPr>
                <w:sz w:val="18"/>
              </w:rPr>
              <w:t>Establece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especificaciones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técnicas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relacionadas con materiales, procesos de diseño 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constructivos para los contratos celebrados por 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IDU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construcción,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rehabilitación,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mejoramiento y conservación de la infraestructura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vial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y espacio público</w:t>
            </w:r>
          </w:p>
        </w:tc>
      </w:tr>
      <w:tr w:rsidR="003357E2" w14:paraId="470A7A11" w14:textId="77777777">
        <w:trPr>
          <w:trHeight w:val="1341"/>
        </w:trPr>
        <w:tc>
          <w:tcPr>
            <w:tcW w:w="442" w:type="dxa"/>
            <w:shd w:val="clear" w:color="auto" w:fill="D9D9D9"/>
          </w:tcPr>
          <w:p w14:paraId="09872DC5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21F38AC7" w14:textId="77777777" w:rsidR="003357E2" w:rsidRDefault="003357E2">
            <w:pPr>
              <w:pStyle w:val="TableParagraph"/>
              <w:spacing w:before="6"/>
              <w:jc w:val="left"/>
              <w:rPr>
                <w:sz w:val="28"/>
              </w:rPr>
            </w:pPr>
          </w:p>
          <w:p w14:paraId="171FAE37" w14:textId="77777777" w:rsidR="003357E2" w:rsidRDefault="00AE6333">
            <w:pPr>
              <w:pStyle w:val="TableParagraph"/>
              <w:ind w:left="8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2228" w:type="dxa"/>
          </w:tcPr>
          <w:p w14:paraId="356B371E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6D2E4A25" w14:textId="77777777" w:rsidR="003357E2" w:rsidRDefault="003357E2">
            <w:pPr>
              <w:pStyle w:val="TableParagraph"/>
              <w:spacing w:before="11"/>
              <w:jc w:val="left"/>
              <w:rPr>
                <w:sz w:val="18"/>
              </w:rPr>
            </w:pPr>
          </w:p>
          <w:p w14:paraId="23DF5BE3" w14:textId="77777777" w:rsidR="003357E2" w:rsidRDefault="00AE6333">
            <w:pPr>
              <w:pStyle w:val="TableParagraph"/>
              <w:tabs>
                <w:tab w:val="left" w:pos="1527"/>
              </w:tabs>
              <w:spacing w:line="259" w:lineRule="auto"/>
              <w:ind w:left="69" w:right="58"/>
              <w:jc w:val="left"/>
              <w:rPr>
                <w:sz w:val="18"/>
              </w:rPr>
            </w:pPr>
            <w:r>
              <w:rPr>
                <w:sz w:val="18"/>
              </w:rPr>
              <w:t>Norma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Técnica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Colombiana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- NTC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4143.</w:t>
            </w:r>
          </w:p>
        </w:tc>
        <w:tc>
          <w:tcPr>
            <w:tcW w:w="1407" w:type="dxa"/>
          </w:tcPr>
          <w:p w14:paraId="4AD4E36A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64252C14" w14:textId="77777777" w:rsidR="003357E2" w:rsidRDefault="003357E2">
            <w:pPr>
              <w:pStyle w:val="TableParagraph"/>
              <w:spacing w:before="11"/>
              <w:jc w:val="left"/>
              <w:rPr>
                <w:sz w:val="18"/>
              </w:rPr>
            </w:pPr>
          </w:p>
          <w:p w14:paraId="0118DB8D" w14:textId="77777777" w:rsidR="003357E2" w:rsidRDefault="00AE6333">
            <w:pPr>
              <w:pStyle w:val="TableParagraph"/>
              <w:spacing w:line="259" w:lineRule="auto"/>
              <w:ind w:left="68" w:right="138"/>
              <w:jc w:val="left"/>
              <w:rPr>
                <w:sz w:val="18"/>
              </w:rPr>
            </w:pPr>
            <w:r>
              <w:rPr>
                <w:sz w:val="18"/>
              </w:rPr>
              <w:t>https://www.mi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ncit.gov.co/</w:t>
            </w:r>
          </w:p>
        </w:tc>
        <w:tc>
          <w:tcPr>
            <w:tcW w:w="4278" w:type="dxa"/>
          </w:tcPr>
          <w:p w14:paraId="31AB735C" w14:textId="77777777" w:rsidR="003357E2" w:rsidRDefault="00AE6333">
            <w:pPr>
              <w:pStyle w:val="TableParagraph"/>
              <w:spacing w:line="259" w:lineRule="auto"/>
              <w:ind w:left="68" w:right="61"/>
              <w:jc w:val="both"/>
              <w:rPr>
                <w:sz w:val="18"/>
              </w:rPr>
            </w:pPr>
            <w:r>
              <w:rPr>
                <w:sz w:val="18"/>
              </w:rPr>
              <w:t>Esta norma establece las dimensiones mínimas 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las características generales que deben cumplir las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rampas para los niveles de accesibilidad adecuado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y básico, que se construyan en las edificaciones 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los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espacios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urbanos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facilitar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el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acceso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las</w:t>
            </w:r>
          </w:p>
          <w:p w14:paraId="197560AD" w14:textId="77777777" w:rsidR="003357E2" w:rsidRDefault="00AE6333">
            <w:pPr>
              <w:pStyle w:val="TableParagraph"/>
              <w:spacing w:line="204" w:lineRule="exact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personas.</w:t>
            </w:r>
          </w:p>
        </w:tc>
      </w:tr>
      <w:tr w:rsidR="003357E2" w14:paraId="5716FAB0" w14:textId="77777777">
        <w:trPr>
          <w:trHeight w:val="1115"/>
        </w:trPr>
        <w:tc>
          <w:tcPr>
            <w:tcW w:w="442" w:type="dxa"/>
            <w:shd w:val="clear" w:color="auto" w:fill="D9D9D9"/>
          </w:tcPr>
          <w:p w14:paraId="77F9BC9F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42C60B36" w14:textId="77777777" w:rsidR="003357E2" w:rsidRDefault="003357E2">
            <w:pPr>
              <w:pStyle w:val="TableParagraph"/>
              <w:spacing w:before="8"/>
              <w:jc w:val="left"/>
              <w:rPr>
                <w:sz w:val="18"/>
              </w:rPr>
            </w:pPr>
          </w:p>
          <w:p w14:paraId="42A8DC60" w14:textId="77777777" w:rsidR="003357E2" w:rsidRDefault="00AE6333">
            <w:pPr>
              <w:pStyle w:val="TableParagraph"/>
              <w:ind w:left="8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  <w:tc>
          <w:tcPr>
            <w:tcW w:w="2228" w:type="dxa"/>
          </w:tcPr>
          <w:p w14:paraId="631B2CD5" w14:textId="77777777" w:rsidR="003357E2" w:rsidRDefault="003357E2">
            <w:pPr>
              <w:pStyle w:val="TableParagraph"/>
              <w:spacing w:before="1"/>
              <w:jc w:val="left"/>
              <w:rPr>
                <w:sz w:val="29"/>
              </w:rPr>
            </w:pPr>
          </w:p>
          <w:p w14:paraId="2493DF0B" w14:textId="77777777" w:rsidR="003357E2" w:rsidRDefault="00AE6333">
            <w:pPr>
              <w:pStyle w:val="TableParagraph"/>
              <w:tabs>
                <w:tab w:val="left" w:pos="1527"/>
              </w:tabs>
              <w:spacing w:line="259" w:lineRule="auto"/>
              <w:ind w:left="69" w:right="58"/>
              <w:jc w:val="left"/>
              <w:rPr>
                <w:sz w:val="18"/>
              </w:rPr>
            </w:pPr>
            <w:r>
              <w:rPr>
                <w:sz w:val="18"/>
              </w:rPr>
              <w:t>Norma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Técnica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Colombiana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- NTC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4774.</w:t>
            </w:r>
          </w:p>
        </w:tc>
        <w:tc>
          <w:tcPr>
            <w:tcW w:w="1407" w:type="dxa"/>
          </w:tcPr>
          <w:p w14:paraId="57E05F8B" w14:textId="77777777" w:rsidR="003357E2" w:rsidRDefault="003357E2">
            <w:pPr>
              <w:pStyle w:val="TableParagraph"/>
              <w:spacing w:before="1"/>
              <w:jc w:val="left"/>
              <w:rPr>
                <w:sz w:val="29"/>
              </w:rPr>
            </w:pPr>
          </w:p>
          <w:p w14:paraId="55BE3A53" w14:textId="77777777" w:rsidR="003357E2" w:rsidRDefault="00AE6333">
            <w:pPr>
              <w:pStyle w:val="TableParagraph"/>
              <w:spacing w:line="259" w:lineRule="auto"/>
              <w:ind w:left="68" w:right="138"/>
              <w:jc w:val="left"/>
              <w:rPr>
                <w:sz w:val="18"/>
              </w:rPr>
            </w:pPr>
            <w:r>
              <w:rPr>
                <w:sz w:val="18"/>
              </w:rPr>
              <w:t>https://www.mi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ncit.gov.co/</w:t>
            </w:r>
          </w:p>
        </w:tc>
        <w:tc>
          <w:tcPr>
            <w:tcW w:w="4278" w:type="dxa"/>
          </w:tcPr>
          <w:p w14:paraId="7DD07264" w14:textId="77777777" w:rsidR="003357E2" w:rsidRDefault="00AE6333">
            <w:pPr>
              <w:pStyle w:val="TableParagraph"/>
              <w:spacing w:line="259" w:lineRule="auto"/>
              <w:ind w:left="68" w:right="58"/>
              <w:jc w:val="both"/>
              <w:rPr>
                <w:sz w:val="18"/>
              </w:rPr>
            </w:pPr>
            <w:r>
              <w:rPr>
                <w:sz w:val="18"/>
              </w:rPr>
              <w:t>Esta norma establece las dimensiones mínimas 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las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características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funcionales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construcción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deben cumplir los cruces peatonales a nivel y los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puentes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peatonales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adosados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puentes</w:t>
            </w:r>
          </w:p>
          <w:p w14:paraId="40C16A47" w14:textId="77777777" w:rsidR="003357E2" w:rsidRDefault="00AE6333">
            <w:pPr>
              <w:pStyle w:val="TableParagraph"/>
              <w:spacing w:line="202" w:lineRule="exact"/>
              <w:ind w:left="68"/>
              <w:jc w:val="both"/>
              <w:rPr>
                <w:sz w:val="18"/>
              </w:rPr>
            </w:pPr>
            <w:r>
              <w:rPr>
                <w:sz w:val="18"/>
              </w:rPr>
              <w:t>vehiculares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pasos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subterrán</w:t>
            </w:r>
            <w:r>
              <w:rPr>
                <w:sz w:val="18"/>
              </w:rPr>
              <w:t>eos</w:t>
            </w:r>
          </w:p>
        </w:tc>
      </w:tr>
      <w:tr w:rsidR="003357E2" w14:paraId="0BF2C8EA" w14:textId="77777777">
        <w:trPr>
          <w:trHeight w:val="1118"/>
        </w:trPr>
        <w:tc>
          <w:tcPr>
            <w:tcW w:w="442" w:type="dxa"/>
            <w:shd w:val="clear" w:color="auto" w:fill="D9D9D9"/>
          </w:tcPr>
          <w:p w14:paraId="279C0410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2754904A" w14:textId="77777777" w:rsidR="003357E2" w:rsidRDefault="003357E2">
            <w:pPr>
              <w:pStyle w:val="TableParagraph"/>
              <w:spacing w:before="10"/>
              <w:jc w:val="left"/>
              <w:rPr>
                <w:sz w:val="18"/>
              </w:rPr>
            </w:pPr>
          </w:p>
          <w:p w14:paraId="72301C61" w14:textId="77777777" w:rsidR="003357E2" w:rsidRDefault="00AE6333">
            <w:pPr>
              <w:pStyle w:val="TableParagraph"/>
              <w:ind w:left="80" w:right="66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2228" w:type="dxa"/>
          </w:tcPr>
          <w:p w14:paraId="3ABDA99A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1920563C" w14:textId="77777777" w:rsidR="003357E2" w:rsidRDefault="003357E2">
            <w:pPr>
              <w:pStyle w:val="TableParagraph"/>
              <w:spacing w:before="10"/>
              <w:jc w:val="left"/>
              <w:rPr>
                <w:sz w:val="18"/>
              </w:rPr>
            </w:pPr>
          </w:p>
          <w:p w14:paraId="0898F4BF" w14:textId="77777777" w:rsidR="003357E2" w:rsidRDefault="00AE6333"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NTC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5610,</w:t>
            </w:r>
          </w:p>
        </w:tc>
        <w:tc>
          <w:tcPr>
            <w:tcW w:w="1407" w:type="dxa"/>
          </w:tcPr>
          <w:p w14:paraId="6EF1F8A8" w14:textId="77777777" w:rsidR="003357E2" w:rsidRDefault="003357E2">
            <w:pPr>
              <w:pStyle w:val="TableParagraph"/>
              <w:spacing w:before="1"/>
              <w:jc w:val="left"/>
              <w:rPr>
                <w:sz w:val="29"/>
              </w:rPr>
            </w:pPr>
          </w:p>
          <w:p w14:paraId="53DD4ADA" w14:textId="77777777" w:rsidR="003357E2" w:rsidRDefault="00AE6333">
            <w:pPr>
              <w:pStyle w:val="TableParagraph"/>
              <w:spacing w:line="259" w:lineRule="auto"/>
              <w:ind w:left="68" w:right="138"/>
              <w:jc w:val="left"/>
              <w:rPr>
                <w:sz w:val="18"/>
              </w:rPr>
            </w:pPr>
            <w:r>
              <w:rPr>
                <w:sz w:val="18"/>
              </w:rPr>
              <w:t>https://www.mi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ncit.gov.co/</w:t>
            </w:r>
          </w:p>
        </w:tc>
        <w:tc>
          <w:tcPr>
            <w:tcW w:w="4278" w:type="dxa"/>
          </w:tcPr>
          <w:p w14:paraId="6B8D76EB" w14:textId="77777777" w:rsidR="003357E2" w:rsidRDefault="00AE6333">
            <w:pPr>
              <w:pStyle w:val="TableParagraph"/>
              <w:spacing w:before="1" w:line="259" w:lineRule="auto"/>
              <w:ind w:left="68" w:right="62"/>
              <w:jc w:val="both"/>
              <w:rPr>
                <w:sz w:val="18"/>
              </w:rPr>
            </w:pPr>
            <w:r>
              <w:rPr>
                <w:sz w:val="18"/>
              </w:rPr>
              <w:t>Esta norma establece los requisitos técnicos 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las señales </w:t>
            </w:r>
            <w:proofErr w:type="spellStart"/>
            <w:r>
              <w:rPr>
                <w:sz w:val="18"/>
              </w:rPr>
              <w:t>podotáctiles</w:t>
            </w:r>
            <w:proofErr w:type="spellEnd"/>
            <w:r>
              <w:rPr>
                <w:sz w:val="18"/>
              </w:rPr>
              <w:t>; de igual forma, brinda las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recomendaciones para su correcta instalación, con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ayudar 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personas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limitación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visual</w:t>
            </w:r>
          </w:p>
          <w:p w14:paraId="2D17FA87" w14:textId="77777777" w:rsidR="003357E2" w:rsidRDefault="00AE6333">
            <w:pPr>
              <w:pStyle w:val="TableParagraph"/>
              <w:spacing w:line="203" w:lineRule="exact"/>
              <w:ind w:left="68"/>
              <w:jc w:val="both"/>
              <w:rPr>
                <w:sz w:val="18"/>
              </w:rPr>
            </w:pPr>
            <w:r>
              <w:rPr>
                <w:sz w:val="18"/>
              </w:rPr>
              <w:t>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tener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una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movilidad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autónoma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segura.</w:t>
            </w:r>
          </w:p>
        </w:tc>
      </w:tr>
      <w:tr w:rsidR="003357E2" w14:paraId="3E739C26" w14:textId="77777777">
        <w:trPr>
          <w:trHeight w:val="897"/>
        </w:trPr>
        <w:tc>
          <w:tcPr>
            <w:tcW w:w="442" w:type="dxa"/>
            <w:shd w:val="clear" w:color="auto" w:fill="D9D9D9"/>
          </w:tcPr>
          <w:p w14:paraId="7C127180" w14:textId="77777777" w:rsidR="003357E2" w:rsidRDefault="003357E2">
            <w:pPr>
              <w:pStyle w:val="TableParagraph"/>
              <w:spacing w:before="1"/>
              <w:jc w:val="left"/>
              <w:rPr>
                <w:sz w:val="29"/>
              </w:rPr>
            </w:pPr>
          </w:p>
          <w:p w14:paraId="6A993A0D" w14:textId="77777777" w:rsidR="003357E2" w:rsidRDefault="00AE6333">
            <w:pPr>
              <w:pStyle w:val="TableParagraph"/>
              <w:ind w:left="80" w:right="66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2228" w:type="dxa"/>
          </w:tcPr>
          <w:p w14:paraId="1354FCFC" w14:textId="77777777" w:rsidR="003357E2" w:rsidRDefault="003357E2">
            <w:pPr>
              <w:pStyle w:val="TableParagraph"/>
              <w:spacing w:before="1"/>
              <w:jc w:val="left"/>
              <w:rPr>
                <w:sz w:val="29"/>
              </w:rPr>
            </w:pPr>
          </w:p>
          <w:p w14:paraId="3E7A177A" w14:textId="77777777" w:rsidR="003357E2" w:rsidRDefault="00AE6333"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NTC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4695,</w:t>
            </w:r>
          </w:p>
        </w:tc>
        <w:tc>
          <w:tcPr>
            <w:tcW w:w="1407" w:type="dxa"/>
          </w:tcPr>
          <w:p w14:paraId="6CE38B8B" w14:textId="77777777" w:rsidR="003357E2" w:rsidRDefault="003357E2">
            <w:pPr>
              <w:pStyle w:val="TableParagraph"/>
              <w:spacing w:before="6"/>
              <w:jc w:val="left"/>
              <w:rPr>
                <w:sz w:val="19"/>
              </w:rPr>
            </w:pPr>
          </w:p>
          <w:p w14:paraId="706D46BC" w14:textId="77777777" w:rsidR="003357E2" w:rsidRDefault="00AE6333">
            <w:pPr>
              <w:pStyle w:val="TableParagraph"/>
              <w:spacing w:line="259" w:lineRule="auto"/>
              <w:ind w:left="68" w:right="138"/>
              <w:jc w:val="left"/>
              <w:rPr>
                <w:sz w:val="18"/>
              </w:rPr>
            </w:pPr>
            <w:r>
              <w:rPr>
                <w:sz w:val="18"/>
              </w:rPr>
              <w:t>https://www.mi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ncit.gov.co/</w:t>
            </w:r>
          </w:p>
        </w:tc>
        <w:tc>
          <w:tcPr>
            <w:tcW w:w="4278" w:type="dxa"/>
          </w:tcPr>
          <w:p w14:paraId="2B3F8239" w14:textId="77777777" w:rsidR="003357E2" w:rsidRDefault="00AE6333">
            <w:pPr>
              <w:pStyle w:val="TableParagraph"/>
              <w:spacing w:before="111" w:line="259" w:lineRule="auto"/>
              <w:ind w:left="68" w:right="62"/>
              <w:jc w:val="both"/>
              <w:rPr>
                <w:sz w:val="18"/>
              </w:rPr>
            </w:pPr>
            <w:r>
              <w:rPr>
                <w:sz w:val="18"/>
              </w:rPr>
              <w:t>Establece los requisitos mínimos que deben tener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señales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tránsito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peatonal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horizontales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verticales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localizados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áreas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uso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público.</w:t>
            </w:r>
          </w:p>
        </w:tc>
      </w:tr>
    </w:tbl>
    <w:p w14:paraId="743A36AB" w14:textId="77777777" w:rsidR="003357E2" w:rsidRDefault="00AE6333">
      <w:pPr>
        <w:spacing w:line="227" w:lineRule="exact"/>
        <w:ind w:left="1069" w:right="479"/>
        <w:jc w:val="center"/>
        <w:rPr>
          <w:sz w:val="20"/>
        </w:rPr>
      </w:pPr>
      <w:r>
        <w:rPr>
          <w:rFonts w:ascii="Times New Roman" w:hAnsi="Times New Roman"/>
          <w:sz w:val="18"/>
        </w:rPr>
        <w:t>Fuente:</w:t>
      </w:r>
      <w:r>
        <w:rPr>
          <w:rFonts w:ascii="Times New Roman" w:hAnsi="Times New Roman"/>
          <w:spacing w:val="26"/>
          <w:sz w:val="18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</w:t>
      </w:r>
    </w:p>
    <w:p w14:paraId="7850284B" w14:textId="77777777" w:rsidR="003357E2" w:rsidRDefault="003357E2">
      <w:pPr>
        <w:spacing w:line="227" w:lineRule="exact"/>
        <w:jc w:val="center"/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3626ADEC" w14:textId="77777777" w:rsidR="003357E2" w:rsidRDefault="00AE6333">
      <w:pPr>
        <w:pStyle w:val="Textoindependiente"/>
        <w:spacing w:before="3"/>
        <w:rPr>
          <w:sz w:val="26"/>
        </w:rPr>
      </w:pPr>
      <w:r>
        <w:rPr>
          <w:noProof/>
        </w:rPr>
        <w:lastRenderedPageBreak/>
        <w:drawing>
          <wp:anchor distT="0" distB="0" distL="0" distR="0" simplePos="0" relativeHeight="480177664" behindDoc="1" locked="0" layoutInCell="1" allowOverlap="1" wp14:anchorId="53C9D290" wp14:editId="009FBD67">
            <wp:simplePos x="0" y="0"/>
            <wp:positionH relativeFrom="page">
              <wp:posOffset>2781935</wp:posOffset>
            </wp:positionH>
            <wp:positionV relativeFrom="page">
              <wp:posOffset>4191000</wp:posOffset>
            </wp:positionV>
            <wp:extent cx="2209800" cy="2393950"/>
            <wp:effectExtent l="0" t="0" r="0" b="0"/>
            <wp:wrapNone/>
            <wp:docPr id="7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EB0723" w14:textId="77777777" w:rsidR="003357E2" w:rsidRDefault="00AE6333">
      <w:pPr>
        <w:pStyle w:val="Textoindependiente"/>
        <w:spacing w:before="94"/>
        <w:ind w:left="1828"/>
      </w:pPr>
      <w:bookmarkStart w:id="22" w:name="_bookmark22"/>
      <w:bookmarkEnd w:id="22"/>
      <w:r>
        <w:t>Tabla</w:t>
      </w:r>
      <w:r>
        <w:rPr>
          <w:spacing w:val="-3"/>
        </w:rPr>
        <w:t xml:space="preserve"> </w:t>
      </w:r>
      <w:r>
        <w:t>5.</w:t>
      </w:r>
      <w:r>
        <w:rPr>
          <w:spacing w:val="-3"/>
        </w:rPr>
        <w:t xml:space="preserve"> </w:t>
      </w:r>
      <w:r>
        <w:t>Información</w:t>
      </w:r>
      <w:r>
        <w:rPr>
          <w:spacing w:val="-3"/>
        </w:rPr>
        <w:t xml:space="preserve"> </w:t>
      </w:r>
      <w:r>
        <w:t>caracterización</w:t>
      </w:r>
      <w:r>
        <w:rPr>
          <w:spacing w:val="-4"/>
        </w:rPr>
        <w:t xml:space="preserve"> </w:t>
      </w:r>
      <w:r>
        <w:t>tránsito,</w:t>
      </w:r>
      <w:r>
        <w:rPr>
          <w:spacing w:val="-4"/>
        </w:rPr>
        <w:t xml:space="preserve"> </w:t>
      </w:r>
      <w:r>
        <w:t>movilidad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socioeconómico</w:t>
      </w:r>
    </w:p>
    <w:tbl>
      <w:tblPr>
        <w:tblStyle w:val="TableNormal"/>
        <w:tblW w:w="0" w:type="auto"/>
        <w:tblInd w:w="1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8"/>
        <w:gridCol w:w="2423"/>
        <w:gridCol w:w="2322"/>
        <w:gridCol w:w="3484"/>
      </w:tblGrid>
      <w:tr w:rsidR="003357E2" w14:paraId="7FBB52E1" w14:textId="77777777">
        <w:trPr>
          <w:trHeight w:val="297"/>
        </w:trPr>
        <w:tc>
          <w:tcPr>
            <w:tcW w:w="418" w:type="dxa"/>
            <w:shd w:val="clear" w:color="auto" w:fill="808080"/>
          </w:tcPr>
          <w:p w14:paraId="477D795E" w14:textId="77777777" w:rsidR="003357E2" w:rsidRDefault="00AE6333">
            <w:pPr>
              <w:pStyle w:val="TableParagraph"/>
              <w:spacing w:before="37"/>
              <w:ind w:left="65" w:right="6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sz w:val="18"/>
              </w:rPr>
              <w:t>No</w:t>
            </w:r>
          </w:p>
        </w:tc>
        <w:tc>
          <w:tcPr>
            <w:tcW w:w="2423" w:type="dxa"/>
            <w:shd w:val="clear" w:color="auto" w:fill="808080"/>
          </w:tcPr>
          <w:p w14:paraId="33A5F912" w14:textId="77777777" w:rsidR="003357E2" w:rsidRDefault="00AE6333">
            <w:pPr>
              <w:pStyle w:val="TableParagraph"/>
              <w:spacing w:before="37"/>
              <w:ind w:left="787" w:right="78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sz w:val="18"/>
              </w:rPr>
              <w:t>NOMBRE</w:t>
            </w:r>
          </w:p>
        </w:tc>
        <w:tc>
          <w:tcPr>
            <w:tcW w:w="2322" w:type="dxa"/>
            <w:shd w:val="clear" w:color="auto" w:fill="808080"/>
          </w:tcPr>
          <w:p w14:paraId="0150ECED" w14:textId="77777777" w:rsidR="003357E2" w:rsidRDefault="00AE6333">
            <w:pPr>
              <w:pStyle w:val="TableParagraph"/>
              <w:spacing w:before="37"/>
              <w:ind w:left="777" w:right="77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sz w:val="18"/>
              </w:rPr>
              <w:t>FUENTE</w:t>
            </w:r>
          </w:p>
        </w:tc>
        <w:tc>
          <w:tcPr>
            <w:tcW w:w="3484" w:type="dxa"/>
            <w:shd w:val="clear" w:color="auto" w:fill="808080"/>
          </w:tcPr>
          <w:p w14:paraId="189DFB38" w14:textId="77777777" w:rsidR="003357E2" w:rsidRDefault="00AE6333">
            <w:pPr>
              <w:pStyle w:val="TableParagraph"/>
              <w:spacing w:before="37"/>
              <w:ind w:left="58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sz w:val="18"/>
              </w:rPr>
              <w:t>DESCRIPCIÓN</w:t>
            </w:r>
            <w:r>
              <w:rPr>
                <w:rFonts w:ascii="Arial" w:hAnsi="Arial"/>
                <w:b/>
                <w:color w:val="FFFFFF"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18"/>
              </w:rPr>
              <w:t>O</w:t>
            </w:r>
            <w:r>
              <w:rPr>
                <w:rFonts w:ascii="Arial" w:hAnsi="Arial"/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18"/>
              </w:rPr>
              <w:t>SÍNTESIS</w:t>
            </w:r>
          </w:p>
        </w:tc>
      </w:tr>
      <w:tr w:rsidR="003357E2" w14:paraId="5A9AC6A1" w14:textId="77777777">
        <w:trPr>
          <w:trHeight w:val="1583"/>
        </w:trPr>
        <w:tc>
          <w:tcPr>
            <w:tcW w:w="418" w:type="dxa"/>
            <w:shd w:val="clear" w:color="auto" w:fill="D9D9D9"/>
          </w:tcPr>
          <w:p w14:paraId="50678EA4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2FD8066A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0D7AEC60" w14:textId="77777777" w:rsidR="003357E2" w:rsidRDefault="003357E2">
            <w:pPr>
              <w:pStyle w:val="TableParagraph"/>
              <w:spacing w:before="2"/>
              <w:jc w:val="left"/>
              <w:rPr>
                <w:sz w:val="19"/>
              </w:rPr>
            </w:pPr>
          </w:p>
          <w:p w14:paraId="3FCAC683" w14:textId="77777777" w:rsidR="003357E2" w:rsidRDefault="00AE6333">
            <w:pPr>
              <w:pStyle w:val="TableParagraph"/>
              <w:ind w:left="3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2423" w:type="dxa"/>
          </w:tcPr>
          <w:p w14:paraId="612E6CCD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4D10CCD0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188E2753" w14:textId="77777777" w:rsidR="003357E2" w:rsidRDefault="003357E2">
            <w:pPr>
              <w:pStyle w:val="TableParagraph"/>
              <w:spacing w:before="2"/>
              <w:jc w:val="left"/>
              <w:rPr>
                <w:sz w:val="19"/>
              </w:rPr>
            </w:pPr>
          </w:p>
          <w:p w14:paraId="208753E0" w14:textId="77777777" w:rsidR="003357E2" w:rsidRDefault="00AE6333">
            <w:pPr>
              <w:pStyle w:val="TableParagraph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Red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semafórica</w:t>
            </w:r>
          </w:p>
        </w:tc>
        <w:tc>
          <w:tcPr>
            <w:tcW w:w="2322" w:type="dxa"/>
          </w:tcPr>
          <w:p w14:paraId="02A97F1D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3B7E1AA2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6FD07AF0" w14:textId="77777777" w:rsidR="003357E2" w:rsidRDefault="003357E2">
            <w:pPr>
              <w:pStyle w:val="TableParagraph"/>
              <w:spacing w:before="2"/>
              <w:jc w:val="left"/>
              <w:rPr>
                <w:sz w:val="19"/>
              </w:rPr>
            </w:pPr>
          </w:p>
          <w:p w14:paraId="2C0941F9" w14:textId="77777777" w:rsidR="003357E2" w:rsidRDefault="00AE6333">
            <w:pPr>
              <w:pStyle w:val="TableParagraph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Datos Abiertos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– SIMUR</w:t>
            </w:r>
          </w:p>
        </w:tc>
        <w:tc>
          <w:tcPr>
            <w:tcW w:w="3484" w:type="dxa"/>
          </w:tcPr>
          <w:p w14:paraId="7A34BFCD" w14:textId="77777777" w:rsidR="003357E2" w:rsidRDefault="00AE6333">
            <w:pPr>
              <w:pStyle w:val="TableParagraph"/>
              <w:spacing w:before="8" w:line="259" w:lineRule="auto"/>
              <w:ind w:left="67" w:right="62"/>
              <w:jc w:val="both"/>
              <w:rPr>
                <w:sz w:val="18"/>
              </w:rPr>
            </w:pPr>
            <w:r>
              <w:rPr>
                <w:sz w:val="18"/>
              </w:rPr>
              <w:t>Puntos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coordenadas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semafórica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localidades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San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Cristóbal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Usme,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además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dirección,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localización,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tipo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intervención (vehicular, peatonal), si tiene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infraestructura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ciclousuario</w:t>
            </w:r>
            <w:proofErr w:type="spell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tipo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</w:p>
          <w:p w14:paraId="54AF0D36" w14:textId="77777777" w:rsidR="003357E2" w:rsidRDefault="00AE6333">
            <w:pPr>
              <w:pStyle w:val="TableParagraph"/>
              <w:spacing w:before="1"/>
              <w:ind w:left="67"/>
              <w:jc w:val="left"/>
              <w:rPr>
                <w:sz w:val="18"/>
              </w:rPr>
            </w:pPr>
            <w:r>
              <w:rPr>
                <w:sz w:val="18"/>
              </w:rPr>
              <w:t>operación.</w:t>
            </w:r>
          </w:p>
        </w:tc>
      </w:tr>
      <w:tr w:rsidR="003357E2" w14:paraId="67A776E5" w14:textId="77777777">
        <w:trPr>
          <w:trHeight w:val="1010"/>
        </w:trPr>
        <w:tc>
          <w:tcPr>
            <w:tcW w:w="418" w:type="dxa"/>
            <w:shd w:val="clear" w:color="auto" w:fill="D9D9D9"/>
          </w:tcPr>
          <w:p w14:paraId="7EC2EB8C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16D34AA1" w14:textId="77777777" w:rsidR="003357E2" w:rsidRDefault="00AE6333">
            <w:pPr>
              <w:pStyle w:val="TableParagraph"/>
              <w:spacing w:before="163"/>
              <w:ind w:left="3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2423" w:type="dxa"/>
          </w:tcPr>
          <w:p w14:paraId="42E2C433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108DBDD5" w14:textId="77777777" w:rsidR="003357E2" w:rsidRDefault="00AE6333">
            <w:pPr>
              <w:pStyle w:val="TableParagraph"/>
              <w:spacing w:before="163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Siniestralidad</w:t>
            </w:r>
          </w:p>
        </w:tc>
        <w:tc>
          <w:tcPr>
            <w:tcW w:w="2322" w:type="dxa"/>
          </w:tcPr>
          <w:p w14:paraId="28B85E09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43FC47F3" w14:textId="77777777" w:rsidR="003357E2" w:rsidRDefault="00AE6333">
            <w:pPr>
              <w:pStyle w:val="TableParagraph"/>
              <w:spacing w:before="163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Datos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Abiertos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SIMUR</w:t>
            </w:r>
          </w:p>
        </w:tc>
        <w:tc>
          <w:tcPr>
            <w:tcW w:w="3484" w:type="dxa"/>
          </w:tcPr>
          <w:p w14:paraId="40611676" w14:textId="77777777" w:rsidR="003357E2" w:rsidRDefault="00AE6333">
            <w:pPr>
              <w:pStyle w:val="TableParagraph"/>
              <w:spacing w:before="57" w:line="259" w:lineRule="auto"/>
              <w:ind w:left="67" w:right="60"/>
              <w:jc w:val="both"/>
              <w:rPr>
                <w:sz w:val="18"/>
              </w:rPr>
            </w:pPr>
            <w:r>
              <w:rPr>
                <w:sz w:val="18"/>
              </w:rPr>
              <w:t>Registros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siniestros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viales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ocurridos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en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las localidades de San Cristóbal y Usme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desde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2015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hasta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2019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caracterización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detallada</w:t>
            </w:r>
          </w:p>
        </w:tc>
      </w:tr>
      <w:tr w:rsidR="003357E2" w14:paraId="53440ABE" w14:textId="77777777">
        <w:trPr>
          <w:trHeight w:val="892"/>
        </w:trPr>
        <w:tc>
          <w:tcPr>
            <w:tcW w:w="418" w:type="dxa"/>
            <w:shd w:val="clear" w:color="auto" w:fill="D9D9D9"/>
          </w:tcPr>
          <w:p w14:paraId="1E891AB7" w14:textId="77777777" w:rsidR="003357E2" w:rsidRDefault="003357E2">
            <w:pPr>
              <w:pStyle w:val="TableParagraph"/>
              <w:spacing w:before="1"/>
              <w:jc w:val="left"/>
              <w:rPr>
                <w:sz w:val="29"/>
              </w:rPr>
            </w:pPr>
          </w:p>
          <w:p w14:paraId="0CD2AB10" w14:textId="77777777" w:rsidR="003357E2" w:rsidRDefault="00AE6333">
            <w:pPr>
              <w:pStyle w:val="TableParagraph"/>
              <w:ind w:left="3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2423" w:type="dxa"/>
          </w:tcPr>
          <w:p w14:paraId="08F92A5B" w14:textId="77777777" w:rsidR="003357E2" w:rsidRDefault="003357E2">
            <w:pPr>
              <w:pStyle w:val="TableParagraph"/>
              <w:spacing w:before="1"/>
              <w:jc w:val="left"/>
              <w:rPr>
                <w:sz w:val="29"/>
              </w:rPr>
            </w:pPr>
          </w:p>
          <w:p w14:paraId="59DA989C" w14:textId="77777777" w:rsidR="003357E2" w:rsidRDefault="00AE6333">
            <w:pPr>
              <w:pStyle w:val="TableParagraph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Red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vial</w:t>
            </w:r>
          </w:p>
        </w:tc>
        <w:tc>
          <w:tcPr>
            <w:tcW w:w="2322" w:type="dxa"/>
          </w:tcPr>
          <w:p w14:paraId="321D7150" w14:textId="77777777" w:rsidR="003357E2" w:rsidRDefault="003357E2">
            <w:pPr>
              <w:pStyle w:val="TableParagraph"/>
              <w:spacing w:before="1"/>
              <w:jc w:val="left"/>
              <w:rPr>
                <w:sz w:val="29"/>
              </w:rPr>
            </w:pPr>
          </w:p>
          <w:p w14:paraId="2E90DF55" w14:textId="77777777" w:rsidR="003357E2" w:rsidRDefault="00AE6333">
            <w:pPr>
              <w:pStyle w:val="TableParagraph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Datos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Abiertos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SIMUR</w:t>
            </w:r>
          </w:p>
        </w:tc>
        <w:tc>
          <w:tcPr>
            <w:tcW w:w="3484" w:type="dxa"/>
          </w:tcPr>
          <w:p w14:paraId="06D48E7C" w14:textId="77777777" w:rsidR="003357E2" w:rsidRDefault="00AE6333">
            <w:pPr>
              <w:pStyle w:val="TableParagraph"/>
              <w:spacing w:line="259" w:lineRule="auto"/>
              <w:ind w:left="67" w:right="63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>Datos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malla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vial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en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Bogotá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como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tipo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vía,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nombre,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sentido,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nivel,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estado,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número</w:t>
            </w:r>
            <w:r>
              <w:rPr>
                <w:spacing w:val="56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55"/>
                <w:sz w:val="18"/>
              </w:rPr>
              <w:t xml:space="preserve"> </w:t>
            </w:r>
            <w:r>
              <w:rPr>
                <w:sz w:val="18"/>
              </w:rPr>
              <w:t>carriles,</w:t>
            </w:r>
            <w:r>
              <w:rPr>
                <w:spacing w:val="54"/>
                <w:sz w:val="18"/>
              </w:rPr>
              <w:t xml:space="preserve"> </w:t>
            </w:r>
            <w:r>
              <w:rPr>
                <w:sz w:val="18"/>
              </w:rPr>
              <w:t>ancho</w:t>
            </w:r>
            <w:r>
              <w:rPr>
                <w:spacing w:val="5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57"/>
                <w:sz w:val="18"/>
              </w:rPr>
              <w:t xml:space="preserve"> </w:t>
            </w:r>
            <w:r>
              <w:rPr>
                <w:sz w:val="18"/>
              </w:rPr>
              <w:t>calzada,</w:t>
            </w:r>
          </w:p>
          <w:p w14:paraId="236ACCEB" w14:textId="77777777" w:rsidR="003357E2" w:rsidRDefault="00AE6333">
            <w:pPr>
              <w:pStyle w:val="TableParagraph"/>
              <w:spacing w:line="203" w:lineRule="exact"/>
              <w:ind w:left="67"/>
              <w:jc w:val="both"/>
              <w:rPr>
                <w:sz w:val="18"/>
              </w:rPr>
            </w:pPr>
            <w:r>
              <w:rPr>
                <w:sz w:val="18"/>
              </w:rPr>
              <w:t>estado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funcional,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velocidad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operación.</w:t>
            </w:r>
          </w:p>
        </w:tc>
      </w:tr>
      <w:tr w:rsidR="003357E2" w14:paraId="0396852F" w14:textId="77777777">
        <w:trPr>
          <w:trHeight w:val="599"/>
        </w:trPr>
        <w:tc>
          <w:tcPr>
            <w:tcW w:w="418" w:type="dxa"/>
            <w:shd w:val="clear" w:color="auto" w:fill="D9D9D9"/>
          </w:tcPr>
          <w:p w14:paraId="745CFDC7" w14:textId="77777777" w:rsidR="003357E2" w:rsidRDefault="003357E2">
            <w:pPr>
              <w:pStyle w:val="TableParagraph"/>
              <w:spacing w:before="4"/>
              <w:jc w:val="left"/>
              <w:rPr>
                <w:sz w:val="16"/>
              </w:rPr>
            </w:pPr>
          </w:p>
          <w:p w14:paraId="2E80A492" w14:textId="77777777" w:rsidR="003357E2" w:rsidRDefault="00AE6333">
            <w:pPr>
              <w:pStyle w:val="TableParagraph"/>
              <w:ind w:left="3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2423" w:type="dxa"/>
          </w:tcPr>
          <w:p w14:paraId="18363076" w14:textId="77777777" w:rsidR="003357E2" w:rsidRDefault="003357E2">
            <w:pPr>
              <w:pStyle w:val="TableParagraph"/>
              <w:spacing w:before="4"/>
              <w:jc w:val="left"/>
              <w:rPr>
                <w:sz w:val="16"/>
              </w:rPr>
            </w:pPr>
          </w:p>
          <w:p w14:paraId="71EDD3EA" w14:textId="77777777" w:rsidR="003357E2" w:rsidRDefault="00AE6333">
            <w:pPr>
              <w:pStyle w:val="TableParagraph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Red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peatonal</w:t>
            </w:r>
          </w:p>
        </w:tc>
        <w:tc>
          <w:tcPr>
            <w:tcW w:w="2322" w:type="dxa"/>
          </w:tcPr>
          <w:p w14:paraId="4BE7A8ED" w14:textId="77777777" w:rsidR="003357E2" w:rsidRDefault="003357E2">
            <w:pPr>
              <w:pStyle w:val="TableParagraph"/>
              <w:spacing w:before="4"/>
              <w:jc w:val="left"/>
              <w:rPr>
                <w:sz w:val="16"/>
              </w:rPr>
            </w:pPr>
          </w:p>
          <w:p w14:paraId="11485BC0" w14:textId="77777777" w:rsidR="003357E2" w:rsidRDefault="00AE6333">
            <w:pPr>
              <w:pStyle w:val="TableParagraph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Datos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Abiertos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SIMUR</w:t>
            </w:r>
          </w:p>
        </w:tc>
        <w:tc>
          <w:tcPr>
            <w:tcW w:w="3484" w:type="dxa"/>
          </w:tcPr>
          <w:p w14:paraId="1FF48B73" w14:textId="77777777" w:rsidR="003357E2" w:rsidRDefault="00AE6333">
            <w:pPr>
              <w:pStyle w:val="TableParagraph"/>
              <w:spacing w:before="75" w:line="259" w:lineRule="auto"/>
              <w:ind w:left="67" w:right="60"/>
              <w:jc w:val="left"/>
              <w:rPr>
                <w:sz w:val="18"/>
              </w:rPr>
            </w:pPr>
            <w:r>
              <w:rPr>
                <w:sz w:val="18"/>
              </w:rPr>
              <w:t>En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el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archivo</w:t>
            </w:r>
            <w:r>
              <w:rPr>
                <w:spacing w:val="-4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shape</w:t>
            </w:r>
            <w:proofErr w:type="spellEnd"/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encuentra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longitud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y área de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andenes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Bogotá.</w:t>
            </w:r>
          </w:p>
        </w:tc>
      </w:tr>
      <w:tr w:rsidR="003357E2" w14:paraId="7109DD9F" w14:textId="77777777">
        <w:trPr>
          <w:trHeight w:val="599"/>
        </w:trPr>
        <w:tc>
          <w:tcPr>
            <w:tcW w:w="418" w:type="dxa"/>
            <w:shd w:val="clear" w:color="auto" w:fill="D9D9D9"/>
          </w:tcPr>
          <w:p w14:paraId="40801DB6" w14:textId="77777777" w:rsidR="003357E2" w:rsidRDefault="003357E2">
            <w:pPr>
              <w:pStyle w:val="TableParagraph"/>
              <w:spacing w:before="2"/>
              <w:jc w:val="left"/>
              <w:rPr>
                <w:sz w:val="16"/>
              </w:rPr>
            </w:pPr>
          </w:p>
          <w:p w14:paraId="0E00AD75" w14:textId="77777777" w:rsidR="003357E2" w:rsidRDefault="00AE6333">
            <w:pPr>
              <w:pStyle w:val="TableParagraph"/>
              <w:ind w:left="3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2423" w:type="dxa"/>
          </w:tcPr>
          <w:p w14:paraId="4B0B08EA" w14:textId="77777777" w:rsidR="003357E2" w:rsidRDefault="003357E2">
            <w:pPr>
              <w:pStyle w:val="TableParagraph"/>
              <w:spacing w:before="2"/>
              <w:jc w:val="left"/>
              <w:rPr>
                <w:sz w:val="16"/>
              </w:rPr>
            </w:pPr>
          </w:p>
          <w:p w14:paraId="0161E7AE" w14:textId="77777777" w:rsidR="003357E2" w:rsidRDefault="00AE6333">
            <w:pPr>
              <w:pStyle w:val="TableParagraph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Calzada</w:t>
            </w:r>
          </w:p>
        </w:tc>
        <w:tc>
          <w:tcPr>
            <w:tcW w:w="2322" w:type="dxa"/>
          </w:tcPr>
          <w:p w14:paraId="2401BC8E" w14:textId="77777777" w:rsidR="003357E2" w:rsidRDefault="003357E2">
            <w:pPr>
              <w:pStyle w:val="TableParagraph"/>
              <w:spacing w:before="2"/>
              <w:jc w:val="left"/>
              <w:rPr>
                <w:sz w:val="16"/>
              </w:rPr>
            </w:pPr>
          </w:p>
          <w:p w14:paraId="71AB4BDB" w14:textId="77777777" w:rsidR="003357E2" w:rsidRDefault="00AE6333">
            <w:pPr>
              <w:pStyle w:val="TableParagraph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Datos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Abiertos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SIMUR</w:t>
            </w:r>
          </w:p>
        </w:tc>
        <w:tc>
          <w:tcPr>
            <w:tcW w:w="3484" w:type="dxa"/>
          </w:tcPr>
          <w:p w14:paraId="538A05B5" w14:textId="77777777" w:rsidR="003357E2" w:rsidRDefault="00AE6333">
            <w:pPr>
              <w:pStyle w:val="TableParagraph"/>
              <w:spacing w:before="75" w:line="259" w:lineRule="auto"/>
              <w:ind w:left="67" w:right="58"/>
              <w:jc w:val="left"/>
              <w:rPr>
                <w:sz w:val="18"/>
              </w:rPr>
            </w:pPr>
            <w:r>
              <w:rPr>
                <w:sz w:val="18"/>
              </w:rPr>
              <w:t>En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el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archivo</w:t>
            </w:r>
            <w:r>
              <w:rPr>
                <w:spacing w:val="1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shape</w:t>
            </w:r>
            <w:proofErr w:type="spellEnd"/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encuentra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ancho,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longitud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y área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calzada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Bogotá.</w:t>
            </w:r>
          </w:p>
        </w:tc>
      </w:tr>
      <w:tr w:rsidR="003357E2" w14:paraId="4B276EAB" w14:textId="77777777">
        <w:trPr>
          <w:trHeight w:val="900"/>
        </w:trPr>
        <w:tc>
          <w:tcPr>
            <w:tcW w:w="418" w:type="dxa"/>
            <w:shd w:val="clear" w:color="auto" w:fill="D9D9D9"/>
          </w:tcPr>
          <w:p w14:paraId="22881A0B" w14:textId="77777777" w:rsidR="003357E2" w:rsidRDefault="003357E2">
            <w:pPr>
              <w:pStyle w:val="TableParagraph"/>
              <w:spacing w:before="4"/>
              <w:jc w:val="left"/>
              <w:rPr>
                <w:sz w:val="29"/>
              </w:rPr>
            </w:pPr>
          </w:p>
          <w:p w14:paraId="5A5BE672" w14:textId="77777777" w:rsidR="003357E2" w:rsidRDefault="00AE6333">
            <w:pPr>
              <w:pStyle w:val="TableParagraph"/>
              <w:ind w:left="3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  <w:tc>
          <w:tcPr>
            <w:tcW w:w="2423" w:type="dxa"/>
          </w:tcPr>
          <w:p w14:paraId="12A48413" w14:textId="77777777" w:rsidR="003357E2" w:rsidRDefault="003357E2">
            <w:pPr>
              <w:pStyle w:val="TableParagraph"/>
              <w:spacing w:before="4"/>
              <w:jc w:val="left"/>
              <w:rPr>
                <w:sz w:val="29"/>
              </w:rPr>
            </w:pPr>
          </w:p>
          <w:p w14:paraId="4C6B8C84" w14:textId="77777777" w:rsidR="003357E2" w:rsidRDefault="00AE6333">
            <w:pPr>
              <w:pStyle w:val="TableParagraph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Inventario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señalización</w:t>
            </w:r>
          </w:p>
        </w:tc>
        <w:tc>
          <w:tcPr>
            <w:tcW w:w="2322" w:type="dxa"/>
          </w:tcPr>
          <w:p w14:paraId="54FA85F5" w14:textId="77777777" w:rsidR="003357E2" w:rsidRDefault="003357E2">
            <w:pPr>
              <w:pStyle w:val="TableParagraph"/>
              <w:spacing w:before="4"/>
              <w:jc w:val="left"/>
              <w:rPr>
                <w:sz w:val="29"/>
              </w:rPr>
            </w:pPr>
          </w:p>
          <w:p w14:paraId="29F1F853" w14:textId="77777777" w:rsidR="003357E2" w:rsidRDefault="00AE6333">
            <w:pPr>
              <w:pStyle w:val="TableParagraph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SIMUR</w:t>
            </w:r>
          </w:p>
        </w:tc>
        <w:tc>
          <w:tcPr>
            <w:tcW w:w="3484" w:type="dxa"/>
          </w:tcPr>
          <w:p w14:paraId="42D04658" w14:textId="77777777" w:rsidR="003357E2" w:rsidRDefault="00AE6333">
            <w:pPr>
              <w:pStyle w:val="TableParagraph"/>
              <w:spacing w:before="114" w:line="259" w:lineRule="auto"/>
              <w:ind w:left="67" w:right="63"/>
              <w:jc w:val="both"/>
              <w:rPr>
                <w:sz w:val="18"/>
              </w:rPr>
            </w:pPr>
            <w:r>
              <w:rPr>
                <w:sz w:val="18"/>
              </w:rPr>
              <w:t>Capa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diseño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movilidad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(longitud,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área,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estado,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contrato)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diseños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eliminados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(longitud,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área,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estado,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contrato)</w:t>
            </w:r>
          </w:p>
        </w:tc>
      </w:tr>
      <w:tr w:rsidR="003357E2" w14:paraId="2684C883" w14:textId="77777777">
        <w:trPr>
          <w:trHeight w:val="1127"/>
        </w:trPr>
        <w:tc>
          <w:tcPr>
            <w:tcW w:w="418" w:type="dxa"/>
            <w:shd w:val="clear" w:color="auto" w:fill="D9D9D9"/>
          </w:tcPr>
          <w:p w14:paraId="42CD61A6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5C27FABD" w14:textId="77777777" w:rsidR="003357E2" w:rsidRDefault="003357E2">
            <w:pPr>
              <w:pStyle w:val="TableParagraph"/>
              <w:spacing w:before="1"/>
              <w:jc w:val="left"/>
              <w:rPr>
                <w:sz w:val="19"/>
              </w:rPr>
            </w:pPr>
          </w:p>
          <w:p w14:paraId="04CB11E9" w14:textId="77777777" w:rsidR="003357E2" w:rsidRDefault="00AE6333">
            <w:pPr>
              <w:pStyle w:val="TableParagraph"/>
              <w:ind w:left="3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2423" w:type="dxa"/>
          </w:tcPr>
          <w:p w14:paraId="7D7AC4AC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69D8010E" w14:textId="77777777" w:rsidR="003357E2" w:rsidRDefault="003357E2">
            <w:pPr>
              <w:pStyle w:val="TableParagraph"/>
              <w:spacing w:before="1"/>
              <w:jc w:val="left"/>
              <w:rPr>
                <w:sz w:val="19"/>
              </w:rPr>
            </w:pPr>
          </w:p>
          <w:p w14:paraId="1EAD589E" w14:textId="77777777" w:rsidR="003357E2" w:rsidRDefault="00AE6333">
            <w:pPr>
              <w:pStyle w:val="TableParagraph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Red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ciclorruta</w:t>
            </w:r>
          </w:p>
        </w:tc>
        <w:tc>
          <w:tcPr>
            <w:tcW w:w="2322" w:type="dxa"/>
          </w:tcPr>
          <w:p w14:paraId="7B2D79C4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1AA54247" w14:textId="77777777" w:rsidR="003357E2" w:rsidRDefault="003357E2">
            <w:pPr>
              <w:pStyle w:val="TableParagraph"/>
              <w:spacing w:before="1"/>
              <w:jc w:val="left"/>
              <w:rPr>
                <w:sz w:val="19"/>
              </w:rPr>
            </w:pPr>
          </w:p>
          <w:p w14:paraId="50EC4AD3" w14:textId="77777777" w:rsidR="003357E2" w:rsidRDefault="00AE6333">
            <w:pPr>
              <w:pStyle w:val="TableParagraph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SIMUR</w:t>
            </w:r>
          </w:p>
        </w:tc>
        <w:tc>
          <w:tcPr>
            <w:tcW w:w="3484" w:type="dxa"/>
          </w:tcPr>
          <w:p w14:paraId="13FF60DD" w14:textId="77777777" w:rsidR="003357E2" w:rsidRDefault="00AE6333">
            <w:pPr>
              <w:pStyle w:val="TableParagraph"/>
              <w:spacing w:before="3" w:line="259" w:lineRule="auto"/>
              <w:ind w:left="67" w:right="63"/>
              <w:jc w:val="both"/>
              <w:rPr>
                <w:sz w:val="18"/>
              </w:rPr>
            </w:pPr>
            <w:r>
              <w:rPr>
                <w:sz w:val="18"/>
              </w:rPr>
              <w:t>Registros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ciclorruta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información acerca de la clase (espacio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compartido, ciclorruta, </w:t>
            </w:r>
            <w:proofErr w:type="spellStart"/>
            <w:r>
              <w:rPr>
                <w:sz w:val="18"/>
              </w:rPr>
              <w:t>bicicarril</w:t>
            </w:r>
            <w:proofErr w:type="spellEnd"/>
            <w:r>
              <w:rPr>
                <w:sz w:val="18"/>
              </w:rPr>
              <w:t>), sentido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(doble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sentido,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un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solo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sentido),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superficie</w:t>
            </w:r>
          </w:p>
          <w:p w14:paraId="4733BA74" w14:textId="77777777" w:rsidR="003357E2" w:rsidRDefault="00AE6333">
            <w:pPr>
              <w:pStyle w:val="TableParagraph"/>
              <w:spacing w:before="1"/>
              <w:ind w:left="67"/>
              <w:jc w:val="both"/>
              <w:rPr>
                <w:sz w:val="18"/>
              </w:rPr>
            </w:pPr>
            <w:r>
              <w:rPr>
                <w:sz w:val="18"/>
              </w:rPr>
              <w:t>(liso,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corrugado,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particulado),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localización</w:t>
            </w:r>
          </w:p>
        </w:tc>
      </w:tr>
      <w:tr w:rsidR="003357E2" w14:paraId="549799C7" w14:textId="77777777">
        <w:trPr>
          <w:trHeight w:val="1199"/>
        </w:trPr>
        <w:tc>
          <w:tcPr>
            <w:tcW w:w="418" w:type="dxa"/>
            <w:shd w:val="clear" w:color="auto" w:fill="D9D9D9"/>
          </w:tcPr>
          <w:p w14:paraId="4F0D114C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435D63EE" w14:textId="77777777" w:rsidR="003357E2" w:rsidRDefault="003357E2">
            <w:pPr>
              <w:pStyle w:val="TableParagraph"/>
              <w:spacing w:before="5"/>
              <w:jc w:val="left"/>
            </w:pPr>
          </w:p>
          <w:p w14:paraId="70CF7AB3" w14:textId="77777777" w:rsidR="003357E2" w:rsidRDefault="00AE6333">
            <w:pPr>
              <w:pStyle w:val="TableParagraph"/>
              <w:ind w:left="3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2423" w:type="dxa"/>
          </w:tcPr>
          <w:p w14:paraId="62A30BAD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2403E65C" w14:textId="77777777" w:rsidR="003357E2" w:rsidRDefault="003357E2">
            <w:pPr>
              <w:pStyle w:val="TableParagraph"/>
              <w:spacing w:before="5"/>
              <w:jc w:val="left"/>
            </w:pPr>
          </w:p>
          <w:p w14:paraId="44A90A39" w14:textId="77777777" w:rsidR="003357E2" w:rsidRDefault="00AE6333">
            <w:pPr>
              <w:pStyle w:val="TableParagraph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Velocidad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vial</w:t>
            </w:r>
          </w:p>
        </w:tc>
        <w:tc>
          <w:tcPr>
            <w:tcW w:w="2322" w:type="dxa"/>
          </w:tcPr>
          <w:p w14:paraId="23FA0C64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4ABA3072" w14:textId="77777777" w:rsidR="003357E2" w:rsidRDefault="003357E2">
            <w:pPr>
              <w:pStyle w:val="TableParagraph"/>
              <w:spacing w:before="5"/>
              <w:jc w:val="left"/>
            </w:pPr>
          </w:p>
          <w:p w14:paraId="63E15044" w14:textId="77777777" w:rsidR="003357E2" w:rsidRDefault="00AE6333">
            <w:pPr>
              <w:pStyle w:val="TableParagraph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Datos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Abiertos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SIMUR</w:t>
            </w:r>
          </w:p>
        </w:tc>
        <w:tc>
          <w:tcPr>
            <w:tcW w:w="3484" w:type="dxa"/>
          </w:tcPr>
          <w:p w14:paraId="55D12C26" w14:textId="77777777" w:rsidR="003357E2" w:rsidRDefault="00AE6333">
            <w:pPr>
              <w:pStyle w:val="TableParagraph"/>
              <w:spacing w:before="152" w:line="259" w:lineRule="auto"/>
              <w:ind w:left="67" w:right="63"/>
              <w:jc w:val="both"/>
              <w:rPr>
                <w:sz w:val="18"/>
              </w:rPr>
            </w:pPr>
            <w:r>
              <w:rPr>
                <w:sz w:val="18"/>
              </w:rPr>
              <w:t>Información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velocidades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vía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Bogotá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relacionada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 datos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 hora,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distancia, velocidad promedio, nombre de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vía 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velocidad ponderada.</w:t>
            </w:r>
          </w:p>
        </w:tc>
      </w:tr>
      <w:tr w:rsidR="003357E2" w14:paraId="26FB6624" w14:textId="77777777">
        <w:trPr>
          <w:trHeight w:val="1116"/>
        </w:trPr>
        <w:tc>
          <w:tcPr>
            <w:tcW w:w="418" w:type="dxa"/>
            <w:shd w:val="clear" w:color="auto" w:fill="D9D9D9"/>
          </w:tcPr>
          <w:p w14:paraId="56F33751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4B9DF7F7" w14:textId="77777777" w:rsidR="003357E2" w:rsidRDefault="003357E2">
            <w:pPr>
              <w:pStyle w:val="TableParagraph"/>
              <w:spacing w:before="9"/>
              <w:jc w:val="left"/>
              <w:rPr>
                <w:sz w:val="18"/>
              </w:rPr>
            </w:pPr>
          </w:p>
          <w:p w14:paraId="063E9AE5" w14:textId="77777777" w:rsidR="003357E2" w:rsidRDefault="00AE6333">
            <w:pPr>
              <w:pStyle w:val="TableParagraph"/>
              <w:ind w:left="3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  <w:tc>
          <w:tcPr>
            <w:tcW w:w="2423" w:type="dxa"/>
          </w:tcPr>
          <w:p w14:paraId="2AC906B4" w14:textId="77777777" w:rsidR="003357E2" w:rsidRDefault="00AE6333">
            <w:pPr>
              <w:pStyle w:val="TableParagraph"/>
              <w:tabs>
                <w:tab w:val="left" w:pos="1541"/>
              </w:tabs>
              <w:spacing w:before="111" w:line="259" w:lineRule="auto"/>
              <w:ind w:left="68" w:right="62"/>
              <w:jc w:val="both"/>
              <w:rPr>
                <w:sz w:val="18"/>
              </w:rPr>
            </w:pPr>
            <w:r>
              <w:rPr>
                <w:sz w:val="18"/>
              </w:rPr>
              <w:t>Volúmenes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peatones,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bicicletas,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transporte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público, transporte de carga,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motocicletas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y vehículos</w:t>
            </w:r>
          </w:p>
        </w:tc>
        <w:tc>
          <w:tcPr>
            <w:tcW w:w="2322" w:type="dxa"/>
          </w:tcPr>
          <w:p w14:paraId="7D12F41D" w14:textId="77777777" w:rsidR="003357E2" w:rsidRDefault="00AE6333">
            <w:pPr>
              <w:pStyle w:val="TableParagraph"/>
              <w:spacing w:line="259" w:lineRule="auto"/>
              <w:ind w:left="68" w:right="60"/>
              <w:jc w:val="both"/>
              <w:rPr>
                <w:sz w:val="18"/>
              </w:rPr>
            </w:pPr>
            <w:r>
              <w:rPr>
                <w:sz w:val="18"/>
              </w:rPr>
              <w:t>Plan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Monitoreo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Tránsito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Secretaría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Distrital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Movilidad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Bogotá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entre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los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años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2015</w:t>
            </w:r>
          </w:p>
          <w:p w14:paraId="5B2BFCBC" w14:textId="77777777" w:rsidR="003357E2" w:rsidRDefault="00AE6333">
            <w:pPr>
              <w:pStyle w:val="TableParagraph"/>
              <w:spacing w:line="203" w:lineRule="exact"/>
              <w:ind w:left="68"/>
              <w:jc w:val="both"/>
              <w:rPr>
                <w:sz w:val="18"/>
              </w:rPr>
            </w:pPr>
            <w:r>
              <w:rPr>
                <w:sz w:val="18"/>
              </w:rPr>
              <w:t>y 2020.</w:t>
            </w:r>
          </w:p>
        </w:tc>
        <w:tc>
          <w:tcPr>
            <w:tcW w:w="3484" w:type="dxa"/>
          </w:tcPr>
          <w:p w14:paraId="418BB068" w14:textId="77777777" w:rsidR="003357E2" w:rsidRDefault="00AE6333">
            <w:pPr>
              <w:pStyle w:val="TableParagraph"/>
              <w:spacing w:before="111" w:line="259" w:lineRule="auto"/>
              <w:ind w:left="67" w:right="63"/>
              <w:jc w:val="both"/>
              <w:rPr>
                <w:sz w:val="18"/>
              </w:rPr>
            </w:pPr>
            <w:r>
              <w:rPr>
                <w:sz w:val="18"/>
              </w:rPr>
              <w:t>Volúmenes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peatones,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bicicletas,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transporte público,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transporte 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carga,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motocicletas y vehículos de la zona 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influencia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(localidad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san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Cristóbal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Usme)</w:t>
            </w:r>
          </w:p>
        </w:tc>
      </w:tr>
      <w:tr w:rsidR="003357E2" w14:paraId="5BFF461A" w14:textId="77777777">
        <w:trPr>
          <w:trHeight w:val="448"/>
        </w:trPr>
        <w:tc>
          <w:tcPr>
            <w:tcW w:w="418" w:type="dxa"/>
            <w:shd w:val="clear" w:color="auto" w:fill="D9D9D9"/>
          </w:tcPr>
          <w:p w14:paraId="158A3D2F" w14:textId="77777777" w:rsidR="003357E2" w:rsidRDefault="00AE6333">
            <w:pPr>
              <w:pStyle w:val="TableParagraph"/>
              <w:spacing w:before="111"/>
              <w:ind w:left="65" w:right="57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2423" w:type="dxa"/>
          </w:tcPr>
          <w:p w14:paraId="735A0033" w14:textId="77777777" w:rsidR="003357E2" w:rsidRDefault="00AE6333">
            <w:pPr>
              <w:pStyle w:val="TableParagraph"/>
              <w:tabs>
                <w:tab w:val="left" w:pos="1464"/>
                <w:tab w:val="left" w:pos="1759"/>
              </w:tabs>
              <w:spacing w:before="1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Equipamientos</w:t>
            </w:r>
            <w:r>
              <w:rPr>
                <w:sz w:val="18"/>
              </w:rPr>
              <w:tab/>
              <w:t>y</w:t>
            </w:r>
            <w:r>
              <w:rPr>
                <w:sz w:val="18"/>
              </w:rPr>
              <w:tab/>
              <w:t>centros</w:t>
            </w:r>
          </w:p>
          <w:p w14:paraId="5EC69358" w14:textId="77777777" w:rsidR="003357E2" w:rsidRDefault="00AE6333">
            <w:pPr>
              <w:pStyle w:val="TableParagraph"/>
              <w:spacing w:before="16" w:line="204" w:lineRule="exact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atractores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viajes</w:t>
            </w:r>
          </w:p>
        </w:tc>
        <w:tc>
          <w:tcPr>
            <w:tcW w:w="2322" w:type="dxa"/>
          </w:tcPr>
          <w:p w14:paraId="030F89B0" w14:textId="77777777" w:rsidR="003357E2" w:rsidRDefault="00AE6333">
            <w:pPr>
              <w:pStyle w:val="TableParagraph"/>
              <w:spacing w:before="111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XLS</w:t>
            </w:r>
          </w:p>
        </w:tc>
        <w:tc>
          <w:tcPr>
            <w:tcW w:w="3484" w:type="dxa"/>
          </w:tcPr>
          <w:p w14:paraId="0621DBF0" w14:textId="77777777" w:rsidR="003357E2" w:rsidRDefault="00AE6333">
            <w:pPr>
              <w:pStyle w:val="TableParagraph"/>
              <w:spacing w:before="111"/>
              <w:ind w:left="67"/>
              <w:jc w:val="left"/>
              <w:rPr>
                <w:sz w:val="18"/>
              </w:rPr>
            </w:pPr>
            <w:r>
              <w:rPr>
                <w:sz w:val="18"/>
              </w:rPr>
              <w:t>MAPAS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BOGOTA</w:t>
            </w:r>
          </w:p>
        </w:tc>
      </w:tr>
      <w:tr w:rsidR="003357E2" w14:paraId="4236F2EC" w14:textId="77777777">
        <w:trPr>
          <w:trHeight w:val="222"/>
        </w:trPr>
        <w:tc>
          <w:tcPr>
            <w:tcW w:w="418" w:type="dxa"/>
            <w:shd w:val="clear" w:color="auto" w:fill="D9D9D9"/>
          </w:tcPr>
          <w:p w14:paraId="6B3141F4" w14:textId="77777777" w:rsidR="003357E2" w:rsidRDefault="00AE6333">
            <w:pPr>
              <w:pStyle w:val="TableParagraph"/>
              <w:spacing w:line="203" w:lineRule="exact"/>
              <w:ind w:left="65" w:right="56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2423" w:type="dxa"/>
          </w:tcPr>
          <w:p w14:paraId="5BBC1B7C" w14:textId="77777777" w:rsidR="003357E2" w:rsidRDefault="00AE6333">
            <w:pPr>
              <w:pStyle w:val="TableParagraph"/>
              <w:spacing w:line="203" w:lineRule="exact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Población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usos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suelo</w:t>
            </w:r>
          </w:p>
        </w:tc>
        <w:tc>
          <w:tcPr>
            <w:tcW w:w="2322" w:type="dxa"/>
          </w:tcPr>
          <w:p w14:paraId="5A7748F9" w14:textId="77777777" w:rsidR="003357E2" w:rsidRDefault="00AE6333">
            <w:pPr>
              <w:pStyle w:val="TableParagraph"/>
              <w:spacing w:line="203" w:lineRule="exact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SHP, XLS</w:t>
            </w:r>
          </w:p>
        </w:tc>
        <w:tc>
          <w:tcPr>
            <w:tcW w:w="3484" w:type="dxa"/>
          </w:tcPr>
          <w:p w14:paraId="2D376BFF" w14:textId="77777777" w:rsidR="003357E2" w:rsidRDefault="00AE6333">
            <w:pPr>
              <w:pStyle w:val="TableParagraph"/>
              <w:spacing w:line="203" w:lineRule="exact"/>
              <w:ind w:left="67"/>
              <w:jc w:val="left"/>
              <w:rPr>
                <w:sz w:val="18"/>
              </w:rPr>
            </w:pPr>
            <w:r>
              <w:rPr>
                <w:sz w:val="18"/>
              </w:rPr>
              <w:t>DANE</w:t>
            </w:r>
          </w:p>
        </w:tc>
      </w:tr>
      <w:tr w:rsidR="003357E2" w14:paraId="05E01245" w14:textId="77777777">
        <w:trPr>
          <w:trHeight w:val="446"/>
        </w:trPr>
        <w:tc>
          <w:tcPr>
            <w:tcW w:w="418" w:type="dxa"/>
            <w:shd w:val="clear" w:color="auto" w:fill="D9D9D9"/>
          </w:tcPr>
          <w:p w14:paraId="5112270B" w14:textId="77777777" w:rsidR="003357E2" w:rsidRDefault="00AE6333">
            <w:pPr>
              <w:pStyle w:val="TableParagraph"/>
              <w:spacing w:before="111"/>
              <w:ind w:left="65" w:right="56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2423" w:type="dxa"/>
          </w:tcPr>
          <w:p w14:paraId="4070ACA2" w14:textId="77777777" w:rsidR="003357E2" w:rsidRDefault="00AE6333">
            <w:pPr>
              <w:pStyle w:val="TableParagraph"/>
              <w:tabs>
                <w:tab w:val="left" w:pos="800"/>
                <w:tab w:val="left" w:pos="2258"/>
              </w:tabs>
              <w:spacing w:line="206" w:lineRule="exact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SITP</w:t>
            </w:r>
            <w:r>
              <w:rPr>
                <w:sz w:val="18"/>
              </w:rPr>
              <w:tab/>
              <w:t>implementado</w:t>
            </w:r>
            <w:r>
              <w:rPr>
                <w:sz w:val="18"/>
              </w:rPr>
              <w:tab/>
              <w:t>y</w:t>
            </w:r>
          </w:p>
          <w:p w14:paraId="3D9BA250" w14:textId="77777777" w:rsidR="003357E2" w:rsidRDefault="00AE6333">
            <w:pPr>
              <w:pStyle w:val="TableParagraph"/>
              <w:spacing w:before="16" w:line="204" w:lineRule="exact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provisional</w:t>
            </w:r>
          </w:p>
        </w:tc>
        <w:tc>
          <w:tcPr>
            <w:tcW w:w="2322" w:type="dxa"/>
          </w:tcPr>
          <w:p w14:paraId="16AE9A47" w14:textId="77777777" w:rsidR="003357E2" w:rsidRDefault="00AE6333">
            <w:pPr>
              <w:pStyle w:val="TableParagraph"/>
              <w:spacing w:before="111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SHP</w:t>
            </w:r>
          </w:p>
        </w:tc>
        <w:tc>
          <w:tcPr>
            <w:tcW w:w="3484" w:type="dxa"/>
          </w:tcPr>
          <w:p w14:paraId="436146A5" w14:textId="77777777" w:rsidR="003357E2" w:rsidRDefault="00AE6333">
            <w:pPr>
              <w:pStyle w:val="TableParagraph"/>
              <w:spacing w:before="111"/>
              <w:ind w:left="67"/>
              <w:jc w:val="left"/>
              <w:rPr>
                <w:sz w:val="18"/>
              </w:rPr>
            </w:pPr>
            <w:r>
              <w:rPr>
                <w:sz w:val="18"/>
              </w:rPr>
              <w:t>SIMUR</w:t>
            </w:r>
          </w:p>
        </w:tc>
      </w:tr>
      <w:tr w:rsidR="003357E2" w14:paraId="0705E1C0" w14:textId="77777777">
        <w:trPr>
          <w:trHeight w:val="412"/>
        </w:trPr>
        <w:tc>
          <w:tcPr>
            <w:tcW w:w="418" w:type="dxa"/>
            <w:shd w:val="clear" w:color="auto" w:fill="D9D9D9"/>
          </w:tcPr>
          <w:p w14:paraId="00298AE1" w14:textId="77777777" w:rsidR="003357E2" w:rsidRDefault="00AE6333">
            <w:pPr>
              <w:pStyle w:val="TableParagraph"/>
              <w:spacing w:before="95"/>
              <w:ind w:left="65" w:right="56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2423" w:type="dxa"/>
          </w:tcPr>
          <w:p w14:paraId="54C19ADA" w14:textId="77777777" w:rsidR="003357E2" w:rsidRDefault="00AE6333">
            <w:pPr>
              <w:pStyle w:val="TableParagraph"/>
              <w:spacing w:before="95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Encuesta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movilidad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2019</w:t>
            </w:r>
          </w:p>
        </w:tc>
        <w:tc>
          <w:tcPr>
            <w:tcW w:w="2322" w:type="dxa"/>
          </w:tcPr>
          <w:p w14:paraId="225E711E" w14:textId="77777777" w:rsidR="003357E2" w:rsidRDefault="00AE6333">
            <w:pPr>
              <w:pStyle w:val="TableParagraph"/>
              <w:spacing w:before="95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CSV, XLSX, PDF, SHP</w:t>
            </w:r>
          </w:p>
        </w:tc>
        <w:tc>
          <w:tcPr>
            <w:tcW w:w="3484" w:type="dxa"/>
          </w:tcPr>
          <w:p w14:paraId="1C265E8C" w14:textId="77777777" w:rsidR="003357E2" w:rsidRDefault="00AE6333">
            <w:pPr>
              <w:pStyle w:val="TableParagraph"/>
              <w:spacing w:before="95"/>
              <w:ind w:left="67"/>
              <w:jc w:val="left"/>
              <w:rPr>
                <w:sz w:val="18"/>
              </w:rPr>
            </w:pPr>
            <w:r>
              <w:rPr>
                <w:sz w:val="18"/>
              </w:rPr>
              <w:t>DATOS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ABIERTOS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 SIMUR</w:t>
            </w:r>
          </w:p>
        </w:tc>
      </w:tr>
      <w:tr w:rsidR="003357E2" w14:paraId="6DA578DF" w14:textId="77777777">
        <w:trPr>
          <w:trHeight w:val="412"/>
        </w:trPr>
        <w:tc>
          <w:tcPr>
            <w:tcW w:w="418" w:type="dxa"/>
            <w:shd w:val="clear" w:color="auto" w:fill="D9D9D9"/>
          </w:tcPr>
          <w:p w14:paraId="07B241C5" w14:textId="77777777" w:rsidR="003357E2" w:rsidRDefault="00AE6333">
            <w:pPr>
              <w:pStyle w:val="TableParagraph"/>
              <w:spacing w:before="95"/>
              <w:ind w:left="3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2423" w:type="dxa"/>
          </w:tcPr>
          <w:p w14:paraId="5C91CCD3" w14:textId="77777777" w:rsidR="003357E2" w:rsidRDefault="00AE6333">
            <w:pPr>
              <w:pStyle w:val="TableParagraph"/>
              <w:spacing w:before="95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Paraderos SITP</w:t>
            </w:r>
          </w:p>
        </w:tc>
        <w:tc>
          <w:tcPr>
            <w:tcW w:w="2322" w:type="dxa"/>
          </w:tcPr>
          <w:p w14:paraId="606BA593" w14:textId="77777777" w:rsidR="003357E2" w:rsidRDefault="00AE6333">
            <w:pPr>
              <w:pStyle w:val="TableParagraph"/>
              <w:spacing w:before="95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SHP</w:t>
            </w:r>
          </w:p>
        </w:tc>
        <w:tc>
          <w:tcPr>
            <w:tcW w:w="3484" w:type="dxa"/>
          </w:tcPr>
          <w:p w14:paraId="1CBBD9F6" w14:textId="77777777" w:rsidR="003357E2" w:rsidRDefault="00AE6333">
            <w:pPr>
              <w:pStyle w:val="TableParagraph"/>
              <w:spacing w:before="95"/>
              <w:ind w:left="67"/>
              <w:jc w:val="left"/>
              <w:rPr>
                <w:sz w:val="18"/>
              </w:rPr>
            </w:pPr>
            <w:r>
              <w:rPr>
                <w:sz w:val="18"/>
              </w:rPr>
              <w:t>SIMUR</w:t>
            </w:r>
          </w:p>
        </w:tc>
      </w:tr>
    </w:tbl>
    <w:p w14:paraId="001B004C" w14:textId="77777777" w:rsidR="003357E2" w:rsidRDefault="003357E2">
      <w:pPr>
        <w:rPr>
          <w:sz w:val="18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26E70BB3" w14:textId="77777777" w:rsidR="003357E2" w:rsidRDefault="003357E2">
      <w:pPr>
        <w:pStyle w:val="Textoindependiente"/>
        <w:rPr>
          <w:sz w:val="20"/>
        </w:rPr>
      </w:pPr>
    </w:p>
    <w:p w14:paraId="08B88C54" w14:textId="77777777" w:rsidR="003357E2" w:rsidRDefault="003357E2">
      <w:pPr>
        <w:pStyle w:val="Textoindependiente"/>
        <w:spacing w:before="5"/>
        <w:rPr>
          <w:sz w:val="14"/>
        </w:rPr>
      </w:pPr>
    </w:p>
    <w:tbl>
      <w:tblPr>
        <w:tblStyle w:val="TableNormal"/>
        <w:tblW w:w="0" w:type="auto"/>
        <w:tblInd w:w="1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8"/>
        <w:gridCol w:w="2423"/>
        <w:gridCol w:w="2322"/>
        <w:gridCol w:w="3484"/>
      </w:tblGrid>
      <w:tr w:rsidR="003357E2" w14:paraId="25E398C4" w14:textId="77777777">
        <w:trPr>
          <w:trHeight w:val="299"/>
        </w:trPr>
        <w:tc>
          <w:tcPr>
            <w:tcW w:w="418" w:type="dxa"/>
            <w:shd w:val="clear" w:color="auto" w:fill="808080"/>
          </w:tcPr>
          <w:p w14:paraId="2AEC1A28" w14:textId="77777777" w:rsidR="003357E2" w:rsidRDefault="00AE6333">
            <w:pPr>
              <w:pStyle w:val="TableParagraph"/>
              <w:spacing w:before="37"/>
              <w:ind w:left="65" w:right="6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sz w:val="18"/>
              </w:rPr>
              <w:t>No</w:t>
            </w:r>
          </w:p>
        </w:tc>
        <w:tc>
          <w:tcPr>
            <w:tcW w:w="2423" w:type="dxa"/>
            <w:shd w:val="clear" w:color="auto" w:fill="808080"/>
          </w:tcPr>
          <w:p w14:paraId="3EB42761" w14:textId="77777777" w:rsidR="003357E2" w:rsidRDefault="00AE6333">
            <w:pPr>
              <w:pStyle w:val="TableParagraph"/>
              <w:spacing w:before="37"/>
              <w:ind w:left="787" w:right="78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sz w:val="18"/>
              </w:rPr>
              <w:t>NOMBRE</w:t>
            </w:r>
          </w:p>
        </w:tc>
        <w:tc>
          <w:tcPr>
            <w:tcW w:w="2322" w:type="dxa"/>
            <w:shd w:val="clear" w:color="auto" w:fill="808080"/>
          </w:tcPr>
          <w:p w14:paraId="20578C95" w14:textId="77777777" w:rsidR="003357E2" w:rsidRDefault="00AE6333">
            <w:pPr>
              <w:pStyle w:val="TableParagraph"/>
              <w:spacing w:before="37"/>
              <w:ind w:left="777" w:right="77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sz w:val="18"/>
              </w:rPr>
              <w:t>FUENTE</w:t>
            </w:r>
          </w:p>
        </w:tc>
        <w:tc>
          <w:tcPr>
            <w:tcW w:w="3484" w:type="dxa"/>
            <w:shd w:val="clear" w:color="auto" w:fill="808080"/>
          </w:tcPr>
          <w:p w14:paraId="59B8E986" w14:textId="77777777" w:rsidR="003357E2" w:rsidRDefault="00AE6333">
            <w:pPr>
              <w:pStyle w:val="TableParagraph"/>
              <w:spacing w:before="37"/>
              <w:ind w:left="58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sz w:val="18"/>
              </w:rPr>
              <w:t>DESCRIPCIÓN</w:t>
            </w:r>
            <w:r>
              <w:rPr>
                <w:rFonts w:ascii="Arial" w:hAnsi="Arial"/>
                <w:b/>
                <w:color w:val="FFFFFF"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18"/>
              </w:rPr>
              <w:t>O</w:t>
            </w:r>
            <w:r>
              <w:rPr>
                <w:rFonts w:ascii="Arial" w:hAnsi="Arial"/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18"/>
              </w:rPr>
              <w:t>SÍNTESIS</w:t>
            </w:r>
          </w:p>
        </w:tc>
      </w:tr>
      <w:tr w:rsidR="003357E2" w14:paraId="66BD7E95" w14:textId="77777777">
        <w:trPr>
          <w:trHeight w:val="412"/>
        </w:trPr>
        <w:tc>
          <w:tcPr>
            <w:tcW w:w="418" w:type="dxa"/>
            <w:shd w:val="clear" w:color="auto" w:fill="D9D9D9"/>
          </w:tcPr>
          <w:p w14:paraId="27685DF0" w14:textId="77777777" w:rsidR="003357E2" w:rsidRDefault="00AE6333">
            <w:pPr>
              <w:pStyle w:val="TableParagraph"/>
              <w:spacing w:before="95"/>
              <w:ind w:left="3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  <w:tc>
          <w:tcPr>
            <w:tcW w:w="2423" w:type="dxa"/>
          </w:tcPr>
          <w:p w14:paraId="69E885A5" w14:textId="77777777" w:rsidR="003357E2" w:rsidRDefault="00AE6333">
            <w:pPr>
              <w:pStyle w:val="TableParagraph"/>
              <w:spacing w:before="95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Rutas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alimentadoras</w:t>
            </w:r>
          </w:p>
        </w:tc>
        <w:tc>
          <w:tcPr>
            <w:tcW w:w="2322" w:type="dxa"/>
          </w:tcPr>
          <w:p w14:paraId="185BF365" w14:textId="77777777" w:rsidR="003357E2" w:rsidRDefault="00AE6333">
            <w:pPr>
              <w:pStyle w:val="TableParagraph"/>
              <w:spacing w:before="95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XLSX</w:t>
            </w:r>
          </w:p>
        </w:tc>
        <w:tc>
          <w:tcPr>
            <w:tcW w:w="3484" w:type="dxa"/>
          </w:tcPr>
          <w:p w14:paraId="1A95251D" w14:textId="77777777" w:rsidR="003357E2" w:rsidRDefault="00AE6333">
            <w:pPr>
              <w:pStyle w:val="TableParagraph"/>
              <w:spacing w:before="95"/>
              <w:ind w:left="67"/>
              <w:jc w:val="left"/>
              <w:rPr>
                <w:sz w:val="18"/>
              </w:rPr>
            </w:pPr>
            <w:r>
              <w:rPr>
                <w:sz w:val="18"/>
              </w:rPr>
              <w:t>MAPAS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BOGOTA</w:t>
            </w:r>
          </w:p>
        </w:tc>
      </w:tr>
      <w:tr w:rsidR="003357E2" w14:paraId="1846ED21" w14:textId="77777777">
        <w:trPr>
          <w:trHeight w:val="892"/>
        </w:trPr>
        <w:tc>
          <w:tcPr>
            <w:tcW w:w="418" w:type="dxa"/>
            <w:shd w:val="clear" w:color="auto" w:fill="D9D9D9"/>
          </w:tcPr>
          <w:p w14:paraId="0EAE0B0D" w14:textId="77777777" w:rsidR="003357E2" w:rsidRDefault="003357E2">
            <w:pPr>
              <w:pStyle w:val="TableParagraph"/>
              <w:spacing w:before="1"/>
              <w:jc w:val="left"/>
              <w:rPr>
                <w:sz w:val="29"/>
              </w:rPr>
            </w:pPr>
          </w:p>
          <w:p w14:paraId="45EA9AEF" w14:textId="77777777" w:rsidR="003357E2" w:rsidRDefault="00AE6333">
            <w:pPr>
              <w:pStyle w:val="TableParagraph"/>
              <w:ind w:left="3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2423" w:type="dxa"/>
          </w:tcPr>
          <w:p w14:paraId="544698EA" w14:textId="77777777" w:rsidR="003357E2" w:rsidRDefault="00AE6333">
            <w:pPr>
              <w:pStyle w:val="TableParagraph"/>
              <w:spacing w:line="259" w:lineRule="auto"/>
              <w:ind w:left="68" w:right="62"/>
              <w:jc w:val="both"/>
              <w:rPr>
                <w:sz w:val="18"/>
              </w:rPr>
            </w:pPr>
            <w:r>
              <w:rPr>
                <w:sz w:val="18"/>
              </w:rPr>
              <w:t>Inventario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proyectos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movilidad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urbanismo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futuros</w:t>
            </w:r>
            <w:r>
              <w:rPr>
                <w:spacing w:val="49"/>
                <w:sz w:val="18"/>
              </w:rPr>
              <w:t xml:space="preserve"> </w:t>
            </w:r>
            <w:r>
              <w:rPr>
                <w:sz w:val="18"/>
              </w:rPr>
              <w:t>en</w:t>
            </w:r>
            <w:r>
              <w:rPr>
                <w:spacing w:val="48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48"/>
                <w:sz w:val="18"/>
              </w:rPr>
              <w:t xml:space="preserve"> </w:t>
            </w:r>
            <w:r>
              <w:rPr>
                <w:sz w:val="18"/>
              </w:rPr>
              <w:t>zona</w:t>
            </w:r>
            <w:r>
              <w:rPr>
                <w:spacing w:val="48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</w:p>
          <w:p w14:paraId="33653DE6" w14:textId="77777777" w:rsidR="003357E2" w:rsidRDefault="00AE6333">
            <w:pPr>
              <w:pStyle w:val="TableParagraph"/>
              <w:spacing w:line="203" w:lineRule="exact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influencia</w:t>
            </w:r>
          </w:p>
        </w:tc>
        <w:tc>
          <w:tcPr>
            <w:tcW w:w="2322" w:type="dxa"/>
          </w:tcPr>
          <w:p w14:paraId="4E0461D1" w14:textId="77777777" w:rsidR="003357E2" w:rsidRDefault="003357E2">
            <w:pPr>
              <w:pStyle w:val="TableParagraph"/>
              <w:spacing w:before="1"/>
              <w:jc w:val="left"/>
              <w:rPr>
                <w:sz w:val="29"/>
              </w:rPr>
            </w:pPr>
          </w:p>
          <w:p w14:paraId="192970C9" w14:textId="77777777" w:rsidR="003357E2" w:rsidRDefault="00AE6333">
            <w:pPr>
              <w:pStyle w:val="TableParagraph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SHP, XLSX</w:t>
            </w:r>
          </w:p>
        </w:tc>
        <w:tc>
          <w:tcPr>
            <w:tcW w:w="3484" w:type="dxa"/>
          </w:tcPr>
          <w:p w14:paraId="65D88B09" w14:textId="77777777" w:rsidR="003357E2" w:rsidRDefault="003357E2">
            <w:pPr>
              <w:pStyle w:val="TableParagraph"/>
              <w:spacing w:before="1"/>
              <w:jc w:val="left"/>
              <w:rPr>
                <w:sz w:val="29"/>
              </w:rPr>
            </w:pPr>
          </w:p>
          <w:p w14:paraId="3F5AC511" w14:textId="77777777" w:rsidR="003357E2" w:rsidRDefault="00AE6333">
            <w:pPr>
              <w:pStyle w:val="TableParagraph"/>
              <w:ind w:left="67"/>
              <w:jc w:val="left"/>
              <w:rPr>
                <w:sz w:val="18"/>
              </w:rPr>
            </w:pPr>
            <w:r>
              <w:rPr>
                <w:sz w:val="18"/>
              </w:rPr>
              <w:t>SECRETARIA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 MOVILIDAD/IDU</w:t>
            </w:r>
          </w:p>
        </w:tc>
      </w:tr>
      <w:tr w:rsidR="003357E2" w14:paraId="4521A373" w14:textId="77777777">
        <w:trPr>
          <w:trHeight w:val="448"/>
        </w:trPr>
        <w:tc>
          <w:tcPr>
            <w:tcW w:w="418" w:type="dxa"/>
            <w:shd w:val="clear" w:color="auto" w:fill="D9D9D9"/>
          </w:tcPr>
          <w:p w14:paraId="7403B731" w14:textId="77777777" w:rsidR="003357E2" w:rsidRDefault="00AE6333">
            <w:pPr>
              <w:pStyle w:val="TableParagraph"/>
              <w:spacing w:before="111"/>
              <w:ind w:left="3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2423" w:type="dxa"/>
          </w:tcPr>
          <w:p w14:paraId="4D97D972" w14:textId="77777777" w:rsidR="003357E2" w:rsidRDefault="00AE6333">
            <w:pPr>
              <w:pStyle w:val="TableParagraph"/>
              <w:spacing w:before="1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Ascensos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paraderos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</w:p>
          <w:p w14:paraId="557DD3FD" w14:textId="77777777" w:rsidR="003357E2" w:rsidRDefault="00AE6333">
            <w:pPr>
              <w:pStyle w:val="TableParagraph"/>
              <w:spacing w:before="16" w:line="204" w:lineRule="exact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SITP</w:t>
            </w:r>
          </w:p>
        </w:tc>
        <w:tc>
          <w:tcPr>
            <w:tcW w:w="2322" w:type="dxa"/>
          </w:tcPr>
          <w:p w14:paraId="573A6820" w14:textId="77777777" w:rsidR="003357E2" w:rsidRDefault="00AE6333">
            <w:pPr>
              <w:pStyle w:val="TableParagraph"/>
              <w:spacing w:before="111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CSV</w:t>
            </w:r>
          </w:p>
        </w:tc>
        <w:tc>
          <w:tcPr>
            <w:tcW w:w="3484" w:type="dxa"/>
          </w:tcPr>
          <w:p w14:paraId="76B97DF2" w14:textId="77777777" w:rsidR="003357E2" w:rsidRDefault="00AE6333">
            <w:pPr>
              <w:pStyle w:val="TableParagraph"/>
              <w:spacing w:before="111"/>
              <w:ind w:left="67"/>
              <w:jc w:val="left"/>
              <w:rPr>
                <w:sz w:val="18"/>
              </w:rPr>
            </w:pPr>
            <w:r>
              <w:rPr>
                <w:sz w:val="18"/>
              </w:rPr>
              <w:t>SECRETARIA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 MOVILIDAD</w:t>
            </w:r>
          </w:p>
        </w:tc>
      </w:tr>
      <w:tr w:rsidR="003357E2" w14:paraId="72C93995" w14:textId="77777777">
        <w:trPr>
          <w:trHeight w:val="412"/>
        </w:trPr>
        <w:tc>
          <w:tcPr>
            <w:tcW w:w="418" w:type="dxa"/>
            <w:shd w:val="clear" w:color="auto" w:fill="D9D9D9"/>
          </w:tcPr>
          <w:p w14:paraId="36885A67" w14:textId="77777777" w:rsidR="003357E2" w:rsidRDefault="00AE6333">
            <w:pPr>
              <w:pStyle w:val="TableParagraph"/>
              <w:spacing w:before="93"/>
              <w:ind w:left="3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  <w:tc>
          <w:tcPr>
            <w:tcW w:w="2423" w:type="dxa"/>
          </w:tcPr>
          <w:p w14:paraId="28010347" w14:textId="77777777" w:rsidR="003357E2" w:rsidRDefault="00AE6333">
            <w:pPr>
              <w:pStyle w:val="TableParagraph"/>
              <w:spacing w:before="93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Rutas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nuevas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SITP</w:t>
            </w:r>
          </w:p>
        </w:tc>
        <w:tc>
          <w:tcPr>
            <w:tcW w:w="2322" w:type="dxa"/>
          </w:tcPr>
          <w:p w14:paraId="49E776CF" w14:textId="77777777" w:rsidR="003357E2" w:rsidRDefault="00AE6333">
            <w:pPr>
              <w:pStyle w:val="TableParagraph"/>
              <w:spacing w:before="93"/>
              <w:ind w:left="68"/>
              <w:jc w:val="left"/>
              <w:rPr>
                <w:sz w:val="18"/>
              </w:rPr>
            </w:pPr>
            <w:r>
              <w:rPr>
                <w:sz w:val="18"/>
              </w:rPr>
              <w:t>SHP</w:t>
            </w:r>
          </w:p>
        </w:tc>
        <w:tc>
          <w:tcPr>
            <w:tcW w:w="3484" w:type="dxa"/>
          </w:tcPr>
          <w:p w14:paraId="4FC5CFFF" w14:textId="77777777" w:rsidR="003357E2" w:rsidRDefault="00AE6333">
            <w:pPr>
              <w:pStyle w:val="TableParagraph"/>
              <w:spacing w:before="93"/>
              <w:ind w:left="67"/>
              <w:jc w:val="left"/>
              <w:rPr>
                <w:sz w:val="18"/>
              </w:rPr>
            </w:pPr>
            <w:r>
              <w:rPr>
                <w:sz w:val="18"/>
              </w:rPr>
              <w:t>SECRETARIA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 MOVILIDAD</w:t>
            </w:r>
          </w:p>
        </w:tc>
      </w:tr>
    </w:tbl>
    <w:p w14:paraId="2CB30211" w14:textId="77777777" w:rsidR="003357E2" w:rsidRDefault="00AE6333">
      <w:pPr>
        <w:spacing w:line="230" w:lineRule="exact"/>
        <w:ind w:left="1069" w:right="479"/>
        <w:jc w:val="center"/>
        <w:rPr>
          <w:sz w:val="20"/>
        </w:rPr>
      </w:pPr>
      <w:r>
        <w:rPr>
          <w:rFonts w:ascii="Times New Roman" w:hAnsi="Times New Roman"/>
          <w:sz w:val="18"/>
        </w:rPr>
        <w:t>Fuente:</w:t>
      </w:r>
      <w:r>
        <w:rPr>
          <w:rFonts w:ascii="Times New Roman" w:hAnsi="Times New Roman"/>
          <w:spacing w:val="26"/>
          <w:sz w:val="18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</w:t>
      </w:r>
    </w:p>
    <w:p w14:paraId="6A63003E" w14:textId="77777777" w:rsidR="003357E2" w:rsidRDefault="003357E2">
      <w:pPr>
        <w:pStyle w:val="Textoindependiente"/>
        <w:spacing w:before="11"/>
        <w:rPr>
          <w:sz w:val="21"/>
        </w:rPr>
      </w:pPr>
    </w:p>
    <w:p w14:paraId="730D41F5" w14:textId="77777777" w:rsidR="003357E2" w:rsidRDefault="00AE6333">
      <w:pPr>
        <w:pStyle w:val="Textoindependiente"/>
        <w:ind w:left="1069" w:right="522"/>
        <w:jc w:val="center"/>
      </w:pPr>
      <w:r>
        <w:rPr>
          <w:noProof/>
        </w:rPr>
        <w:drawing>
          <wp:anchor distT="0" distB="0" distL="0" distR="0" simplePos="0" relativeHeight="480178176" behindDoc="1" locked="0" layoutInCell="1" allowOverlap="1" wp14:anchorId="0B31B8CA" wp14:editId="0D8AE2D9">
            <wp:simplePos x="0" y="0"/>
            <wp:positionH relativeFrom="page">
              <wp:posOffset>2781935</wp:posOffset>
            </wp:positionH>
            <wp:positionV relativeFrom="paragraph">
              <wp:posOffset>660753</wp:posOffset>
            </wp:positionV>
            <wp:extent cx="2209800" cy="2393950"/>
            <wp:effectExtent l="0" t="0" r="0" b="0"/>
            <wp:wrapNone/>
            <wp:docPr id="7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3" w:name="_bookmark23"/>
      <w:bookmarkEnd w:id="23"/>
      <w:r>
        <w:t>Tabla</w:t>
      </w:r>
      <w:r>
        <w:rPr>
          <w:spacing w:val="-2"/>
        </w:rPr>
        <w:t xml:space="preserve"> </w:t>
      </w:r>
      <w:r>
        <w:t>6.</w:t>
      </w:r>
      <w:r>
        <w:rPr>
          <w:spacing w:val="59"/>
        </w:rPr>
        <w:t xml:space="preserve"> </w:t>
      </w:r>
      <w:r>
        <w:t>Información</w:t>
      </w:r>
      <w:r>
        <w:rPr>
          <w:spacing w:val="-1"/>
        </w:rPr>
        <w:t xml:space="preserve"> </w:t>
      </w:r>
      <w:r>
        <w:t>operación</w:t>
      </w:r>
      <w:r>
        <w:rPr>
          <w:spacing w:val="-2"/>
        </w:rPr>
        <w:t xml:space="preserve"> </w:t>
      </w:r>
      <w:r>
        <w:t>portal</w:t>
      </w:r>
      <w:r>
        <w:rPr>
          <w:spacing w:val="-2"/>
        </w:rPr>
        <w:t xml:space="preserve"> </w:t>
      </w:r>
      <w:r>
        <w:t>20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Julio</w:t>
      </w:r>
    </w:p>
    <w:tbl>
      <w:tblPr>
        <w:tblStyle w:val="TableNormal"/>
        <w:tblW w:w="0" w:type="auto"/>
        <w:tblInd w:w="10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"/>
        <w:gridCol w:w="2422"/>
        <w:gridCol w:w="1781"/>
        <w:gridCol w:w="4248"/>
      </w:tblGrid>
      <w:tr w:rsidR="003357E2" w14:paraId="1486775A" w14:textId="77777777">
        <w:trPr>
          <w:trHeight w:val="299"/>
        </w:trPr>
        <w:tc>
          <w:tcPr>
            <w:tcW w:w="379" w:type="dxa"/>
            <w:shd w:val="clear" w:color="auto" w:fill="808080"/>
          </w:tcPr>
          <w:p w14:paraId="5EA8425F" w14:textId="77777777" w:rsidR="003357E2" w:rsidRDefault="00AE6333">
            <w:pPr>
              <w:pStyle w:val="TableParagraph"/>
              <w:spacing w:before="37"/>
              <w:ind w:left="48" w:right="4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sz w:val="18"/>
              </w:rPr>
              <w:t>No</w:t>
            </w:r>
          </w:p>
        </w:tc>
        <w:tc>
          <w:tcPr>
            <w:tcW w:w="2422" w:type="dxa"/>
            <w:shd w:val="clear" w:color="auto" w:fill="808080"/>
          </w:tcPr>
          <w:p w14:paraId="780725C7" w14:textId="77777777" w:rsidR="003357E2" w:rsidRDefault="00AE6333">
            <w:pPr>
              <w:pStyle w:val="TableParagraph"/>
              <w:spacing w:before="37"/>
              <w:ind w:left="811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sz w:val="18"/>
              </w:rPr>
              <w:t>NOMBRE</w:t>
            </w:r>
          </w:p>
        </w:tc>
        <w:tc>
          <w:tcPr>
            <w:tcW w:w="1781" w:type="dxa"/>
            <w:shd w:val="clear" w:color="auto" w:fill="808080"/>
          </w:tcPr>
          <w:p w14:paraId="45413961" w14:textId="77777777" w:rsidR="003357E2" w:rsidRDefault="00AE6333">
            <w:pPr>
              <w:pStyle w:val="TableParagraph"/>
              <w:spacing w:before="37"/>
              <w:ind w:left="50" w:right="4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sz w:val="18"/>
              </w:rPr>
              <w:t>FUENTE</w:t>
            </w:r>
          </w:p>
        </w:tc>
        <w:tc>
          <w:tcPr>
            <w:tcW w:w="4248" w:type="dxa"/>
            <w:shd w:val="clear" w:color="auto" w:fill="808080"/>
          </w:tcPr>
          <w:p w14:paraId="72432244" w14:textId="77777777" w:rsidR="003357E2" w:rsidRDefault="00AE6333">
            <w:pPr>
              <w:pStyle w:val="TableParagraph"/>
              <w:spacing w:before="37"/>
              <w:ind w:left="96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sz w:val="18"/>
              </w:rPr>
              <w:t>DESCRIPCIÓN</w:t>
            </w:r>
            <w:r>
              <w:rPr>
                <w:rFonts w:ascii="Arial" w:hAnsi="Arial"/>
                <w:b/>
                <w:color w:val="FFFFFF"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18"/>
              </w:rPr>
              <w:t>O</w:t>
            </w:r>
            <w:r>
              <w:rPr>
                <w:rFonts w:ascii="Arial" w:hAnsi="Arial"/>
                <w:b/>
                <w:color w:val="FFFFFF"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18"/>
              </w:rPr>
              <w:t>SÍNTESIS</w:t>
            </w:r>
          </w:p>
        </w:tc>
      </w:tr>
      <w:tr w:rsidR="003357E2" w14:paraId="306208F6" w14:textId="77777777">
        <w:trPr>
          <w:trHeight w:val="1341"/>
        </w:trPr>
        <w:tc>
          <w:tcPr>
            <w:tcW w:w="379" w:type="dxa"/>
            <w:shd w:val="clear" w:color="auto" w:fill="D9D9D9"/>
          </w:tcPr>
          <w:p w14:paraId="059D79DC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0558AF50" w14:textId="77777777" w:rsidR="003357E2" w:rsidRDefault="003357E2">
            <w:pPr>
              <w:pStyle w:val="TableParagraph"/>
              <w:spacing w:before="6"/>
              <w:jc w:val="left"/>
              <w:rPr>
                <w:sz w:val="28"/>
              </w:rPr>
            </w:pPr>
          </w:p>
          <w:p w14:paraId="364A40FE" w14:textId="77777777" w:rsidR="003357E2" w:rsidRDefault="00AE6333">
            <w:pPr>
              <w:pStyle w:val="TableParagraph"/>
              <w:ind w:left="8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2422" w:type="dxa"/>
          </w:tcPr>
          <w:p w14:paraId="59AC1B33" w14:textId="77777777" w:rsidR="003357E2" w:rsidRDefault="00AE6333">
            <w:pPr>
              <w:pStyle w:val="TableParagraph"/>
              <w:spacing w:before="1" w:line="259" w:lineRule="auto"/>
              <w:ind w:left="71" w:right="55"/>
              <w:jc w:val="both"/>
              <w:rPr>
                <w:sz w:val="18"/>
              </w:rPr>
            </w:pPr>
            <w:r>
              <w:rPr>
                <w:sz w:val="18"/>
              </w:rPr>
              <w:t>Plano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51"/>
                <w:sz w:val="18"/>
              </w:rPr>
              <w:t xml:space="preserve"> </w:t>
            </w:r>
            <w:r>
              <w:rPr>
                <w:sz w:val="18"/>
              </w:rPr>
              <w:t>distribución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física del Portal 20 de Julio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(zonas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parqueo,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mantenimiento,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ascenso-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descenso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pasajeros,</w:t>
            </w:r>
          </w:p>
          <w:p w14:paraId="3A9C65F2" w14:textId="77777777" w:rsidR="003357E2" w:rsidRDefault="00AE6333">
            <w:pPr>
              <w:pStyle w:val="TableParagraph"/>
              <w:spacing w:line="202" w:lineRule="exact"/>
              <w:ind w:left="71"/>
              <w:jc w:val="left"/>
              <w:rPr>
                <w:sz w:val="18"/>
              </w:rPr>
            </w:pPr>
            <w:r>
              <w:rPr>
                <w:sz w:val="18"/>
              </w:rPr>
              <w:t>etc.).</w:t>
            </w:r>
          </w:p>
        </w:tc>
        <w:tc>
          <w:tcPr>
            <w:tcW w:w="1781" w:type="dxa"/>
          </w:tcPr>
          <w:p w14:paraId="1CFFB667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19055DD2" w14:textId="77777777" w:rsidR="003357E2" w:rsidRDefault="003357E2">
            <w:pPr>
              <w:pStyle w:val="TableParagraph"/>
              <w:spacing w:before="6"/>
              <w:jc w:val="left"/>
              <w:rPr>
                <w:sz w:val="28"/>
              </w:rPr>
            </w:pPr>
          </w:p>
          <w:p w14:paraId="7DECF0F1" w14:textId="77777777" w:rsidR="003357E2" w:rsidRDefault="00AE6333">
            <w:pPr>
              <w:pStyle w:val="TableParagraph"/>
              <w:ind w:left="50" w:right="41"/>
              <w:rPr>
                <w:sz w:val="18"/>
              </w:rPr>
            </w:pPr>
            <w:r>
              <w:rPr>
                <w:sz w:val="18"/>
              </w:rPr>
              <w:t>TRANSMILENIO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SA</w:t>
            </w:r>
          </w:p>
        </w:tc>
        <w:tc>
          <w:tcPr>
            <w:tcW w:w="4248" w:type="dxa"/>
          </w:tcPr>
          <w:p w14:paraId="05E43B79" w14:textId="77777777" w:rsidR="003357E2" w:rsidRDefault="003357E2">
            <w:pPr>
              <w:pStyle w:val="TableParagraph"/>
              <w:spacing w:before="6"/>
              <w:jc w:val="left"/>
              <w:rPr>
                <w:sz w:val="19"/>
              </w:rPr>
            </w:pPr>
          </w:p>
          <w:p w14:paraId="1FCA566B" w14:textId="77777777" w:rsidR="003357E2" w:rsidRDefault="00AE6333">
            <w:pPr>
              <w:pStyle w:val="TableParagraph"/>
              <w:spacing w:line="259" w:lineRule="auto"/>
              <w:ind w:left="72" w:right="57"/>
              <w:jc w:val="both"/>
              <w:rPr>
                <w:sz w:val="18"/>
              </w:rPr>
            </w:pPr>
            <w:r>
              <w:rPr>
                <w:sz w:val="18"/>
              </w:rPr>
              <w:t>Esquema funcional del Portal 20 de Julio donde se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detallan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zonas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paqueo,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abastecimiento,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mantenimiento, ascenso y descenso de pasajeros,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etc.</w:t>
            </w:r>
          </w:p>
        </w:tc>
      </w:tr>
      <w:tr w:rsidR="003357E2" w14:paraId="240CA323" w14:textId="77777777">
        <w:trPr>
          <w:trHeight w:val="900"/>
        </w:trPr>
        <w:tc>
          <w:tcPr>
            <w:tcW w:w="379" w:type="dxa"/>
            <w:shd w:val="clear" w:color="auto" w:fill="D9D9D9"/>
          </w:tcPr>
          <w:p w14:paraId="3BFE80C9" w14:textId="77777777" w:rsidR="003357E2" w:rsidRDefault="003357E2">
            <w:pPr>
              <w:pStyle w:val="TableParagraph"/>
              <w:spacing w:before="3"/>
              <w:jc w:val="left"/>
              <w:rPr>
                <w:sz w:val="29"/>
              </w:rPr>
            </w:pPr>
          </w:p>
          <w:p w14:paraId="2D9F7A6F" w14:textId="77777777" w:rsidR="003357E2" w:rsidRDefault="00AE6333">
            <w:pPr>
              <w:pStyle w:val="TableParagraph"/>
              <w:spacing w:before="1"/>
              <w:ind w:left="8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2422" w:type="dxa"/>
          </w:tcPr>
          <w:p w14:paraId="5A28BEE0" w14:textId="77777777" w:rsidR="003357E2" w:rsidRDefault="00AE6333">
            <w:pPr>
              <w:pStyle w:val="TableParagraph"/>
              <w:tabs>
                <w:tab w:val="left" w:pos="1462"/>
              </w:tabs>
              <w:spacing w:before="3" w:line="259" w:lineRule="auto"/>
              <w:ind w:left="71" w:right="57"/>
              <w:jc w:val="both"/>
              <w:rPr>
                <w:sz w:val="18"/>
              </w:rPr>
            </w:pPr>
            <w:r>
              <w:rPr>
                <w:sz w:val="18"/>
              </w:rPr>
              <w:t>Inventario de rutas troncales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alimentación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operan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(pasajeros,</w:t>
            </w:r>
          </w:p>
          <w:p w14:paraId="682F8D4F" w14:textId="77777777" w:rsidR="003357E2" w:rsidRDefault="00AE6333">
            <w:pPr>
              <w:pStyle w:val="TableParagraph"/>
              <w:spacing w:line="206" w:lineRule="exact"/>
              <w:ind w:left="71"/>
              <w:jc w:val="both"/>
              <w:rPr>
                <w:sz w:val="18"/>
              </w:rPr>
            </w:pPr>
            <w:r>
              <w:rPr>
                <w:sz w:val="18"/>
              </w:rPr>
              <w:t>frecuencia,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recorrido,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etc.)</w:t>
            </w:r>
          </w:p>
        </w:tc>
        <w:tc>
          <w:tcPr>
            <w:tcW w:w="1781" w:type="dxa"/>
          </w:tcPr>
          <w:p w14:paraId="034D0C29" w14:textId="77777777" w:rsidR="003357E2" w:rsidRDefault="003357E2">
            <w:pPr>
              <w:pStyle w:val="TableParagraph"/>
              <w:spacing w:before="3"/>
              <w:jc w:val="left"/>
              <w:rPr>
                <w:sz w:val="29"/>
              </w:rPr>
            </w:pPr>
          </w:p>
          <w:p w14:paraId="3DD8290E" w14:textId="77777777" w:rsidR="003357E2" w:rsidRDefault="00AE6333">
            <w:pPr>
              <w:pStyle w:val="TableParagraph"/>
              <w:spacing w:before="1"/>
              <w:ind w:left="50" w:right="41"/>
              <w:rPr>
                <w:sz w:val="18"/>
              </w:rPr>
            </w:pPr>
            <w:r>
              <w:rPr>
                <w:sz w:val="18"/>
              </w:rPr>
              <w:t>TRANSMILENIO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SA</w:t>
            </w:r>
          </w:p>
        </w:tc>
        <w:tc>
          <w:tcPr>
            <w:tcW w:w="4248" w:type="dxa"/>
          </w:tcPr>
          <w:p w14:paraId="28ABE5B7" w14:textId="77777777" w:rsidR="003357E2" w:rsidRDefault="00AE6333">
            <w:pPr>
              <w:pStyle w:val="TableParagraph"/>
              <w:spacing w:before="3" w:line="259" w:lineRule="auto"/>
              <w:ind w:left="72" w:right="59"/>
              <w:jc w:val="both"/>
              <w:rPr>
                <w:sz w:val="18"/>
              </w:rPr>
            </w:pPr>
            <w:r>
              <w:rPr>
                <w:sz w:val="18"/>
              </w:rPr>
              <w:t>Relación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servicios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troncales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alimentación que operan desde y hacia el Portal 20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Julio,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incluyendo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los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planes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operación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</w:p>
          <w:p w14:paraId="65986FF9" w14:textId="77777777" w:rsidR="003357E2" w:rsidRDefault="00AE6333">
            <w:pPr>
              <w:pStyle w:val="TableParagraph"/>
              <w:spacing w:line="206" w:lineRule="exact"/>
              <w:ind w:left="72"/>
              <w:jc w:val="both"/>
              <w:rPr>
                <w:sz w:val="18"/>
              </w:rPr>
            </w:pPr>
            <w:r>
              <w:rPr>
                <w:sz w:val="18"/>
              </w:rPr>
              <w:t>cada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ruta.</w:t>
            </w:r>
          </w:p>
        </w:tc>
      </w:tr>
      <w:tr w:rsidR="003357E2" w14:paraId="0E1C6730" w14:textId="77777777">
        <w:trPr>
          <w:trHeight w:val="1117"/>
        </w:trPr>
        <w:tc>
          <w:tcPr>
            <w:tcW w:w="379" w:type="dxa"/>
            <w:shd w:val="clear" w:color="auto" w:fill="D9D9D9"/>
          </w:tcPr>
          <w:p w14:paraId="13DB3CFA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5CBEEC54" w14:textId="77777777" w:rsidR="003357E2" w:rsidRDefault="003357E2">
            <w:pPr>
              <w:pStyle w:val="TableParagraph"/>
              <w:spacing w:before="10"/>
              <w:jc w:val="left"/>
              <w:rPr>
                <w:sz w:val="18"/>
              </w:rPr>
            </w:pPr>
          </w:p>
          <w:p w14:paraId="237D447C" w14:textId="77777777" w:rsidR="003357E2" w:rsidRDefault="00AE6333">
            <w:pPr>
              <w:pStyle w:val="TableParagraph"/>
              <w:ind w:left="8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2422" w:type="dxa"/>
          </w:tcPr>
          <w:p w14:paraId="17B90717" w14:textId="77777777" w:rsidR="003357E2" w:rsidRDefault="00AE6333">
            <w:pPr>
              <w:pStyle w:val="TableParagraph"/>
              <w:spacing w:line="259" w:lineRule="auto"/>
              <w:ind w:left="71" w:right="56"/>
              <w:jc w:val="both"/>
              <w:rPr>
                <w:sz w:val="18"/>
              </w:rPr>
            </w:pPr>
            <w:r>
              <w:rPr>
                <w:sz w:val="18"/>
              </w:rPr>
              <w:t>Datos de ingresos y salidas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pasajeros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validadores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portal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(servicios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alimentación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</w:p>
          <w:p w14:paraId="3051C01E" w14:textId="77777777" w:rsidR="003357E2" w:rsidRDefault="00AE6333">
            <w:pPr>
              <w:pStyle w:val="TableParagraph"/>
              <w:spacing w:line="204" w:lineRule="exact"/>
              <w:ind w:left="71"/>
              <w:jc w:val="left"/>
              <w:rPr>
                <w:sz w:val="18"/>
              </w:rPr>
            </w:pPr>
            <w:r>
              <w:rPr>
                <w:sz w:val="18"/>
              </w:rPr>
              <w:t>troncal).</w:t>
            </w:r>
          </w:p>
        </w:tc>
        <w:tc>
          <w:tcPr>
            <w:tcW w:w="1781" w:type="dxa"/>
          </w:tcPr>
          <w:p w14:paraId="4B4412AB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0D8D06D0" w14:textId="77777777" w:rsidR="003357E2" w:rsidRDefault="003357E2">
            <w:pPr>
              <w:pStyle w:val="TableParagraph"/>
              <w:spacing w:before="10"/>
              <w:jc w:val="left"/>
              <w:rPr>
                <w:sz w:val="18"/>
              </w:rPr>
            </w:pPr>
          </w:p>
          <w:p w14:paraId="764B011F" w14:textId="77777777" w:rsidR="003357E2" w:rsidRDefault="00AE6333">
            <w:pPr>
              <w:pStyle w:val="TableParagraph"/>
              <w:ind w:left="50" w:right="41"/>
              <w:rPr>
                <w:sz w:val="18"/>
              </w:rPr>
            </w:pPr>
            <w:r>
              <w:rPr>
                <w:sz w:val="18"/>
              </w:rPr>
              <w:t>TRANSMILENIO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SA</w:t>
            </w:r>
          </w:p>
        </w:tc>
        <w:tc>
          <w:tcPr>
            <w:tcW w:w="4248" w:type="dxa"/>
          </w:tcPr>
          <w:p w14:paraId="3676FEDE" w14:textId="77777777" w:rsidR="003357E2" w:rsidRDefault="00AE6333">
            <w:pPr>
              <w:pStyle w:val="TableParagraph"/>
              <w:spacing w:before="111" w:line="259" w:lineRule="auto"/>
              <w:ind w:left="72" w:right="58"/>
              <w:jc w:val="both"/>
              <w:rPr>
                <w:sz w:val="18"/>
              </w:rPr>
            </w:pPr>
            <w:r>
              <w:rPr>
                <w:sz w:val="18"/>
              </w:rPr>
              <w:t>Validaciones de ingreso y salida de usuarios por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cada una de las puertas y torniquetes del Portal,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distinguiendo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entre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servicios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troncales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alimentación;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discriminados por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hora,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día,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etc.</w:t>
            </w:r>
          </w:p>
        </w:tc>
      </w:tr>
      <w:tr w:rsidR="003357E2" w14:paraId="544EF2C3" w14:textId="77777777">
        <w:trPr>
          <w:trHeight w:val="1199"/>
        </w:trPr>
        <w:tc>
          <w:tcPr>
            <w:tcW w:w="379" w:type="dxa"/>
            <w:shd w:val="clear" w:color="auto" w:fill="D9D9D9"/>
          </w:tcPr>
          <w:p w14:paraId="72AF5C6C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4C79A015" w14:textId="77777777" w:rsidR="003357E2" w:rsidRDefault="003357E2">
            <w:pPr>
              <w:pStyle w:val="TableParagraph"/>
              <w:spacing w:before="3"/>
              <w:jc w:val="left"/>
            </w:pPr>
          </w:p>
          <w:p w14:paraId="70FF216A" w14:textId="77777777" w:rsidR="003357E2" w:rsidRDefault="00AE6333">
            <w:pPr>
              <w:pStyle w:val="TableParagraph"/>
              <w:ind w:left="8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2422" w:type="dxa"/>
          </w:tcPr>
          <w:p w14:paraId="06B1CCE8" w14:textId="77777777" w:rsidR="003357E2" w:rsidRDefault="00AE6333">
            <w:pPr>
              <w:pStyle w:val="TableParagraph"/>
              <w:spacing w:before="39" w:line="259" w:lineRule="auto"/>
              <w:ind w:left="71" w:right="58"/>
              <w:jc w:val="both"/>
              <w:rPr>
                <w:sz w:val="18"/>
              </w:rPr>
            </w:pPr>
            <w:r>
              <w:rPr>
                <w:sz w:val="18"/>
              </w:rPr>
              <w:t>Información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esquema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operacional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ingreso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salida de los buses al portal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(volumen,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cantidad,</w:t>
            </w:r>
            <w:r>
              <w:rPr>
                <w:spacing w:val="51"/>
                <w:sz w:val="18"/>
              </w:rPr>
              <w:t xml:space="preserve"> </w:t>
            </w:r>
            <w:r>
              <w:rPr>
                <w:sz w:val="18"/>
              </w:rPr>
              <w:t>horas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mayor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congestión,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etc.).</w:t>
            </w:r>
          </w:p>
        </w:tc>
        <w:tc>
          <w:tcPr>
            <w:tcW w:w="1781" w:type="dxa"/>
          </w:tcPr>
          <w:p w14:paraId="6E0E9B3F" w14:textId="77777777" w:rsidR="003357E2" w:rsidRDefault="003357E2">
            <w:pPr>
              <w:pStyle w:val="TableParagraph"/>
              <w:jc w:val="left"/>
              <w:rPr>
                <w:sz w:val="20"/>
              </w:rPr>
            </w:pPr>
          </w:p>
          <w:p w14:paraId="4166BE37" w14:textId="77777777" w:rsidR="003357E2" w:rsidRDefault="003357E2">
            <w:pPr>
              <w:pStyle w:val="TableParagraph"/>
              <w:spacing w:before="3"/>
              <w:jc w:val="left"/>
            </w:pPr>
          </w:p>
          <w:p w14:paraId="1D9C276A" w14:textId="77777777" w:rsidR="003357E2" w:rsidRDefault="00AE6333">
            <w:pPr>
              <w:pStyle w:val="TableParagraph"/>
              <w:ind w:left="50" w:right="41"/>
              <w:rPr>
                <w:sz w:val="18"/>
              </w:rPr>
            </w:pPr>
            <w:r>
              <w:rPr>
                <w:sz w:val="18"/>
              </w:rPr>
              <w:t>TRANSMILENIO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SA</w:t>
            </w:r>
          </w:p>
        </w:tc>
        <w:tc>
          <w:tcPr>
            <w:tcW w:w="4248" w:type="dxa"/>
          </w:tcPr>
          <w:p w14:paraId="0AA0C269" w14:textId="77777777" w:rsidR="003357E2" w:rsidRDefault="00AE6333">
            <w:pPr>
              <w:pStyle w:val="TableParagraph"/>
              <w:spacing w:before="152" w:line="259" w:lineRule="auto"/>
              <w:ind w:left="72" w:right="59"/>
              <w:jc w:val="both"/>
              <w:rPr>
                <w:sz w:val="18"/>
              </w:rPr>
            </w:pPr>
            <w:r>
              <w:rPr>
                <w:sz w:val="18"/>
              </w:rPr>
              <w:t>Información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cuantitativa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ingreso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salida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buses de alimentación y del sistema trocal por las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puertas de acceso al Portal discriminando hora, día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y tipo 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servicio.</w:t>
            </w:r>
          </w:p>
        </w:tc>
      </w:tr>
      <w:tr w:rsidR="003357E2" w14:paraId="6D460177" w14:textId="77777777">
        <w:trPr>
          <w:trHeight w:val="895"/>
        </w:trPr>
        <w:tc>
          <w:tcPr>
            <w:tcW w:w="379" w:type="dxa"/>
            <w:shd w:val="clear" w:color="auto" w:fill="D9D9D9"/>
          </w:tcPr>
          <w:p w14:paraId="73C3FAA7" w14:textId="77777777" w:rsidR="003357E2" w:rsidRDefault="003357E2">
            <w:pPr>
              <w:pStyle w:val="TableParagraph"/>
              <w:spacing w:before="1"/>
              <w:jc w:val="left"/>
              <w:rPr>
                <w:sz w:val="29"/>
              </w:rPr>
            </w:pPr>
          </w:p>
          <w:p w14:paraId="4073D460" w14:textId="77777777" w:rsidR="003357E2" w:rsidRDefault="00AE6333">
            <w:pPr>
              <w:pStyle w:val="TableParagraph"/>
              <w:ind w:left="8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2422" w:type="dxa"/>
          </w:tcPr>
          <w:p w14:paraId="36A73C85" w14:textId="77777777" w:rsidR="003357E2" w:rsidRDefault="003357E2">
            <w:pPr>
              <w:pStyle w:val="TableParagraph"/>
              <w:spacing w:before="3"/>
              <w:jc w:val="left"/>
              <w:rPr>
                <w:sz w:val="19"/>
              </w:rPr>
            </w:pPr>
          </w:p>
          <w:p w14:paraId="48C98565" w14:textId="77777777" w:rsidR="003357E2" w:rsidRDefault="00AE6333">
            <w:pPr>
              <w:pStyle w:val="TableParagraph"/>
              <w:spacing w:line="259" w:lineRule="auto"/>
              <w:ind w:left="71" w:right="51"/>
              <w:jc w:val="left"/>
              <w:rPr>
                <w:sz w:val="18"/>
              </w:rPr>
            </w:pPr>
            <w:r>
              <w:rPr>
                <w:sz w:val="18"/>
              </w:rPr>
              <w:t>Plan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ampliación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portal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sistema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operación</w:t>
            </w:r>
          </w:p>
        </w:tc>
        <w:tc>
          <w:tcPr>
            <w:tcW w:w="1781" w:type="dxa"/>
          </w:tcPr>
          <w:p w14:paraId="760F4DAD" w14:textId="77777777" w:rsidR="003357E2" w:rsidRDefault="003357E2">
            <w:pPr>
              <w:pStyle w:val="TableParagraph"/>
              <w:spacing w:before="1"/>
              <w:jc w:val="left"/>
              <w:rPr>
                <w:sz w:val="29"/>
              </w:rPr>
            </w:pPr>
          </w:p>
          <w:p w14:paraId="4423EBD2" w14:textId="77777777" w:rsidR="003357E2" w:rsidRDefault="00AE6333">
            <w:pPr>
              <w:pStyle w:val="TableParagraph"/>
              <w:ind w:left="50" w:right="41"/>
              <w:rPr>
                <w:sz w:val="18"/>
              </w:rPr>
            </w:pPr>
            <w:r>
              <w:rPr>
                <w:sz w:val="18"/>
              </w:rPr>
              <w:t>TRANSMILENIO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SA</w:t>
            </w:r>
          </w:p>
        </w:tc>
        <w:tc>
          <w:tcPr>
            <w:tcW w:w="4248" w:type="dxa"/>
          </w:tcPr>
          <w:p w14:paraId="311AA870" w14:textId="77777777" w:rsidR="003357E2" w:rsidRDefault="00AE6333">
            <w:pPr>
              <w:pStyle w:val="TableParagraph"/>
              <w:spacing w:line="259" w:lineRule="auto"/>
              <w:ind w:left="72" w:right="58"/>
              <w:jc w:val="both"/>
              <w:rPr>
                <w:sz w:val="18"/>
              </w:rPr>
            </w:pPr>
            <w:r>
              <w:rPr>
                <w:sz w:val="18"/>
              </w:rPr>
              <w:t>Plan de ampliación del sistema de BRT para los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próximos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años,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incluyendo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construcción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ampliación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infraestructura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patios,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troncales</w:t>
            </w:r>
          </w:p>
          <w:p w14:paraId="66BC9FA9" w14:textId="77777777" w:rsidR="003357E2" w:rsidRDefault="00AE6333">
            <w:pPr>
              <w:pStyle w:val="TableParagraph"/>
              <w:spacing w:line="206" w:lineRule="exact"/>
              <w:ind w:left="72"/>
              <w:jc w:val="both"/>
              <w:rPr>
                <w:sz w:val="18"/>
              </w:rPr>
            </w:pPr>
            <w:r>
              <w:rPr>
                <w:sz w:val="18"/>
              </w:rPr>
              <w:t>y demás.</w:t>
            </w:r>
          </w:p>
        </w:tc>
      </w:tr>
    </w:tbl>
    <w:p w14:paraId="31B321BA" w14:textId="77777777" w:rsidR="003357E2" w:rsidRDefault="00AE6333">
      <w:pPr>
        <w:ind w:left="1069" w:right="478"/>
        <w:jc w:val="center"/>
        <w:rPr>
          <w:sz w:val="20"/>
        </w:rPr>
      </w:pPr>
      <w:r>
        <w:rPr>
          <w:rFonts w:ascii="Times New Roman" w:hAnsi="Times New Roman"/>
          <w:sz w:val="18"/>
        </w:rPr>
        <w:t>Fuente:</w:t>
      </w:r>
      <w:r>
        <w:rPr>
          <w:rFonts w:ascii="Times New Roman" w:hAnsi="Times New Roman"/>
          <w:spacing w:val="26"/>
          <w:sz w:val="18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propia, 2021</w:t>
      </w:r>
    </w:p>
    <w:p w14:paraId="40219AD6" w14:textId="77777777" w:rsidR="003357E2" w:rsidRDefault="003357E2">
      <w:pPr>
        <w:pStyle w:val="Textoindependiente"/>
      </w:pPr>
    </w:p>
    <w:p w14:paraId="643DDB68" w14:textId="77777777" w:rsidR="003357E2" w:rsidRDefault="00AE6333">
      <w:pPr>
        <w:pStyle w:val="Textoindependiente"/>
        <w:spacing w:before="181" w:line="256" w:lineRule="auto"/>
        <w:ind w:left="1005" w:right="443"/>
      </w:pPr>
      <w:r>
        <w:t>A</w:t>
      </w:r>
      <w:r>
        <w:rPr>
          <w:spacing w:val="-9"/>
        </w:rPr>
        <w:t xml:space="preserve"> </w:t>
      </w:r>
      <w:r>
        <w:t>continuación,</w:t>
      </w:r>
      <w:r>
        <w:rPr>
          <w:spacing w:val="-7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presentan</w:t>
      </w:r>
      <w:r>
        <w:rPr>
          <w:spacing w:val="-8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principales</w:t>
      </w:r>
      <w:r>
        <w:rPr>
          <w:spacing w:val="-9"/>
        </w:rPr>
        <w:t xml:space="preserve"> </w:t>
      </w:r>
      <w:r>
        <w:t>procesamientos,</w:t>
      </w:r>
      <w:r>
        <w:rPr>
          <w:spacing w:val="-6"/>
        </w:rPr>
        <w:t xml:space="preserve"> </w:t>
      </w:r>
      <w:r>
        <w:t>realizados</w:t>
      </w:r>
      <w:r>
        <w:rPr>
          <w:spacing w:val="-9"/>
        </w:rPr>
        <w:t xml:space="preserve"> </w:t>
      </w:r>
      <w:r>
        <w:t>hasta</w:t>
      </w:r>
      <w:r>
        <w:rPr>
          <w:spacing w:val="-7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momento,</w:t>
      </w:r>
      <w:r>
        <w:rPr>
          <w:spacing w:val="-58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información</w:t>
      </w:r>
      <w:r>
        <w:rPr>
          <w:spacing w:val="-3"/>
        </w:rPr>
        <w:t xml:space="preserve"> </w:t>
      </w:r>
      <w:r>
        <w:t>secundaria</w:t>
      </w:r>
      <w:r>
        <w:rPr>
          <w:spacing w:val="-1"/>
        </w:rPr>
        <w:t xml:space="preserve"> </w:t>
      </w:r>
      <w:r>
        <w:t>disponible</w:t>
      </w:r>
      <w:r>
        <w:rPr>
          <w:spacing w:val="-1"/>
        </w:rPr>
        <w:t xml:space="preserve"> </w:t>
      </w:r>
      <w:r>
        <w:t>y solicitada a</w:t>
      </w:r>
      <w:r>
        <w:rPr>
          <w:spacing w:val="-1"/>
        </w:rPr>
        <w:t xml:space="preserve"> </w:t>
      </w:r>
      <w:r>
        <w:t>las Entidades</w:t>
      </w:r>
      <w:r>
        <w:rPr>
          <w:spacing w:val="-3"/>
        </w:rPr>
        <w:t xml:space="preserve"> </w:t>
      </w:r>
      <w:r>
        <w:t>relacionadas.</w:t>
      </w:r>
    </w:p>
    <w:p w14:paraId="3417128D" w14:textId="77777777" w:rsidR="003357E2" w:rsidRDefault="003357E2">
      <w:pPr>
        <w:spacing w:line="256" w:lineRule="auto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742F8908" w14:textId="77777777" w:rsidR="003357E2" w:rsidRDefault="003357E2">
      <w:pPr>
        <w:pStyle w:val="Textoindependiente"/>
        <w:spacing w:before="3"/>
        <w:rPr>
          <w:sz w:val="26"/>
        </w:rPr>
      </w:pPr>
    </w:p>
    <w:p w14:paraId="5EA8E1A1" w14:textId="77777777" w:rsidR="003357E2" w:rsidRDefault="00AE6333">
      <w:pPr>
        <w:pStyle w:val="Textoindependiente"/>
        <w:spacing w:before="94"/>
        <w:ind w:left="1069" w:right="523"/>
        <w:jc w:val="center"/>
      </w:pPr>
      <w:r>
        <w:pict w14:anchorId="242D460F">
          <v:group id="_x0000_s2443" style="position:absolute;left:0;text-align:left;margin-left:170pt;margin-top:18.6pt;width:300.75pt;height:535.35pt;z-index:-15703552;mso-wrap-distance-left:0;mso-wrap-distance-right:0;mso-position-horizontal-relative:page" coordorigin="3400,372" coordsize="6015,10707">
            <v:shape id="_x0000_s2445" type="#_x0000_t75" style="position:absolute;left:3404;top:377;width:6005;height:10697">
              <v:imagedata r:id="rId25" o:title=""/>
            </v:shape>
            <v:rect id="_x0000_s2444" style="position:absolute;left:3402;top:374;width:6010;height:10702" filled="f" strokeweight=".25pt"/>
            <w10:wrap type="topAndBottom" anchorx="page"/>
          </v:group>
        </w:pict>
      </w:r>
      <w:r>
        <w:rPr>
          <w:noProof/>
        </w:rPr>
        <w:drawing>
          <wp:anchor distT="0" distB="0" distL="0" distR="0" simplePos="0" relativeHeight="480179200" behindDoc="1" locked="0" layoutInCell="1" allowOverlap="1" wp14:anchorId="77E57783" wp14:editId="3926DEC7">
            <wp:simplePos x="0" y="0"/>
            <wp:positionH relativeFrom="page">
              <wp:posOffset>2781935</wp:posOffset>
            </wp:positionH>
            <wp:positionV relativeFrom="paragraph">
              <wp:posOffset>2630396</wp:posOffset>
            </wp:positionV>
            <wp:extent cx="2209800" cy="2393950"/>
            <wp:effectExtent l="0" t="0" r="0" b="0"/>
            <wp:wrapNone/>
            <wp:docPr id="7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4" w:name="_bookmark24"/>
      <w:bookmarkEnd w:id="24"/>
      <w:r>
        <w:t>Figura 10 Ubicación</w:t>
      </w:r>
      <w:r>
        <w:rPr>
          <w:spacing w:val="-1"/>
        </w:rPr>
        <w:t xml:space="preserve"> </w:t>
      </w:r>
      <w:r>
        <w:t>geoespacial</w:t>
      </w:r>
      <w:r>
        <w:rPr>
          <w:spacing w:val="-2"/>
        </w:rPr>
        <w:t xml:space="preserve"> </w:t>
      </w:r>
      <w:r>
        <w:t>de la</w:t>
      </w:r>
      <w:r>
        <w:rPr>
          <w:spacing w:val="-3"/>
        </w:rPr>
        <w:t xml:space="preserve"> </w:t>
      </w:r>
      <w:r>
        <w:t>malla</w:t>
      </w:r>
      <w:r>
        <w:rPr>
          <w:spacing w:val="-1"/>
        </w:rPr>
        <w:t xml:space="preserve"> </w:t>
      </w:r>
      <w:r>
        <w:t>vial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área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estudio</w:t>
      </w:r>
    </w:p>
    <w:p w14:paraId="0FE4C2B8" w14:textId="77777777" w:rsidR="003357E2" w:rsidRDefault="00AE6333">
      <w:pPr>
        <w:spacing w:before="29"/>
        <w:ind w:left="1069" w:right="482"/>
        <w:jc w:val="center"/>
        <w:rPr>
          <w:sz w:val="20"/>
        </w:rPr>
      </w:pPr>
      <w:r>
        <w:rPr>
          <w:rFonts w:ascii="Times New Roman" w:hAnsi="Times New Roman"/>
          <w:sz w:val="18"/>
        </w:rPr>
        <w:t>Fuente:</w:t>
      </w:r>
      <w:r>
        <w:rPr>
          <w:rFonts w:ascii="Times New Roman" w:hAnsi="Times New Roman"/>
          <w:spacing w:val="26"/>
          <w:sz w:val="18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</w:t>
      </w:r>
      <w:r>
        <w:rPr>
          <w:spacing w:val="-2"/>
          <w:sz w:val="20"/>
        </w:rPr>
        <w:t xml:space="preserve"> </w:t>
      </w:r>
      <w:r>
        <w:rPr>
          <w:sz w:val="20"/>
        </w:rPr>
        <w:t>a partir de</w:t>
      </w:r>
      <w:r>
        <w:rPr>
          <w:spacing w:val="-2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información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SDM,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560ECF87" w14:textId="77777777" w:rsidR="003357E2" w:rsidRDefault="003357E2">
      <w:pPr>
        <w:jc w:val="center"/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113C6136" w14:textId="77777777" w:rsidR="003357E2" w:rsidRDefault="003357E2">
      <w:pPr>
        <w:pStyle w:val="Textoindependiente"/>
        <w:spacing w:before="3"/>
        <w:rPr>
          <w:sz w:val="26"/>
        </w:rPr>
      </w:pPr>
    </w:p>
    <w:p w14:paraId="546A0F0F" w14:textId="77777777" w:rsidR="003357E2" w:rsidRDefault="00AE6333">
      <w:pPr>
        <w:pStyle w:val="Textoindependiente"/>
        <w:spacing w:before="94"/>
        <w:ind w:left="1069" w:right="524"/>
        <w:jc w:val="center"/>
      </w:pPr>
      <w:r>
        <w:pict w14:anchorId="233D5608">
          <v:group id="_x0000_s2440" style="position:absolute;left:0;text-align:left;margin-left:175.25pt;margin-top:18.6pt;width:290.35pt;height:533.05pt;z-index:-15702528;mso-wrap-distance-left:0;mso-wrap-distance-right:0;mso-position-horizontal-relative:page" coordorigin="3505,372" coordsize="5807,10661">
            <v:shape id="_x0000_s2442" type="#_x0000_t75" style="position:absolute;left:3509;top:377;width:5797;height:10651">
              <v:imagedata r:id="rId26" o:title=""/>
            </v:shape>
            <v:rect id="_x0000_s2441" style="position:absolute;left:3507;top:374;width:5802;height:10656" filled="f" strokeweight=".25pt"/>
            <w10:wrap type="topAndBottom" anchorx="page"/>
          </v:group>
        </w:pict>
      </w:r>
      <w:r>
        <w:rPr>
          <w:noProof/>
        </w:rPr>
        <w:drawing>
          <wp:anchor distT="0" distB="0" distL="0" distR="0" simplePos="0" relativeHeight="480180224" behindDoc="1" locked="0" layoutInCell="1" allowOverlap="1" wp14:anchorId="031A2D4D" wp14:editId="1E48A5E3">
            <wp:simplePos x="0" y="0"/>
            <wp:positionH relativeFrom="page">
              <wp:posOffset>2781935</wp:posOffset>
            </wp:positionH>
            <wp:positionV relativeFrom="paragraph">
              <wp:posOffset>2630396</wp:posOffset>
            </wp:positionV>
            <wp:extent cx="2209800" cy="2393950"/>
            <wp:effectExtent l="0" t="0" r="0" b="0"/>
            <wp:wrapNone/>
            <wp:docPr id="7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5" w:name="_bookmark25"/>
      <w:bookmarkEnd w:id="25"/>
      <w:r>
        <w:t>Figura</w:t>
      </w:r>
      <w:r>
        <w:rPr>
          <w:spacing w:val="-1"/>
        </w:rPr>
        <w:t xml:space="preserve"> </w:t>
      </w:r>
      <w:r>
        <w:t>11</w:t>
      </w:r>
      <w:r>
        <w:rPr>
          <w:spacing w:val="-1"/>
        </w:rPr>
        <w:t xml:space="preserve"> </w:t>
      </w:r>
      <w:r>
        <w:t>Ubicación</w:t>
      </w:r>
      <w:r>
        <w:rPr>
          <w:spacing w:val="-1"/>
        </w:rPr>
        <w:t xml:space="preserve"> </w:t>
      </w:r>
      <w:r>
        <w:t>geoespacial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rutas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transporte</w:t>
      </w:r>
      <w:r>
        <w:rPr>
          <w:spacing w:val="-3"/>
        </w:rPr>
        <w:t xml:space="preserve"> </w:t>
      </w:r>
      <w:r>
        <w:t>público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área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estudio</w:t>
      </w:r>
    </w:p>
    <w:p w14:paraId="03D0A65E" w14:textId="77777777" w:rsidR="003357E2" w:rsidRDefault="00AE6333">
      <w:pPr>
        <w:spacing w:before="15"/>
        <w:ind w:left="1069" w:right="482"/>
        <w:jc w:val="center"/>
        <w:rPr>
          <w:sz w:val="20"/>
        </w:rPr>
      </w:pPr>
      <w:r>
        <w:rPr>
          <w:rFonts w:ascii="Times New Roman" w:hAnsi="Times New Roman"/>
          <w:sz w:val="18"/>
        </w:rPr>
        <w:t>Fuente:</w:t>
      </w:r>
      <w:r>
        <w:rPr>
          <w:rFonts w:ascii="Times New Roman" w:hAnsi="Times New Roman"/>
          <w:spacing w:val="26"/>
          <w:sz w:val="18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</w:t>
      </w:r>
      <w:r>
        <w:rPr>
          <w:spacing w:val="-2"/>
          <w:sz w:val="20"/>
        </w:rPr>
        <w:t xml:space="preserve"> </w:t>
      </w:r>
      <w:r>
        <w:rPr>
          <w:sz w:val="20"/>
        </w:rPr>
        <w:t>a partir de</w:t>
      </w:r>
      <w:r>
        <w:rPr>
          <w:spacing w:val="-2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información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SDM,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768B178C" w14:textId="77777777" w:rsidR="003357E2" w:rsidRDefault="003357E2">
      <w:pPr>
        <w:jc w:val="center"/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511346ED" w14:textId="77777777" w:rsidR="003357E2" w:rsidRDefault="003357E2">
      <w:pPr>
        <w:pStyle w:val="Textoindependiente"/>
        <w:spacing w:before="3"/>
        <w:rPr>
          <w:sz w:val="26"/>
        </w:rPr>
      </w:pPr>
    </w:p>
    <w:p w14:paraId="6B94CFAE" w14:textId="77777777" w:rsidR="003357E2" w:rsidRDefault="00AE6333">
      <w:pPr>
        <w:pStyle w:val="Textoindependiente"/>
        <w:spacing w:before="94"/>
        <w:ind w:left="1069" w:right="522"/>
        <w:jc w:val="center"/>
      </w:pPr>
      <w:r>
        <w:pict w14:anchorId="6410B0CF">
          <v:group id="_x0000_s2437" style="position:absolute;left:0;text-align:left;margin-left:100.5pt;margin-top:18.6pt;width:442.45pt;height:479.85pt;z-index:-15701504;mso-wrap-distance-left:0;mso-wrap-distance-right:0;mso-position-horizontal-relative:page" coordorigin="2010,372" coordsize="8849,9597">
            <v:shape id="_x0000_s2439" type="#_x0000_t75" style="position:absolute;left:2015;top:377;width:8839;height:9587">
              <v:imagedata r:id="rId27" o:title=""/>
            </v:shape>
            <v:rect id="_x0000_s2438" style="position:absolute;left:2012;top:374;width:8844;height:9592" filled="f" strokeweight=".25pt"/>
            <w10:wrap type="topAndBottom" anchorx="page"/>
          </v:group>
        </w:pict>
      </w:r>
      <w:r>
        <w:rPr>
          <w:noProof/>
        </w:rPr>
        <w:drawing>
          <wp:anchor distT="0" distB="0" distL="0" distR="0" simplePos="0" relativeHeight="480181248" behindDoc="1" locked="0" layoutInCell="1" allowOverlap="1" wp14:anchorId="6F5BE0A5" wp14:editId="32C605EA">
            <wp:simplePos x="0" y="0"/>
            <wp:positionH relativeFrom="page">
              <wp:posOffset>2781935</wp:posOffset>
            </wp:positionH>
            <wp:positionV relativeFrom="paragraph">
              <wp:posOffset>2630396</wp:posOffset>
            </wp:positionV>
            <wp:extent cx="2209800" cy="2393950"/>
            <wp:effectExtent l="0" t="0" r="0" b="0"/>
            <wp:wrapNone/>
            <wp:docPr id="7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6" w:name="_bookmark26"/>
      <w:bookmarkEnd w:id="26"/>
      <w:r>
        <w:t>Figura</w:t>
      </w:r>
      <w:r>
        <w:rPr>
          <w:spacing w:val="-1"/>
        </w:rPr>
        <w:t xml:space="preserve"> </w:t>
      </w:r>
      <w:r>
        <w:t>12</w:t>
      </w:r>
      <w:r>
        <w:rPr>
          <w:spacing w:val="-1"/>
        </w:rPr>
        <w:t xml:space="preserve"> </w:t>
      </w:r>
      <w:r>
        <w:t>Ubicación</w:t>
      </w:r>
      <w:r>
        <w:rPr>
          <w:spacing w:val="-1"/>
        </w:rPr>
        <w:t xml:space="preserve"> </w:t>
      </w:r>
      <w:r>
        <w:t>geoespacial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intersecciones</w:t>
      </w:r>
      <w:r>
        <w:rPr>
          <w:spacing w:val="-1"/>
        </w:rPr>
        <w:t xml:space="preserve"> </w:t>
      </w:r>
      <w:r>
        <w:t>semaforizadas</w:t>
      </w:r>
      <w:r>
        <w:rPr>
          <w:spacing w:val="-1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área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estudio</w:t>
      </w:r>
    </w:p>
    <w:p w14:paraId="46F04165" w14:textId="77777777" w:rsidR="003357E2" w:rsidRDefault="00AE6333">
      <w:pPr>
        <w:spacing w:before="30"/>
        <w:ind w:left="1069" w:right="482"/>
        <w:jc w:val="center"/>
        <w:rPr>
          <w:sz w:val="20"/>
        </w:rPr>
      </w:pPr>
      <w:r>
        <w:rPr>
          <w:rFonts w:ascii="Times New Roman" w:hAnsi="Times New Roman"/>
          <w:sz w:val="18"/>
        </w:rPr>
        <w:t>Fuente:</w:t>
      </w:r>
      <w:r>
        <w:rPr>
          <w:rFonts w:ascii="Times New Roman" w:hAnsi="Times New Roman"/>
          <w:spacing w:val="26"/>
          <w:sz w:val="18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</w:t>
      </w:r>
      <w:r>
        <w:rPr>
          <w:spacing w:val="-2"/>
          <w:sz w:val="20"/>
        </w:rPr>
        <w:t xml:space="preserve"> </w:t>
      </w:r>
      <w:r>
        <w:rPr>
          <w:sz w:val="20"/>
        </w:rPr>
        <w:t>a partir de</w:t>
      </w:r>
      <w:r>
        <w:rPr>
          <w:spacing w:val="-2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información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SDM,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0A098AD9" w14:textId="77777777" w:rsidR="003357E2" w:rsidRDefault="003357E2">
      <w:pPr>
        <w:jc w:val="center"/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2B20616D" w14:textId="77777777" w:rsidR="003357E2" w:rsidRDefault="003357E2">
      <w:pPr>
        <w:pStyle w:val="Textoindependiente"/>
        <w:spacing w:before="3"/>
        <w:rPr>
          <w:sz w:val="26"/>
        </w:rPr>
      </w:pPr>
    </w:p>
    <w:p w14:paraId="14466E17" w14:textId="77777777" w:rsidR="003357E2" w:rsidRDefault="00AE6333">
      <w:pPr>
        <w:pStyle w:val="Textoindependiente"/>
        <w:spacing w:before="94"/>
        <w:ind w:left="1069" w:right="524"/>
        <w:jc w:val="center"/>
      </w:pPr>
      <w:r>
        <w:pict w14:anchorId="71DDB21A">
          <v:group id="_x0000_s2434" style="position:absolute;left:0;text-align:left;margin-left:100.5pt;margin-top:18.6pt;width:442.45pt;height:509.55pt;z-index:-15700480;mso-wrap-distance-left:0;mso-wrap-distance-right:0;mso-position-horizontal-relative:page" coordorigin="2010,372" coordsize="8849,10191">
            <v:shape id="_x0000_s2436" type="#_x0000_t75" style="position:absolute;left:2015;top:377;width:8839;height:10181">
              <v:imagedata r:id="rId28" o:title=""/>
            </v:shape>
            <v:rect id="_x0000_s2435" style="position:absolute;left:2012;top:374;width:8844;height:10186" filled="f" strokeweight=".25pt"/>
            <w10:wrap type="topAndBottom" anchorx="page"/>
          </v:group>
        </w:pict>
      </w:r>
      <w:r>
        <w:rPr>
          <w:noProof/>
        </w:rPr>
        <w:drawing>
          <wp:anchor distT="0" distB="0" distL="0" distR="0" simplePos="0" relativeHeight="480182272" behindDoc="1" locked="0" layoutInCell="1" allowOverlap="1" wp14:anchorId="61069651" wp14:editId="54C17977">
            <wp:simplePos x="0" y="0"/>
            <wp:positionH relativeFrom="page">
              <wp:posOffset>2781935</wp:posOffset>
            </wp:positionH>
            <wp:positionV relativeFrom="paragraph">
              <wp:posOffset>2630396</wp:posOffset>
            </wp:positionV>
            <wp:extent cx="2209800" cy="2393950"/>
            <wp:effectExtent l="0" t="0" r="0" b="0"/>
            <wp:wrapNone/>
            <wp:docPr id="8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7" w:name="_bookmark27"/>
      <w:bookmarkEnd w:id="27"/>
      <w:r>
        <w:t>Figura 13</w:t>
      </w:r>
      <w:r>
        <w:rPr>
          <w:spacing w:val="-1"/>
        </w:rPr>
        <w:t xml:space="preserve"> </w:t>
      </w:r>
      <w:r>
        <w:t>Ubicación</w:t>
      </w:r>
      <w:r>
        <w:rPr>
          <w:spacing w:val="-1"/>
        </w:rPr>
        <w:t xml:space="preserve"> </w:t>
      </w:r>
      <w:r>
        <w:t>geoespacial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colegios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área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estudio</w:t>
      </w:r>
    </w:p>
    <w:p w14:paraId="6CFA1383" w14:textId="77777777" w:rsidR="003357E2" w:rsidRDefault="00AE6333">
      <w:pPr>
        <w:spacing w:before="7"/>
        <w:ind w:left="1005"/>
        <w:rPr>
          <w:rFonts w:ascii="Arial" w:hAnsi="Arial"/>
          <w:i/>
          <w:sz w:val="20"/>
        </w:rPr>
      </w:pPr>
      <w:r>
        <w:rPr>
          <w:rFonts w:ascii="Arial" w:hAnsi="Arial"/>
          <w:i/>
          <w:sz w:val="20"/>
        </w:rPr>
        <w:t>Principales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colegios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del</w:t>
      </w:r>
      <w:r>
        <w:rPr>
          <w:rFonts w:ascii="Arial" w:hAnsi="Arial"/>
          <w:i/>
          <w:spacing w:val="-4"/>
          <w:sz w:val="20"/>
        </w:rPr>
        <w:t xml:space="preserve"> </w:t>
      </w:r>
      <w:r>
        <w:rPr>
          <w:rFonts w:ascii="Arial" w:hAnsi="Arial"/>
          <w:i/>
          <w:sz w:val="20"/>
        </w:rPr>
        <w:t>área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de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estudio</w:t>
      </w:r>
    </w:p>
    <w:p w14:paraId="50CB7A68" w14:textId="77777777" w:rsidR="003357E2" w:rsidRDefault="00AE6333">
      <w:pPr>
        <w:spacing w:before="17" w:line="256" w:lineRule="auto"/>
        <w:ind w:left="1005" w:right="465"/>
        <w:rPr>
          <w:rFonts w:ascii="Arial" w:hAnsi="Arial"/>
          <w:i/>
          <w:sz w:val="18"/>
        </w:rPr>
      </w:pPr>
      <w:r>
        <w:rPr>
          <w:rFonts w:ascii="Arial" w:hAnsi="Arial"/>
          <w:i/>
          <w:spacing w:val="-1"/>
          <w:sz w:val="20"/>
        </w:rPr>
        <w:t>Distritales:</w:t>
      </w:r>
      <w:r>
        <w:rPr>
          <w:rFonts w:ascii="Arial" w:hAnsi="Arial"/>
          <w:i/>
          <w:spacing w:val="-13"/>
          <w:sz w:val="20"/>
        </w:rPr>
        <w:t xml:space="preserve"> </w:t>
      </w:r>
      <w:r>
        <w:rPr>
          <w:rFonts w:ascii="Arial" w:hAnsi="Arial"/>
          <w:i/>
          <w:spacing w:val="-1"/>
          <w:sz w:val="18"/>
        </w:rPr>
        <w:t>San</w:t>
      </w:r>
      <w:r>
        <w:rPr>
          <w:rFonts w:ascii="Arial" w:hAnsi="Arial"/>
          <w:i/>
          <w:spacing w:val="-10"/>
          <w:sz w:val="18"/>
        </w:rPr>
        <w:t xml:space="preserve"> </w:t>
      </w:r>
      <w:r>
        <w:rPr>
          <w:rFonts w:ascii="Arial" w:hAnsi="Arial"/>
          <w:i/>
          <w:spacing w:val="-1"/>
          <w:sz w:val="18"/>
        </w:rPr>
        <w:t>Isidro</w:t>
      </w:r>
      <w:r>
        <w:rPr>
          <w:rFonts w:ascii="Arial" w:hAnsi="Arial"/>
          <w:i/>
          <w:spacing w:val="-9"/>
          <w:sz w:val="18"/>
        </w:rPr>
        <w:t xml:space="preserve"> </w:t>
      </w:r>
      <w:r>
        <w:rPr>
          <w:rFonts w:ascii="Arial" w:hAnsi="Arial"/>
          <w:i/>
          <w:spacing w:val="-1"/>
          <w:sz w:val="18"/>
        </w:rPr>
        <w:t>Sur</w:t>
      </w:r>
      <w:r>
        <w:rPr>
          <w:rFonts w:ascii="Arial" w:hAnsi="Arial"/>
          <w:i/>
          <w:spacing w:val="-11"/>
          <w:sz w:val="18"/>
        </w:rPr>
        <w:t xml:space="preserve"> </w:t>
      </w:r>
      <w:r>
        <w:rPr>
          <w:rFonts w:ascii="Arial" w:hAnsi="Arial"/>
          <w:i/>
          <w:spacing w:val="-1"/>
          <w:sz w:val="18"/>
        </w:rPr>
        <w:t>Oriental</w:t>
      </w:r>
      <w:r>
        <w:rPr>
          <w:rFonts w:ascii="Arial" w:hAnsi="Arial"/>
          <w:i/>
          <w:spacing w:val="-11"/>
          <w:sz w:val="18"/>
        </w:rPr>
        <w:t xml:space="preserve"> </w:t>
      </w:r>
      <w:r>
        <w:rPr>
          <w:rFonts w:ascii="Arial" w:hAnsi="Arial"/>
          <w:i/>
          <w:sz w:val="18"/>
        </w:rPr>
        <w:t>(1)</w:t>
      </w:r>
      <w:r>
        <w:rPr>
          <w:rFonts w:ascii="Arial" w:hAnsi="Arial"/>
          <w:i/>
          <w:spacing w:val="-11"/>
          <w:sz w:val="18"/>
        </w:rPr>
        <w:t xml:space="preserve"> </w:t>
      </w:r>
      <w:r>
        <w:rPr>
          <w:rFonts w:ascii="Arial" w:hAnsi="Arial"/>
          <w:i/>
          <w:sz w:val="18"/>
        </w:rPr>
        <w:t>Colegio</w:t>
      </w:r>
      <w:r>
        <w:rPr>
          <w:rFonts w:ascii="Arial" w:hAnsi="Arial"/>
          <w:i/>
          <w:spacing w:val="-11"/>
          <w:sz w:val="18"/>
        </w:rPr>
        <w:t xml:space="preserve"> </w:t>
      </w:r>
      <w:r>
        <w:rPr>
          <w:rFonts w:ascii="Arial" w:hAnsi="Arial"/>
          <w:i/>
          <w:sz w:val="18"/>
        </w:rPr>
        <w:t>La</w:t>
      </w:r>
      <w:r>
        <w:rPr>
          <w:rFonts w:ascii="Arial" w:hAnsi="Arial"/>
          <w:i/>
          <w:spacing w:val="-12"/>
          <w:sz w:val="18"/>
        </w:rPr>
        <w:t xml:space="preserve"> </w:t>
      </w:r>
      <w:r>
        <w:rPr>
          <w:rFonts w:ascii="Arial" w:hAnsi="Arial"/>
          <w:i/>
          <w:sz w:val="18"/>
        </w:rPr>
        <w:t>victoria</w:t>
      </w:r>
      <w:r>
        <w:rPr>
          <w:rFonts w:ascii="Arial" w:hAnsi="Arial"/>
          <w:i/>
          <w:spacing w:val="-10"/>
          <w:sz w:val="18"/>
        </w:rPr>
        <w:t xml:space="preserve"> </w:t>
      </w:r>
      <w:r>
        <w:rPr>
          <w:rFonts w:ascii="Arial" w:hAnsi="Arial"/>
          <w:i/>
          <w:sz w:val="18"/>
        </w:rPr>
        <w:t>(4)</w:t>
      </w:r>
      <w:r>
        <w:rPr>
          <w:rFonts w:ascii="Arial" w:hAnsi="Arial"/>
          <w:i/>
          <w:spacing w:val="-12"/>
          <w:sz w:val="18"/>
        </w:rPr>
        <w:t xml:space="preserve"> </w:t>
      </w:r>
      <w:r>
        <w:rPr>
          <w:rFonts w:ascii="Arial" w:hAnsi="Arial"/>
          <w:i/>
          <w:sz w:val="18"/>
        </w:rPr>
        <w:t>Juan</w:t>
      </w:r>
      <w:r>
        <w:rPr>
          <w:rFonts w:ascii="Arial" w:hAnsi="Arial"/>
          <w:i/>
          <w:spacing w:val="-12"/>
          <w:sz w:val="18"/>
        </w:rPr>
        <w:t xml:space="preserve"> </w:t>
      </w:r>
      <w:r>
        <w:rPr>
          <w:rFonts w:ascii="Arial" w:hAnsi="Arial"/>
          <w:i/>
          <w:sz w:val="18"/>
        </w:rPr>
        <w:t>Evangelista</w:t>
      </w:r>
      <w:r>
        <w:rPr>
          <w:rFonts w:ascii="Arial" w:hAnsi="Arial"/>
          <w:i/>
          <w:spacing w:val="-9"/>
          <w:sz w:val="18"/>
        </w:rPr>
        <w:t xml:space="preserve"> </w:t>
      </w:r>
      <w:r>
        <w:rPr>
          <w:rFonts w:ascii="Arial" w:hAnsi="Arial"/>
          <w:i/>
          <w:sz w:val="18"/>
        </w:rPr>
        <w:t>Gómez</w:t>
      </w:r>
      <w:r>
        <w:rPr>
          <w:rFonts w:ascii="Arial" w:hAnsi="Arial"/>
          <w:i/>
          <w:spacing w:val="-10"/>
          <w:sz w:val="18"/>
        </w:rPr>
        <w:t xml:space="preserve"> </w:t>
      </w:r>
      <w:r>
        <w:rPr>
          <w:rFonts w:ascii="Arial" w:hAnsi="Arial"/>
          <w:i/>
          <w:sz w:val="18"/>
        </w:rPr>
        <w:t>(5)</w:t>
      </w:r>
      <w:r>
        <w:rPr>
          <w:rFonts w:ascii="Arial" w:hAnsi="Arial"/>
          <w:i/>
          <w:spacing w:val="-12"/>
          <w:sz w:val="18"/>
        </w:rPr>
        <w:t xml:space="preserve"> </w:t>
      </w:r>
      <w:r>
        <w:rPr>
          <w:rFonts w:ascii="Arial" w:hAnsi="Arial"/>
          <w:i/>
          <w:sz w:val="18"/>
        </w:rPr>
        <w:t>San</w:t>
      </w:r>
      <w:r>
        <w:rPr>
          <w:rFonts w:ascii="Arial" w:hAnsi="Arial"/>
          <w:i/>
          <w:spacing w:val="-10"/>
          <w:sz w:val="18"/>
        </w:rPr>
        <w:t xml:space="preserve"> </w:t>
      </w:r>
      <w:r>
        <w:rPr>
          <w:rFonts w:ascii="Arial" w:hAnsi="Arial"/>
          <w:i/>
          <w:sz w:val="18"/>
        </w:rPr>
        <w:t>José</w:t>
      </w:r>
      <w:r>
        <w:rPr>
          <w:rFonts w:ascii="Arial" w:hAnsi="Arial"/>
          <w:i/>
          <w:spacing w:val="-9"/>
          <w:sz w:val="18"/>
        </w:rPr>
        <w:t xml:space="preserve"> </w:t>
      </w:r>
      <w:r>
        <w:rPr>
          <w:rFonts w:ascii="Arial" w:hAnsi="Arial"/>
          <w:i/>
          <w:sz w:val="18"/>
        </w:rPr>
        <w:t>Sur</w:t>
      </w:r>
      <w:r>
        <w:rPr>
          <w:rFonts w:ascii="Arial" w:hAnsi="Arial"/>
          <w:i/>
          <w:spacing w:val="-13"/>
          <w:sz w:val="18"/>
        </w:rPr>
        <w:t xml:space="preserve"> </w:t>
      </w:r>
      <w:r>
        <w:rPr>
          <w:rFonts w:ascii="Arial" w:hAnsi="Arial"/>
          <w:i/>
          <w:sz w:val="18"/>
        </w:rPr>
        <w:t>Oriental</w:t>
      </w:r>
      <w:r>
        <w:rPr>
          <w:rFonts w:ascii="Arial" w:hAnsi="Arial"/>
          <w:i/>
          <w:spacing w:val="-47"/>
          <w:sz w:val="18"/>
        </w:rPr>
        <w:t xml:space="preserve"> </w:t>
      </w:r>
      <w:r>
        <w:rPr>
          <w:rFonts w:ascii="Arial" w:hAnsi="Arial"/>
          <w:i/>
          <w:sz w:val="18"/>
        </w:rPr>
        <w:t>(7)</w:t>
      </w:r>
    </w:p>
    <w:p w14:paraId="2923BE53" w14:textId="77777777" w:rsidR="003357E2" w:rsidRDefault="00AE6333">
      <w:pPr>
        <w:spacing w:before="3"/>
        <w:ind w:left="1005"/>
        <w:rPr>
          <w:rFonts w:ascii="Arial" w:hAnsi="Arial"/>
          <w:i/>
          <w:sz w:val="18"/>
        </w:rPr>
      </w:pPr>
      <w:r>
        <w:rPr>
          <w:rFonts w:ascii="Arial" w:hAnsi="Arial"/>
          <w:i/>
          <w:sz w:val="20"/>
        </w:rPr>
        <w:t>Privados: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18"/>
        </w:rPr>
        <w:t>Liceo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de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los Alpes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(2)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Liceo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Infantil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Nuevo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Fundadores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(6)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Liceo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San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José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Oriental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(8)</w:t>
      </w:r>
    </w:p>
    <w:p w14:paraId="5B49481F" w14:textId="77777777" w:rsidR="003357E2" w:rsidRDefault="00AE6333">
      <w:pPr>
        <w:spacing w:before="20"/>
        <w:ind w:left="1069" w:right="479"/>
        <w:jc w:val="center"/>
        <w:rPr>
          <w:sz w:val="20"/>
        </w:rPr>
      </w:pPr>
      <w:r>
        <w:rPr>
          <w:rFonts w:ascii="Times New Roman" w:hAnsi="Times New Roman"/>
          <w:sz w:val="18"/>
        </w:rPr>
        <w:t>Fuente:</w:t>
      </w:r>
      <w:r>
        <w:rPr>
          <w:rFonts w:ascii="Times New Roman" w:hAnsi="Times New Roman"/>
          <w:spacing w:val="27"/>
          <w:sz w:val="18"/>
        </w:rPr>
        <w:t xml:space="preserve"> </w:t>
      </w:r>
      <w:r>
        <w:rPr>
          <w:sz w:val="20"/>
        </w:rPr>
        <w:t>Elaboración propia</w:t>
      </w:r>
      <w:r>
        <w:rPr>
          <w:spacing w:val="-2"/>
          <w:sz w:val="20"/>
        </w:rPr>
        <w:t xml:space="preserve"> </w:t>
      </w:r>
      <w:r>
        <w:rPr>
          <w:sz w:val="20"/>
        </w:rPr>
        <w:t>a partir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-2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información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2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SDM,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2560C287" w14:textId="77777777" w:rsidR="003357E2" w:rsidRDefault="003357E2">
      <w:pPr>
        <w:jc w:val="center"/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0C1372CA" w14:textId="77777777" w:rsidR="003357E2" w:rsidRDefault="003357E2">
      <w:pPr>
        <w:pStyle w:val="Textoindependiente"/>
        <w:rPr>
          <w:sz w:val="20"/>
        </w:rPr>
      </w:pPr>
    </w:p>
    <w:p w14:paraId="61275645" w14:textId="77777777" w:rsidR="003357E2" w:rsidRDefault="003357E2">
      <w:pPr>
        <w:pStyle w:val="Textoindependiente"/>
        <w:spacing w:before="5"/>
        <w:rPr>
          <w:sz w:val="24"/>
        </w:rPr>
      </w:pPr>
    </w:p>
    <w:p w14:paraId="3D257952" w14:textId="77777777" w:rsidR="003357E2" w:rsidRDefault="00AE6333">
      <w:pPr>
        <w:pStyle w:val="Textoindependiente"/>
        <w:spacing w:before="94" w:after="23"/>
        <w:ind w:left="1686"/>
      </w:pPr>
      <w:r>
        <w:rPr>
          <w:noProof/>
        </w:rPr>
        <w:drawing>
          <wp:anchor distT="0" distB="0" distL="0" distR="0" simplePos="0" relativeHeight="480183296" behindDoc="1" locked="0" layoutInCell="1" allowOverlap="1" wp14:anchorId="1D5DB47B" wp14:editId="2EE19BE4">
            <wp:simplePos x="0" y="0"/>
            <wp:positionH relativeFrom="page">
              <wp:posOffset>2781935</wp:posOffset>
            </wp:positionH>
            <wp:positionV relativeFrom="paragraph">
              <wp:posOffset>2497809</wp:posOffset>
            </wp:positionV>
            <wp:extent cx="2209800" cy="2393950"/>
            <wp:effectExtent l="0" t="0" r="0" b="0"/>
            <wp:wrapNone/>
            <wp:docPr id="8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8" w:name="_bookmark28"/>
      <w:bookmarkEnd w:id="28"/>
      <w:r>
        <w:t>Figura 14</w:t>
      </w:r>
      <w:r>
        <w:rPr>
          <w:spacing w:val="-1"/>
        </w:rPr>
        <w:t xml:space="preserve"> </w:t>
      </w:r>
      <w:r>
        <w:t>Ubicación</w:t>
      </w:r>
      <w:r>
        <w:rPr>
          <w:spacing w:val="-1"/>
        </w:rPr>
        <w:t xml:space="preserve"> </w:t>
      </w:r>
      <w:r>
        <w:t>geoespacial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parques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jardines en</w:t>
      </w:r>
      <w:r>
        <w:rPr>
          <w:spacing w:val="-1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área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estudio</w:t>
      </w:r>
    </w:p>
    <w:p w14:paraId="61AC19FA" w14:textId="77777777" w:rsidR="003357E2" w:rsidRDefault="00AE6333">
      <w:pPr>
        <w:pStyle w:val="Textoindependiente"/>
        <w:ind w:left="1029"/>
        <w:rPr>
          <w:sz w:val="20"/>
        </w:rPr>
      </w:pPr>
      <w:r>
        <w:rPr>
          <w:sz w:val="20"/>
        </w:rPr>
      </w:r>
      <w:r>
        <w:rPr>
          <w:sz w:val="20"/>
        </w:rPr>
        <w:pict w14:anchorId="764E1C5B">
          <v:group id="_x0000_s2431" style="width:442.45pt;height:516.5pt;mso-position-horizontal-relative:char;mso-position-vertical-relative:line" coordsize="8849,10330">
            <v:shape id="_x0000_s2433" type="#_x0000_t75" style="position:absolute;left:4;top:5;width:8839;height:10320">
              <v:imagedata r:id="rId29" o:title=""/>
            </v:shape>
            <v:rect id="_x0000_s2432" style="position:absolute;left:2;top:2;width:8844;height:10325" filled="f" strokeweight=".25pt"/>
            <w10:anchorlock/>
          </v:group>
        </w:pict>
      </w:r>
    </w:p>
    <w:p w14:paraId="226D67D6" w14:textId="77777777" w:rsidR="003357E2" w:rsidRDefault="00AE6333">
      <w:pPr>
        <w:spacing w:before="11"/>
        <w:ind w:left="1005"/>
        <w:rPr>
          <w:rFonts w:ascii="Arial" w:hAnsi="Arial"/>
          <w:i/>
          <w:sz w:val="20"/>
        </w:rPr>
      </w:pPr>
      <w:r>
        <w:rPr>
          <w:rFonts w:ascii="Arial" w:hAnsi="Arial"/>
          <w:i/>
          <w:sz w:val="20"/>
        </w:rPr>
        <w:t>Principales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parques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del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área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de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estudio</w:t>
      </w:r>
    </w:p>
    <w:p w14:paraId="5A353251" w14:textId="77777777" w:rsidR="003357E2" w:rsidRDefault="00AE6333">
      <w:pPr>
        <w:spacing w:before="20" w:line="256" w:lineRule="auto"/>
        <w:ind w:left="1005"/>
        <w:rPr>
          <w:rFonts w:ascii="Arial"/>
          <w:i/>
          <w:sz w:val="20"/>
        </w:rPr>
      </w:pPr>
      <w:r>
        <w:rPr>
          <w:rFonts w:ascii="Arial"/>
          <w:i/>
          <w:sz w:val="20"/>
        </w:rPr>
        <w:t>Parque</w:t>
      </w:r>
      <w:r>
        <w:rPr>
          <w:rFonts w:ascii="Arial"/>
          <w:i/>
          <w:spacing w:val="28"/>
          <w:sz w:val="20"/>
        </w:rPr>
        <w:t xml:space="preserve"> </w:t>
      </w:r>
      <w:r>
        <w:rPr>
          <w:rFonts w:ascii="Arial"/>
          <w:i/>
          <w:sz w:val="20"/>
        </w:rPr>
        <w:t>Villa</w:t>
      </w:r>
      <w:r>
        <w:rPr>
          <w:rFonts w:ascii="Arial"/>
          <w:i/>
          <w:spacing w:val="29"/>
          <w:sz w:val="20"/>
        </w:rPr>
        <w:t xml:space="preserve"> </w:t>
      </w:r>
      <w:r>
        <w:rPr>
          <w:rFonts w:ascii="Arial"/>
          <w:i/>
          <w:sz w:val="20"/>
        </w:rPr>
        <w:t>de</w:t>
      </w:r>
      <w:r>
        <w:rPr>
          <w:rFonts w:ascii="Arial"/>
          <w:i/>
          <w:spacing w:val="30"/>
          <w:sz w:val="20"/>
        </w:rPr>
        <w:t xml:space="preserve"> </w:t>
      </w:r>
      <w:r>
        <w:rPr>
          <w:rFonts w:ascii="Arial"/>
          <w:i/>
          <w:sz w:val="20"/>
        </w:rPr>
        <w:t>los</w:t>
      </w:r>
      <w:r>
        <w:rPr>
          <w:rFonts w:ascii="Arial"/>
          <w:i/>
          <w:spacing w:val="32"/>
          <w:sz w:val="20"/>
        </w:rPr>
        <w:t xml:space="preserve"> </w:t>
      </w:r>
      <w:r>
        <w:rPr>
          <w:rFonts w:ascii="Arial"/>
          <w:i/>
          <w:sz w:val="20"/>
        </w:rPr>
        <w:t>Alpes</w:t>
      </w:r>
      <w:r>
        <w:rPr>
          <w:rFonts w:ascii="Arial"/>
          <w:i/>
          <w:spacing w:val="35"/>
          <w:sz w:val="20"/>
        </w:rPr>
        <w:t xml:space="preserve"> </w:t>
      </w:r>
      <w:r>
        <w:rPr>
          <w:rFonts w:ascii="Arial"/>
          <w:i/>
          <w:sz w:val="20"/>
        </w:rPr>
        <w:t>(1)</w:t>
      </w:r>
      <w:r>
        <w:rPr>
          <w:rFonts w:ascii="Arial"/>
          <w:i/>
          <w:spacing w:val="29"/>
          <w:sz w:val="20"/>
        </w:rPr>
        <w:t xml:space="preserve"> </w:t>
      </w:r>
      <w:proofErr w:type="spellStart"/>
      <w:r>
        <w:rPr>
          <w:rFonts w:ascii="Arial"/>
          <w:i/>
          <w:sz w:val="20"/>
        </w:rPr>
        <w:t>Paque</w:t>
      </w:r>
      <w:proofErr w:type="spellEnd"/>
      <w:r>
        <w:rPr>
          <w:rFonts w:ascii="Arial"/>
          <w:i/>
          <w:spacing w:val="28"/>
          <w:sz w:val="20"/>
        </w:rPr>
        <w:t xml:space="preserve"> </w:t>
      </w:r>
      <w:r>
        <w:rPr>
          <w:rFonts w:ascii="Arial"/>
          <w:i/>
          <w:sz w:val="20"/>
        </w:rPr>
        <w:t>Recreativo</w:t>
      </w:r>
      <w:r>
        <w:rPr>
          <w:rFonts w:ascii="Arial"/>
          <w:i/>
          <w:spacing w:val="28"/>
          <w:sz w:val="20"/>
        </w:rPr>
        <w:t xml:space="preserve"> </w:t>
      </w:r>
      <w:r>
        <w:rPr>
          <w:rFonts w:ascii="Arial"/>
          <w:i/>
          <w:sz w:val="20"/>
        </w:rPr>
        <w:t>y</w:t>
      </w:r>
      <w:r>
        <w:rPr>
          <w:rFonts w:ascii="Arial"/>
          <w:i/>
          <w:spacing w:val="30"/>
          <w:sz w:val="20"/>
        </w:rPr>
        <w:t xml:space="preserve"> </w:t>
      </w:r>
      <w:r>
        <w:rPr>
          <w:rFonts w:ascii="Arial"/>
          <w:i/>
          <w:sz w:val="20"/>
        </w:rPr>
        <w:t>Cultural</w:t>
      </w:r>
      <w:r>
        <w:rPr>
          <w:rFonts w:ascii="Arial"/>
          <w:i/>
          <w:spacing w:val="28"/>
          <w:sz w:val="20"/>
        </w:rPr>
        <w:t xml:space="preserve"> </w:t>
      </w:r>
      <w:r>
        <w:rPr>
          <w:rFonts w:ascii="Arial"/>
          <w:i/>
          <w:sz w:val="20"/>
        </w:rPr>
        <w:t>La</w:t>
      </w:r>
      <w:r>
        <w:rPr>
          <w:rFonts w:ascii="Arial"/>
          <w:i/>
          <w:spacing w:val="31"/>
          <w:sz w:val="20"/>
        </w:rPr>
        <w:t xml:space="preserve"> </w:t>
      </w:r>
      <w:r>
        <w:rPr>
          <w:rFonts w:ascii="Arial"/>
          <w:i/>
          <w:sz w:val="20"/>
        </w:rPr>
        <w:t>Victoria</w:t>
      </w:r>
      <w:r>
        <w:rPr>
          <w:rFonts w:ascii="Arial"/>
          <w:i/>
          <w:spacing w:val="28"/>
          <w:sz w:val="20"/>
        </w:rPr>
        <w:t xml:space="preserve"> </w:t>
      </w:r>
      <w:r>
        <w:rPr>
          <w:rFonts w:ascii="Arial"/>
          <w:i/>
          <w:sz w:val="20"/>
        </w:rPr>
        <w:t>(2)</w:t>
      </w:r>
      <w:r>
        <w:rPr>
          <w:rFonts w:ascii="Arial"/>
          <w:i/>
          <w:spacing w:val="31"/>
          <w:sz w:val="20"/>
        </w:rPr>
        <w:t xml:space="preserve"> </w:t>
      </w:r>
      <w:r>
        <w:rPr>
          <w:rFonts w:ascii="Arial"/>
          <w:i/>
          <w:sz w:val="20"/>
        </w:rPr>
        <w:t>Parque</w:t>
      </w:r>
      <w:r>
        <w:rPr>
          <w:rFonts w:ascii="Arial"/>
          <w:i/>
          <w:spacing w:val="28"/>
          <w:sz w:val="20"/>
        </w:rPr>
        <w:t xml:space="preserve"> </w:t>
      </w:r>
      <w:proofErr w:type="spellStart"/>
      <w:r>
        <w:rPr>
          <w:rFonts w:ascii="Arial"/>
          <w:i/>
          <w:sz w:val="20"/>
        </w:rPr>
        <w:t>Publico</w:t>
      </w:r>
      <w:proofErr w:type="spellEnd"/>
      <w:r>
        <w:rPr>
          <w:rFonts w:ascii="Arial"/>
          <w:i/>
          <w:spacing w:val="31"/>
          <w:sz w:val="20"/>
        </w:rPr>
        <w:t xml:space="preserve"> </w:t>
      </w:r>
      <w:r>
        <w:rPr>
          <w:rFonts w:ascii="Arial"/>
          <w:i/>
          <w:sz w:val="20"/>
        </w:rPr>
        <w:t>Barrio</w:t>
      </w:r>
      <w:r>
        <w:rPr>
          <w:rFonts w:ascii="Arial"/>
          <w:i/>
          <w:spacing w:val="-53"/>
          <w:sz w:val="20"/>
        </w:rPr>
        <w:t xml:space="preserve"> </w:t>
      </w:r>
      <w:r>
        <w:rPr>
          <w:rFonts w:ascii="Arial"/>
          <w:i/>
          <w:sz w:val="20"/>
        </w:rPr>
        <w:t>Moralba</w:t>
      </w:r>
      <w:r>
        <w:rPr>
          <w:rFonts w:ascii="Arial"/>
          <w:i/>
          <w:spacing w:val="-2"/>
          <w:sz w:val="20"/>
        </w:rPr>
        <w:t xml:space="preserve"> </w:t>
      </w:r>
      <w:r>
        <w:rPr>
          <w:rFonts w:ascii="Arial"/>
          <w:i/>
          <w:sz w:val="20"/>
        </w:rPr>
        <w:t>(3)</w:t>
      </w:r>
    </w:p>
    <w:p w14:paraId="45D82265" w14:textId="77777777" w:rsidR="003357E2" w:rsidRDefault="00AE6333">
      <w:pPr>
        <w:spacing w:before="2"/>
        <w:ind w:left="2382"/>
        <w:rPr>
          <w:sz w:val="20"/>
        </w:rPr>
      </w:pPr>
      <w:r>
        <w:rPr>
          <w:rFonts w:ascii="Times New Roman" w:hAnsi="Times New Roman"/>
          <w:sz w:val="18"/>
        </w:rPr>
        <w:t>Fuente:</w:t>
      </w:r>
      <w:r>
        <w:rPr>
          <w:rFonts w:ascii="Times New Roman" w:hAnsi="Times New Roman"/>
          <w:spacing w:val="26"/>
          <w:sz w:val="18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</w:t>
      </w:r>
      <w:r>
        <w:rPr>
          <w:spacing w:val="-2"/>
          <w:sz w:val="20"/>
        </w:rPr>
        <w:t xml:space="preserve"> </w:t>
      </w:r>
      <w:r>
        <w:rPr>
          <w:sz w:val="20"/>
        </w:rPr>
        <w:t>a partir de</w:t>
      </w:r>
      <w:r>
        <w:rPr>
          <w:spacing w:val="-2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información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SDM,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0FAC55C9" w14:textId="77777777" w:rsidR="003357E2" w:rsidRDefault="003357E2">
      <w:pPr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6163B25F" w14:textId="77777777" w:rsidR="003357E2" w:rsidRDefault="003357E2">
      <w:pPr>
        <w:pStyle w:val="Textoindependiente"/>
        <w:spacing w:before="3"/>
        <w:rPr>
          <w:sz w:val="26"/>
        </w:rPr>
      </w:pPr>
    </w:p>
    <w:p w14:paraId="48BEC2C0" w14:textId="77777777" w:rsidR="003357E2" w:rsidRDefault="00AE6333">
      <w:pPr>
        <w:pStyle w:val="Textoindependiente"/>
        <w:spacing w:before="94" w:after="15"/>
        <w:ind w:left="1069" w:right="522"/>
        <w:jc w:val="center"/>
      </w:pPr>
      <w:r>
        <w:rPr>
          <w:noProof/>
        </w:rPr>
        <w:drawing>
          <wp:anchor distT="0" distB="0" distL="0" distR="0" simplePos="0" relativeHeight="480184320" behindDoc="1" locked="0" layoutInCell="1" allowOverlap="1" wp14:anchorId="2DA2BD34" wp14:editId="57414E54">
            <wp:simplePos x="0" y="0"/>
            <wp:positionH relativeFrom="page">
              <wp:posOffset>2781935</wp:posOffset>
            </wp:positionH>
            <wp:positionV relativeFrom="paragraph">
              <wp:posOffset>2630396</wp:posOffset>
            </wp:positionV>
            <wp:extent cx="2209800" cy="2393950"/>
            <wp:effectExtent l="0" t="0" r="0" b="0"/>
            <wp:wrapNone/>
            <wp:docPr id="8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9" w:name="_bookmark29"/>
      <w:bookmarkEnd w:id="29"/>
      <w:r>
        <w:t>Figura 15</w:t>
      </w:r>
      <w:r>
        <w:rPr>
          <w:spacing w:val="-1"/>
        </w:rPr>
        <w:t xml:space="preserve"> </w:t>
      </w:r>
      <w:r>
        <w:t>Ubicación</w:t>
      </w:r>
      <w:r>
        <w:rPr>
          <w:spacing w:val="-1"/>
        </w:rPr>
        <w:t xml:space="preserve"> </w:t>
      </w:r>
      <w:r>
        <w:t>geoespacial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iglesias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área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influencia</w:t>
      </w:r>
    </w:p>
    <w:p w14:paraId="59420A3A" w14:textId="77777777" w:rsidR="003357E2" w:rsidRDefault="00AE6333">
      <w:pPr>
        <w:pStyle w:val="Textoindependiente"/>
        <w:ind w:left="1019"/>
        <w:rPr>
          <w:sz w:val="20"/>
        </w:rPr>
      </w:pPr>
      <w:r>
        <w:rPr>
          <w:sz w:val="20"/>
        </w:rPr>
      </w:r>
      <w:r>
        <w:rPr>
          <w:sz w:val="20"/>
        </w:rPr>
        <w:pict w14:anchorId="2635F2D3">
          <v:group id="_x0000_s2428" style="width:443.45pt;height:479.8pt;mso-position-horizontal-relative:char;mso-position-vertical-relative:line" coordsize="8869,9596">
            <v:shape id="_x0000_s2430" type="#_x0000_t75" style="position:absolute;left:14;top:15;width:8839;height:9566">
              <v:imagedata r:id="rId30" o:title=""/>
            </v:shape>
            <v:rect id="_x0000_s2429" style="position:absolute;left:7;top:7;width:8854;height:9581" filled="f"/>
            <w10:anchorlock/>
          </v:group>
        </w:pict>
      </w:r>
    </w:p>
    <w:p w14:paraId="558F420A" w14:textId="77777777" w:rsidR="003357E2" w:rsidRDefault="00AE6333">
      <w:pPr>
        <w:spacing w:before="18"/>
        <w:ind w:left="1005"/>
        <w:rPr>
          <w:rFonts w:ascii="Arial" w:hAnsi="Arial"/>
          <w:i/>
          <w:sz w:val="20"/>
        </w:rPr>
      </w:pPr>
      <w:r>
        <w:rPr>
          <w:rFonts w:ascii="Arial" w:hAnsi="Arial"/>
          <w:i/>
          <w:sz w:val="20"/>
        </w:rPr>
        <w:t>Principales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centros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religiosos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del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área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de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estudio</w:t>
      </w:r>
    </w:p>
    <w:p w14:paraId="73E553D8" w14:textId="77777777" w:rsidR="003357E2" w:rsidRDefault="00AE6333">
      <w:pPr>
        <w:spacing w:before="17"/>
        <w:ind w:left="1005"/>
        <w:rPr>
          <w:rFonts w:ascii="Arial" w:hAnsi="Arial"/>
          <w:i/>
          <w:sz w:val="20"/>
        </w:rPr>
      </w:pPr>
      <w:r>
        <w:rPr>
          <w:rFonts w:ascii="Arial" w:hAnsi="Arial"/>
          <w:i/>
          <w:sz w:val="20"/>
        </w:rPr>
        <w:t>Iglesia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Divino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Niño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20 de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Julio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(1)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Iglesia Sagrados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Corazones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(2)</w:t>
      </w:r>
    </w:p>
    <w:p w14:paraId="3FCE79FC" w14:textId="77777777" w:rsidR="003357E2" w:rsidRDefault="00AE6333">
      <w:pPr>
        <w:spacing w:before="17"/>
        <w:ind w:left="1069" w:right="482"/>
        <w:jc w:val="center"/>
        <w:rPr>
          <w:sz w:val="20"/>
        </w:rPr>
      </w:pPr>
      <w:r>
        <w:rPr>
          <w:rFonts w:ascii="Times New Roman" w:hAnsi="Times New Roman"/>
          <w:sz w:val="18"/>
        </w:rPr>
        <w:t>Fuente:</w:t>
      </w:r>
      <w:r>
        <w:rPr>
          <w:rFonts w:ascii="Times New Roman" w:hAnsi="Times New Roman"/>
          <w:spacing w:val="26"/>
          <w:sz w:val="18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</w:t>
      </w:r>
      <w:r>
        <w:rPr>
          <w:spacing w:val="-2"/>
          <w:sz w:val="20"/>
        </w:rPr>
        <w:t xml:space="preserve"> </w:t>
      </w:r>
      <w:r>
        <w:rPr>
          <w:sz w:val="20"/>
        </w:rPr>
        <w:t>a partir de</w:t>
      </w:r>
      <w:r>
        <w:rPr>
          <w:spacing w:val="-2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información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SDM,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6F2A7D67" w14:textId="77777777" w:rsidR="003357E2" w:rsidRDefault="003357E2">
      <w:pPr>
        <w:jc w:val="center"/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4C19D5D9" w14:textId="77777777" w:rsidR="003357E2" w:rsidRDefault="003357E2">
      <w:pPr>
        <w:pStyle w:val="Textoindependiente"/>
        <w:spacing w:before="3"/>
        <w:rPr>
          <w:sz w:val="26"/>
        </w:rPr>
      </w:pPr>
    </w:p>
    <w:p w14:paraId="162DC25F" w14:textId="77777777" w:rsidR="003357E2" w:rsidRDefault="00AE6333">
      <w:pPr>
        <w:pStyle w:val="Textoindependiente"/>
        <w:spacing w:before="94" w:after="15"/>
        <w:ind w:left="1069" w:right="522"/>
        <w:jc w:val="center"/>
      </w:pPr>
      <w:r>
        <w:rPr>
          <w:noProof/>
        </w:rPr>
        <w:drawing>
          <wp:anchor distT="0" distB="0" distL="0" distR="0" simplePos="0" relativeHeight="480185344" behindDoc="1" locked="0" layoutInCell="1" allowOverlap="1" wp14:anchorId="7EB159F2" wp14:editId="74D49C2F">
            <wp:simplePos x="0" y="0"/>
            <wp:positionH relativeFrom="page">
              <wp:posOffset>2781935</wp:posOffset>
            </wp:positionH>
            <wp:positionV relativeFrom="paragraph">
              <wp:posOffset>2630396</wp:posOffset>
            </wp:positionV>
            <wp:extent cx="2209800" cy="2393950"/>
            <wp:effectExtent l="0" t="0" r="0" b="0"/>
            <wp:wrapNone/>
            <wp:docPr id="8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0" w:name="_bookmark30"/>
      <w:bookmarkEnd w:id="30"/>
      <w:r>
        <w:t>Figura 16 Ubicación geoespacial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instituciones</w:t>
      </w:r>
      <w:r>
        <w:rPr>
          <w:spacing w:val="-3"/>
        </w:rPr>
        <w:t xml:space="preserve"> </w:t>
      </w:r>
      <w:r>
        <w:t>prestadoras de</w:t>
      </w:r>
      <w:r>
        <w:rPr>
          <w:spacing w:val="-2"/>
        </w:rPr>
        <w:t xml:space="preserve"> </w:t>
      </w:r>
      <w:r>
        <w:t>salud en</w:t>
      </w:r>
      <w:r>
        <w:rPr>
          <w:spacing w:val="-6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área</w:t>
      </w:r>
    </w:p>
    <w:p w14:paraId="7486767F" w14:textId="77777777" w:rsidR="003357E2" w:rsidRDefault="00AE6333">
      <w:pPr>
        <w:pStyle w:val="Textoindependiente"/>
        <w:ind w:left="1019"/>
        <w:rPr>
          <w:sz w:val="20"/>
        </w:rPr>
      </w:pPr>
      <w:r>
        <w:rPr>
          <w:sz w:val="20"/>
        </w:rPr>
      </w:r>
      <w:r>
        <w:rPr>
          <w:sz w:val="20"/>
        </w:rPr>
        <w:pict w14:anchorId="0274E106">
          <v:group id="_x0000_s2425" style="width:443.45pt;height:476.1pt;mso-position-horizontal-relative:char;mso-position-vertical-relative:line" coordsize="8869,9522">
            <v:shape id="_x0000_s2427" type="#_x0000_t75" style="position:absolute;left:14;top:15;width:8839;height:9492">
              <v:imagedata r:id="rId31" o:title=""/>
            </v:shape>
            <v:rect id="_x0000_s2426" style="position:absolute;left:7;top:7;width:8854;height:9507" filled="f"/>
            <w10:anchorlock/>
          </v:group>
        </w:pict>
      </w:r>
    </w:p>
    <w:p w14:paraId="657CEAFC" w14:textId="77777777" w:rsidR="003357E2" w:rsidRDefault="00AE6333">
      <w:pPr>
        <w:spacing w:before="2"/>
        <w:ind w:left="1005"/>
        <w:rPr>
          <w:rFonts w:ascii="Arial" w:hAnsi="Arial"/>
          <w:i/>
          <w:sz w:val="20"/>
        </w:rPr>
      </w:pPr>
      <w:r>
        <w:rPr>
          <w:rFonts w:ascii="Arial" w:hAnsi="Arial"/>
          <w:i/>
          <w:sz w:val="20"/>
        </w:rPr>
        <w:t>Principales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centros de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salud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del</w:t>
      </w:r>
      <w:r>
        <w:rPr>
          <w:rFonts w:ascii="Arial" w:hAnsi="Arial"/>
          <w:i/>
          <w:spacing w:val="-4"/>
          <w:sz w:val="20"/>
        </w:rPr>
        <w:t xml:space="preserve"> </w:t>
      </w:r>
      <w:r>
        <w:rPr>
          <w:rFonts w:ascii="Arial" w:hAnsi="Arial"/>
          <w:i/>
          <w:sz w:val="20"/>
        </w:rPr>
        <w:t>área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de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estudio</w:t>
      </w:r>
    </w:p>
    <w:p w14:paraId="044FA157" w14:textId="77777777" w:rsidR="003357E2" w:rsidRDefault="00AE6333">
      <w:pPr>
        <w:spacing w:before="17"/>
        <w:ind w:left="1005"/>
        <w:rPr>
          <w:rFonts w:ascii="Arial" w:hAnsi="Arial"/>
          <w:i/>
          <w:sz w:val="20"/>
        </w:rPr>
      </w:pPr>
      <w:r>
        <w:rPr>
          <w:rFonts w:ascii="Arial" w:hAnsi="Arial"/>
          <w:i/>
          <w:sz w:val="20"/>
        </w:rPr>
        <w:t>Hospital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La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Victoria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(1)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Centro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de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Atención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Prioritaria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en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Salud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Altamira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(2)</w:t>
      </w:r>
    </w:p>
    <w:p w14:paraId="7DED2745" w14:textId="77777777" w:rsidR="003357E2" w:rsidRDefault="00AE6333">
      <w:pPr>
        <w:spacing w:before="20"/>
        <w:ind w:left="1069" w:right="482"/>
        <w:jc w:val="center"/>
        <w:rPr>
          <w:sz w:val="20"/>
        </w:rPr>
      </w:pPr>
      <w:r>
        <w:rPr>
          <w:rFonts w:ascii="Times New Roman" w:hAnsi="Times New Roman"/>
          <w:sz w:val="18"/>
        </w:rPr>
        <w:t>Fuente:</w:t>
      </w:r>
      <w:r>
        <w:rPr>
          <w:rFonts w:ascii="Times New Roman" w:hAnsi="Times New Roman"/>
          <w:spacing w:val="26"/>
          <w:sz w:val="18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</w:t>
      </w:r>
      <w:r>
        <w:rPr>
          <w:spacing w:val="-2"/>
          <w:sz w:val="20"/>
        </w:rPr>
        <w:t xml:space="preserve"> </w:t>
      </w:r>
      <w:r>
        <w:rPr>
          <w:sz w:val="20"/>
        </w:rPr>
        <w:t>a partir de</w:t>
      </w:r>
      <w:r>
        <w:rPr>
          <w:spacing w:val="-2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información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SDM,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0E0889C4" w14:textId="77777777" w:rsidR="003357E2" w:rsidRDefault="003357E2">
      <w:pPr>
        <w:jc w:val="center"/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7899D5E1" w14:textId="77777777" w:rsidR="003357E2" w:rsidRDefault="003357E2">
      <w:pPr>
        <w:pStyle w:val="Textoindependiente"/>
        <w:spacing w:before="3"/>
        <w:rPr>
          <w:sz w:val="26"/>
        </w:rPr>
      </w:pPr>
    </w:p>
    <w:p w14:paraId="40AF02FD" w14:textId="77777777" w:rsidR="003357E2" w:rsidRDefault="00AE6333">
      <w:pPr>
        <w:pStyle w:val="Textoindependiente"/>
        <w:spacing w:before="94" w:after="15"/>
        <w:ind w:left="1069" w:right="520"/>
        <w:jc w:val="center"/>
      </w:pPr>
      <w:r>
        <w:rPr>
          <w:noProof/>
        </w:rPr>
        <w:drawing>
          <wp:anchor distT="0" distB="0" distL="0" distR="0" simplePos="0" relativeHeight="480186368" behindDoc="1" locked="0" layoutInCell="1" allowOverlap="1" wp14:anchorId="58E9615E" wp14:editId="0C494A37">
            <wp:simplePos x="0" y="0"/>
            <wp:positionH relativeFrom="page">
              <wp:posOffset>2781935</wp:posOffset>
            </wp:positionH>
            <wp:positionV relativeFrom="paragraph">
              <wp:posOffset>2630396</wp:posOffset>
            </wp:positionV>
            <wp:extent cx="2209800" cy="2393950"/>
            <wp:effectExtent l="0" t="0" r="0" b="0"/>
            <wp:wrapNone/>
            <wp:docPr id="8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1" w:name="_bookmark31"/>
      <w:bookmarkEnd w:id="31"/>
      <w:r>
        <w:t>Figura</w:t>
      </w:r>
      <w:r>
        <w:rPr>
          <w:spacing w:val="-1"/>
        </w:rPr>
        <w:t xml:space="preserve"> </w:t>
      </w:r>
      <w:r>
        <w:t>17</w:t>
      </w:r>
      <w:r>
        <w:rPr>
          <w:spacing w:val="-1"/>
        </w:rPr>
        <w:t xml:space="preserve"> </w:t>
      </w:r>
      <w:r>
        <w:t>Ubicación</w:t>
      </w:r>
      <w:r>
        <w:rPr>
          <w:spacing w:val="-1"/>
        </w:rPr>
        <w:t xml:space="preserve"> </w:t>
      </w:r>
      <w:r>
        <w:t>geoespacial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paraderos</w:t>
      </w:r>
      <w:r>
        <w:rPr>
          <w:spacing w:val="-3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validaciones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día</w:t>
      </w:r>
      <w:r>
        <w:rPr>
          <w:spacing w:val="-1"/>
        </w:rPr>
        <w:t xml:space="preserve"> </w:t>
      </w:r>
      <w:r>
        <w:t>típico</w:t>
      </w:r>
      <w:r>
        <w:rPr>
          <w:spacing w:val="2"/>
        </w:rPr>
        <w:t xml:space="preserve"> </w:t>
      </w:r>
      <w:r>
        <w:t>HMD</w:t>
      </w:r>
    </w:p>
    <w:p w14:paraId="15126D45" w14:textId="77777777" w:rsidR="003357E2" w:rsidRDefault="00AE6333">
      <w:pPr>
        <w:pStyle w:val="Textoindependiente"/>
        <w:ind w:left="1659"/>
        <w:rPr>
          <w:sz w:val="20"/>
        </w:rPr>
      </w:pPr>
      <w:r>
        <w:rPr>
          <w:sz w:val="20"/>
        </w:rPr>
      </w:r>
      <w:r>
        <w:rPr>
          <w:sz w:val="20"/>
        </w:rPr>
        <w:pict w14:anchorId="05FA722E">
          <v:group id="_x0000_s2422" style="width:376.25pt;height:518pt;mso-position-horizontal-relative:char;mso-position-vertical-relative:line" coordsize="7525,10360">
            <v:shape id="_x0000_s2424" type="#_x0000_t75" style="position:absolute;left:14;top:15;width:7495;height:10330">
              <v:imagedata r:id="rId32" o:title=""/>
            </v:shape>
            <v:rect id="_x0000_s2423" style="position:absolute;left:7;top:7;width:7510;height:10345" filled="f"/>
            <w10:anchorlock/>
          </v:group>
        </w:pict>
      </w:r>
    </w:p>
    <w:p w14:paraId="7EF69CDF" w14:textId="77777777" w:rsidR="003357E2" w:rsidRDefault="00AE6333">
      <w:pPr>
        <w:spacing w:before="182"/>
        <w:ind w:left="1069" w:right="482"/>
        <w:jc w:val="center"/>
        <w:rPr>
          <w:sz w:val="20"/>
        </w:rPr>
      </w:pPr>
      <w:r>
        <w:rPr>
          <w:rFonts w:ascii="Times New Roman" w:hAnsi="Times New Roman"/>
          <w:sz w:val="18"/>
        </w:rPr>
        <w:t>Fuente:</w:t>
      </w:r>
      <w:r>
        <w:rPr>
          <w:rFonts w:ascii="Times New Roman" w:hAnsi="Times New Roman"/>
          <w:spacing w:val="26"/>
          <w:sz w:val="18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</w:t>
      </w:r>
      <w:r>
        <w:rPr>
          <w:spacing w:val="-2"/>
          <w:sz w:val="20"/>
        </w:rPr>
        <w:t xml:space="preserve"> </w:t>
      </w:r>
      <w:r>
        <w:rPr>
          <w:sz w:val="20"/>
        </w:rPr>
        <w:t>a partir de</w:t>
      </w:r>
      <w:r>
        <w:rPr>
          <w:spacing w:val="-2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información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SDM,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55ED08AD" w14:textId="77777777" w:rsidR="003357E2" w:rsidRDefault="003357E2">
      <w:pPr>
        <w:jc w:val="center"/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0172C3D2" w14:textId="77777777" w:rsidR="003357E2" w:rsidRDefault="003357E2">
      <w:pPr>
        <w:pStyle w:val="Textoindependiente"/>
        <w:spacing w:before="5"/>
        <w:rPr>
          <w:sz w:val="26"/>
        </w:rPr>
      </w:pPr>
    </w:p>
    <w:p w14:paraId="2ACF0324" w14:textId="77777777" w:rsidR="003357E2" w:rsidRDefault="00AE6333">
      <w:pPr>
        <w:pStyle w:val="Ttulo1"/>
        <w:numPr>
          <w:ilvl w:val="0"/>
          <w:numId w:val="20"/>
        </w:numPr>
        <w:tabs>
          <w:tab w:val="left" w:pos="1437"/>
          <w:tab w:val="left" w:pos="1438"/>
        </w:tabs>
        <w:ind w:hanging="433"/>
        <w:jc w:val="left"/>
      </w:pPr>
      <w:bookmarkStart w:id="32" w:name="_bookmark32"/>
      <w:bookmarkEnd w:id="32"/>
      <w:r>
        <w:t>SINIESTRALIDAD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ZONA</w:t>
      </w:r>
      <w:r>
        <w:rPr>
          <w:spacing w:val="-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PROYECTO</w:t>
      </w:r>
    </w:p>
    <w:p w14:paraId="62B84A3A" w14:textId="77777777" w:rsidR="003357E2" w:rsidRDefault="003357E2">
      <w:pPr>
        <w:pStyle w:val="Textoindependiente"/>
        <w:spacing w:before="11"/>
        <w:rPr>
          <w:rFonts w:ascii="Arial"/>
          <w:b/>
          <w:sz w:val="37"/>
        </w:rPr>
      </w:pPr>
    </w:p>
    <w:p w14:paraId="530489B8" w14:textId="77777777" w:rsidR="003357E2" w:rsidRDefault="00AE6333">
      <w:pPr>
        <w:pStyle w:val="Textoindependiente"/>
        <w:spacing w:line="259" w:lineRule="auto"/>
        <w:ind w:left="1005" w:right="453"/>
        <w:jc w:val="both"/>
      </w:pPr>
      <w:r>
        <w:t>El análisis de siniestralidad en la zona se realizó con base en información de siniestros de</w:t>
      </w:r>
      <w:r>
        <w:rPr>
          <w:spacing w:val="1"/>
        </w:rPr>
        <w:t xml:space="preserve"> </w:t>
      </w:r>
      <w:r>
        <w:rPr>
          <w:spacing w:val="-1"/>
        </w:rPr>
        <w:t>la</w:t>
      </w:r>
      <w:r>
        <w:rPr>
          <w:spacing w:val="-14"/>
        </w:rPr>
        <w:t xml:space="preserve"> </w:t>
      </w:r>
      <w:r>
        <w:rPr>
          <w:spacing w:val="-1"/>
        </w:rPr>
        <w:t>SDM</w:t>
      </w:r>
      <w:r>
        <w:rPr>
          <w:spacing w:val="-13"/>
        </w:rPr>
        <w:t xml:space="preserve"> </w:t>
      </w:r>
      <w:r>
        <w:rPr>
          <w:spacing w:val="-1"/>
        </w:rPr>
        <w:t>de</w:t>
      </w:r>
      <w:r>
        <w:rPr>
          <w:spacing w:val="-14"/>
        </w:rPr>
        <w:t xml:space="preserve"> </w:t>
      </w:r>
      <w:r>
        <w:rPr>
          <w:spacing w:val="-1"/>
        </w:rPr>
        <w:t>los</w:t>
      </w:r>
      <w:r>
        <w:rPr>
          <w:spacing w:val="-14"/>
        </w:rPr>
        <w:t xml:space="preserve"> </w:t>
      </w:r>
      <w:r>
        <w:rPr>
          <w:spacing w:val="-1"/>
        </w:rPr>
        <w:t>últimos</w:t>
      </w:r>
      <w:r>
        <w:rPr>
          <w:spacing w:val="-14"/>
        </w:rPr>
        <w:t xml:space="preserve"> </w:t>
      </w:r>
      <w:r>
        <w:rPr>
          <w:spacing w:val="-1"/>
        </w:rPr>
        <w:t>años.</w:t>
      </w:r>
      <w:r>
        <w:rPr>
          <w:spacing w:val="-13"/>
        </w:rPr>
        <w:t xml:space="preserve"> </w:t>
      </w:r>
      <w:r>
        <w:rPr>
          <w:spacing w:val="-1"/>
        </w:rPr>
        <w:t>A</w:t>
      </w:r>
      <w:r>
        <w:rPr>
          <w:spacing w:val="-15"/>
        </w:rPr>
        <w:t xml:space="preserve"> </w:t>
      </w:r>
      <w:r>
        <w:rPr>
          <w:spacing w:val="-1"/>
        </w:rPr>
        <w:t>partir</w:t>
      </w:r>
      <w:r>
        <w:rPr>
          <w:spacing w:val="-15"/>
        </w:rPr>
        <w:t xml:space="preserve"> </w:t>
      </w:r>
      <w:r>
        <w:rPr>
          <w:spacing w:val="-1"/>
        </w:rPr>
        <w:t>de</w:t>
      </w:r>
      <w:r>
        <w:rPr>
          <w:spacing w:val="-13"/>
        </w:rPr>
        <w:t xml:space="preserve"> </w:t>
      </w:r>
      <w:r>
        <w:t>estos</w:t>
      </w:r>
      <w:r>
        <w:rPr>
          <w:spacing w:val="-14"/>
        </w:rPr>
        <w:t xml:space="preserve"> </w:t>
      </w:r>
      <w:r>
        <w:t>datos,</w:t>
      </w:r>
      <w:r>
        <w:rPr>
          <w:spacing w:val="-13"/>
        </w:rPr>
        <w:t xml:space="preserve"> </w:t>
      </w:r>
      <w:r>
        <w:t>desagregados</w:t>
      </w:r>
      <w:r>
        <w:rPr>
          <w:spacing w:val="-14"/>
        </w:rPr>
        <w:t xml:space="preserve"> </w:t>
      </w:r>
      <w:r>
        <w:t>por</w:t>
      </w:r>
      <w:r>
        <w:rPr>
          <w:spacing w:val="-13"/>
        </w:rPr>
        <w:t xml:space="preserve"> </w:t>
      </w:r>
      <w:r>
        <w:t>el</w:t>
      </w:r>
      <w:r>
        <w:rPr>
          <w:spacing w:val="-15"/>
        </w:rPr>
        <w:t xml:space="preserve"> </w:t>
      </w:r>
      <w:r>
        <w:t>grado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severidad</w:t>
      </w:r>
      <w:r>
        <w:rPr>
          <w:spacing w:val="-58"/>
        </w:rPr>
        <w:t xml:space="preserve"> </w:t>
      </w:r>
      <w:r>
        <w:t>del evento</w:t>
      </w:r>
      <w:r>
        <w:rPr>
          <w:spacing w:val="-4"/>
        </w:rPr>
        <w:t xml:space="preserve"> </w:t>
      </w:r>
      <w:r>
        <w:t>(con</w:t>
      </w:r>
      <w:r>
        <w:rPr>
          <w:spacing w:val="-5"/>
        </w:rPr>
        <w:t xml:space="preserve"> </w:t>
      </w:r>
      <w:r>
        <w:t>muertos,</w:t>
      </w:r>
      <w:r>
        <w:rPr>
          <w:spacing w:val="-1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heridos,</w:t>
      </w:r>
      <w:r>
        <w:rPr>
          <w:spacing w:val="-1"/>
        </w:rPr>
        <w:t xml:space="preserve"> </w:t>
      </w:r>
      <w:r>
        <w:t>solo</w:t>
      </w:r>
      <w:r>
        <w:rPr>
          <w:spacing w:val="-2"/>
        </w:rPr>
        <w:t xml:space="preserve"> </w:t>
      </w:r>
      <w:r>
        <w:t>daños),</w:t>
      </w:r>
      <w:r>
        <w:rPr>
          <w:spacing w:val="-1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construyó</w:t>
      </w:r>
      <w:r>
        <w:rPr>
          <w:spacing w:val="-1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mapa</w:t>
      </w:r>
      <w:r>
        <w:rPr>
          <w:spacing w:val="-2"/>
        </w:rPr>
        <w:t xml:space="preserve"> </w:t>
      </w:r>
      <w:r>
        <w:t>que se</w:t>
      </w:r>
      <w:r>
        <w:rPr>
          <w:spacing w:val="-4"/>
        </w:rPr>
        <w:t xml:space="preserve"> </w:t>
      </w:r>
      <w:r>
        <w:t>muestra</w:t>
      </w:r>
      <w:r>
        <w:rPr>
          <w:spacing w:val="-4"/>
        </w:rPr>
        <w:t xml:space="preserve"> </w:t>
      </w:r>
      <w:r>
        <w:t>a</w:t>
      </w:r>
      <w:r>
        <w:rPr>
          <w:spacing w:val="-59"/>
        </w:rPr>
        <w:t xml:space="preserve"> </w:t>
      </w:r>
      <w:r>
        <w:t>continuación,</w:t>
      </w:r>
      <w:r>
        <w:rPr>
          <w:spacing w:val="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cual</w:t>
      </w:r>
      <w:r>
        <w:rPr>
          <w:spacing w:val="-3"/>
        </w:rPr>
        <w:t xml:space="preserve"> </w:t>
      </w:r>
      <w:r>
        <w:t>se georreferenciaron</w:t>
      </w:r>
      <w:r>
        <w:rPr>
          <w:spacing w:val="-2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siniestros de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zona.</w:t>
      </w:r>
    </w:p>
    <w:p w14:paraId="7024368D" w14:textId="77777777" w:rsidR="003357E2" w:rsidRDefault="00AE6333">
      <w:pPr>
        <w:pStyle w:val="Textoindependiente"/>
        <w:spacing w:before="155" w:after="16"/>
        <w:ind w:left="1069" w:right="523"/>
        <w:jc w:val="center"/>
      </w:pPr>
      <w:r>
        <w:rPr>
          <w:noProof/>
        </w:rPr>
        <w:drawing>
          <wp:anchor distT="0" distB="0" distL="0" distR="0" simplePos="0" relativeHeight="480187392" behindDoc="1" locked="0" layoutInCell="1" allowOverlap="1" wp14:anchorId="73FAF033" wp14:editId="7CDDDC25">
            <wp:simplePos x="0" y="0"/>
            <wp:positionH relativeFrom="page">
              <wp:posOffset>2781935</wp:posOffset>
            </wp:positionH>
            <wp:positionV relativeFrom="paragraph">
              <wp:posOffset>1424023</wp:posOffset>
            </wp:positionV>
            <wp:extent cx="2209800" cy="2393950"/>
            <wp:effectExtent l="0" t="0" r="0" b="0"/>
            <wp:wrapNone/>
            <wp:docPr id="9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3" w:name="_bookmark33"/>
      <w:bookmarkEnd w:id="33"/>
      <w:r>
        <w:t>Figura</w:t>
      </w:r>
      <w:r>
        <w:rPr>
          <w:spacing w:val="-1"/>
        </w:rPr>
        <w:t xml:space="preserve"> </w:t>
      </w:r>
      <w:r>
        <w:t>18 Ubicación</w:t>
      </w:r>
      <w:r>
        <w:rPr>
          <w:spacing w:val="-2"/>
        </w:rPr>
        <w:t xml:space="preserve"> </w:t>
      </w:r>
      <w:r>
        <w:t>geoespacial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siniestralidad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área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estudio</w:t>
      </w:r>
    </w:p>
    <w:p w14:paraId="384DAFD7" w14:textId="77777777" w:rsidR="003357E2" w:rsidRDefault="00AE6333">
      <w:pPr>
        <w:pStyle w:val="Textoindependiente"/>
        <w:ind w:left="2229"/>
        <w:rPr>
          <w:sz w:val="20"/>
        </w:rPr>
      </w:pPr>
      <w:r>
        <w:rPr>
          <w:sz w:val="20"/>
        </w:rPr>
      </w:r>
      <w:r>
        <w:rPr>
          <w:sz w:val="20"/>
        </w:rPr>
        <w:pict w14:anchorId="29D455B1">
          <v:group id="_x0000_s2419" style="width:319.5pt;height:434.95pt;mso-position-horizontal-relative:char;mso-position-vertical-relative:line" coordsize="6390,8699">
            <v:shape id="_x0000_s2421" type="#_x0000_t75" style="position:absolute;left:14;top:14;width:6360;height:8669">
              <v:imagedata r:id="rId33" o:title=""/>
            </v:shape>
            <v:rect id="_x0000_s2420" style="position:absolute;left:7;top:7;width:6375;height:8684" filled="f"/>
            <w10:anchorlock/>
          </v:group>
        </w:pict>
      </w:r>
    </w:p>
    <w:p w14:paraId="175FA53F" w14:textId="77777777" w:rsidR="003357E2" w:rsidRDefault="00AE6333">
      <w:pPr>
        <w:spacing w:before="176"/>
        <w:ind w:left="1069" w:right="482"/>
        <w:jc w:val="center"/>
        <w:rPr>
          <w:sz w:val="20"/>
        </w:rPr>
      </w:pPr>
      <w:r>
        <w:rPr>
          <w:rFonts w:ascii="Times New Roman" w:hAnsi="Times New Roman"/>
          <w:sz w:val="18"/>
        </w:rPr>
        <w:t>Fuente:</w:t>
      </w:r>
      <w:r>
        <w:rPr>
          <w:rFonts w:ascii="Times New Roman" w:hAnsi="Times New Roman"/>
          <w:spacing w:val="26"/>
          <w:sz w:val="18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</w:t>
      </w:r>
      <w:r>
        <w:rPr>
          <w:spacing w:val="-2"/>
          <w:sz w:val="20"/>
        </w:rPr>
        <w:t xml:space="preserve"> </w:t>
      </w:r>
      <w:r>
        <w:rPr>
          <w:sz w:val="20"/>
        </w:rPr>
        <w:t>a partir de</w:t>
      </w:r>
      <w:r>
        <w:rPr>
          <w:spacing w:val="-2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información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SDM,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4B532911" w14:textId="77777777" w:rsidR="003357E2" w:rsidRDefault="003357E2">
      <w:pPr>
        <w:jc w:val="center"/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505B6072" w14:textId="77777777" w:rsidR="003357E2" w:rsidRDefault="003357E2">
      <w:pPr>
        <w:pStyle w:val="Textoindependiente"/>
        <w:spacing w:before="3"/>
        <w:rPr>
          <w:sz w:val="26"/>
        </w:rPr>
      </w:pPr>
    </w:p>
    <w:p w14:paraId="5C8FC523" w14:textId="77777777" w:rsidR="003357E2" w:rsidRDefault="00AE6333">
      <w:pPr>
        <w:pStyle w:val="Ttulo3"/>
        <w:numPr>
          <w:ilvl w:val="1"/>
          <w:numId w:val="18"/>
        </w:numPr>
        <w:tabs>
          <w:tab w:val="left" w:pos="1725"/>
          <w:tab w:val="left" w:pos="1726"/>
        </w:tabs>
        <w:spacing w:before="94"/>
        <w:ind w:hanging="721"/>
      </w:pPr>
      <w:bookmarkStart w:id="34" w:name="_bookmark34"/>
      <w:bookmarkEnd w:id="34"/>
      <w:r>
        <w:t>ANÁLISIS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SINIESTRALIDAD</w:t>
      </w:r>
      <w:r>
        <w:rPr>
          <w:spacing w:val="-5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NIVEL</w:t>
      </w:r>
      <w:r>
        <w:rPr>
          <w:spacing w:val="-4"/>
        </w:rPr>
        <w:t xml:space="preserve"> </w:t>
      </w:r>
      <w:r>
        <w:t>GENERAL</w:t>
      </w:r>
    </w:p>
    <w:p w14:paraId="128AB3BF" w14:textId="77777777" w:rsidR="003357E2" w:rsidRDefault="003357E2">
      <w:pPr>
        <w:pStyle w:val="Textoindependiente"/>
        <w:spacing w:before="10"/>
        <w:rPr>
          <w:rFonts w:ascii="Arial"/>
          <w:b/>
          <w:sz w:val="23"/>
        </w:rPr>
      </w:pPr>
    </w:p>
    <w:p w14:paraId="6E1E6CAB" w14:textId="77777777" w:rsidR="003357E2" w:rsidRDefault="00AE6333">
      <w:pPr>
        <w:pStyle w:val="Textoindependiente"/>
        <w:spacing w:line="259" w:lineRule="auto"/>
        <w:ind w:left="1005" w:right="453"/>
        <w:jc w:val="both"/>
      </w:pPr>
      <w:r>
        <w:t>Las estadísticas a nivel general en la zona mostrada en la figura anterior abarcan los</w:t>
      </w:r>
      <w:r>
        <w:rPr>
          <w:spacing w:val="1"/>
        </w:rPr>
        <w:t xml:space="preserve"> </w:t>
      </w:r>
      <w:r>
        <w:t>siniestros viales desde enero del 2016 hasta febrero de 2021. En dicho periodo de tiempo</w:t>
      </w:r>
      <w:r>
        <w:rPr>
          <w:spacing w:val="1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año</w:t>
      </w:r>
      <w:r>
        <w:rPr>
          <w:spacing w:val="-10"/>
        </w:rPr>
        <w:t xml:space="preserve"> </w:t>
      </w:r>
      <w:r>
        <w:t>con</w:t>
      </w:r>
      <w:r>
        <w:rPr>
          <w:spacing w:val="-13"/>
        </w:rPr>
        <w:t xml:space="preserve"> </w:t>
      </w:r>
      <w:r>
        <w:t>mayor</w:t>
      </w:r>
      <w:r>
        <w:rPr>
          <w:spacing w:val="-11"/>
        </w:rPr>
        <w:t xml:space="preserve"> </w:t>
      </w:r>
      <w:r>
        <w:t>registros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siniestros</w:t>
      </w:r>
      <w:r>
        <w:rPr>
          <w:spacing w:val="39"/>
        </w:rPr>
        <w:t xml:space="preserve"> </w:t>
      </w:r>
      <w:r>
        <w:t>corresponde</w:t>
      </w:r>
      <w:r>
        <w:rPr>
          <w:spacing w:val="-10"/>
        </w:rPr>
        <w:t xml:space="preserve"> </w:t>
      </w:r>
      <w:r>
        <w:t>al</w:t>
      </w:r>
      <w:r>
        <w:rPr>
          <w:spacing w:val="-10"/>
        </w:rPr>
        <w:t xml:space="preserve"> </w:t>
      </w:r>
      <w:r>
        <w:t>año</w:t>
      </w:r>
      <w:r>
        <w:rPr>
          <w:spacing w:val="-10"/>
        </w:rPr>
        <w:t xml:space="preserve"> </w:t>
      </w:r>
      <w:r>
        <w:t>2019,</w:t>
      </w:r>
      <w:r>
        <w:rPr>
          <w:spacing w:val="-9"/>
        </w:rPr>
        <w:t xml:space="preserve"> </w:t>
      </w:r>
      <w:r>
        <w:t>seguido</w:t>
      </w:r>
      <w:r>
        <w:rPr>
          <w:spacing w:val="-13"/>
        </w:rPr>
        <w:t xml:space="preserve"> </w:t>
      </w:r>
      <w:r>
        <w:t>por</w:t>
      </w:r>
      <w:r>
        <w:rPr>
          <w:spacing w:val="-9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año</w:t>
      </w:r>
      <w:r>
        <w:rPr>
          <w:spacing w:val="-9"/>
        </w:rPr>
        <w:t xml:space="preserve"> </w:t>
      </w:r>
      <w:r>
        <w:t>2016.</w:t>
      </w:r>
      <w:r>
        <w:rPr>
          <w:spacing w:val="-59"/>
        </w:rPr>
        <w:t xml:space="preserve"> </w:t>
      </w:r>
      <w:r>
        <w:t>El mes de diciembre el de más altos registros, seguido por los meses de marzo, junio y</w:t>
      </w:r>
      <w:r>
        <w:rPr>
          <w:spacing w:val="1"/>
        </w:rPr>
        <w:t xml:space="preserve"> </w:t>
      </w:r>
      <w:r>
        <w:t>agosto.</w:t>
      </w:r>
      <w:r>
        <w:rPr>
          <w:spacing w:val="-1"/>
        </w:rPr>
        <w:t xml:space="preserve"> </w:t>
      </w:r>
      <w:r>
        <w:t>En las</w:t>
      </w:r>
      <w:r>
        <w:rPr>
          <w:spacing w:val="-2"/>
        </w:rPr>
        <w:t xml:space="preserve"> </w:t>
      </w:r>
      <w:r>
        <w:t>siguientes</w:t>
      </w:r>
      <w:r>
        <w:rPr>
          <w:spacing w:val="-2"/>
        </w:rPr>
        <w:t xml:space="preserve"> </w:t>
      </w:r>
      <w:r>
        <w:t>figuras</w:t>
      </w:r>
      <w:r>
        <w:rPr>
          <w:spacing w:val="-2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muestran</w:t>
      </w:r>
      <w:r>
        <w:rPr>
          <w:spacing w:val="-2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estadísticas por</w:t>
      </w:r>
      <w:r>
        <w:rPr>
          <w:spacing w:val="-1"/>
        </w:rPr>
        <w:t xml:space="preserve"> </w:t>
      </w:r>
      <w:r>
        <w:t>año y</w:t>
      </w:r>
      <w:r>
        <w:rPr>
          <w:spacing w:val="-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mes.</w:t>
      </w:r>
    </w:p>
    <w:p w14:paraId="203BC480" w14:textId="77777777" w:rsidR="003357E2" w:rsidRDefault="003357E2">
      <w:pPr>
        <w:pStyle w:val="Textoindependiente"/>
        <w:spacing w:before="7"/>
        <w:rPr>
          <w:sz w:val="23"/>
        </w:rPr>
      </w:pPr>
    </w:p>
    <w:p w14:paraId="2FEE1707" w14:textId="77777777" w:rsidR="003357E2" w:rsidRDefault="00AE6333">
      <w:pPr>
        <w:pStyle w:val="Textoindependiente"/>
        <w:ind w:left="1069" w:right="521"/>
        <w:jc w:val="center"/>
      </w:pPr>
      <w:r>
        <w:rPr>
          <w:noProof/>
        </w:rPr>
        <w:drawing>
          <wp:anchor distT="0" distB="0" distL="0" distR="0" simplePos="0" relativeHeight="480187904" behindDoc="1" locked="0" layoutInCell="1" allowOverlap="1" wp14:anchorId="51E832FA" wp14:editId="53F88C31">
            <wp:simplePos x="0" y="0"/>
            <wp:positionH relativeFrom="page">
              <wp:posOffset>2781935</wp:posOffset>
            </wp:positionH>
            <wp:positionV relativeFrom="paragraph">
              <wp:posOffset>1195678</wp:posOffset>
            </wp:positionV>
            <wp:extent cx="2209800" cy="2393950"/>
            <wp:effectExtent l="0" t="0" r="0" b="0"/>
            <wp:wrapNone/>
            <wp:docPr id="9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012718CF">
          <v:group id="_x0000_s2412" style="position:absolute;left:0;text-align:left;margin-left:166.85pt;margin-top:12.2pt;width:305.6pt;height:171pt;z-index:15763456;mso-position-horizontal-relative:page;mso-position-vertical-relative:text" coordorigin="3337,244" coordsize="6112,3420">
            <v:rect id="_x0000_s2418" style="position:absolute;left:3344;top:251;width:6097;height:3405" stroked="f"/>
            <v:shape id="_x0000_s2417" style="position:absolute;left:4427;top:471;width:4795;height:2357" coordorigin="4427,472" coordsize="4795,2357" o:spt="100" adj="0,,0" path="m4427,2829r275,m4951,2829r550,m5750,2829r550,m6550,2829r549,m7349,2829r549,m8148,2829r1073,m4427,2493r275,m4951,2493r550,m5750,2493r550,m6550,2493r549,m7349,2493r549,m8148,2493r1073,m4427,2157r275,m4951,2157r550,m5750,2157r550,m6550,2157r549,m7349,2157r549,m8148,2157r1073,m4427,1818r275,m4951,1818r550,m5750,1818r550,m6550,1818r549,m7349,1818r549,m8148,1818r1073,m4427,1482r275,m4951,1482r1349,m6550,1482r549,m7349,1482r1872,m4427,1146r275,m4951,1146r2148,m7349,1146r1872,m4427,808r2672,m7349,808r1872,m4427,472r4794,e" filled="f" strokecolor="#d9d9d9">
              <v:stroke joinstyle="round"/>
              <v:formulas/>
              <v:path arrowok="t" o:connecttype="segments"/>
            </v:shape>
            <v:shape id="_x0000_s2416" style="position:absolute;left:4701;top:680;width:4246;height:2485" coordorigin="4702,681" coordsize="4246,2485" o:spt="100" adj="0,,0" path="m4951,1038r-249,l4702,3166r249,l4951,1038xm5750,1564r-249,l5501,3166r249,l5750,1564xm6550,1221r-250,l6300,3166r250,l6550,1221xm7349,681r-250,l7099,3166r250,l7349,681xm8148,1564r-250,l7898,3166r250,l8148,1564xm8947,3045r-249,l8698,3166r249,l8947,3045xe" fillcolor="#ffc000" stroked="f">
              <v:stroke joinstyle="round"/>
              <v:formulas/>
              <v:path arrowok="t" o:connecttype="segments"/>
            </v:shape>
            <v:shape id="_x0000_s2415" style="position:absolute;left:4701;top:680;width:4246;height:2485" coordorigin="4702,681" coordsize="4246,2485" o:spt="100" adj="0,,0" path="m4702,1038r249,l4951,3166r-249,l4702,1038xm5501,1564r249,l5750,3166r-249,l5501,1564xm6300,1221r250,l6550,3166r-250,l6300,1221xm7099,681r250,l7349,3166r-250,l7099,681xm7898,1564r250,l8148,3166r-250,l7898,1564xm8698,3045r249,l8947,3166r-249,l8698,3045xe" filled="f" strokecolor="yellow">
              <v:stroke joinstyle="round"/>
              <v:formulas/>
              <v:path arrowok="t" o:connecttype="segments"/>
            </v:shape>
            <v:line id="_x0000_s2414" style="position:absolute" from="4427,3166" to="9221,3166" strokecolor="#d9d9d9"/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2413" type="#_x0000_t202" style="position:absolute;left:3344;top:251;width:6097;height:3405" filled="f" strokecolor="#d9d9d9">
              <v:textbox inset="0,0,0,0">
                <w:txbxContent>
                  <w:p w14:paraId="6F05BC04" w14:textId="77777777" w:rsidR="003357E2" w:rsidRDefault="00AE6333">
                    <w:pPr>
                      <w:spacing w:before="82"/>
                      <w:ind w:right="5185"/>
                      <w:jc w:val="righ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400</w:t>
                    </w:r>
                  </w:p>
                  <w:p w14:paraId="4A0ACA3B" w14:textId="77777777" w:rsidR="003357E2" w:rsidRDefault="00AE6333">
                    <w:pPr>
                      <w:spacing w:before="95"/>
                      <w:ind w:right="5184"/>
                      <w:jc w:val="righ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350</w:t>
                    </w:r>
                  </w:p>
                  <w:p w14:paraId="1AFD1F1D" w14:textId="77777777" w:rsidR="003357E2" w:rsidRDefault="00AE6333">
                    <w:pPr>
                      <w:spacing w:before="96"/>
                      <w:ind w:right="5185"/>
                      <w:jc w:val="righ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300</w:t>
                    </w:r>
                  </w:p>
                  <w:p w14:paraId="7B9F61AA" w14:textId="77777777" w:rsidR="003357E2" w:rsidRDefault="00AE6333">
                    <w:pPr>
                      <w:spacing w:before="95"/>
                      <w:ind w:right="5185"/>
                      <w:jc w:val="righ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250</w:t>
                    </w:r>
                  </w:p>
                  <w:p w14:paraId="2C72B790" w14:textId="77777777" w:rsidR="003357E2" w:rsidRDefault="00AE6333">
                    <w:pPr>
                      <w:spacing w:before="95"/>
                      <w:ind w:right="5185"/>
                      <w:jc w:val="righ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200</w:t>
                    </w:r>
                  </w:p>
                  <w:p w14:paraId="47F8CC14" w14:textId="77777777" w:rsidR="003357E2" w:rsidRDefault="00AE6333">
                    <w:pPr>
                      <w:spacing w:before="96"/>
                      <w:ind w:right="5185"/>
                      <w:jc w:val="righ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150</w:t>
                    </w:r>
                  </w:p>
                  <w:p w14:paraId="2EBA0105" w14:textId="77777777" w:rsidR="003357E2" w:rsidRDefault="00AE6333">
                    <w:pPr>
                      <w:spacing w:before="95"/>
                      <w:ind w:right="5185"/>
                      <w:jc w:val="righ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100</w:t>
                    </w:r>
                  </w:p>
                  <w:p w14:paraId="30C5E9EB" w14:textId="77777777" w:rsidR="003357E2" w:rsidRDefault="00AE6333">
                    <w:pPr>
                      <w:spacing w:before="95"/>
                      <w:ind w:right="5182"/>
                      <w:jc w:val="righ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50</w:t>
                    </w:r>
                  </w:p>
                  <w:p w14:paraId="33ABB2B1" w14:textId="77777777" w:rsidR="003357E2" w:rsidRDefault="00AE6333">
                    <w:pPr>
                      <w:spacing w:before="96"/>
                      <w:ind w:right="5184"/>
                      <w:jc w:val="righ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0</w:t>
                    </w:r>
                  </w:p>
                  <w:p w14:paraId="5CF2ED5E" w14:textId="77777777" w:rsidR="003357E2" w:rsidRDefault="00AE6333">
                    <w:pPr>
                      <w:tabs>
                        <w:tab w:val="left" w:pos="2041"/>
                        <w:tab w:val="left" w:pos="2840"/>
                        <w:tab w:val="left" w:pos="3639"/>
                        <w:tab w:val="left" w:pos="4438"/>
                        <w:tab w:val="left" w:pos="5238"/>
                      </w:tabs>
                      <w:spacing w:before="8"/>
                      <w:ind w:left="1242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2016</w:t>
                    </w:r>
                    <w:r>
                      <w:rPr>
                        <w:sz w:val="21"/>
                      </w:rPr>
                      <w:tab/>
                      <w:t>2017</w:t>
                    </w:r>
                    <w:r>
                      <w:rPr>
                        <w:sz w:val="21"/>
                      </w:rPr>
                      <w:tab/>
                      <w:t>2018</w:t>
                    </w:r>
                    <w:r>
                      <w:rPr>
                        <w:sz w:val="21"/>
                      </w:rPr>
                      <w:tab/>
                      <w:t>2019</w:t>
                    </w:r>
                    <w:r>
                      <w:rPr>
                        <w:sz w:val="21"/>
                      </w:rPr>
                      <w:tab/>
                      <w:t>2020</w:t>
                    </w:r>
                    <w:r>
                      <w:rPr>
                        <w:sz w:val="21"/>
                      </w:rPr>
                      <w:tab/>
                    </w:r>
                    <w:r>
                      <w:rPr>
                        <w:sz w:val="21"/>
                      </w:rPr>
                      <w:t>2021</w:t>
                    </w:r>
                  </w:p>
                </w:txbxContent>
              </v:textbox>
            </v:shape>
            <w10:wrap anchorx="page"/>
          </v:group>
        </w:pict>
      </w:r>
      <w:r>
        <w:pict w14:anchorId="53EF6AFB">
          <v:shape id="_x0000_s2411" type="#_x0000_t202" style="position:absolute;left:0;text-align:left;margin-left:179.05pt;margin-top:39.45pt;width:13.8pt;height:103.25pt;z-index:15765504;mso-position-horizontal-relative:page;mso-position-vertical-relative:text" filled="f" stroked="f">
            <v:textbox style="layout-flow:vertical;mso-layout-flow-alt:bottom-to-top" inset="0,0,0,0">
              <w:txbxContent>
                <w:p w14:paraId="1A614121" w14:textId="77777777" w:rsidR="003357E2" w:rsidRDefault="00AE6333">
                  <w:pPr>
                    <w:spacing w:before="14"/>
                    <w:ind w:left="20"/>
                    <w:rPr>
                      <w:sz w:val="21"/>
                    </w:rPr>
                  </w:pPr>
                  <w:r>
                    <w:rPr>
                      <w:sz w:val="21"/>
                    </w:rPr>
                    <w:t>Número</w:t>
                  </w:r>
                  <w:r>
                    <w:rPr>
                      <w:spacing w:val="-6"/>
                      <w:sz w:val="21"/>
                    </w:rPr>
                    <w:t xml:space="preserve"> </w:t>
                  </w:r>
                  <w:r>
                    <w:rPr>
                      <w:sz w:val="21"/>
                    </w:rPr>
                    <w:t>de</w:t>
                  </w:r>
                  <w:r>
                    <w:rPr>
                      <w:spacing w:val="4"/>
                      <w:sz w:val="21"/>
                    </w:rPr>
                    <w:t xml:space="preserve"> </w:t>
                  </w:r>
                  <w:r>
                    <w:rPr>
                      <w:sz w:val="21"/>
                    </w:rPr>
                    <w:t>Siniestros</w:t>
                  </w:r>
                </w:p>
              </w:txbxContent>
            </v:textbox>
            <w10:wrap anchorx="page"/>
          </v:shape>
        </w:pict>
      </w:r>
      <w:bookmarkStart w:id="35" w:name="_bookmark35"/>
      <w:bookmarkEnd w:id="35"/>
      <w:r>
        <w:t>Figura 19.</w:t>
      </w:r>
      <w:r>
        <w:rPr>
          <w:spacing w:val="-2"/>
        </w:rPr>
        <w:t xml:space="preserve"> </w:t>
      </w:r>
      <w:r>
        <w:t>Número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siniestros</w:t>
      </w:r>
      <w:r>
        <w:rPr>
          <w:spacing w:val="-3"/>
        </w:rPr>
        <w:t xml:space="preserve"> </w:t>
      </w:r>
      <w:r>
        <w:t>viales por</w:t>
      </w:r>
      <w:r>
        <w:rPr>
          <w:spacing w:val="-2"/>
        </w:rPr>
        <w:t xml:space="preserve"> </w:t>
      </w:r>
      <w:r>
        <w:t>año</w:t>
      </w:r>
    </w:p>
    <w:p w14:paraId="5BF627AE" w14:textId="77777777" w:rsidR="003357E2" w:rsidRDefault="003357E2">
      <w:pPr>
        <w:pStyle w:val="Textoindependiente"/>
        <w:rPr>
          <w:sz w:val="24"/>
        </w:rPr>
      </w:pPr>
    </w:p>
    <w:p w14:paraId="0D5D2AA3" w14:textId="77777777" w:rsidR="003357E2" w:rsidRDefault="003357E2">
      <w:pPr>
        <w:pStyle w:val="Textoindependiente"/>
        <w:rPr>
          <w:sz w:val="24"/>
        </w:rPr>
      </w:pPr>
    </w:p>
    <w:p w14:paraId="4A395C52" w14:textId="77777777" w:rsidR="003357E2" w:rsidRDefault="003357E2">
      <w:pPr>
        <w:pStyle w:val="Textoindependiente"/>
        <w:rPr>
          <w:sz w:val="24"/>
        </w:rPr>
      </w:pPr>
    </w:p>
    <w:p w14:paraId="15979CF8" w14:textId="77777777" w:rsidR="003357E2" w:rsidRDefault="003357E2">
      <w:pPr>
        <w:pStyle w:val="Textoindependiente"/>
        <w:rPr>
          <w:sz w:val="24"/>
        </w:rPr>
      </w:pPr>
    </w:p>
    <w:p w14:paraId="746D8E23" w14:textId="77777777" w:rsidR="003357E2" w:rsidRDefault="003357E2">
      <w:pPr>
        <w:pStyle w:val="Textoindependiente"/>
        <w:rPr>
          <w:sz w:val="24"/>
        </w:rPr>
      </w:pPr>
    </w:p>
    <w:p w14:paraId="29F2CFD3" w14:textId="77777777" w:rsidR="003357E2" w:rsidRDefault="003357E2">
      <w:pPr>
        <w:pStyle w:val="Textoindependiente"/>
        <w:rPr>
          <w:sz w:val="24"/>
        </w:rPr>
      </w:pPr>
    </w:p>
    <w:p w14:paraId="631B95E9" w14:textId="77777777" w:rsidR="003357E2" w:rsidRDefault="003357E2">
      <w:pPr>
        <w:pStyle w:val="Textoindependiente"/>
        <w:rPr>
          <w:sz w:val="24"/>
        </w:rPr>
      </w:pPr>
    </w:p>
    <w:p w14:paraId="3452F7B1" w14:textId="77777777" w:rsidR="003357E2" w:rsidRDefault="003357E2">
      <w:pPr>
        <w:pStyle w:val="Textoindependiente"/>
        <w:rPr>
          <w:sz w:val="24"/>
        </w:rPr>
      </w:pPr>
    </w:p>
    <w:p w14:paraId="6DF5184A" w14:textId="77777777" w:rsidR="003357E2" w:rsidRDefault="003357E2">
      <w:pPr>
        <w:pStyle w:val="Textoindependiente"/>
        <w:rPr>
          <w:sz w:val="24"/>
        </w:rPr>
      </w:pPr>
    </w:p>
    <w:p w14:paraId="6EB1CAA9" w14:textId="77777777" w:rsidR="003357E2" w:rsidRDefault="003357E2">
      <w:pPr>
        <w:pStyle w:val="Textoindependiente"/>
        <w:rPr>
          <w:sz w:val="24"/>
        </w:rPr>
      </w:pPr>
    </w:p>
    <w:p w14:paraId="35B8B84C" w14:textId="77777777" w:rsidR="003357E2" w:rsidRDefault="003357E2">
      <w:pPr>
        <w:pStyle w:val="Textoindependiente"/>
        <w:rPr>
          <w:sz w:val="24"/>
        </w:rPr>
      </w:pPr>
    </w:p>
    <w:p w14:paraId="0A82FBAD" w14:textId="77777777" w:rsidR="003357E2" w:rsidRDefault="003357E2">
      <w:pPr>
        <w:pStyle w:val="Textoindependiente"/>
        <w:rPr>
          <w:sz w:val="24"/>
        </w:rPr>
      </w:pPr>
    </w:p>
    <w:p w14:paraId="5DFDDAF0" w14:textId="77777777" w:rsidR="003357E2" w:rsidRDefault="003357E2">
      <w:pPr>
        <w:pStyle w:val="Textoindependiente"/>
        <w:rPr>
          <w:sz w:val="25"/>
        </w:rPr>
      </w:pPr>
    </w:p>
    <w:p w14:paraId="6EC500C7" w14:textId="77777777" w:rsidR="003357E2" w:rsidRDefault="00AE6333">
      <w:pPr>
        <w:ind w:left="1069" w:right="482"/>
        <w:jc w:val="center"/>
        <w:rPr>
          <w:sz w:val="20"/>
        </w:rPr>
      </w:pPr>
      <w:r>
        <w:rPr>
          <w:rFonts w:ascii="Times New Roman" w:hAnsi="Times New Roman"/>
          <w:sz w:val="18"/>
        </w:rPr>
        <w:t>Fuente:</w:t>
      </w:r>
      <w:r>
        <w:rPr>
          <w:rFonts w:ascii="Times New Roman" w:hAnsi="Times New Roman"/>
          <w:spacing w:val="26"/>
          <w:sz w:val="18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</w:t>
      </w:r>
      <w:r>
        <w:rPr>
          <w:spacing w:val="-2"/>
          <w:sz w:val="20"/>
        </w:rPr>
        <w:t xml:space="preserve"> </w:t>
      </w:r>
      <w:r>
        <w:rPr>
          <w:sz w:val="20"/>
        </w:rPr>
        <w:t>a partir de</w:t>
      </w:r>
      <w:r>
        <w:rPr>
          <w:spacing w:val="-2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información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SDM,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16BBB919" w14:textId="77777777" w:rsidR="003357E2" w:rsidRDefault="003357E2">
      <w:pPr>
        <w:pStyle w:val="Textoindependiente"/>
      </w:pPr>
    </w:p>
    <w:p w14:paraId="3AB8AFA7" w14:textId="77777777" w:rsidR="003357E2" w:rsidRDefault="00AE6333">
      <w:pPr>
        <w:pStyle w:val="Textoindependiente"/>
        <w:spacing w:before="182"/>
        <w:ind w:left="1069" w:right="521"/>
        <w:jc w:val="center"/>
      </w:pPr>
      <w:r>
        <w:pict w14:anchorId="22E7F85A">
          <v:group id="_x0000_s2390" style="position:absolute;left:0;text-align:left;margin-left:115.85pt;margin-top:21.25pt;width:408.25pt;height:223.6pt;z-index:15763968;mso-position-horizontal-relative:page" coordorigin="2317,425" coordsize="8165,4472">
            <v:rect id="_x0000_s2410" style="position:absolute;left:2324;top:432;width:8150;height:4457" stroked="f"/>
            <v:shape id="_x0000_s2409" style="position:absolute;left:3290;top:652;width:6965;height:2103" coordorigin="3290,653" coordsize="6965,2103" o:spt="100" adj="0,,0" path="m3290,2756r6964,m3290,2492r6964,m3290,2230r6964,m3290,1966r6964,m3290,1705r6964,m3290,1441r6964,m3290,1179r6964,m3290,915r6964,m3290,653r6964,e" filled="f" strokecolor="#d9d9d9">
              <v:stroke joinstyle="round"/>
              <v:formulas/>
              <v:path arrowok="t" o:connecttype="segments"/>
            </v:shape>
            <v:shape id="_x0000_s2408" style="position:absolute;left:3357;top:1073;width:6444;height:1945" coordorigin="3358,1073" coordsize="6444,1945" o:spt="100" adj="0,,0" path="m3418,1863r-60,l3358,3018r60,l3418,1863xm3998,1652r-60,l3938,3018r60,l3998,1652xm4579,1810r-62,l4517,3018r62,l4579,1810xm5158,1073r-60,l5098,3018r60,l5158,1073xm5738,1913r-60,l5678,3018r60,l5738,1913xm6319,1546r-60,l6259,3018r60,l6319,1546xm6900,1388r-60,l6840,3018r60,l6900,1388xm7481,1232r-63,l7418,3018r63,l7481,1232xm8062,1546r-63,l7999,3018r63,l8062,1546xm8640,1705r-60,l8580,3018r60,l8640,1705xm9221,1705r-60,l9161,3018r60,l9221,1705xm9802,2177r-60,l9742,3018r60,l9802,2177xe" fillcolor="red" stroked="f">
              <v:stroke joinstyle="round"/>
              <v:formulas/>
              <v:path arrowok="t" o:connecttype="segments"/>
            </v:shape>
            <v:shape id="_x0000_s2407" style="position:absolute;left:3357;top:1073;width:6444;height:1945" coordorigin="3358,1073" coordsize="6444,1945" o:spt="100" adj="0,,0" path="m3358,1863r60,l3418,3018r-60,l3358,1863xm3938,1652r60,l3998,3018r-60,l3938,1652xm4517,1810r62,l4579,3018r-62,l4517,1810xm5098,1073r60,l5158,3018r-60,l5098,1073xm5678,1913r60,l5738,3018r-60,l5678,1913xm6259,1546r60,l6319,3018r-60,l6259,1546xm6840,1388r60,l6900,3018r-60,l6840,1388xm7418,1232r63,l7481,3018r-63,l7418,1232xm7999,1546r63,l8062,3018r-63,l7999,1546xm8580,1705r60,l8640,3018r-60,l8580,1705xm9161,1705r60,l9221,3018r-60,l9161,1705xm9742,2177r60,l9802,3018r-60,l9742,2177xe" filled="f" strokecolor="red">
              <v:stroke joinstyle="round"/>
              <v:formulas/>
              <v:path arrowok="t" o:connecttype="segments"/>
            </v:shape>
            <v:shape id="_x0000_s2406" style="position:absolute;left:3434;top:1387;width:6444;height:1631" coordorigin="3434,1388" coordsize="6444,1631" o:spt="100" adj="0,,0" path="m3494,2283r-60,l3434,3018r60,l3494,2283xm4075,1757r-60,l4015,3018r60,l4075,1757xm4656,2125r-60,l4596,3018r60,l4656,2125xm5237,1705r-63,l5174,3018r63,l5237,1705xm5815,1913r-60,l5755,3018r60,l5815,1913xm6396,2019r-60,l6336,3018r60,l6396,2019xm6977,2072r-60,l6917,3018r60,l6977,2072xm7558,2389r-60,l7498,3018r60,l7558,2389xm8138,2125r-62,l8076,3018r62,l8138,2125xm8719,1810r-62,l8657,3018r62,l8719,1810xm9298,2125r-60,l9238,3018r60,l9298,2125xm9878,1388r-60,l9818,3018r60,l9878,1388xe" fillcolor="#00af50" stroked="f">
              <v:stroke joinstyle="round"/>
              <v:formulas/>
              <v:path arrowok="t" o:connecttype="segments"/>
            </v:shape>
            <v:shape id="_x0000_s2405" style="position:absolute;left:3434;top:1387;width:6444;height:1631" coordorigin="3434,1388" coordsize="6444,1631" o:spt="100" adj="0,,0" path="m3434,2283r60,l3494,3018r-60,l3434,2283xm4015,1757r60,l4075,3018r-60,l4015,1757xm4596,2125r60,l4656,3018r-60,l4596,2125xm5174,1705r63,l5237,3018r-63,l5174,1705xm5755,1913r60,l5815,3018r-60,l5755,1913xm6336,2019r60,l6396,3018r-60,l6336,2019xm6917,2072r60,l6977,3018r-60,l6917,2072xm7498,2389r60,l7558,3018r-60,l7498,2389xm8076,2125r62,l8138,3018r-62,l8076,2125xm8657,1810r62,l8719,3018r-62,l8657,1810xm9238,2125r60,l9298,3018r-60,l9238,2125xm9818,1388r60,l9878,3018r-60,l9818,1388xe" filled="f" strokecolor="#00af50">
              <v:stroke joinstyle="round"/>
              <v:formulas/>
              <v:path arrowok="t" o:connecttype="segments"/>
            </v:shape>
            <v:shape id="_x0000_s2404" style="position:absolute;left:3511;top:1337;width:6444;height:1681" coordorigin="3511,1337" coordsize="6444,1681" o:spt="100" adj="0,,0" path="m3571,1810r-60,l3511,3018r60,l3571,1810xm4152,1652r-60,l4092,3018r60,l4152,1652xm4733,1337r-60,l4673,3018r60,l4733,1337xm5314,1863r-60,l5254,3018r60,l5314,1863xm5894,1810r-62,l5832,3018r62,l5894,1810xm6473,1441r-60,l6413,3018r60,l6473,1441xm7054,2072r-60,l6994,3018r60,l7054,2072xm7634,1757r-60,l7574,3018r60,l7634,1757xm8215,2072r-60,l8155,3018r60,l8215,2072xm8796,1705r-62,l8734,3018r62,l8796,1705xm9377,1863r-63,l9314,3018r63,l9377,1863xm9955,1652r-60,l9895,3018r60,l9955,1652xe" fillcolor="#ffc000" stroked="f">
              <v:stroke joinstyle="round"/>
              <v:formulas/>
              <v:path arrowok="t" o:connecttype="segments"/>
            </v:shape>
            <v:shape id="_x0000_s2403" style="position:absolute;left:3588;top:862;width:6447;height:2157" coordorigin="3588,862" coordsize="6447,2157" o:spt="100" adj="0,,0" path="m3650,1757r-62,l3588,3018r62,l3650,1757xm4229,1705r-60,l4169,3018r60,l4229,1705xm4810,1073r-60,l4750,3018r60,l4810,1073xm5390,1757r-60,l5330,3018r60,l5390,1757xm5971,1546r-60,l5911,3018r60,l5971,1546xm6552,1073r-62,l6490,3018r62,l6552,1073xm7133,1179r-63,l7070,3018r63,l7133,1179xm7711,1126r-60,l7651,3018r60,l7711,1126xm8292,1388r-60,l8232,3018r60,l8292,1388xm8873,1652r-60,l8813,3018r60,l8873,1652xm9454,1705r-63,l9391,3018r63,l9454,1705xm10034,862r-62,l9972,3018r62,l10034,862xe" fillcolor="#7e7e7e" stroked="f">
              <v:stroke joinstyle="round"/>
              <v:formulas/>
              <v:path arrowok="t" o:connecttype="segments"/>
            </v:shape>
            <v:shape id="_x0000_s2402" style="position:absolute;left:3664;top:1546;width:6447;height:1473" coordorigin="3665,1546" coordsize="6447,1473" o:spt="100" adj="0,,0" path="m3727,1810r-62,l3665,3018r62,l3727,1810xm4308,1863r-62,l4246,3018r62,l4308,1863xm4886,2177r-60,l4826,3018r60,l4886,2177xm5467,2650r-60,l5407,3018r60,l5467,2650xm6048,2125r-60,l5988,3018r60,l6048,2125xm6629,1810r-60,l6569,3018r60,l6629,1810xm7210,2072r-63,l7147,3018r63,l7210,2072xm7790,1546r-62,l7728,3018r62,l7790,1546xm8369,1652r-60,l8309,3018r60,l8369,1652xm8950,2125r-60,l8890,3018r60,l8950,2125xm9530,2230r-60,l9470,3018r60,l9530,2230xm10111,1652r-62,l10049,3018r62,l10111,1652xe" fillcolor="#6ff" stroked="f">
              <v:stroke joinstyle="round"/>
              <v:formulas/>
              <v:path arrowok="t" o:connecttype="segments"/>
            </v:shape>
            <v:shape id="_x0000_s2401" style="position:absolute;left:3744;top:2335;width:641;height:683" coordorigin="3744,2336" coordsize="641,683" o:spt="100" adj="0,,0" path="m3804,2336r-60,l3744,3018r60,l3804,2336xm4385,2756r-63,l4322,3018r63,l4385,2756xe" fillcolor="#6f6" stroked="f">
              <v:stroke joinstyle="round"/>
              <v:formulas/>
              <v:path arrowok="t" o:connecttype="segments"/>
            </v:shape>
            <v:line id="_x0000_s2400" style="position:absolute" from="3290,3018" to="10254,3018" strokecolor="#d9d9d9"/>
            <v:rect id="_x0000_s2399" style="position:absolute;left:4141;top:4540;width:106;height:106" fillcolor="red" stroked="f"/>
            <v:rect id="_x0000_s2398" style="position:absolute;left:4141;top:4540;width:106;height:106" filled="f" strokecolor="red"/>
            <v:rect id="_x0000_s2397" style="position:absolute;left:4936;top:4540;width:106;height:106" fillcolor="#00af50" stroked="f"/>
            <v:rect id="_x0000_s2396" style="position:absolute;left:4936;top:4540;width:106;height:106" filled="f" strokecolor="#00af50"/>
            <v:rect id="_x0000_s2395" style="position:absolute;left:5730;top:4540;width:106;height:106" fillcolor="#ffc000" stroked="f"/>
            <v:rect id="_x0000_s2394" style="position:absolute;left:6525;top:4540;width:106;height:106" fillcolor="#7e7e7e" stroked="f"/>
            <v:rect id="_x0000_s2393" style="position:absolute;left:7320;top:4540;width:106;height:106" fillcolor="#6ff" stroked="f"/>
            <v:rect id="_x0000_s2392" style="position:absolute;left:8114;top:4540;width:106;height:106" fillcolor="#6f6" stroked="f"/>
            <v:shape id="_x0000_s2391" type="#_x0000_t202" style="position:absolute;left:2324;top:432;width:8150;height:4457" filled="f" strokecolor="#d9d9d9">
              <v:textbox inset="0,0,0,0">
                <w:txbxContent>
                  <w:p w14:paraId="1113E445" w14:textId="77777777" w:rsidR="003357E2" w:rsidRDefault="00AE6333">
                    <w:pPr>
                      <w:spacing w:before="83"/>
                      <w:ind w:left="544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45</w:t>
                    </w:r>
                  </w:p>
                  <w:p w14:paraId="4328D626" w14:textId="77777777" w:rsidR="003357E2" w:rsidRDefault="00AE6333">
                    <w:pPr>
                      <w:spacing w:before="21"/>
                      <w:ind w:left="544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40</w:t>
                    </w:r>
                  </w:p>
                  <w:p w14:paraId="10AC5AA8" w14:textId="77777777" w:rsidR="003357E2" w:rsidRDefault="00AE6333">
                    <w:pPr>
                      <w:spacing w:before="22"/>
                      <w:ind w:left="544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35</w:t>
                    </w:r>
                  </w:p>
                  <w:p w14:paraId="3F1E9342" w14:textId="77777777" w:rsidR="003357E2" w:rsidRDefault="00AE6333">
                    <w:pPr>
                      <w:spacing w:before="21"/>
                      <w:ind w:left="544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30</w:t>
                    </w:r>
                  </w:p>
                  <w:p w14:paraId="1304159C" w14:textId="77777777" w:rsidR="003357E2" w:rsidRDefault="00AE6333">
                    <w:pPr>
                      <w:spacing w:before="21"/>
                      <w:ind w:left="544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25</w:t>
                    </w:r>
                  </w:p>
                  <w:p w14:paraId="1EBDB1DA" w14:textId="77777777" w:rsidR="003357E2" w:rsidRDefault="00AE6333">
                    <w:pPr>
                      <w:spacing w:before="22"/>
                      <w:ind w:left="544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20</w:t>
                    </w:r>
                  </w:p>
                  <w:p w14:paraId="6E5CCA2A" w14:textId="77777777" w:rsidR="003357E2" w:rsidRDefault="00AE6333">
                    <w:pPr>
                      <w:spacing w:before="21"/>
                      <w:ind w:left="544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15</w:t>
                    </w:r>
                  </w:p>
                  <w:p w14:paraId="78C4A284" w14:textId="77777777" w:rsidR="003357E2" w:rsidRDefault="00AE6333">
                    <w:pPr>
                      <w:spacing w:before="21"/>
                      <w:ind w:left="544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10</w:t>
                    </w:r>
                  </w:p>
                  <w:p w14:paraId="2A9BAC7F" w14:textId="77777777" w:rsidR="003357E2" w:rsidRDefault="00AE6333">
                    <w:pPr>
                      <w:spacing w:before="22"/>
                      <w:ind w:left="661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5</w:t>
                    </w:r>
                  </w:p>
                  <w:p w14:paraId="3135586F" w14:textId="77777777" w:rsidR="003357E2" w:rsidRDefault="00AE6333">
                    <w:pPr>
                      <w:spacing w:before="22"/>
                      <w:ind w:left="661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0</w:t>
                    </w:r>
                  </w:p>
                  <w:p w14:paraId="668E5B0F" w14:textId="77777777" w:rsidR="003357E2" w:rsidRDefault="003357E2">
                    <w:pPr>
                      <w:rPr>
                        <w:sz w:val="24"/>
                      </w:rPr>
                    </w:pPr>
                  </w:p>
                  <w:p w14:paraId="7E484C40" w14:textId="77777777" w:rsidR="003357E2" w:rsidRDefault="003357E2">
                    <w:pPr>
                      <w:rPr>
                        <w:sz w:val="24"/>
                      </w:rPr>
                    </w:pPr>
                  </w:p>
                  <w:p w14:paraId="36A2327B" w14:textId="77777777" w:rsidR="003357E2" w:rsidRDefault="003357E2">
                    <w:pPr>
                      <w:rPr>
                        <w:sz w:val="24"/>
                      </w:rPr>
                    </w:pPr>
                  </w:p>
                  <w:p w14:paraId="07775CA6" w14:textId="77777777" w:rsidR="003357E2" w:rsidRDefault="003357E2">
                    <w:pPr>
                      <w:rPr>
                        <w:sz w:val="24"/>
                      </w:rPr>
                    </w:pPr>
                  </w:p>
                  <w:p w14:paraId="0929F61E" w14:textId="77777777" w:rsidR="003357E2" w:rsidRDefault="003357E2">
                    <w:pPr>
                      <w:spacing w:before="11"/>
                      <w:rPr>
                        <w:sz w:val="19"/>
                      </w:rPr>
                    </w:pPr>
                  </w:p>
                  <w:p w14:paraId="29D39E03" w14:textId="77777777" w:rsidR="003357E2" w:rsidRDefault="00AE6333">
                    <w:pPr>
                      <w:tabs>
                        <w:tab w:val="left" w:pos="1023"/>
                        <w:tab w:val="left" w:pos="1818"/>
                        <w:tab w:val="left" w:pos="2613"/>
                        <w:tab w:val="left" w:pos="3407"/>
                        <w:tab w:val="left" w:pos="4202"/>
                      </w:tabs>
                      <w:ind w:left="228"/>
                      <w:jc w:val="center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2016</w:t>
                    </w:r>
                    <w:r>
                      <w:rPr>
                        <w:sz w:val="21"/>
                      </w:rPr>
                      <w:tab/>
                      <w:t>2017</w:t>
                    </w:r>
                    <w:r>
                      <w:rPr>
                        <w:sz w:val="21"/>
                      </w:rPr>
                      <w:tab/>
                      <w:t>2018</w:t>
                    </w:r>
                    <w:r>
                      <w:rPr>
                        <w:sz w:val="21"/>
                      </w:rPr>
                      <w:tab/>
                      <w:t>2019</w:t>
                    </w:r>
                    <w:r>
                      <w:rPr>
                        <w:sz w:val="21"/>
                      </w:rPr>
                      <w:tab/>
                      <w:t>2020</w:t>
                    </w:r>
                    <w:r>
                      <w:rPr>
                        <w:sz w:val="21"/>
                      </w:rPr>
                      <w:tab/>
                      <w:t>2021</w:t>
                    </w:r>
                  </w:p>
                </w:txbxContent>
              </v:textbox>
            </v:shape>
            <w10:wrap anchorx="page"/>
          </v:group>
        </w:pict>
      </w:r>
      <w:r>
        <w:pict w14:anchorId="382F597B">
          <v:shape id="_x0000_s2389" type="#_x0000_t202" style="position:absolute;left:0;text-align:left;margin-left:128.05pt;margin-top:40.25pt;width:13.8pt;height:103.25pt;z-index:15764480;mso-position-horizontal-relative:page" filled="f" stroked="f">
            <v:textbox style="layout-flow:vertical;mso-layout-flow-alt:bottom-to-top" inset="0,0,0,0">
              <w:txbxContent>
                <w:p w14:paraId="5C371059" w14:textId="77777777" w:rsidR="003357E2" w:rsidRDefault="00AE6333">
                  <w:pPr>
                    <w:spacing w:before="14"/>
                    <w:ind w:left="20"/>
                    <w:rPr>
                      <w:sz w:val="21"/>
                    </w:rPr>
                  </w:pPr>
                  <w:r>
                    <w:rPr>
                      <w:sz w:val="21"/>
                    </w:rPr>
                    <w:t>Número</w:t>
                  </w:r>
                  <w:r>
                    <w:rPr>
                      <w:spacing w:val="-6"/>
                      <w:sz w:val="21"/>
                    </w:rPr>
                    <w:t xml:space="preserve"> </w:t>
                  </w:r>
                  <w:r>
                    <w:rPr>
                      <w:sz w:val="21"/>
                    </w:rPr>
                    <w:t>de</w:t>
                  </w:r>
                  <w:r>
                    <w:rPr>
                      <w:spacing w:val="4"/>
                      <w:sz w:val="21"/>
                    </w:rPr>
                    <w:t xml:space="preserve"> </w:t>
                  </w:r>
                  <w:r>
                    <w:rPr>
                      <w:sz w:val="21"/>
                    </w:rPr>
                    <w:t>Siniestros</w:t>
                  </w:r>
                </w:p>
              </w:txbxContent>
            </v:textbox>
            <w10:wrap anchorx="page"/>
          </v:shape>
        </w:pict>
      </w:r>
      <w:bookmarkStart w:id="36" w:name="_bookmark36"/>
      <w:bookmarkEnd w:id="36"/>
      <w:r>
        <w:t>Figura</w:t>
      </w:r>
      <w:r>
        <w:rPr>
          <w:spacing w:val="-1"/>
        </w:rPr>
        <w:t xml:space="preserve"> </w:t>
      </w:r>
      <w:r>
        <w:t>20.</w:t>
      </w:r>
      <w:r>
        <w:rPr>
          <w:spacing w:val="-2"/>
        </w:rPr>
        <w:t xml:space="preserve"> </w:t>
      </w:r>
      <w:r>
        <w:t>Número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siniestros</w:t>
      </w:r>
      <w:r>
        <w:rPr>
          <w:spacing w:val="-3"/>
        </w:rPr>
        <w:t xml:space="preserve"> </w:t>
      </w:r>
      <w:r>
        <w:t>viales</w:t>
      </w:r>
      <w:r>
        <w:rPr>
          <w:spacing w:val="-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mes</w:t>
      </w:r>
    </w:p>
    <w:p w14:paraId="5A375CA7" w14:textId="77777777" w:rsidR="003357E2" w:rsidRDefault="003357E2">
      <w:pPr>
        <w:pStyle w:val="Textoindependiente"/>
        <w:rPr>
          <w:sz w:val="24"/>
        </w:rPr>
      </w:pPr>
    </w:p>
    <w:p w14:paraId="18EA5B58" w14:textId="77777777" w:rsidR="003357E2" w:rsidRDefault="003357E2">
      <w:pPr>
        <w:pStyle w:val="Textoindependiente"/>
        <w:rPr>
          <w:sz w:val="24"/>
        </w:rPr>
      </w:pPr>
    </w:p>
    <w:p w14:paraId="71BF0F4A" w14:textId="77777777" w:rsidR="003357E2" w:rsidRDefault="003357E2">
      <w:pPr>
        <w:pStyle w:val="Textoindependiente"/>
        <w:rPr>
          <w:sz w:val="24"/>
        </w:rPr>
      </w:pPr>
    </w:p>
    <w:p w14:paraId="49BA7F4C" w14:textId="77777777" w:rsidR="003357E2" w:rsidRDefault="003357E2">
      <w:pPr>
        <w:pStyle w:val="Textoindependiente"/>
        <w:rPr>
          <w:sz w:val="24"/>
        </w:rPr>
      </w:pPr>
    </w:p>
    <w:p w14:paraId="12B2525D" w14:textId="77777777" w:rsidR="003357E2" w:rsidRDefault="003357E2">
      <w:pPr>
        <w:pStyle w:val="Textoindependiente"/>
        <w:rPr>
          <w:sz w:val="24"/>
        </w:rPr>
      </w:pPr>
    </w:p>
    <w:p w14:paraId="5E0E85C3" w14:textId="77777777" w:rsidR="003357E2" w:rsidRDefault="003357E2">
      <w:pPr>
        <w:pStyle w:val="Textoindependiente"/>
        <w:rPr>
          <w:sz w:val="24"/>
        </w:rPr>
      </w:pPr>
    </w:p>
    <w:p w14:paraId="6E2E6AB8" w14:textId="77777777" w:rsidR="003357E2" w:rsidRDefault="003357E2">
      <w:pPr>
        <w:pStyle w:val="Textoindependiente"/>
        <w:rPr>
          <w:sz w:val="24"/>
        </w:rPr>
      </w:pPr>
    </w:p>
    <w:p w14:paraId="05C10FBB" w14:textId="77777777" w:rsidR="003357E2" w:rsidRDefault="003357E2">
      <w:pPr>
        <w:pStyle w:val="Textoindependiente"/>
        <w:rPr>
          <w:sz w:val="24"/>
        </w:rPr>
      </w:pPr>
    </w:p>
    <w:p w14:paraId="5A852836" w14:textId="77777777" w:rsidR="003357E2" w:rsidRDefault="003357E2">
      <w:pPr>
        <w:pStyle w:val="Textoindependiente"/>
        <w:rPr>
          <w:sz w:val="24"/>
        </w:rPr>
      </w:pPr>
    </w:p>
    <w:p w14:paraId="4164910F" w14:textId="77777777" w:rsidR="003357E2" w:rsidRDefault="003357E2">
      <w:pPr>
        <w:pStyle w:val="Textoindependiente"/>
        <w:rPr>
          <w:sz w:val="24"/>
        </w:rPr>
      </w:pPr>
    </w:p>
    <w:p w14:paraId="4A1DC670" w14:textId="77777777" w:rsidR="003357E2" w:rsidRDefault="003357E2">
      <w:pPr>
        <w:pStyle w:val="Textoindependiente"/>
        <w:rPr>
          <w:sz w:val="24"/>
        </w:rPr>
      </w:pPr>
    </w:p>
    <w:p w14:paraId="7352964B" w14:textId="77777777" w:rsidR="003357E2" w:rsidRDefault="003357E2">
      <w:pPr>
        <w:pStyle w:val="Textoindependiente"/>
        <w:rPr>
          <w:sz w:val="24"/>
        </w:rPr>
      </w:pPr>
    </w:p>
    <w:p w14:paraId="425CB2C2" w14:textId="77777777" w:rsidR="003357E2" w:rsidRDefault="003357E2">
      <w:pPr>
        <w:pStyle w:val="Textoindependiente"/>
        <w:rPr>
          <w:sz w:val="24"/>
        </w:rPr>
      </w:pPr>
    </w:p>
    <w:p w14:paraId="79428B86" w14:textId="77777777" w:rsidR="003357E2" w:rsidRDefault="003357E2">
      <w:pPr>
        <w:pStyle w:val="Textoindependiente"/>
        <w:rPr>
          <w:sz w:val="24"/>
        </w:rPr>
      </w:pPr>
    </w:p>
    <w:p w14:paraId="08EF85B9" w14:textId="77777777" w:rsidR="003357E2" w:rsidRDefault="003357E2">
      <w:pPr>
        <w:pStyle w:val="Textoindependiente"/>
        <w:rPr>
          <w:sz w:val="24"/>
        </w:rPr>
      </w:pPr>
    </w:p>
    <w:p w14:paraId="67E9CF5D" w14:textId="77777777" w:rsidR="003357E2" w:rsidRDefault="003357E2">
      <w:pPr>
        <w:pStyle w:val="Textoindependiente"/>
        <w:rPr>
          <w:sz w:val="24"/>
        </w:rPr>
      </w:pPr>
    </w:p>
    <w:p w14:paraId="0FC515BA" w14:textId="77777777" w:rsidR="003357E2" w:rsidRDefault="003357E2">
      <w:pPr>
        <w:pStyle w:val="Textoindependiente"/>
        <w:spacing w:before="2"/>
        <w:rPr>
          <w:sz w:val="20"/>
        </w:rPr>
      </w:pPr>
    </w:p>
    <w:p w14:paraId="16DF4C7A" w14:textId="77777777" w:rsidR="003357E2" w:rsidRDefault="00AE6333">
      <w:pPr>
        <w:spacing w:before="1"/>
        <w:ind w:left="1069" w:right="482"/>
        <w:jc w:val="center"/>
        <w:rPr>
          <w:sz w:val="20"/>
        </w:rPr>
      </w:pPr>
      <w:r>
        <w:pict w14:anchorId="0B8893C9">
          <v:shape id="_x0000_s2388" type="#_x0000_t202" style="position:absolute;left:0;text-align:left;margin-left:173.05pt;margin-top:-98.6pt;width:12.1pt;height:34pt;z-index:15764992;mso-position-horizontal-relative:page" filled="f" stroked="f">
            <v:textbox style="layout-flow:vertical;mso-layout-flow-alt:bottom-to-top" inset="0,0,0,0">
              <w:txbxContent>
                <w:p w14:paraId="577CEA3B" w14:textId="77777777" w:rsidR="003357E2" w:rsidRDefault="00AE6333">
                  <w:pPr>
                    <w:spacing w:before="14"/>
                    <w:ind w:left="20"/>
                    <w:rPr>
                      <w:sz w:val="18"/>
                    </w:rPr>
                  </w:pPr>
                  <w:r>
                    <w:rPr>
                      <w:sz w:val="18"/>
                    </w:rPr>
                    <w:t>ENERO</w:t>
                  </w:r>
                </w:p>
              </w:txbxContent>
            </v:textbox>
            <w10:wrap anchorx="page"/>
          </v:shape>
        </w:pict>
      </w:r>
      <w:r>
        <w:pict w14:anchorId="119A402B">
          <v:shape id="_x0000_s2387" type="#_x0000_t202" style="position:absolute;left:0;text-align:left;margin-left:202.05pt;margin-top:-98.65pt;width:12.1pt;height:45.55pt;z-index:15766016;mso-position-horizontal-relative:page" filled="f" stroked="f">
            <v:textbox style="layout-flow:vertical;mso-layout-flow-alt:bottom-to-top" inset="0,0,0,0">
              <w:txbxContent>
                <w:p w14:paraId="296ABDBC" w14:textId="77777777" w:rsidR="003357E2" w:rsidRDefault="00AE6333">
                  <w:pPr>
                    <w:spacing w:before="14"/>
                    <w:ind w:left="20"/>
                    <w:rPr>
                      <w:sz w:val="18"/>
                    </w:rPr>
                  </w:pPr>
                  <w:r>
                    <w:rPr>
                      <w:sz w:val="18"/>
                    </w:rPr>
                    <w:t>FEBRERO</w:t>
                  </w:r>
                </w:p>
              </w:txbxContent>
            </v:textbox>
            <w10:wrap anchorx="page"/>
          </v:shape>
        </w:pict>
      </w:r>
      <w:r>
        <w:pict w14:anchorId="659C634C">
          <v:shape id="_x0000_s2386" type="#_x0000_t202" style="position:absolute;left:0;text-align:left;margin-left:231.1pt;margin-top:-98.7pt;width:12.1pt;height:34.6pt;z-index:15766528;mso-position-horizontal-relative:page" filled="f" stroked="f">
            <v:textbox style="layout-flow:vertical;mso-layout-flow-alt:bottom-to-top" inset="0,0,0,0">
              <w:txbxContent>
                <w:p w14:paraId="6157CFE0" w14:textId="77777777" w:rsidR="003357E2" w:rsidRDefault="00AE6333">
                  <w:pPr>
                    <w:spacing w:before="14"/>
                    <w:ind w:left="20"/>
                    <w:rPr>
                      <w:sz w:val="18"/>
                    </w:rPr>
                  </w:pPr>
                  <w:r>
                    <w:rPr>
                      <w:sz w:val="18"/>
                    </w:rPr>
                    <w:t>MARZO</w:t>
                  </w:r>
                </w:p>
              </w:txbxContent>
            </v:textbox>
            <w10:wrap anchorx="page"/>
          </v:shape>
        </w:pict>
      </w:r>
      <w:r>
        <w:pict w14:anchorId="3B9A44DC">
          <v:shape id="_x0000_s2385" type="#_x0000_t202" style="position:absolute;left:0;text-align:left;margin-left:260.1pt;margin-top:-98.65pt;width:12.1pt;height:28.05pt;z-index:15767040;mso-position-horizontal-relative:page" filled="f" stroked="f">
            <v:textbox style="layout-flow:vertical;mso-layout-flow-alt:bottom-to-top" inset="0,0,0,0">
              <w:txbxContent>
                <w:p w14:paraId="1147F947" w14:textId="77777777" w:rsidR="003357E2" w:rsidRDefault="00AE6333">
                  <w:pPr>
                    <w:spacing w:before="14"/>
                    <w:ind w:left="20"/>
                    <w:rPr>
                      <w:sz w:val="18"/>
                    </w:rPr>
                  </w:pPr>
                  <w:r>
                    <w:rPr>
                      <w:sz w:val="18"/>
                    </w:rPr>
                    <w:t>ABRIL</w:t>
                  </w:r>
                </w:p>
              </w:txbxContent>
            </v:textbox>
            <w10:wrap anchorx="page"/>
          </v:shape>
        </w:pict>
      </w:r>
      <w:r>
        <w:pict w14:anchorId="28507521">
          <v:shape id="_x0000_s2384" type="#_x0000_t202" style="position:absolute;left:0;text-align:left;margin-left:289.15pt;margin-top:-98.7pt;width:12.1pt;height:28.6pt;z-index:15767552;mso-position-horizontal-relative:page" filled="f" stroked="f">
            <v:textbox style="layout-flow:vertical;mso-layout-flow-alt:bottom-to-top" inset="0,0,0,0">
              <w:txbxContent>
                <w:p w14:paraId="64CD907F" w14:textId="77777777" w:rsidR="003357E2" w:rsidRDefault="00AE6333">
                  <w:pPr>
                    <w:spacing w:before="14"/>
                    <w:ind w:left="20"/>
                    <w:rPr>
                      <w:sz w:val="18"/>
                    </w:rPr>
                  </w:pPr>
                  <w:r>
                    <w:rPr>
                      <w:sz w:val="18"/>
                    </w:rPr>
                    <w:t>MAYO</w:t>
                  </w:r>
                </w:p>
              </w:txbxContent>
            </v:textbox>
            <w10:wrap anchorx="page"/>
          </v:shape>
        </w:pict>
      </w:r>
      <w:r>
        <w:pict w14:anchorId="31AA3839">
          <v:shape id="_x0000_s2383" type="#_x0000_t202" style="position:absolute;left:0;text-align:left;margin-left:318.15pt;margin-top:-98.65pt;width:12.1pt;height:29.05pt;z-index:15768064;mso-position-horizontal-relative:page" filled="f" stroked="f">
            <v:textbox style="layout-flow:vertical;mso-layout-flow-alt:bottom-to-top" inset="0,0,0,0">
              <w:txbxContent>
                <w:p w14:paraId="0D3FFECD" w14:textId="77777777" w:rsidR="003357E2" w:rsidRDefault="00AE6333">
                  <w:pPr>
                    <w:spacing w:before="14"/>
                    <w:ind w:left="20"/>
                    <w:rPr>
                      <w:sz w:val="18"/>
                    </w:rPr>
                  </w:pPr>
                  <w:r>
                    <w:rPr>
                      <w:sz w:val="18"/>
                    </w:rPr>
                    <w:t>JUNIO</w:t>
                  </w:r>
                </w:p>
              </w:txbxContent>
            </v:textbox>
            <w10:wrap anchorx="page"/>
          </v:shape>
        </w:pict>
      </w:r>
      <w:r>
        <w:pict w14:anchorId="6A3BB640">
          <v:shape id="_x0000_s2382" type="#_x0000_t202" style="position:absolute;left:0;text-align:left;margin-left:347.2pt;margin-top:-98.6pt;width:12.1pt;height:27.5pt;z-index:15768576;mso-position-horizontal-relative:page" filled="f" stroked="f">
            <v:textbox style="layout-flow:vertical;mso-layout-flow-alt:bottom-to-top" inset="0,0,0,0">
              <w:txbxContent>
                <w:p w14:paraId="13138F29" w14:textId="77777777" w:rsidR="003357E2" w:rsidRDefault="00AE6333">
                  <w:pPr>
                    <w:spacing w:before="14"/>
                    <w:ind w:left="20"/>
                    <w:rPr>
                      <w:sz w:val="18"/>
                    </w:rPr>
                  </w:pPr>
                  <w:r>
                    <w:rPr>
                      <w:sz w:val="18"/>
                    </w:rPr>
                    <w:t>JULIO</w:t>
                  </w:r>
                </w:p>
              </w:txbxContent>
            </v:textbox>
            <w10:wrap anchorx="page"/>
          </v:shape>
        </w:pict>
      </w:r>
      <w:r>
        <w:pict w14:anchorId="0FCBA366">
          <v:shape id="_x0000_s2381" type="#_x0000_t202" style="position:absolute;left:0;text-align:left;margin-left:376.15pt;margin-top:-98.7pt;width:12.1pt;height:40.6pt;z-index:15769088;mso-position-horizontal-relative:page" filled="f" stroked="f">
            <v:textbox style="layout-flow:vertical;mso-layout-flow-alt:bottom-to-top" inset="0,0,0,0">
              <w:txbxContent>
                <w:p w14:paraId="59CC435B" w14:textId="77777777" w:rsidR="003357E2" w:rsidRDefault="00AE6333">
                  <w:pPr>
                    <w:spacing w:before="14"/>
                    <w:ind w:left="20"/>
                    <w:rPr>
                      <w:sz w:val="18"/>
                    </w:rPr>
                  </w:pPr>
                  <w:r>
                    <w:rPr>
                      <w:sz w:val="18"/>
                    </w:rPr>
                    <w:t>AGOSTO</w:t>
                  </w:r>
                </w:p>
              </w:txbxContent>
            </v:textbox>
            <w10:wrap anchorx="page"/>
          </v:shape>
        </w:pict>
      </w:r>
      <w:r>
        <w:pict w14:anchorId="124833FC">
          <v:shape id="_x0000_s2380" type="#_x0000_t202" style="position:absolute;left:0;text-align:left;margin-left:405.25pt;margin-top:-98.7pt;width:12.1pt;height:60.1pt;z-index:15769600;mso-position-horizontal-relative:page" filled="f" stroked="f">
            <v:textbox style="layout-flow:vertical;mso-layout-flow-alt:bottom-to-top" inset="0,0,0,0">
              <w:txbxContent>
                <w:p w14:paraId="2D10FB9C" w14:textId="77777777" w:rsidR="003357E2" w:rsidRDefault="00AE6333">
                  <w:pPr>
                    <w:spacing w:before="14"/>
                    <w:ind w:left="20"/>
                    <w:rPr>
                      <w:sz w:val="18"/>
                    </w:rPr>
                  </w:pPr>
                  <w:r>
                    <w:rPr>
                      <w:sz w:val="18"/>
                    </w:rPr>
                    <w:t>SEPTIEMBRE</w:t>
                  </w:r>
                </w:p>
              </w:txbxContent>
            </v:textbox>
            <w10:wrap anchorx="page"/>
          </v:shape>
        </w:pict>
      </w:r>
      <w:r>
        <w:pict w14:anchorId="76FEF94D">
          <v:shape id="_x0000_s2379" type="#_x0000_t202" style="position:absolute;left:0;text-align:left;margin-left:434.25pt;margin-top:-98.7pt;width:12.1pt;height:46.05pt;z-index:15770112;mso-position-horizontal-relative:page" filled="f" stroked="f">
            <v:textbox style="layout-flow:vertical;mso-layout-flow-alt:bottom-to-top" inset="0,0,0,0">
              <w:txbxContent>
                <w:p w14:paraId="05537D41" w14:textId="77777777" w:rsidR="003357E2" w:rsidRDefault="00AE6333">
                  <w:pPr>
                    <w:spacing w:before="14"/>
                    <w:ind w:left="20"/>
                    <w:rPr>
                      <w:sz w:val="18"/>
                    </w:rPr>
                  </w:pPr>
                  <w:r>
                    <w:rPr>
                      <w:sz w:val="18"/>
                    </w:rPr>
                    <w:t>OCTUBRE</w:t>
                  </w:r>
                </w:p>
              </w:txbxContent>
            </v:textbox>
            <w10:wrap anchorx="page"/>
          </v:shape>
        </w:pict>
      </w:r>
      <w:r>
        <w:pict w14:anchorId="2EAEE600">
          <v:shape id="_x0000_s2378" type="#_x0000_t202" style="position:absolute;left:0;text-align:left;margin-left:463.25pt;margin-top:-98.65pt;width:12.1pt;height:56.05pt;z-index:15770624;mso-position-horizontal-relative:page" filled="f" stroked="f">
            <v:textbox style="layout-flow:vertical;mso-layout-flow-alt:bottom-to-top" inset="0,0,0,0">
              <w:txbxContent>
                <w:p w14:paraId="5A2A092B" w14:textId="77777777" w:rsidR="003357E2" w:rsidRDefault="00AE6333">
                  <w:pPr>
                    <w:spacing w:before="14"/>
                    <w:ind w:left="20"/>
                    <w:rPr>
                      <w:sz w:val="18"/>
                    </w:rPr>
                  </w:pPr>
                  <w:r>
                    <w:rPr>
                      <w:sz w:val="18"/>
                    </w:rPr>
                    <w:t>NOVIEMBRE</w:t>
                  </w:r>
                </w:p>
              </w:txbxContent>
            </v:textbox>
            <w10:wrap anchorx="page"/>
          </v:shape>
        </w:pict>
      </w:r>
      <w:r>
        <w:pict w14:anchorId="06BA5E8D">
          <v:shape id="_x0000_s2377" type="#_x0000_t202" style="position:absolute;left:0;text-align:left;margin-left:492.3pt;margin-top:-98.7pt;width:12.1pt;height:52.1pt;z-index:15771136;mso-position-horizontal-relative:page" filled="f" stroked="f">
            <v:textbox style="layout-flow:vertical;mso-layout-flow-alt:bottom-to-top" inset="0,0,0,0">
              <w:txbxContent>
                <w:p w14:paraId="5847D7C8" w14:textId="77777777" w:rsidR="003357E2" w:rsidRDefault="00AE6333">
                  <w:pPr>
                    <w:spacing w:before="14"/>
                    <w:ind w:left="20"/>
                    <w:rPr>
                      <w:sz w:val="18"/>
                    </w:rPr>
                  </w:pPr>
                  <w:r>
                    <w:rPr>
                      <w:sz w:val="18"/>
                    </w:rPr>
                    <w:t>DICIEMBRE</w:t>
                  </w:r>
                </w:p>
              </w:txbxContent>
            </v:textbox>
            <w10:wrap anchorx="page"/>
          </v:shape>
        </w:pict>
      </w:r>
      <w:r>
        <w:rPr>
          <w:rFonts w:ascii="Times New Roman" w:hAnsi="Times New Roman"/>
          <w:sz w:val="18"/>
        </w:rPr>
        <w:t>Fuente:</w:t>
      </w:r>
      <w:r>
        <w:rPr>
          <w:rFonts w:ascii="Times New Roman" w:hAnsi="Times New Roman"/>
          <w:spacing w:val="26"/>
          <w:sz w:val="18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</w:t>
      </w:r>
      <w:r>
        <w:rPr>
          <w:spacing w:val="-2"/>
          <w:sz w:val="20"/>
        </w:rPr>
        <w:t xml:space="preserve"> </w:t>
      </w:r>
      <w:r>
        <w:rPr>
          <w:sz w:val="20"/>
        </w:rPr>
        <w:t>a partir de</w:t>
      </w:r>
      <w:r>
        <w:rPr>
          <w:spacing w:val="-2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información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SDM,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0F8597E0" w14:textId="77777777" w:rsidR="003357E2" w:rsidRDefault="003357E2">
      <w:pPr>
        <w:jc w:val="center"/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13201EA8" w14:textId="77777777" w:rsidR="003357E2" w:rsidRDefault="003357E2">
      <w:pPr>
        <w:pStyle w:val="Textoindependiente"/>
        <w:spacing w:before="5"/>
        <w:rPr>
          <w:sz w:val="26"/>
        </w:rPr>
      </w:pPr>
    </w:p>
    <w:p w14:paraId="5244C1F0" w14:textId="77777777" w:rsidR="003357E2" w:rsidRDefault="00AE6333">
      <w:pPr>
        <w:pStyle w:val="Textoindependiente"/>
        <w:spacing w:before="94" w:line="259" w:lineRule="auto"/>
        <w:ind w:left="1005" w:right="452"/>
        <w:jc w:val="both"/>
      </w:pPr>
      <w:r>
        <w:t>Al revisar la estadística según el día de la semana se encuentra que son los días de fin de</w:t>
      </w:r>
      <w:r>
        <w:rPr>
          <w:spacing w:val="-59"/>
        </w:rPr>
        <w:t xml:space="preserve"> </w:t>
      </w:r>
      <w:r>
        <w:t>semana</w:t>
      </w:r>
      <w:r>
        <w:rPr>
          <w:spacing w:val="-11"/>
        </w:rPr>
        <w:t xml:space="preserve"> </w:t>
      </w:r>
      <w:r>
        <w:t>(Viernes</w:t>
      </w:r>
      <w:r>
        <w:rPr>
          <w:spacing w:val="-10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Sábado)</w:t>
      </w:r>
      <w:r>
        <w:rPr>
          <w:spacing w:val="-6"/>
        </w:rPr>
        <w:t xml:space="preserve"> </w:t>
      </w:r>
      <w:r>
        <w:t>los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mayor</w:t>
      </w:r>
      <w:r>
        <w:rPr>
          <w:spacing w:val="-9"/>
        </w:rPr>
        <w:t xml:space="preserve"> </w:t>
      </w:r>
      <w:r>
        <w:t>presencia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siniestros,</w:t>
      </w:r>
      <w:r>
        <w:rPr>
          <w:spacing w:val="-9"/>
        </w:rPr>
        <w:t xml:space="preserve"> </w:t>
      </w:r>
      <w:r>
        <w:t>sin</w:t>
      </w:r>
      <w:r>
        <w:rPr>
          <w:spacing w:val="-10"/>
        </w:rPr>
        <w:t xml:space="preserve"> </w:t>
      </w:r>
      <w:proofErr w:type="spellStart"/>
      <w:r>
        <w:t>emabrgo</w:t>
      </w:r>
      <w:proofErr w:type="spellEnd"/>
      <w:r>
        <w:rPr>
          <w:spacing w:val="-7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diferencia</w:t>
      </w:r>
      <w:r>
        <w:rPr>
          <w:spacing w:val="-59"/>
        </w:rPr>
        <w:t xml:space="preserve"> </w:t>
      </w:r>
      <w:r>
        <w:t>del número de siniestros en estos días con respecto a los otros días de la semana no es</w:t>
      </w:r>
      <w:r>
        <w:rPr>
          <w:spacing w:val="1"/>
        </w:rPr>
        <w:t xml:space="preserve"> </w:t>
      </w:r>
      <w:r>
        <w:t>muy alta. En la siguiente figura se muestra como es la distribución de siniestros según el</w:t>
      </w:r>
      <w:r>
        <w:rPr>
          <w:spacing w:val="1"/>
        </w:rPr>
        <w:t xml:space="preserve"> </w:t>
      </w:r>
      <w:r>
        <w:t>día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semana.</w:t>
      </w:r>
    </w:p>
    <w:p w14:paraId="32D0E2CA" w14:textId="77777777" w:rsidR="003357E2" w:rsidRDefault="00AE6333">
      <w:pPr>
        <w:pStyle w:val="Textoindependiente"/>
        <w:spacing w:before="158"/>
        <w:ind w:left="1069" w:right="523"/>
        <w:jc w:val="center"/>
      </w:pPr>
      <w:r>
        <w:rPr>
          <w:noProof/>
        </w:rPr>
        <w:drawing>
          <wp:anchor distT="0" distB="0" distL="0" distR="0" simplePos="0" relativeHeight="480196608" behindDoc="1" locked="0" layoutInCell="1" allowOverlap="1" wp14:anchorId="36CA04D1" wp14:editId="7F27853D">
            <wp:simplePos x="0" y="0"/>
            <wp:positionH relativeFrom="page">
              <wp:posOffset>2781935</wp:posOffset>
            </wp:positionH>
            <wp:positionV relativeFrom="paragraph">
              <wp:posOffset>1701773</wp:posOffset>
            </wp:positionV>
            <wp:extent cx="2209800" cy="2393950"/>
            <wp:effectExtent l="0" t="0" r="0" b="0"/>
            <wp:wrapNone/>
            <wp:docPr id="9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2A2F61A8">
          <v:group id="_x0000_s2348" style="position:absolute;left:0;text-align:left;margin-left:98.9pt;margin-top:20.1pt;width:442.7pt;height:239.5pt;z-index:15772160;mso-position-horizontal-relative:page;mso-position-vertical-relative:text" coordorigin="1978,402" coordsize="8854,4790">
            <v:rect id="_x0000_s2376" style="position:absolute;left:1985;top:409;width:8839;height:4775" stroked="f"/>
            <v:shape id="_x0000_s2375" style="position:absolute;left:2950;top:2108;width:7654;height:740" coordorigin="2951,2109" coordsize="7654,740" o:spt="100" adj="0,,0" path="m2951,2848r126,m3192,2848r29,m3336,2848r31,m3482,2848r32,m3626,2848r32,m3773,2848r396,m4284,2848r31,m4430,2848r32,m4574,2848r32,m4721,2848r31,m4867,2848r396,m5378,2848r32,m5522,2848r32,m5669,2848r31,m5815,2848r29,m5959,2848r396,m6470,2848r32,m6617,2848r31,m6761,2848r31,m6907,2848r31,m7054,2848r396,m7565,2848r31,m7709,2848r31,m7855,2848r31,m8002,2848r31,m8146,2848r398,m8657,2848r31,m8803,2848r31,m8950,2848r28,m9094,2848r31,m9240,2848r396,m9751,2848r31,m9895,2848r31,m10042,2848r31,m10188,2848r31,m10332,2848r272,m2951,2478r126,m3192,2478r29,m3336,2478r31,m3482,2478r32,m3626,2478r32,m3773,2478r396,m4284,2478r31,m4430,2478r32,m4574,2478r32,m4721,2478r31,m4867,2478r396,m5378,2478r32,m5522,2478r32,m5669,2478r31,m5815,2478r29,m5959,2478r396,m6470,2478r32,m6617,2478r31,m6761,2478r31,m6907,2478r31,m7054,2478r396,m7565,2478r31,m7709,2478r31,m7855,2478r31,m8002,2478r31,m8146,2478r398,m8657,2478r31,m8803,2478r31,m8950,2478r28,m9094,2478r31,m9240,2478r396,m9751,2478r31,m9895,2478r31,m10042,2478r31,m10188,2478r31,m10332,2478r272,m2951,2109r126,e" filled="f" strokecolor="#d9d9d9">
              <v:stroke joinstyle="round"/>
              <v:formulas/>
              <v:path arrowok="t" o:connecttype="segments"/>
            </v:shape>
            <v:shape id="_x0000_s2374" style="position:absolute;left:3192;top:2105;width:977;height:8" coordorigin="3192,2105" coordsize="977,8" o:spt="100" adj="0,,0" path="m3192,2113r175,m3482,2113r32,m3626,2113r32,m3773,2113r396,m3192,2105r175,m3482,2105r32,m3626,2105r32,m3773,2105r396,e" filled="f" strokecolor="#d9d9d9" strokeweight=".1323mm">
              <v:stroke joinstyle="round"/>
              <v:formulas/>
              <v:path arrowok="t" o:connecttype="segments"/>
            </v:shape>
            <v:shape id="_x0000_s2373" style="position:absolute;left:4284;top:2108;width:322;height:2" coordorigin="4284,2109" coordsize="322,0" o:spt="100" adj="0,,0" path="m4284,2109r31,m4430,2109r32,m4574,2109r32,e" filled="f" strokecolor="#d9d9d9">
              <v:stroke joinstyle="round"/>
              <v:formulas/>
              <v:path arrowok="t" o:connecttype="segments"/>
            </v:shape>
            <v:shape id="_x0000_s2372" style="position:absolute;left:4720;top:2105;width:543;height:8" coordorigin="4721,2105" coordsize="543,8" o:spt="100" adj="0,,0" path="m4721,2113r542,m4721,2105r542,e" filled="f" strokecolor="#d9d9d9" strokeweight=".1323mm">
              <v:stroke joinstyle="round"/>
              <v:formulas/>
              <v:path arrowok="t" o:connecttype="segments"/>
            </v:shape>
            <v:shape id="_x0000_s2371" style="position:absolute;left:2950;top:1739;width:7654;height:370" coordorigin="2951,1739" coordsize="7654,370" o:spt="100" adj="0,,0" path="m5378,2109r32,m5522,2109r32,m5669,2109r31,m5815,2109r29,m5959,2109r396,m6470,2109r32,m6617,2109r31,m6761,2109r31,m6907,2109r543,m7565,2109r175,m7855,2109r31,m8002,2109r31,m8146,2109r398,m8657,2109r31,m8803,2109r31,m8950,2109r28,m9094,2109r31,m9240,2109r396,m9751,2109r31,m9895,2109r31,m10042,2109r31,m10188,2109r31,m10332,2109r272,m2951,1739r126,m3192,1739r175,m3482,1739r32,m3626,1739r543,m4284,1739r178,m4574,1739r32,m4721,1739r542,m5378,1739r32,m5522,1739r178,m5815,1739r833,m6761,1739r31,m6907,1739r543,m7565,1739r321,m8002,1739r542,e" filled="f" strokecolor="#d9d9d9">
              <v:stroke joinstyle="round"/>
              <v:formulas/>
              <v:path arrowok="t" o:connecttype="segments"/>
            </v:shape>
            <v:shape id="_x0000_s2370" style="position:absolute;left:8656;top:1735;width:980;height:8" coordorigin="8657,1735" coordsize="980,8" o:spt="100" adj="0,,0" path="m8657,1743r321,m9094,1743r31,m9240,1743r396,m8657,1735r321,m9094,1735r31,m9240,1735r396,e" filled="f" strokecolor="#d9d9d9" strokeweight=".1323mm">
              <v:stroke joinstyle="round"/>
              <v:formulas/>
              <v:path arrowok="t" o:connecttype="segments"/>
            </v:shape>
            <v:shape id="_x0000_s2369" style="position:absolute;left:9751;top:1739;width:853;height:2" coordorigin="9751,1739" coordsize="853,0" o:spt="100" adj="0,,0" path="m9751,1739r175,m10042,1739r31,m10188,1739r416,e" filled="f" strokecolor="#d9d9d9">
              <v:stroke joinstyle="round"/>
              <v:formulas/>
              <v:path arrowok="t" o:connecttype="segments"/>
            </v:shape>
            <v:shape id="_x0000_s2368" style="position:absolute;left:2950;top:1365;width:7654;height:8" coordorigin="2951,1366" coordsize="7654,8" o:spt="100" adj="0,,0" path="m2951,1373r2749,m5815,1373r977,m6907,1373r979,m8002,1373r542,m2951,1366r2749,m5815,1366r977,m6907,1366r979,m8002,1366r542,m8657,1373r1269,m10042,1373r31,m10188,1373r416,m8657,1366r1269,m10042,1366r31,m10188,1366r416,e" filled="f" strokecolor="#d9d9d9" strokeweight=".1323mm">
              <v:stroke joinstyle="round"/>
              <v:formulas/>
              <v:path arrowok="t" o:connecttype="segments"/>
            </v:shape>
            <v:shape id="_x0000_s2367" style="position:absolute;left:2950;top:629;width:7654;height:370" coordorigin="2951,630" coordsize="7654,370" o:spt="100" adj="0,,0" path="m2951,1000r7122,m10188,1000r416,m2951,630r7653,e" filled="f" strokecolor="#d9d9d9">
              <v:stroke joinstyle="round"/>
              <v:formulas/>
              <v:path arrowok="t" o:connecttype="segments"/>
            </v:shape>
            <v:shape id="_x0000_s2366" style="position:absolute;left:3076;top:1220;width:6675;height:1999" coordorigin="3077,1221" coordsize="6675,1999" o:spt="100" adj="0,,0" path="m3192,1593r-115,l3077,3219r115,l3192,1593xm4284,1703r-115,l4169,3219r115,l4284,1703xm5378,1629r-115,l5263,3219r115,l5378,1629xm6470,1814r-115,l6355,3219r115,l6470,1814xm7565,1518r-115,l7450,3219r115,l7565,1518xm8657,1221r-113,l8544,3219r113,l8657,1221xm9751,1370r-115,l9636,3219r115,l9751,1370xe" fillcolor="red" stroked="f">
              <v:stroke joinstyle="round"/>
              <v:formulas/>
              <v:path arrowok="t" o:connecttype="segments"/>
            </v:shape>
            <v:shape id="_x0000_s2365" style="position:absolute;left:3076;top:1220;width:6675;height:1999" coordorigin="3077,1221" coordsize="6675,1999" o:spt="100" adj="0,,0" path="m3077,1593r115,l3192,3219r-115,l3077,1593xm4169,1703r115,l4284,3219r-115,l4169,1703xm5263,1629r115,l5378,3219r-115,l5263,1629xm6355,1814r115,l6470,3219r-115,l6355,1814xm7450,1518r115,l7565,3219r-115,l7450,1518xm8544,1221r113,l8657,3219r-113,l8544,1221xm9636,1370r115,l9751,3219r-115,l9636,1370xe" filled="f" strokecolor="red">
              <v:stroke joinstyle="round"/>
              <v:formulas/>
              <v:path arrowok="t" o:connecttype="segments"/>
            </v:shape>
            <v:shape id="_x0000_s2364" style="position:absolute;left:3220;top:1703;width:6675;height:1516" coordorigin="3221,1703" coordsize="6675,1516" o:spt="100" adj="0,,0" path="m3336,2109r-115,l3221,3219r115,l3336,2109xm4430,1924r-115,l4315,3219r115,l4430,1924xm5522,1703r-112,l5410,3219r112,l5522,1703xm6617,1888r-115,l6502,3219r115,l6617,1888xm7709,2183r-113,l7596,3219r113,l7709,2183xm8803,1924r-115,l8688,3219r115,l8803,1924xm9895,1998r-113,l9782,3219r113,l9895,1998xe" fillcolor="#00af50" stroked="f">
              <v:stroke joinstyle="round"/>
              <v:formulas/>
              <v:path arrowok="t" o:connecttype="segments"/>
            </v:shape>
            <v:shape id="_x0000_s2363" style="position:absolute;left:3220;top:1703;width:6675;height:1516" coordorigin="3221,1703" coordsize="6675,1516" o:spt="100" adj="0,,0" path="m3221,2109r115,l3336,3219r-115,l3221,2109xm4315,1924r115,l4430,3219r-115,l4315,1924xm5410,1703r112,l5522,3219r-112,l5410,1703xm6502,1888r115,l6617,3219r-115,l6502,1888xm7596,2183r113,l7709,3219r-113,l7596,2183xm8688,1924r115,l8803,3219r-115,l8688,1924xm9782,1998r113,l9895,3219r-113,l9782,1998xe" filled="f" strokecolor="#00af50">
              <v:stroke joinstyle="round"/>
              <v:formulas/>
              <v:path arrowok="t" o:connecttype="segments"/>
            </v:shape>
            <v:shape id="_x0000_s2362" style="position:absolute;left:3367;top:1333;width:6675;height:1886" coordorigin="3367,1334" coordsize="6675,1886" o:spt="100" adj="0,,0" path="m3482,1593r-115,l3367,3219r115,l3482,1593xm4574,1629r-112,l4462,3219r112,l4574,1629xm5669,1850r-115,l5554,3219r115,l5669,1850xm6761,1629r-113,l6648,3219r113,l6761,1629xm7855,2073r-115,l7740,3219r115,l7855,2073xm8950,1739r-116,l8834,3219r116,l8950,1739xm10042,1334r-116,l9926,3219r116,l10042,1334xe" fillcolor="#ffc000" stroked="f">
              <v:stroke joinstyle="round"/>
              <v:formulas/>
              <v:path arrowok="t" o:connecttype="segments"/>
            </v:shape>
            <v:shape id="_x0000_s2361" style="position:absolute;left:3513;top:851;width:6675;height:2368" coordorigin="3514,851" coordsize="6675,2368" o:spt="100" adj="0,,0" path="m3626,1406r-112,l3514,3219r112,l3626,1406xm4721,1370r-115,l4606,3219r115,l4721,1370xm5815,1221r-115,l5700,3219r115,l5815,1221xm6907,1221r-115,l6792,3219r115,l6907,1221xm8002,1221r-116,l7886,3219r116,l8002,1221xm9094,1593r-116,l8978,3219r116,l9094,1593xm10188,851r-115,l10073,3219r115,l10188,851xe" fillcolor="#6f2f9f" stroked="f">
              <v:stroke joinstyle="round"/>
              <v:formulas/>
              <v:path arrowok="t" o:connecttype="segments"/>
            </v:shape>
            <v:shape id="_x0000_s2360" style="position:absolute;left:3657;top:1592;width:6675;height:1627" coordorigin="3658,1593" coordsize="6675,1627" o:spt="100" adj="0,,0" path="m3773,1888r-115,l3658,3219r115,l3773,1888xm4867,2109r-115,l4752,3219r115,l4867,2109xm5959,1778r-115,l5844,3219r115,l5959,1778xm7054,2258r-116,l6938,3219r116,l7054,2258xm8146,2073r-113,l8033,3219r113,l8146,2073xm9240,1593r-115,l9125,3219r115,l9240,1593xm10332,2034r-113,l10219,3219r113,l10332,2034xe" fillcolor="#4471c4" stroked="f">
              <v:stroke joinstyle="round"/>
              <v:formulas/>
              <v:path arrowok="t" o:connecttype="segments"/>
            </v:shape>
            <v:shape id="_x0000_s2359" style="position:absolute;left:3804;top:3107;width:6675;height:112" coordorigin="3804,3107" coordsize="6675,112" o:spt="100" adj="0,,0" path="m3919,3146r-115,l3804,3219r115,l3919,3146xm5011,3107r-113,l4898,3219r113,l5011,3107xm6106,3146r-116,l5990,3219r116,l6106,3146xm7198,3107r-113,l7085,3219r113,l7198,3107xm8292,3107r-115,l8177,3219r115,l8292,3107xm9384,3107r-113,l9271,3219r113,l9384,3107xm10478,3146r-115,l10363,3219r115,l10478,3146xe" fillcolor="#6f6" stroked="f">
              <v:stroke joinstyle="round"/>
              <v:formulas/>
              <v:path arrowok="t" o:connecttype="segments"/>
            </v:shape>
            <v:line id="_x0000_s2358" style="position:absolute" from="2951,3219" to="10604,3219" strokecolor="#d9d9d9"/>
            <v:rect id="_x0000_s2357" style="position:absolute;left:4146;top:4835;width:106;height:106" fillcolor="red" stroked="f"/>
            <v:rect id="_x0000_s2356" style="position:absolute;left:4146;top:4835;width:106;height:106" filled="f" strokecolor="red"/>
            <v:rect id="_x0000_s2355" style="position:absolute;left:4941;top:4835;width:106;height:106" fillcolor="#00af50" stroked="f"/>
            <v:rect id="_x0000_s2354" style="position:absolute;left:4941;top:4835;width:106;height:106" filled="f" strokecolor="#00af50"/>
            <v:rect id="_x0000_s2353" style="position:absolute;left:5735;top:4835;width:106;height:106" fillcolor="#ffc000" stroked="f"/>
            <v:rect id="_x0000_s2352" style="position:absolute;left:6530;top:4835;width:106;height:106" fillcolor="#6f2f9f" stroked="f"/>
            <v:rect id="_x0000_s2351" style="position:absolute;left:7325;top:4835;width:106;height:106" fillcolor="#4471c4" stroked="f"/>
            <v:rect id="_x0000_s2350" style="position:absolute;left:8119;top:4835;width:106;height:106" fillcolor="#6f6" stroked="f"/>
            <v:shape id="_x0000_s2349" type="#_x0000_t202" style="position:absolute;left:1985;top:409;width:8839;height:4775" filled="f" strokecolor="#d9d9d9">
              <v:textbox inset="0,0,0,0">
                <w:txbxContent>
                  <w:p w14:paraId="1802B28D" w14:textId="77777777" w:rsidR="003357E2" w:rsidRDefault="00AE6333">
                    <w:pPr>
                      <w:spacing w:before="82"/>
                      <w:ind w:left="544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70</w:t>
                    </w:r>
                  </w:p>
                  <w:p w14:paraId="3A889C5F" w14:textId="77777777" w:rsidR="003357E2" w:rsidRDefault="00AE6333">
                    <w:pPr>
                      <w:spacing w:before="129"/>
                      <w:ind w:left="544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60</w:t>
                    </w:r>
                  </w:p>
                  <w:p w14:paraId="25E3B77D" w14:textId="77777777" w:rsidR="003357E2" w:rsidRDefault="00AE6333">
                    <w:pPr>
                      <w:spacing w:before="128"/>
                      <w:ind w:left="544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50</w:t>
                    </w:r>
                  </w:p>
                  <w:p w14:paraId="2C02FB1F" w14:textId="77777777" w:rsidR="003357E2" w:rsidRDefault="00AE6333">
                    <w:pPr>
                      <w:spacing w:before="128"/>
                      <w:ind w:left="544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40</w:t>
                    </w:r>
                  </w:p>
                  <w:p w14:paraId="09689D65" w14:textId="77777777" w:rsidR="003357E2" w:rsidRDefault="00AE6333">
                    <w:pPr>
                      <w:spacing w:before="129"/>
                      <w:ind w:left="544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30</w:t>
                    </w:r>
                  </w:p>
                  <w:p w14:paraId="0D6AE9F6" w14:textId="77777777" w:rsidR="003357E2" w:rsidRDefault="00AE6333">
                    <w:pPr>
                      <w:spacing w:before="128"/>
                      <w:ind w:left="544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20</w:t>
                    </w:r>
                  </w:p>
                  <w:p w14:paraId="599E33AB" w14:textId="77777777" w:rsidR="003357E2" w:rsidRDefault="00AE6333">
                    <w:pPr>
                      <w:spacing w:before="129"/>
                      <w:ind w:left="544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10</w:t>
                    </w:r>
                  </w:p>
                  <w:p w14:paraId="253114E5" w14:textId="77777777" w:rsidR="003357E2" w:rsidRDefault="00AE6333">
                    <w:pPr>
                      <w:spacing w:before="128"/>
                      <w:ind w:left="661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0</w:t>
                    </w:r>
                  </w:p>
                  <w:p w14:paraId="66FB4CA3" w14:textId="77777777" w:rsidR="003357E2" w:rsidRDefault="003357E2">
                    <w:pPr>
                      <w:rPr>
                        <w:sz w:val="24"/>
                      </w:rPr>
                    </w:pPr>
                  </w:p>
                  <w:p w14:paraId="51B7F2F0" w14:textId="77777777" w:rsidR="003357E2" w:rsidRDefault="003357E2">
                    <w:pPr>
                      <w:rPr>
                        <w:sz w:val="24"/>
                      </w:rPr>
                    </w:pPr>
                  </w:p>
                  <w:p w14:paraId="18EFC658" w14:textId="77777777" w:rsidR="003357E2" w:rsidRDefault="003357E2">
                    <w:pPr>
                      <w:rPr>
                        <w:sz w:val="24"/>
                      </w:rPr>
                    </w:pPr>
                  </w:p>
                  <w:p w14:paraId="4198D9B0" w14:textId="77777777" w:rsidR="003357E2" w:rsidRDefault="003357E2">
                    <w:pPr>
                      <w:rPr>
                        <w:sz w:val="24"/>
                      </w:rPr>
                    </w:pPr>
                  </w:p>
                  <w:p w14:paraId="1FE405DD" w14:textId="77777777" w:rsidR="003357E2" w:rsidRDefault="003357E2">
                    <w:pPr>
                      <w:spacing w:before="3"/>
                      <w:rPr>
                        <w:sz w:val="28"/>
                      </w:rPr>
                    </w:pPr>
                  </w:p>
                  <w:p w14:paraId="09C1A95C" w14:textId="77777777" w:rsidR="003357E2" w:rsidRDefault="00AE6333">
                    <w:pPr>
                      <w:tabs>
                        <w:tab w:val="left" w:pos="1023"/>
                        <w:tab w:val="left" w:pos="1818"/>
                        <w:tab w:val="left" w:pos="2613"/>
                        <w:tab w:val="left" w:pos="3408"/>
                        <w:tab w:val="left" w:pos="4203"/>
                      </w:tabs>
                      <w:ind w:left="229"/>
                      <w:jc w:val="center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2016</w:t>
                    </w:r>
                    <w:r>
                      <w:rPr>
                        <w:sz w:val="21"/>
                      </w:rPr>
                      <w:tab/>
                      <w:t>2017</w:t>
                    </w:r>
                    <w:r>
                      <w:rPr>
                        <w:sz w:val="21"/>
                      </w:rPr>
                      <w:tab/>
                      <w:t>2018</w:t>
                    </w:r>
                    <w:r>
                      <w:rPr>
                        <w:sz w:val="21"/>
                      </w:rPr>
                      <w:tab/>
                      <w:t>2019</w:t>
                    </w:r>
                    <w:r>
                      <w:rPr>
                        <w:sz w:val="21"/>
                      </w:rPr>
                      <w:tab/>
                      <w:t>2020</w:t>
                    </w:r>
                    <w:r>
                      <w:rPr>
                        <w:sz w:val="21"/>
                      </w:rPr>
                      <w:tab/>
                      <w:t>2021</w:t>
                    </w:r>
                  </w:p>
                </w:txbxContent>
              </v:textbox>
            </v:shape>
            <w10:wrap anchorx="page"/>
          </v:group>
        </w:pict>
      </w:r>
      <w:r>
        <w:pict w14:anchorId="76C24477">
          <v:shape id="_x0000_s2347" type="#_x0000_t202" style="position:absolute;left:0;text-align:left;margin-left:111.05pt;margin-top:44.65pt;width:13.8pt;height:103.25pt;z-index:15772672;mso-position-horizontal-relative:page;mso-position-vertical-relative:text" filled="f" stroked="f">
            <v:textbox style="layout-flow:vertical;mso-layout-flow-alt:bottom-to-top" inset="0,0,0,0">
              <w:txbxContent>
                <w:p w14:paraId="1AB8B55C" w14:textId="77777777" w:rsidR="003357E2" w:rsidRDefault="00AE6333">
                  <w:pPr>
                    <w:spacing w:before="14"/>
                    <w:ind w:left="20"/>
                    <w:rPr>
                      <w:sz w:val="21"/>
                    </w:rPr>
                  </w:pPr>
                  <w:r>
                    <w:rPr>
                      <w:sz w:val="21"/>
                    </w:rPr>
                    <w:t>Número</w:t>
                  </w:r>
                  <w:r>
                    <w:rPr>
                      <w:spacing w:val="-6"/>
                      <w:sz w:val="21"/>
                    </w:rPr>
                    <w:t xml:space="preserve"> </w:t>
                  </w:r>
                  <w:r>
                    <w:rPr>
                      <w:sz w:val="21"/>
                    </w:rPr>
                    <w:t>de</w:t>
                  </w:r>
                  <w:r>
                    <w:rPr>
                      <w:spacing w:val="4"/>
                      <w:sz w:val="21"/>
                    </w:rPr>
                    <w:t xml:space="preserve"> </w:t>
                  </w:r>
                  <w:r>
                    <w:rPr>
                      <w:sz w:val="21"/>
                    </w:rPr>
                    <w:t>Siniestros</w:t>
                  </w:r>
                </w:p>
              </w:txbxContent>
            </v:textbox>
            <w10:wrap anchorx="page"/>
          </v:shape>
        </w:pict>
      </w:r>
      <w:bookmarkStart w:id="37" w:name="_bookmark37"/>
      <w:bookmarkEnd w:id="37"/>
      <w:r>
        <w:t>Figura</w:t>
      </w:r>
      <w:r>
        <w:rPr>
          <w:spacing w:val="-1"/>
        </w:rPr>
        <w:t xml:space="preserve"> </w:t>
      </w:r>
      <w:r>
        <w:t>21.</w:t>
      </w:r>
      <w:r>
        <w:rPr>
          <w:spacing w:val="-2"/>
        </w:rPr>
        <w:t xml:space="preserve"> </w:t>
      </w:r>
      <w:r>
        <w:t>Número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proofErr w:type="spellStart"/>
      <w:r>
        <w:t>acccidentes</w:t>
      </w:r>
      <w:proofErr w:type="spellEnd"/>
      <w:r>
        <w:t xml:space="preserve"> por día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semana</w:t>
      </w:r>
    </w:p>
    <w:p w14:paraId="1299279E" w14:textId="77777777" w:rsidR="003357E2" w:rsidRDefault="003357E2">
      <w:pPr>
        <w:pStyle w:val="Textoindependiente"/>
        <w:rPr>
          <w:sz w:val="24"/>
        </w:rPr>
      </w:pPr>
    </w:p>
    <w:p w14:paraId="18918FC6" w14:textId="77777777" w:rsidR="003357E2" w:rsidRDefault="003357E2">
      <w:pPr>
        <w:pStyle w:val="Textoindependiente"/>
        <w:rPr>
          <w:sz w:val="24"/>
        </w:rPr>
      </w:pPr>
    </w:p>
    <w:p w14:paraId="23455B53" w14:textId="77777777" w:rsidR="003357E2" w:rsidRDefault="003357E2">
      <w:pPr>
        <w:pStyle w:val="Textoindependiente"/>
        <w:rPr>
          <w:sz w:val="24"/>
        </w:rPr>
      </w:pPr>
    </w:p>
    <w:p w14:paraId="36CD4210" w14:textId="77777777" w:rsidR="003357E2" w:rsidRDefault="003357E2">
      <w:pPr>
        <w:pStyle w:val="Textoindependiente"/>
        <w:rPr>
          <w:sz w:val="24"/>
        </w:rPr>
      </w:pPr>
    </w:p>
    <w:p w14:paraId="7B6C4184" w14:textId="77777777" w:rsidR="003357E2" w:rsidRDefault="003357E2">
      <w:pPr>
        <w:pStyle w:val="Textoindependiente"/>
        <w:rPr>
          <w:sz w:val="24"/>
        </w:rPr>
      </w:pPr>
    </w:p>
    <w:p w14:paraId="031A5FC4" w14:textId="77777777" w:rsidR="003357E2" w:rsidRDefault="003357E2">
      <w:pPr>
        <w:pStyle w:val="Textoindependiente"/>
        <w:rPr>
          <w:sz w:val="24"/>
        </w:rPr>
      </w:pPr>
    </w:p>
    <w:p w14:paraId="25D88A97" w14:textId="77777777" w:rsidR="003357E2" w:rsidRDefault="003357E2">
      <w:pPr>
        <w:pStyle w:val="Textoindependiente"/>
        <w:rPr>
          <w:sz w:val="24"/>
        </w:rPr>
      </w:pPr>
    </w:p>
    <w:p w14:paraId="7F499906" w14:textId="77777777" w:rsidR="003357E2" w:rsidRDefault="003357E2">
      <w:pPr>
        <w:pStyle w:val="Textoindependiente"/>
        <w:rPr>
          <w:sz w:val="24"/>
        </w:rPr>
      </w:pPr>
    </w:p>
    <w:p w14:paraId="458067AD" w14:textId="77777777" w:rsidR="003357E2" w:rsidRDefault="003357E2">
      <w:pPr>
        <w:pStyle w:val="Textoindependiente"/>
        <w:rPr>
          <w:sz w:val="24"/>
        </w:rPr>
      </w:pPr>
    </w:p>
    <w:p w14:paraId="6A163249" w14:textId="77777777" w:rsidR="003357E2" w:rsidRDefault="003357E2">
      <w:pPr>
        <w:pStyle w:val="Textoindependiente"/>
        <w:rPr>
          <w:sz w:val="24"/>
        </w:rPr>
      </w:pPr>
    </w:p>
    <w:p w14:paraId="7093FD92" w14:textId="77777777" w:rsidR="003357E2" w:rsidRDefault="003357E2">
      <w:pPr>
        <w:pStyle w:val="Textoindependiente"/>
        <w:rPr>
          <w:sz w:val="24"/>
        </w:rPr>
      </w:pPr>
    </w:p>
    <w:p w14:paraId="7873CF2F" w14:textId="77777777" w:rsidR="003357E2" w:rsidRDefault="003357E2">
      <w:pPr>
        <w:pStyle w:val="Textoindependiente"/>
        <w:rPr>
          <w:sz w:val="24"/>
        </w:rPr>
      </w:pPr>
    </w:p>
    <w:p w14:paraId="0DE035BD" w14:textId="77777777" w:rsidR="003357E2" w:rsidRDefault="003357E2">
      <w:pPr>
        <w:pStyle w:val="Textoindependiente"/>
        <w:rPr>
          <w:sz w:val="24"/>
        </w:rPr>
      </w:pPr>
    </w:p>
    <w:p w14:paraId="6D7A4A48" w14:textId="77777777" w:rsidR="003357E2" w:rsidRDefault="003357E2">
      <w:pPr>
        <w:pStyle w:val="Textoindependiente"/>
        <w:rPr>
          <w:sz w:val="24"/>
        </w:rPr>
      </w:pPr>
    </w:p>
    <w:p w14:paraId="078095F5" w14:textId="77777777" w:rsidR="003357E2" w:rsidRDefault="003357E2">
      <w:pPr>
        <w:pStyle w:val="Textoindependiente"/>
        <w:rPr>
          <w:sz w:val="24"/>
        </w:rPr>
      </w:pPr>
    </w:p>
    <w:p w14:paraId="6B059DC3" w14:textId="77777777" w:rsidR="003357E2" w:rsidRDefault="003357E2">
      <w:pPr>
        <w:pStyle w:val="Textoindependiente"/>
        <w:rPr>
          <w:sz w:val="24"/>
        </w:rPr>
      </w:pPr>
    </w:p>
    <w:p w14:paraId="51821FCD" w14:textId="77777777" w:rsidR="003357E2" w:rsidRDefault="003357E2">
      <w:pPr>
        <w:pStyle w:val="Textoindependiente"/>
        <w:rPr>
          <w:sz w:val="24"/>
        </w:rPr>
      </w:pPr>
    </w:p>
    <w:p w14:paraId="080ACCEC" w14:textId="77777777" w:rsidR="003357E2" w:rsidRDefault="003357E2">
      <w:pPr>
        <w:pStyle w:val="Textoindependiente"/>
        <w:rPr>
          <w:sz w:val="25"/>
        </w:rPr>
      </w:pPr>
    </w:p>
    <w:p w14:paraId="21643E39" w14:textId="77777777" w:rsidR="003357E2" w:rsidRDefault="00AE6333">
      <w:pPr>
        <w:spacing w:before="1"/>
        <w:ind w:left="1069" w:right="482"/>
        <w:jc w:val="center"/>
        <w:rPr>
          <w:sz w:val="20"/>
        </w:rPr>
      </w:pPr>
      <w:r>
        <w:pict w14:anchorId="15C992A7">
          <v:shape id="_x0000_s2346" type="#_x0000_t202" style="position:absolute;left:0;text-align:left;margin-left:167.95pt;margin-top:-103.25pt;width:13.8pt;height:53.45pt;z-index:15773184;mso-position-horizontal-relative:page" filled="f" stroked="f">
            <v:textbox style="layout-flow:vertical;mso-layout-flow-alt:bottom-to-top" inset="0,0,0,0">
              <w:txbxContent>
                <w:p w14:paraId="4910AD5E" w14:textId="77777777" w:rsidR="003357E2" w:rsidRDefault="00AE6333">
                  <w:pPr>
                    <w:spacing w:before="14"/>
                    <w:ind w:left="20"/>
                    <w:rPr>
                      <w:sz w:val="21"/>
                    </w:rPr>
                  </w:pPr>
                  <w:r>
                    <w:rPr>
                      <w:sz w:val="21"/>
                    </w:rPr>
                    <w:t>DOMINGO</w:t>
                  </w:r>
                </w:p>
              </w:txbxContent>
            </v:textbox>
            <w10:wrap anchorx="page"/>
          </v:shape>
        </w:pict>
      </w:r>
      <w:r>
        <w:pict w14:anchorId="710BC93C">
          <v:shape id="_x0000_s2345" type="#_x0000_t202" style="position:absolute;left:0;text-align:left;margin-left:222.65pt;margin-top:-103.1pt;width:13.8pt;height:37.05pt;z-index:15773696;mso-position-horizontal-relative:page" filled="f" stroked="f">
            <v:textbox style="layout-flow:vertical;mso-layout-flow-alt:bottom-to-top" inset="0,0,0,0">
              <w:txbxContent>
                <w:p w14:paraId="366B6AE2" w14:textId="77777777" w:rsidR="003357E2" w:rsidRDefault="00AE6333">
                  <w:pPr>
                    <w:spacing w:before="14"/>
                    <w:ind w:left="20"/>
                    <w:rPr>
                      <w:sz w:val="21"/>
                    </w:rPr>
                  </w:pPr>
                  <w:r>
                    <w:rPr>
                      <w:sz w:val="21"/>
                    </w:rPr>
                    <w:t>LUNES</w:t>
                  </w:r>
                </w:p>
              </w:txbxContent>
            </v:textbox>
            <w10:wrap anchorx="page"/>
          </v:shape>
        </w:pict>
      </w:r>
      <w:r>
        <w:pict w14:anchorId="6C340851">
          <v:shape id="_x0000_s2344" type="#_x0000_t202" style="position:absolute;left:0;text-align:left;margin-left:277.3pt;margin-top:-103.15pt;width:13.8pt;height:45.8pt;z-index:15774208;mso-position-horizontal-relative:page" filled="f" stroked="f">
            <v:textbox style="layout-flow:vertical;mso-layout-flow-alt:bottom-to-top" inset="0,0,0,0">
              <w:txbxContent>
                <w:p w14:paraId="04E0A746" w14:textId="77777777" w:rsidR="003357E2" w:rsidRDefault="00AE6333">
                  <w:pPr>
                    <w:spacing w:before="14"/>
                    <w:ind w:left="20"/>
                    <w:rPr>
                      <w:sz w:val="21"/>
                    </w:rPr>
                  </w:pPr>
                  <w:r>
                    <w:rPr>
                      <w:sz w:val="21"/>
                    </w:rPr>
                    <w:t>MARTES</w:t>
                  </w:r>
                </w:p>
              </w:txbxContent>
            </v:textbox>
            <w10:wrap anchorx="page"/>
          </v:shape>
        </w:pict>
      </w:r>
      <w:r>
        <w:pict w14:anchorId="232FFFA4">
          <v:shape id="_x0000_s2343" type="#_x0000_t202" style="position:absolute;left:0;text-align:left;margin-left:332pt;margin-top:-103.15pt;width:13.8pt;height:63.9pt;z-index:15774720;mso-position-horizontal-relative:page" filled="f" stroked="f">
            <v:textbox style="layout-flow:vertical;mso-layout-flow-alt:bottom-to-top" inset="0,0,0,0">
              <w:txbxContent>
                <w:p w14:paraId="2CFCBE5C" w14:textId="77777777" w:rsidR="003357E2" w:rsidRDefault="00AE6333">
                  <w:pPr>
                    <w:spacing w:before="14"/>
                    <w:ind w:left="20"/>
                    <w:rPr>
                      <w:sz w:val="21"/>
                    </w:rPr>
                  </w:pPr>
                  <w:r>
                    <w:rPr>
                      <w:sz w:val="21"/>
                    </w:rPr>
                    <w:t>MIERCOLES</w:t>
                  </w:r>
                </w:p>
              </w:txbxContent>
            </v:textbox>
            <w10:wrap anchorx="page"/>
          </v:shape>
        </w:pict>
      </w:r>
      <w:r>
        <w:pict w14:anchorId="036F05EE">
          <v:shape id="_x0000_s2342" type="#_x0000_t202" style="position:absolute;left:0;text-align:left;margin-left:386.65pt;margin-top:-103.15pt;width:13.8pt;height:42.9pt;z-index:15775232;mso-position-horizontal-relative:page" filled="f" stroked="f">
            <v:textbox style="layout-flow:vertical;mso-layout-flow-alt:bottom-to-top" inset="0,0,0,0">
              <w:txbxContent>
                <w:p w14:paraId="11DBC17A" w14:textId="77777777" w:rsidR="003357E2" w:rsidRDefault="00AE6333">
                  <w:pPr>
                    <w:spacing w:before="14"/>
                    <w:ind w:left="20"/>
                    <w:rPr>
                      <w:sz w:val="21"/>
                    </w:rPr>
                  </w:pPr>
                  <w:r>
                    <w:rPr>
                      <w:sz w:val="21"/>
                    </w:rPr>
                    <w:t>JUEVES</w:t>
                  </w:r>
                </w:p>
              </w:txbxContent>
            </v:textbox>
            <w10:wrap anchorx="page"/>
          </v:shape>
        </w:pict>
      </w:r>
      <w:r>
        <w:pict w14:anchorId="55433CA6">
          <v:shape id="_x0000_s2341" type="#_x0000_t202" style="position:absolute;left:0;text-align:left;margin-left:441.35pt;margin-top:-103.15pt;width:13.8pt;height:48.15pt;z-index:15775744;mso-position-horizontal-relative:page" filled="f" stroked="f">
            <v:textbox style="layout-flow:vertical;mso-layout-flow-alt:bottom-to-top" inset="0,0,0,0">
              <w:txbxContent>
                <w:p w14:paraId="50711EE2" w14:textId="77777777" w:rsidR="003357E2" w:rsidRDefault="00AE6333">
                  <w:pPr>
                    <w:spacing w:before="14"/>
                    <w:ind w:left="20"/>
                    <w:rPr>
                      <w:sz w:val="21"/>
                    </w:rPr>
                  </w:pPr>
                  <w:r>
                    <w:rPr>
                      <w:sz w:val="21"/>
                    </w:rPr>
                    <w:t>VIERNES</w:t>
                  </w:r>
                </w:p>
              </w:txbxContent>
            </v:textbox>
            <w10:wrap anchorx="page"/>
          </v:shape>
        </w:pict>
      </w:r>
      <w:r>
        <w:pict w14:anchorId="0F7A8732">
          <v:shape id="_x0000_s2340" type="#_x0000_t202" style="position:absolute;left:0;text-align:left;margin-left:496pt;margin-top:-103.25pt;width:13.85pt;height:45.9pt;z-index:15776256;mso-position-horizontal-relative:page" filled="f" stroked="f">
            <v:textbox style="layout-flow:vertical;mso-layout-flow-alt:bottom-to-top" inset="0,0,0,0">
              <w:txbxContent>
                <w:p w14:paraId="7B8B92B7" w14:textId="77777777" w:rsidR="003357E2" w:rsidRDefault="00AE6333">
                  <w:pPr>
                    <w:spacing w:before="14"/>
                    <w:ind w:left="20"/>
                    <w:rPr>
                      <w:sz w:val="21"/>
                    </w:rPr>
                  </w:pPr>
                  <w:r>
                    <w:rPr>
                      <w:sz w:val="21"/>
                    </w:rPr>
                    <w:t>SABADO</w:t>
                  </w:r>
                </w:p>
              </w:txbxContent>
            </v:textbox>
            <w10:wrap anchorx="page"/>
          </v:shape>
        </w:pict>
      </w:r>
      <w:r>
        <w:rPr>
          <w:rFonts w:ascii="Times New Roman" w:hAnsi="Times New Roman"/>
          <w:sz w:val="18"/>
        </w:rPr>
        <w:t>Fuente:</w:t>
      </w:r>
      <w:r>
        <w:rPr>
          <w:rFonts w:ascii="Times New Roman" w:hAnsi="Times New Roman"/>
          <w:spacing w:val="70"/>
          <w:sz w:val="18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</w:t>
      </w:r>
      <w:r>
        <w:rPr>
          <w:spacing w:val="-2"/>
          <w:sz w:val="20"/>
        </w:rPr>
        <w:t xml:space="preserve"> </w:t>
      </w:r>
      <w:r>
        <w:rPr>
          <w:sz w:val="20"/>
        </w:rPr>
        <w:t>a</w:t>
      </w:r>
      <w:r>
        <w:rPr>
          <w:spacing w:val="-1"/>
          <w:sz w:val="20"/>
        </w:rPr>
        <w:t xml:space="preserve"> </w:t>
      </w:r>
      <w:r>
        <w:rPr>
          <w:sz w:val="20"/>
        </w:rPr>
        <w:t>partir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-2"/>
          <w:sz w:val="20"/>
        </w:rPr>
        <w:t xml:space="preserve"> </w:t>
      </w:r>
      <w:r>
        <w:rPr>
          <w:sz w:val="20"/>
        </w:rPr>
        <w:t>la</w:t>
      </w:r>
      <w:r>
        <w:rPr>
          <w:spacing w:val="-3"/>
          <w:sz w:val="20"/>
        </w:rPr>
        <w:t xml:space="preserve"> </w:t>
      </w:r>
      <w:r>
        <w:rPr>
          <w:sz w:val="20"/>
        </w:rPr>
        <w:t>información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SDM,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1DB3C4EF" w14:textId="77777777" w:rsidR="003357E2" w:rsidRDefault="003357E2">
      <w:pPr>
        <w:pStyle w:val="Textoindependiente"/>
      </w:pPr>
    </w:p>
    <w:p w14:paraId="1496CF75" w14:textId="77777777" w:rsidR="003357E2" w:rsidRDefault="00AE6333">
      <w:pPr>
        <w:pStyle w:val="Textoindependiente"/>
        <w:spacing w:before="182" w:line="259" w:lineRule="auto"/>
        <w:ind w:left="1005" w:right="448"/>
        <w:jc w:val="both"/>
      </w:pPr>
      <w:r>
        <w:t>Las estadísticas generales de la zona también muestran que</w:t>
      </w:r>
      <w:r>
        <w:rPr>
          <w:spacing w:val="1"/>
        </w:rPr>
        <w:t xml:space="preserve"> </w:t>
      </w:r>
      <w:r>
        <w:t>la mayor proporción de</w:t>
      </w:r>
      <w:r>
        <w:rPr>
          <w:spacing w:val="1"/>
        </w:rPr>
        <w:t xml:space="preserve"> </w:t>
      </w:r>
      <w:r>
        <w:t xml:space="preserve">siniestros son con </w:t>
      </w:r>
      <w:r>
        <w:rPr>
          <w:rFonts w:ascii="Arial" w:hAnsi="Arial"/>
          <w:i/>
        </w:rPr>
        <w:t xml:space="preserve">heridos </w:t>
      </w:r>
      <w:r>
        <w:t xml:space="preserve">(50.3%), seguido de </w:t>
      </w:r>
      <w:r>
        <w:rPr>
          <w:rFonts w:ascii="Arial" w:hAnsi="Arial"/>
          <w:i/>
        </w:rPr>
        <w:t xml:space="preserve">solo daños </w:t>
      </w:r>
      <w:r>
        <w:t xml:space="preserve">(47.0%) y solo el 2.7% </w:t>
      </w:r>
      <w:r>
        <w:rPr>
          <w:rFonts w:ascii="Arial" w:hAnsi="Arial"/>
          <w:i/>
        </w:rPr>
        <w:t>con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muertos</w:t>
      </w:r>
      <w:r>
        <w:rPr>
          <w:rFonts w:ascii="Arial" w:hAnsi="Arial"/>
          <w:i/>
          <w:spacing w:val="-8"/>
        </w:rPr>
        <w:t xml:space="preserve"> </w:t>
      </w:r>
      <w:r>
        <w:t>,</w:t>
      </w:r>
      <w:r>
        <w:rPr>
          <w:spacing w:val="-7"/>
        </w:rPr>
        <w:t xml:space="preserve"> </w:t>
      </w:r>
      <w:r>
        <w:t>siendo</w:t>
      </w:r>
      <w:r>
        <w:rPr>
          <w:spacing w:val="-5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año</w:t>
      </w:r>
      <w:r>
        <w:rPr>
          <w:spacing w:val="-4"/>
        </w:rPr>
        <w:t xml:space="preserve"> </w:t>
      </w:r>
      <w:r>
        <w:t>2019</w:t>
      </w:r>
      <w:r>
        <w:rPr>
          <w:spacing w:val="-5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mayor</w:t>
      </w:r>
      <w:r>
        <w:rPr>
          <w:spacing w:val="-3"/>
        </w:rPr>
        <w:t xml:space="preserve"> </w:t>
      </w:r>
      <w:r>
        <w:t>cantidad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siniestros</w:t>
      </w:r>
      <w:r>
        <w:rPr>
          <w:spacing w:val="-8"/>
        </w:rPr>
        <w:t xml:space="preserve"> </w:t>
      </w:r>
      <w:r>
        <w:t>con</w:t>
      </w:r>
      <w:r>
        <w:rPr>
          <w:spacing w:val="-7"/>
        </w:rPr>
        <w:t xml:space="preserve"> </w:t>
      </w:r>
      <w:r>
        <w:t>muertos</w:t>
      </w:r>
      <w:r>
        <w:rPr>
          <w:spacing w:val="-5"/>
        </w:rPr>
        <w:t xml:space="preserve"> </w:t>
      </w:r>
      <w:r>
        <w:t>(29%</w:t>
      </w:r>
      <w:r>
        <w:rPr>
          <w:spacing w:val="-4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total</w:t>
      </w:r>
      <w:r>
        <w:rPr>
          <w:spacing w:val="-58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siniestros</w:t>
      </w:r>
      <w:r>
        <w:rPr>
          <w:spacing w:val="-2"/>
        </w:rPr>
        <w:t xml:space="preserve"> </w:t>
      </w:r>
      <w:r>
        <w:t>con</w:t>
      </w:r>
      <w:r>
        <w:rPr>
          <w:spacing w:val="-3"/>
        </w:rPr>
        <w:t xml:space="preserve"> </w:t>
      </w:r>
      <w:r>
        <w:t>muertos</w:t>
      </w:r>
      <w:r>
        <w:rPr>
          <w:spacing w:val="1"/>
        </w:rPr>
        <w:t xml:space="preserve"> </w:t>
      </w:r>
      <w:r>
        <w:t>en el</w:t>
      </w:r>
      <w:r>
        <w:rPr>
          <w:spacing w:val="-2"/>
        </w:rPr>
        <w:t xml:space="preserve"> </w:t>
      </w:r>
      <w:r>
        <w:t>periodo de</w:t>
      </w:r>
      <w:r>
        <w:rPr>
          <w:spacing w:val="-3"/>
        </w:rPr>
        <w:t xml:space="preserve"> </w:t>
      </w:r>
      <w:r>
        <w:t>análisis),</w:t>
      </w:r>
      <w:r>
        <w:rPr>
          <w:spacing w:val="-1"/>
        </w:rPr>
        <w:t xml:space="preserve"> </w:t>
      </w:r>
      <w:r>
        <w:t>seguido por el</w:t>
      </w:r>
      <w:r>
        <w:rPr>
          <w:spacing w:val="-1"/>
        </w:rPr>
        <w:t xml:space="preserve"> </w:t>
      </w:r>
      <w:r>
        <w:t>año</w:t>
      </w:r>
      <w:r>
        <w:rPr>
          <w:spacing w:val="-3"/>
        </w:rPr>
        <w:t xml:space="preserve"> </w:t>
      </w:r>
      <w:r>
        <w:t>2016.</w:t>
      </w:r>
    </w:p>
    <w:p w14:paraId="78A16BAE" w14:textId="77777777" w:rsidR="003357E2" w:rsidRDefault="00AE6333">
      <w:pPr>
        <w:pStyle w:val="Textoindependiente"/>
        <w:spacing w:before="160" w:line="259" w:lineRule="auto"/>
        <w:ind w:left="1005" w:right="451"/>
        <w:jc w:val="both"/>
      </w:pPr>
      <w:r>
        <w:t>Asimismo, al revisar el actor vial que se</w:t>
      </w:r>
      <w:r>
        <w:rPr>
          <w:spacing w:val="1"/>
        </w:rPr>
        <w:t xml:space="preserve"> </w:t>
      </w:r>
      <w:r>
        <w:t>ve involucrado en el siniestro se encuentra que</w:t>
      </w:r>
      <w:r>
        <w:rPr>
          <w:spacing w:val="1"/>
        </w:rPr>
        <w:t xml:space="preserve"> </w:t>
      </w:r>
      <w:r>
        <w:t>para los registros con muertos el 45% son peatones, el 30% motociclistas, 12.5% ciclistas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12.5%</w:t>
      </w:r>
      <w:r>
        <w:rPr>
          <w:spacing w:val="1"/>
        </w:rPr>
        <w:t xml:space="preserve"> </w:t>
      </w:r>
      <w:r>
        <w:t>pasajeros.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observa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proofErr w:type="spellStart"/>
      <w:r>
        <w:t>epatón</w:t>
      </w:r>
      <w:proofErr w:type="spellEnd"/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proofErr w:type="spellStart"/>
      <w:r>
        <w:t>ela</w:t>
      </w:r>
      <w:proofErr w:type="spellEnd"/>
      <w:r>
        <w:rPr>
          <w:spacing w:val="1"/>
        </w:rPr>
        <w:t xml:space="preserve"> </w:t>
      </w:r>
      <w:proofErr w:type="spellStart"/>
      <w:r>
        <w:t>ctor</w:t>
      </w:r>
      <w:proofErr w:type="spellEnd"/>
      <w:r>
        <w:rPr>
          <w:spacing w:val="1"/>
        </w:rPr>
        <w:t xml:space="preserve"> </w:t>
      </w:r>
      <w:r>
        <w:t>más</w:t>
      </w:r>
      <w:r>
        <w:rPr>
          <w:spacing w:val="1"/>
        </w:rPr>
        <w:t xml:space="preserve"> </w:t>
      </w:r>
      <w:r>
        <w:t>vulnerable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proofErr w:type="spellStart"/>
      <w:r>
        <w:t>zona,seguido</w:t>
      </w:r>
      <w:proofErr w:type="spellEnd"/>
      <w:r>
        <w:rPr>
          <w:spacing w:val="-1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motociclista.</w:t>
      </w:r>
    </w:p>
    <w:p w14:paraId="63ACEA8B" w14:textId="77777777" w:rsidR="003357E2" w:rsidRDefault="00AE6333">
      <w:pPr>
        <w:pStyle w:val="Textoindependiente"/>
        <w:spacing w:before="160" w:line="259" w:lineRule="auto"/>
        <w:ind w:left="1005" w:right="452"/>
        <w:jc w:val="both"/>
      </w:pPr>
      <w:r>
        <w:t xml:space="preserve">Al revisar por clase de siniestro (ver </w:t>
      </w:r>
      <w:hyperlink w:anchor="_bookmark38" w:history="1">
        <w:r>
          <w:t>Figura 22</w:t>
        </w:r>
      </w:hyperlink>
      <w:r>
        <w:t xml:space="preserve">) </w:t>
      </w:r>
      <w:proofErr w:type="spellStart"/>
      <w:r>
        <w:t>se</w:t>
      </w:r>
      <w:proofErr w:type="spellEnd"/>
      <w:r>
        <w:t xml:space="preserve"> que la mayor proporción son choques</w:t>
      </w:r>
      <w:r>
        <w:rPr>
          <w:spacing w:val="1"/>
        </w:rPr>
        <w:t xml:space="preserve"> </w:t>
      </w:r>
      <w:r>
        <w:t xml:space="preserve">(73.4%), seguido de atropello con 21.2%, </w:t>
      </w:r>
      <w:proofErr w:type="spellStart"/>
      <w:r>
        <w:t>caida</w:t>
      </w:r>
      <w:proofErr w:type="spellEnd"/>
      <w:r>
        <w:t xml:space="preserve"> de ocupante con 2.7% y </w:t>
      </w:r>
      <w:proofErr w:type="spellStart"/>
      <w:r>
        <w:t>voclamiento</w:t>
      </w:r>
      <w:proofErr w:type="spellEnd"/>
      <w:r>
        <w:t xml:space="preserve"> con</w:t>
      </w:r>
      <w:r>
        <w:rPr>
          <w:spacing w:val="1"/>
        </w:rPr>
        <w:t xml:space="preserve"> </w:t>
      </w:r>
      <w:r>
        <w:t>2.4%. Dentro de dicha estadística se resalta que en siniestros tipo atropello es el peatón el</w:t>
      </w:r>
      <w:r>
        <w:rPr>
          <w:spacing w:val="-59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mayor</w:t>
      </w:r>
      <w:r>
        <w:rPr>
          <w:spacing w:val="-4"/>
        </w:rPr>
        <w:t xml:space="preserve"> </w:t>
      </w:r>
      <w:r>
        <w:t>par</w:t>
      </w:r>
      <w:r>
        <w:t>ticipación</w:t>
      </w:r>
      <w:r>
        <w:rPr>
          <w:spacing w:val="-9"/>
        </w:rPr>
        <w:t xml:space="preserve"> </w:t>
      </w:r>
      <w:r>
        <w:t>(90%).</w:t>
      </w:r>
      <w:r>
        <w:rPr>
          <w:spacing w:val="-4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siniestros</w:t>
      </w:r>
      <w:r>
        <w:rPr>
          <w:spacing w:val="-9"/>
        </w:rPr>
        <w:t xml:space="preserve"> </w:t>
      </w:r>
      <w:r>
        <w:t>tipo</w:t>
      </w:r>
      <w:r>
        <w:rPr>
          <w:spacing w:val="-8"/>
        </w:rPr>
        <w:t xml:space="preserve"> </w:t>
      </w:r>
      <w:r>
        <w:t>choque</w:t>
      </w:r>
      <w:r>
        <w:rPr>
          <w:spacing w:val="-6"/>
        </w:rPr>
        <w:t xml:space="preserve"> </w:t>
      </w:r>
      <w:r>
        <w:t>es</w:t>
      </w:r>
      <w:r>
        <w:rPr>
          <w:spacing w:val="-5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motociclista</w:t>
      </w:r>
      <w:r>
        <w:rPr>
          <w:spacing w:val="-9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pasajero</w:t>
      </w:r>
      <w:r>
        <w:rPr>
          <w:spacing w:val="-7"/>
        </w:rPr>
        <w:t xml:space="preserve"> </w:t>
      </w:r>
      <w:r>
        <w:t>(80%)</w:t>
      </w:r>
      <w:r>
        <w:rPr>
          <w:spacing w:val="-59"/>
        </w:rPr>
        <w:t xml:space="preserve"> </w:t>
      </w:r>
      <w:r>
        <w:t xml:space="preserve">el de mayor participación (ver </w:t>
      </w:r>
      <w:hyperlink w:anchor="_bookmark39" w:history="1">
        <w:r>
          <w:t>Figura 23</w:t>
        </w:r>
      </w:hyperlink>
      <w:r>
        <w:t>). El ciclista se ve afectado principalmente en</w:t>
      </w:r>
      <w:r>
        <w:rPr>
          <w:spacing w:val="1"/>
        </w:rPr>
        <w:t xml:space="preserve"> </w:t>
      </w:r>
      <w:r>
        <w:t>siniestros</w:t>
      </w:r>
      <w:r>
        <w:rPr>
          <w:spacing w:val="-3"/>
        </w:rPr>
        <w:t xml:space="preserve"> </w:t>
      </w:r>
      <w:r>
        <w:t>tipo choque,</w:t>
      </w:r>
      <w:r>
        <w:rPr>
          <w:spacing w:val="-1"/>
        </w:rPr>
        <w:t xml:space="preserve"> </w:t>
      </w:r>
      <w:r>
        <w:t>con el</w:t>
      </w:r>
      <w:r>
        <w:rPr>
          <w:spacing w:val="-2"/>
        </w:rPr>
        <w:t xml:space="preserve"> </w:t>
      </w:r>
      <w:r>
        <w:t>85%</w:t>
      </w:r>
      <w:r>
        <w:rPr>
          <w:spacing w:val="-1"/>
        </w:rPr>
        <w:t xml:space="preserve"> </w:t>
      </w:r>
      <w:r>
        <w:t>de participación en</w:t>
      </w:r>
      <w:r>
        <w:rPr>
          <w:spacing w:val="-1"/>
        </w:rPr>
        <w:t xml:space="preserve"> </w:t>
      </w:r>
      <w:r>
        <w:t>dicha</w:t>
      </w:r>
      <w:r>
        <w:rPr>
          <w:spacing w:val="-2"/>
        </w:rPr>
        <w:t xml:space="preserve"> </w:t>
      </w:r>
      <w:r>
        <w:t>categoría</w:t>
      </w:r>
    </w:p>
    <w:p w14:paraId="7BAECBE8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7BD17552" w14:textId="77777777" w:rsidR="003357E2" w:rsidRDefault="003357E2">
      <w:pPr>
        <w:pStyle w:val="Textoindependiente"/>
        <w:spacing w:before="3"/>
        <w:rPr>
          <w:sz w:val="26"/>
        </w:rPr>
      </w:pPr>
    </w:p>
    <w:p w14:paraId="2D8EB650" w14:textId="77777777" w:rsidR="003357E2" w:rsidRDefault="00AE6333">
      <w:pPr>
        <w:pStyle w:val="Textoindependiente"/>
        <w:spacing w:before="94"/>
        <w:ind w:left="1069" w:right="518"/>
        <w:jc w:val="center"/>
      </w:pPr>
      <w:bookmarkStart w:id="38" w:name="_bookmark38"/>
      <w:bookmarkEnd w:id="38"/>
      <w:r>
        <w:t>Figura 22.</w:t>
      </w:r>
      <w:r>
        <w:rPr>
          <w:spacing w:val="-2"/>
        </w:rPr>
        <w:t xml:space="preserve"> </w:t>
      </w:r>
      <w:r>
        <w:t>Clase de</w:t>
      </w:r>
      <w:r>
        <w:rPr>
          <w:spacing w:val="-3"/>
        </w:rPr>
        <w:t xml:space="preserve"> </w:t>
      </w:r>
      <w:r>
        <w:t>siniestro</w:t>
      </w:r>
    </w:p>
    <w:p w14:paraId="56F4E7B7" w14:textId="77777777" w:rsidR="003357E2" w:rsidRDefault="00AE6333">
      <w:pPr>
        <w:pStyle w:val="Textoindependiente"/>
        <w:ind w:left="2011"/>
        <w:rPr>
          <w:sz w:val="20"/>
        </w:rPr>
      </w:pPr>
      <w:r>
        <w:rPr>
          <w:sz w:val="20"/>
        </w:rPr>
      </w:r>
      <w:r>
        <w:rPr>
          <w:sz w:val="20"/>
        </w:rPr>
        <w:pict w14:anchorId="4885FB65">
          <v:group id="_x0000_s2315" style="width:340.65pt;height:160.4pt;mso-position-horizontal-relative:char;mso-position-vertical-relative:line" coordsize="6813,3208">
            <v:shape id="_x0000_s2339" style="position:absolute;left:2168;top:620;width:935;height:962" coordorigin="2168,620" coordsize="935,962" path="m2168,620r,962l3103,1354r-22,-75l3054,1208r-32,-69l2985,1074r-42,-62l2896,954r-50,-55l2791,849r-58,-45l2671,762r-65,-36l2539,695r-70,-26l2396,648r-74,-15l2246,624r-78,-4xe" fillcolor="yellow" stroked="f">
              <v:path arrowok="t"/>
            </v:shape>
            <v:shape id="_x0000_s2338" style="position:absolute;left:2168;top:1354;width:960;height:229" coordorigin="2168,1354" coordsize="960,229" path="m3103,1354r-935,229l3128,1513r-4,-40l3118,1433r-7,-40l3103,1354xe" fillcolor="red" stroked="f">
              <v:path arrowok="t"/>
            </v:shape>
            <v:shape id="_x0000_s2337" style="position:absolute;left:2168;top:1354;width:960;height:229" coordorigin="2168,1354" coordsize="960,229" path="m3103,1354r8,39l3118,1433r6,40l3128,1513r-960,70l3103,1354xe" filled="f" strokecolor="white" strokeweight="1.5pt">
              <v:path arrowok="t"/>
            </v:shape>
            <v:shape id="_x0000_s2336" style="position:absolute;left:1206;top:635;width:1925;height:1910" coordorigin="1206,635" coordsize="1925,1910" path="m2000,635r-75,17l1852,674r-70,27l1715,734r-64,37l1591,813r-57,46l1481,910r-49,53l1387,1021r-40,61l1311,1145r-31,67l1255,1281r-21,71l1219,1425r-9,74l1206,1575r3,77l1217,1727r14,73l1250,1871r24,68l1303,2004r34,63l1375,2127r42,57l1463,2237r50,50l1566,2333r57,42l1682,2413r62,33l1809,2475r67,24l1945,2519r71,14l2089,2542r74,3l2238,2542r75,-8l2386,2520r70,-19l2524,2476r66,-29l2653,2414r60,-38l2769,2334r54,-47l2873,2238r46,-53l2961,2128r37,-59l3032,2006r29,-64l3085,1875r19,-70l3118,1735r9,-73l3130,1588r-2,-75l2168,1582,2000,635xe" fillcolor="#00af50" stroked="f">
              <v:path arrowok="t"/>
            </v:shape>
            <v:shape id="_x0000_s2335" style="position:absolute;left:2000;top:631;width:168;height:952" coordorigin="2000,631" coordsize="168,952" path="m2025,631r-25,4l2168,1583,2025,631xe" fillcolor="#ffc000" stroked="f">
              <v:path arrowok="t"/>
            </v:shape>
            <v:shape id="_x0000_s2334" style="position:absolute;left:2000;top:631;width:168;height:952" coordorigin="2000,631" coordsize="168,952" path="m2000,635r8,-1l2016,633r9,-2l2168,1583,2000,635xe" filled="f" strokecolor="white" strokeweight="1.5pt">
              <v:path arrowok="t"/>
            </v:shape>
            <v:shape id="_x0000_s2333" style="position:absolute;left:2024;top:620;width:144;height:962" coordorigin="2025,620" coordsize="144,962" path="m2168,620r-36,1l2096,623r-36,4l2025,631r143,951l2168,620xe" fillcolor="#006fc0" stroked="f">
              <v:path arrowok="t"/>
            </v:shape>
            <v:shape id="_x0000_s2332" style="position:absolute;left:2024;top:620;width:144;height:962" coordorigin="2025,620" coordsize="144,962" path="m2025,631r35,-4l2096,623r36,-2l2168,620r,962l2025,631xe" filled="f" strokecolor="white" strokeweight="1.5pt">
              <v:path arrowok="t"/>
            </v:shape>
            <v:shape id="_x0000_s2331" style="position:absolute;left:1897;top:434;width:303;height:199" coordorigin="1898,434" coordsize="303,199" o:spt="100" adj="0,,0" path="m2012,633l1988,495r-90,m2096,623r14,-189l2200,434e" filled="f" strokecolor="#a6a6a6">
              <v:stroke joinstyle="round"/>
              <v:formulas/>
              <v:path arrowok="t" o:connecttype="segments"/>
            </v:shape>
            <v:rect id="_x0000_s2330" style="position:absolute;left:4616;top:616;width:81;height:81" fillcolor="yellow" stroked="f"/>
            <v:rect id="_x0000_s2329" style="position:absolute;left:4616;top:1089;width:81;height:81" fillcolor="red" stroked="f"/>
            <v:rect id="_x0000_s2328" style="position:absolute;left:4616;top:1563;width:81;height:81" fillcolor="#00af50" stroked="f"/>
            <v:rect id="_x0000_s2327" style="position:absolute;left:4616;top:2037;width:81;height:81" fillcolor="#ffc000" stroked="f"/>
            <v:rect id="_x0000_s2326" style="position:absolute;left:4616;top:2511;width:81;height:81" fillcolor="#006fc0" stroked="f"/>
            <v:rect id="_x0000_s2325" style="position:absolute;left:7;top:7;width:6798;height:3193" filled="f" strokecolor="#d9d9d9"/>
            <v:shape id="_x0000_s2324" type="#_x0000_t202" style="position:absolute;left:1405;top:314;width:473;height:223" filled="f" stroked="f">
              <v:textbox inset="0,0,0,0">
                <w:txbxContent>
                  <w:p w14:paraId="714C742F" w14:textId="77777777" w:rsidR="003357E2" w:rsidRDefault="00AE6333">
                    <w:pPr>
                      <w:spacing w:line="223" w:lineRule="exact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color w:val="404040"/>
                        <w:sz w:val="20"/>
                      </w:rPr>
                      <w:t>0,4%</w:t>
                    </w:r>
                  </w:p>
                </w:txbxContent>
              </v:textbox>
            </v:shape>
            <v:shape id="_x0000_s2323" type="#_x0000_t202" style="position:absolute;left:2230;top:254;width:473;height:223" filled="f" stroked="f">
              <v:textbox inset="0,0,0,0">
                <w:txbxContent>
                  <w:p w14:paraId="59095E06" w14:textId="77777777" w:rsidR="003357E2" w:rsidRDefault="00AE6333">
                    <w:pPr>
                      <w:spacing w:line="223" w:lineRule="exact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color w:val="404040"/>
                        <w:sz w:val="20"/>
                      </w:rPr>
                      <w:t>2,4%</w:t>
                    </w:r>
                  </w:p>
                </w:txbxContent>
              </v:textbox>
            </v:shape>
            <v:shape id="_x0000_s2322" type="#_x0000_t202" style="position:absolute;left:4730;top:561;width:1007;height:180" filled="f" stroked="f">
              <v:textbox inset="0,0,0,0">
                <w:txbxContent>
                  <w:p w14:paraId="726C1006" w14:textId="77777777" w:rsidR="003357E2" w:rsidRDefault="00AE6333">
                    <w:pPr>
                      <w:spacing w:line="179" w:lineRule="exac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color w:val="585858"/>
                        <w:sz w:val="16"/>
                      </w:rPr>
                      <w:t>ATROPELLO</w:t>
                    </w:r>
                  </w:p>
                </w:txbxContent>
              </v:textbox>
            </v:shape>
            <v:shape id="_x0000_s2321" type="#_x0000_t202" style="position:absolute;left:2290;top:1049;width:583;height:223" filled="f" stroked="f">
              <v:textbox inset="0,0,0,0">
                <w:txbxContent>
                  <w:p w14:paraId="0B739C1E" w14:textId="77777777" w:rsidR="003357E2" w:rsidRDefault="00AE6333">
                    <w:pPr>
                      <w:spacing w:line="223" w:lineRule="exact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color w:val="404040"/>
                        <w:sz w:val="20"/>
                      </w:rPr>
                      <w:t>21,2%</w:t>
                    </w:r>
                  </w:p>
                </w:txbxContent>
              </v:textbox>
            </v:shape>
            <v:shape id="_x0000_s2320" type="#_x0000_t202" style="position:absolute;left:4730;top:1035;width:1735;height:180" filled="f" stroked="f">
              <v:textbox inset="0,0,0,0">
                <w:txbxContent>
                  <w:p w14:paraId="39647E4C" w14:textId="77777777" w:rsidR="003357E2" w:rsidRDefault="00AE6333">
                    <w:pPr>
                      <w:spacing w:line="179" w:lineRule="exac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color w:val="585858"/>
                        <w:sz w:val="16"/>
                      </w:rPr>
                      <w:t>CAIDA</w:t>
                    </w:r>
                    <w:r>
                      <w:rPr>
                        <w:rFonts w:ascii="Arial"/>
                        <w:b/>
                        <w:color w:val="585858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585858"/>
                        <w:sz w:val="16"/>
                      </w:rPr>
                      <w:t>DE</w:t>
                    </w:r>
                    <w:r>
                      <w:rPr>
                        <w:rFonts w:ascii="Arial"/>
                        <w:b/>
                        <w:color w:val="585858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585858"/>
                        <w:sz w:val="16"/>
                      </w:rPr>
                      <w:t>OCUPANTE</w:t>
                    </w:r>
                  </w:p>
                </w:txbxContent>
              </v:textbox>
            </v:shape>
            <v:shape id="_x0000_s2319" type="#_x0000_t202" style="position:absolute;left:3160;top:1320;width:473;height:223" filled="f" stroked="f">
              <v:textbox inset="0,0,0,0">
                <w:txbxContent>
                  <w:p w14:paraId="4F825D77" w14:textId="77777777" w:rsidR="003357E2" w:rsidRDefault="00AE6333">
                    <w:pPr>
                      <w:spacing w:line="223" w:lineRule="exact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color w:val="404040"/>
                        <w:sz w:val="20"/>
                      </w:rPr>
                      <w:t>2,7%</w:t>
                    </w:r>
                  </w:p>
                </w:txbxContent>
              </v:textbox>
            </v:shape>
            <v:shape id="_x0000_s2318" type="#_x0000_t202" style="position:absolute;left:4730;top:1508;width:723;height:180" filled="f" stroked="f">
              <v:textbox inset="0,0,0,0">
                <w:txbxContent>
                  <w:p w14:paraId="13470FCC" w14:textId="77777777" w:rsidR="003357E2" w:rsidRDefault="00AE6333">
                    <w:pPr>
                      <w:spacing w:line="179" w:lineRule="exac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color w:val="585858"/>
                        <w:sz w:val="16"/>
                      </w:rPr>
                      <w:t>CHOQUE</w:t>
                    </w:r>
                  </w:p>
                </w:txbxContent>
              </v:textbox>
            </v:shape>
            <v:shape id="_x0000_s2317" type="#_x0000_t202" style="position:absolute;left:1420;top:1800;width:583;height:223" filled="f" stroked="f">
              <v:textbox inset="0,0,0,0">
                <w:txbxContent>
                  <w:p w14:paraId="33D9B76B" w14:textId="77777777" w:rsidR="003357E2" w:rsidRDefault="00AE6333">
                    <w:pPr>
                      <w:spacing w:line="223" w:lineRule="exact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color w:val="404040"/>
                        <w:sz w:val="20"/>
                      </w:rPr>
                      <w:t>73,4%</w:t>
                    </w:r>
                  </w:p>
                </w:txbxContent>
              </v:textbox>
            </v:shape>
            <v:shape id="_x0000_s2316" type="#_x0000_t202" style="position:absolute;left:4730;top:1982;width:1203;height:654" filled="f" stroked="f">
              <v:textbox inset="0,0,0,0">
                <w:txbxContent>
                  <w:p w14:paraId="38356CB0" w14:textId="77777777" w:rsidR="003357E2" w:rsidRDefault="00AE6333">
                    <w:pPr>
                      <w:spacing w:line="179" w:lineRule="exac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color w:val="585858"/>
                        <w:sz w:val="16"/>
                      </w:rPr>
                      <w:t>OTRO</w:t>
                    </w:r>
                  </w:p>
                  <w:p w14:paraId="749770D4" w14:textId="77777777" w:rsidR="003357E2" w:rsidRDefault="003357E2">
                    <w:pPr>
                      <w:spacing w:before="2"/>
                      <w:rPr>
                        <w:rFonts w:ascii="Arial"/>
                        <w:b/>
                        <w:sz w:val="25"/>
                      </w:rPr>
                    </w:pPr>
                  </w:p>
                  <w:p w14:paraId="70D06D7F" w14:textId="77777777" w:rsidR="003357E2" w:rsidRDefault="00AE6333">
                    <w:pPr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color w:val="585858"/>
                        <w:sz w:val="16"/>
                      </w:rPr>
                      <w:t>VOLCAMIENTO</w:t>
                    </w:r>
                  </w:p>
                </w:txbxContent>
              </v:textbox>
            </v:shape>
            <w10:anchorlock/>
          </v:group>
        </w:pict>
      </w:r>
    </w:p>
    <w:p w14:paraId="0C6A2A5B" w14:textId="77777777" w:rsidR="003357E2" w:rsidRDefault="00AE6333">
      <w:pPr>
        <w:spacing w:before="165"/>
        <w:ind w:left="1069" w:right="482"/>
        <w:jc w:val="center"/>
        <w:rPr>
          <w:sz w:val="20"/>
        </w:rPr>
      </w:pPr>
      <w:r>
        <w:rPr>
          <w:noProof/>
        </w:rPr>
        <w:drawing>
          <wp:anchor distT="0" distB="0" distL="0" distR="0" simplePos="0" relativeHeight="480202240" behindDoc="1" locked="0" layoutInCell="1" allowOverlap="1" wp14:anchorId="570A2529" wp14:editId="3B407D12">
            <wp:simplePos x="0" y="0"/>
            <wp:positionH relativeFrom="page">
              <wp:posOffset>2781935</wp:posOffset>
            </wp:positionH>
            <wp:positionV relativeFrom="paragraph">
              <wp:posOffset>361948</wp:posOffset>
            </wp:positionV>
            <wp:extent cx="2209800" cy="2393950"/>
            <wp:effectExtent l="0" t="0" r="0" b="0"/>
            <wp:wrapNone/>
            <wp:docPr id="9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18"/>
        </w:rPr>
        <w:t>Fuente:</w:t>
      </w:r>
      <w:r>
        <w:rPr>
          <w:rFonts w:ascii="Times New Roman" w:hAnsi="Times New Roman"/>
          <w:spacing w:val="26"/>
          <w:sz w:val="18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</w:t>
      </w:r>
      <w:r>
        <w:rPr>
          <w:spacing w:val="-2"/>
          <w:sz w:val="20"/>
        </w:rPr>
        <w:t xml:space="preserve"> </w:t>
      </w:r>
      <w:r>
        <w:rPr>
          <w:sz w:val="20"/>
        </w:rPr>
        <w:t>a partir de</w:t>
      </w:r>
      <w:r>
        <w:rPr>
          <w:spacing w:val="-2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información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SDM,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5FE7947D" w14:textId="77777777" w:rsidR="003357E2" w:rsidRDefault="003357E2">
      <w:pPr>
        <w:pStyle w:val="Textoindependiente"/>
      </w:pPr>
    </w:p>
    <w:p w14:paraId="5238586D" w14:textId="77777777" w:rsidR="003357E2" w:rsidRDefault="00AE6333">
      <w:pPr>
        <w:pStyle w:val="Textoindependiente"/>
        <w:spacing w:before="180"/>
        <w:ind w:left="1069" w:right="520"/>
        <w:jc w:val="center"/>
      </w:pPr>
      <w:r>
        <w:pict w14:anchorId="340AF9F3">
          <v:group id="_x0000_s2293" style="position:absolute;left:0;text-align:left;margin-left:98.9pt;margin-top:21.3pt;width:442.7pt;height:270.55pt;z-index:15777792;mso-position-horizontal-relative:page" coordorigin="1978,426" coordsize="8854,5411">
            <v:rect id="_x0000_s2314" style="position:absolute;left:1985;top:433;width:8839;height:5396" stroked="f"/>
            <v:shape id="_x0000_s2313" style="position:absolute;left:3067;top:653;width:7537;height:2689" coordorigin="3068,653" coordsize="7537,2689" o:spt="100" adj="0,,0" path="m3068,3342r1125,m4375,3342r1906,m6463,3342r51,m6696,3342r48,m6926,3342r51,m7159,3342r3445,m3068,2893r1125,m4375,2893r2369,m6926,2893r51,m7159,2893r3445,m3068,2445r1125,m4375,2445r2369,m6926,2445r51,m7159,2445r3445,m3068,1998r1125,m4375,1998r2369,m6926,1998r51,m7159,1998r3445,m3068,1549r1125,m4375,1549r6229,m3068,1101r1125,m4375,1101r6229,m3068,653r7536,e" filled="f" strokecolor="#d9d9d9">
              <v:stroke joinstyle="round"/>
              <v:formulas/>
              <v:path arrowok="t" o:connecttype="segments"/>
            </v:shape>
            <v:shape id="_x0000_s2312" style="position:absolute;left:3266;top:3270;width:6212;height:520" coordorigin="3266,3270" coordsize="6212,520" o:spt="100" adj="0,,0" path="m3449,3736r-183,l3266,3790r183,l3449,3736xm6463,3270r-182,l6281,3790r182,l6463,3270xm9478,3755r-183,l9295,3790r183,l9478,3755xe" fillcolor="red" stroked="f">
              <v:stroke joinstyle="round"/>
              <v:formulas/>
              <v:path arrowok="t" o:connecttype="segments"/>
            </v:shape>
            <v:shape id="_x0000_s2311" style="position:absolute;left:3266;top:3270;width:6212;height:520" coordorigin="3266,3270" coordsize="6212,520" o:spt="100" adj="0,,0" path="m3266,3736r183,l3449,3790r-183,l3266,3736xm6281,3270r182,l6463,3790r-182,l6281,3270xm9295,3755r183,l9478,3790r-183,l9295,3755xe" filled="f" strokecolor="red">
              <v:stroke joinstyle="round"/>
              <v:formulas/>
              <v:path arrowok="t" o:connecttype="segments"/>
            </v:shape>
            <v:shape id="_x0000_s2310" style="position:absolute;left:3499;top:3243;width:6212;height:547" coordorigin="3499,3244" coordsize="6212,547" o:spt="100" adj="0,,0" path="m3682,3709r-183,l3499,3790r183,l3682,3709xm6696,3244r-182,l6514,3790r182,l6696,3244xm9710,3755r-182,l9528,3790r182,l9710,3755xe" fillcolor="#00af50" stroked="f">
              <v:stroke joinstyle="round"/>
              <v:formulas/>
              <v:path arrowok="t" o:connecttype="segments"/>
            </v:shape>
            <v:shape id="_x0000_s2309" style="position:absolute;left:3499;top:3243;width:6212;height:547" coordorigin="3499,3244" coordsize="6212,547" o:spt="100" adj="0,,0" path="m3499,3709r183,l3682,3790r-183,l3499,3709xm6514,3244r182,l6696,3790r-182,l6514,3244xm9528,3755r182,l9710,3790r-182,l9528,3755xe" filled="f" strokecolor="#00af50">
              <v:stroke joinstyle="round"/>
              <v:formulas/>
              <v:path arrowok="t" o:connecttype="segments"/>
            </v:shape>
            <v:shape id="_x0000_s2308" style="position:absolute;left:3729;top:1693;width:6212;height:2097" coordorigin="3730,1693" coordsize="6212,2097" o:spt="100" adj="0,,0" path="m3912,3369r-182,l3730,3790r182,l3912,3369xm6926,1693r-182,l6744,3790r182,l6926,1693xm9941,3673r-183,l9758,3790r183,l9941,3673xe" fillcolor="#ffc000" stroked="f">
              <v:stroke joinstyle="round"/>
              <v:formulas/>
              <v:path arrowok="t" o:connecttype="segments"/>
            </v:shape>
            <v:shape id="_x0000_s2307" style="position:absolute;left:3962;top:1638;width:6212;height:2152" coordorigin="3962,1638" coordsize="6212,2152" o:spt="100" adj="0,,0" path="m4145,3719r-183,l3962,3790r183,l4145,3719xm5652,3457r-182,l5470,3790r182,l5652,3457xm7159,1638r-182,l6977,3790r182,l7159,1638xm8666,3755r-182,l8484,3790r182,l8666,3755xm10174,3719r-183,l9991,3790r183,l10174,3719xe" fillcolor="#6f2f9f" stroked="f">
              <v:stroke joinstyle="round"/>
              <v:formulas/>
              <v:path arrowok="t" o:connecttype="segments"/>
            </v:shape>
            <v:shape id="_x0000_s2306" style="position:absolute;left:4192;top:966;width:6212;height:2824" coordorigin="4193,966" coordsize="6212,2824" o:spt="100" adj="0,,0" path="m4375,966r-182,l4193,3790r182,l4375,966xm7390,3493r-183,l7207,3790r183,l7390,3493xm10404,3781r-182,l10222,3790r182,l10404,3781xe" fillcolor="#4471c4" stroked="f">
              <v:stroke joinstyle="round"/>
              <v:formulas/>
              <v:path arrowok="t" o:connecttype="segments"/>
            </v:shape>
            <v:line id="_x0000_s2305" style="position:absolute" from="3068,3790" to="10604,3790" strokecolor="#d9d9d9"/>
            <v:rect id="_x0000_s2304" style="position:absolute;left:4628;top:860;width:106;height:106" fillcolor="red" stroked="f"/>
            <v:rect id="_x0000_s2303" style="position:absolute;left:4628;top:860;width:106;height:106" filled="f" strokecolor="red"/>
            <v:rect id="_x0000_s2302" style="position:absolute;left:5692;top:860;width:106;height:106" fillcolor="#00af50" stroked="f"/>
            <v:rect id="_x0000_s2301" style="position:absolute;left:5692;top:860;width:106;height:106" filled="f" strokecolor="#00af50"/>
            <v:rect id="_x0000_s2300" style="position:absolute;left:7048;top:860;width:106;height:106" fillcolor="#ffc000" stroked="f"/>
            <v:rect id="_x0000_s2299" style="position:absolute;left:8533;top:860;width:106;height:106" fillcolor="#6f2f9f" stroked="f"/>
            <v:rect id="_x0000_s2298" style="position:absolute;left:9750;top:860;width:106;height:106" fillcolor="#4471c4" stroked="f"/>
            <v:rect id="_x0000_s2297" style="position:absolute;left:1985;top:433;width:8839;height:5396" filled="f" strokecolor="#d9d9d9"/>
            <v:shape id="_x0000_s2296" type="#_x0000_t202" style="position:absolute;left:2536;top:529;width:371;height:685" filled="f" stroked="f">
              <v:textbox inset="0,0,0,0">
                <w:txbxContent>
                  <w:p w14:paraId="7E7E532D" w14:textId="77777777" w:rsidR="003357E2" w:rsidRDefault="00AE6333">
                    <w:pPr>
                      <w:spacing w:line="236" w:lineRule="exac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350</w:t>
                    </w:r>
                  </w:p>
                  <w:p w14:paraId="4F49E0AE" w14:textId="77777777" w:rsidR="003357E2" w:rsidRDefault="00AE6333">
                    <w:pPr>
                      <w:spacing w:before="207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300</w:t>
                    </w:r>
                  </w:p>
                </w:txbxContent>
              </v:textbox>
            </v:shape>
            <v:shape id="_x0000_s2295" type="#_x0000_t202" style="position:absolute;left:4779;top:788;width:5811;height:237" filled="f" stroked="f">
              <v:textbox inset="0,0,0,0">
                <w:txbxContent>
                  <w:p w14:paraId="2AAABE6E" w14:textId="77777777" w:rsidR="003357E2" w:rsidRDefault="00AE6333">
                    <w:pPr>
                      <w:tabs>
                        <w:tab w:val="left" w:pos="1064"/>
                        <w:tab w:val="left" w:pos="2421"/>
                        <w:tab w:val="left" w:pos="3906"/>
                        <w:tab w:val="left" w:pos="5122"/>
                      </w:tabs>
                      <w:spacing w:line="236" w:lineRule="exac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Ciclista</w:t>
                    </w:r>
                    <w:r>
                      <w:rPr>
                        <w:sz w:val="21"/>
                      </w:rPr>
                      <w:tab/>
                      <w:t>Conductor</w:t>
                    </w:r>
                    <w:r>
                      <w:rPr>
                        <w:sz w:val="21"/>
                      </w:rPr>
                      <w:tab/>
                      <w:t>Motociclista</w:t>
                    </w:r>
                    <w:r>
                      <w:rPr>
                        <w:sz w:val="21"/>
                      </w:rPr>
                      <w:tab/>
                      <w:t>Pasajero</w:t>
                    </w:r>
                    <w:r>
                      <w:rPr>
                        <w:sz w:val="21"/>
                      </w:rPr>
                      <w:tab/>
                      <w:t>Peatón</w:t>
                    </w:r>
                  </w:p>
                </w:txbxContent>
              </v:textbox>
            </v:shape>
            <v:shape id="_x0000_s2294" type="#_x0000_t202" style="position:absolute;left:2536;top:1425;width:373;height:2478" filled="f" stroked="f">
              <v:textbox inset="0,0,0,0">
                <w:txbxContent>
                  <w:p w14:paraId="1EE6633C" w14:textId="77777777" w:rsidR="003357E2" w:rsidRDefault="00AE6333">
                    <w:pPr>
                      <w:spacing w:line="236" w:lineRule="exac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250</w:t>
                    </w:r>
                  </w:p>
                  <w:p w14:paraId="0779B65D" w14:textId="77777777" w:rsidR="003357E2" w:rsidRDefault="00AE6333">
                    <w:pPr>
                      <w:spacing w:before="207"/>
                      <w:ind w:right="20"/>
                      <w:jc w:val="righ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200</w:t>
                    </w:r>
                  </w:p>
                  <w:p w14:paraId="6355BEC9" w14:textId="77777777" w:rsidR="003357E2" w:rsidRDefault="00AE6333">
                    <w:pPr>
                      <w:spacing w:before="206"/>
                      <w:ind w:right="20"/>
                      <w:jc w:val="righ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150</w:t>
                    </w:r>
                  </w:p>
                  <w:p w14:paraId="6B851D47" w14:textId="77777777" w:rsidR="003357E2" w:rsidRDefault="00AE6333">
                    <w:pPr>
                      <w:spacing w:before="207"/>
                      <w:ind w:right="20"/>
                      <w:jc w:val="righ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100</w:t>
                    </w:r>
                  </w:p>
                  <w:p w14:paraId="6CC11B16" w14:textId="77777777" w:rsidR="003357E2" w:rsidRDefault="00AE6333">
                    <w:pPr>
                      <w:spacing w:before="207"/>
                      <w:ind w:right="18"/>
                      <w:jc w:val="righ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50</w:t>
                    </w:r>
                  </w:p>
                  <w:p w14:paraId="47390338" w14:textId="77777777" w:rsidR="003357E2" w:rsidRDefault="00AE6333">
                    <w:pPr>
                      <w:spacing w:before="207"/>
                      <w:ind w:right="19"/>
                      <w:jc w:val="righ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0</w:t>
                    </w:r>
                  </w:p>
                </w:txbxContent>
              </v:textbox>
            </v:shape>
            <w10:wrap anchorx="page"/>
          </v:group>
        </w:pict>
      </w:r>
      <w:r>
        <w:pict w14:anchorId="2423B406">
          <v:shape id="_x0000_s2292" type="#_x0000_t202" style="position:absolute;left:0;text-align:left;margin-left:111.05pt;margin-top:59.6pt;width:13.8pt;height:103.25pt;z-index:15778304;mso-position-horizontal-relative:page" filled="f" stroked="f">
            <v:textbox style="layout-flow:vertical;mso-layout-flow-alt:bottom-to-top" inset="0,0,0,0">
              <w:txbxContent>
                <w:p w14:paraId="570B53FD" w14:textId="77777777" w:rsidR="003357E2" w:rsidRDefault="00AE6333">
                  <w:pPr>
                    <w:spacing w:before="14"/>
                    <w:ind w:left="20"/>
                    <w:rPr>
                      <w:sz w:val="21"/>
                    </w:rPr>
                  </w:pPr>
                  <w:r>
                    <w:rPr>
                      <w:sz w:val="21"/>
                    </w:rPr>
                    <w:t>Número</w:t>
                  </w:r>
                  <w:r>
                    <w:rPr>
                      <w:spacing w:val="-6"/>
                      <w:sz w:val="21"/>
                    </w:rPr>
                    <w:t xml:space="preserve"> </w:t>
                  </w:r>
                  <w:r>
                    <w:rPr>
                      <w:sz w:val="21"/>
                    </w:rPr>
                    <w:t>de</w:t>
                  </w:r>
                  <w:r>
                    <w:rPr>
                      <w:spacing w:val="4"/>
                      <w:sz w:val="21"/>
                    </w:rPr>
                    <w:t xml:space="preserve"> </w:t>
                  </w:r>
                  <w:r>
                    <w:rPr>
                      <w:sz w:val="21"/>
                    </w:rPr>
                    <w:t>Siniestros</w:t>
                  </w:r>
                </w:p>
              </w:txbxContent>
            </v:textbox>
            <w10:wrap anchorx="page"/>
          </v:shape>
        </w:pict>
      </w:r>
      <w:bookmarkStart w:id="39" w:name="_bookmark39"/>
      <w:bookmarkEnd w:id="39"/>
      <w:r>
        <w:t>Figura</w:t>
      </w:r>
      <w:r>
        <w:rPr>
          <w:spacing w:val="-1"/>
        </w:rPr>
        <w:t xml:space="preserve"> </w:t>
      </w:r>
      <w:r>
        <w:t>23.</w:t>
      </w:r>
      <w:r>
        <w:rPr>
          <w:spacing w:val="-2"/>
        </w:rPr>
        <w:t xml:space="preserve"> </w:t>
      </w:r>
      <w:r>
        <w:t>Clase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siniestro</w:t>
      </w:r>
      <w:r>
        <w:rPr>
          <w:spacing w:val="-3"/>
        </w:rPr>
        <w:t xml:space="preserve"> </w:t>
      </w:r>
      <w:r>
        <w:t>y actor vial</w:t>
      </w:r>
    </w:p>
    <w:p w14:paraId="56A51F58" w14:textId="77777777" w:rsidR="003357E2" w:rsidRDefault="003357E2">
      <w:pPr>
        <w:pStyle w:val="Textoindependiente"/>
        <w:rPr>
          <w:sz w:val="24"/>
        </w:rPr>
      </w:pPr>
    </w:p>
    <w:p w14:paraId="17B05354" w14:textId="77777777" w:rsidR="003357E2" w:rsidRDefault="003357E2">
      <w:pPr>
        <w:pStyle w:val="Textoindependiente"/>
        <w:rPr>
          <w:sz w:val="24"/>
        </w:rPr>
      </w:pPr>
    </w:p>
    <w:p w14:paraId="6279879E" w14:textId="77777777" w:rsidR="003357E2" w:rsidRDefault="003357E2">
      <w:pPr>
        <w:pStyle w:val="Textoindependiente"/>
        <w:rPr>
          <w:sz w:val="24"/>
        </w:rPr>
      </w:pPr>
    </w:p>
    <w:p w14:paraId="6B54AAE3" w14:textId="77777777" w:rsidR="003357E2" w:rsidRDefault="003357E2">
      <w:pPr>
        <w:pStyle w:val="Textoindependiente"/>
        <w:rPr>
          <w:sz w:val="24"/>
        </w:rPr>
      </w:pPr>
    </w:p>
    <w:p w14:paraId="2A2CB549" w14:textId="77777777" w:rsidR="003357E2" w:rsidRDefault="003357E2">
      <w:pPr>
        <w:pStyle w:val="Textoindependiente"/>
        <w:rPr>
          <w:sz w:val="24"/>
        </w:rPr>
      </w:pPr>
    </w:p>
    <w:p w14:paraId="10337DE0" w14:textId="77777777" w:rsidR="003357E2" w:rsidRDefault="003357E2">
      <w:pPr>
        <w:pStyle w:val="Textoindependiente"/>
        <w:rPr>
          <w:sz w:val="24"/>
        </w:rPr>
      </w:pPr>
    </w:p>
    <w:p w14:paraId="2270B160" w14:textId="77777777" w:rsidR="003357E2" w:rsidRDefault="003357E2">
      <w:pPr>
        <w:pStyle w:val="Textoindependiente"/>
        <w:rPr>
          <w:sz w:val="24"/>
        </w:rPr>
      </w:pPr>
    </w:p>
    <w:p w14:paraId="58516FCA" w14:textId="77777777" w:rsidR="003357E2" w:rsidRDefault="003357E2">
      <w:pPr>
        <w:pStyle w:val="Textoindependiente"/>
        <w:rPr>
          <w:sz w:val="24"/>
        </w:rPr>
      </w:pPr>
    </w:p>
    <w:p w14:paraId="473A6FE6" w14:textId="77777777" w:rsidR="003357E2" w:rsidRDefault="003357E2">
      <w:pPr>
        <w:pStyle w:val="Textoindependiente"/>
        <w:rPr>
          <w:sz w:val="24"/>
        </w:rPr>
      </w:pPr>
    </w:p>
    <w:p w14:paraId="27E3AA64" w14:textId="77777777" w:rsidR="003357E2" w:rsidRDefault="003357E2">
      <w:pPr>
        <w:pStyle w:val="Textoindependiente"/>
        <w:rPr>
          <w:sz w:val="24"/>
        </w:rPr>
      </w:pPr>
    </w:p>
    <w:p w14:paraId="640C7E04" w14:textId="77777777" w:rsidR="003357E2" w:rsidRDefault="003357E2">
      <w:pPr>
        <w:pStyle w:val="Textoindependiente"/>
        <w:rPr>
          <w:sz w:val="24"/>
        </w:rPr>
      </w:pPr>
    </w:p>
    <w:p w14:paraId="4E4B486D" w14:textId="77777777" w:rsidR="003357E2" w:rsidRDefault="003357E2">
      <w:pPr>
        <w:pStyle w:val="Textoindependiente"/>
        <w:rPr>
          <w:sz w:val="24"/>
        </w:rPr>
      </w:pPr>
    </w:p>
    <w:p w14:paraId="392669CB" w14:textId="77777777" w:rsidR="003357E2" w:rsidRDefault="003357E2">
      <w:pPr>
        <w:pStyle w:val="Textoindependiente"/>
        <w:rPr>
          <w:sz w:val="24"/>
        </w:rPr>
      </w:pPr>
    </w:p>
    <w:p w14:paraId="11B575AD" w14:textId="77777777" w:rsidR="003357E2" w:rsidRDefault="003357E2">
      <w:pPr>
        <w:pStyle w:val="Textoindependiente"/>
        <w:rPr>
          <w:sz w:val="24"/>
        </w:rPr>
      </w:pPr>
    </w:p>
    <w:p w14:paraId="79703B05" w14:textId="77777777" w:rsidR="003357E2" w:rsidRDefault="003357E2">
      <w:pPr>
        <w:pStyle w:val="Textoindependiente"/>
        <w:rPr>
          <w:sz w:val="24"/>
        </w:rPr>
      </w:pPr>
    </w:p>
    <w:p w14:paraId="61953277" w14:textId="77777777" w:rsidR="003357E2" w:rsidRDefault="003357E2">
      <w:pPr>
        <w:pStyle w:val="Textoindependiente"/>
        <w:rPr>
          <w:sz w:val="24"/>
        </w:rPr>
      </w:pPr>
    </w:p>
    <w:p w14:paraId="33BDDE9E" w14:textId="77777777" w:rsidR="003357E2" w:rsidRDefault="003357E2">
      <w:pPr>
        <w:pStyle w:val="Textoindependiente"/>
        <w:rPr>
          <w:sz w:val="24"/>
        </w:rPr>
      </w:pPr>
    </w:p>
    <w:p w14:paraId="16120FA5" w14:textId="77777777" w:rsidR="003357E2" w:rsidRDefault="003357E2">
      <w:pPr>
        <w:pStyle w:val="Textoindependiente"/>
        <w:rPr>
          <w:sz w:val="24"/>
        </w:rPr>
      </w:pPr>
    </w:p>
    <w:p w14:paraId="4DEEE1EA" w14:textId="77777777" w:rsidR="003357E2" w:rsidRDefault="003357E2">
      <w:pPr>
        <w:pStyle w:val="Textoindependiente"/>
        <w:rPr>
          <w:sz w:val="24"/>
        </w:rPr>
      </w:pPr>
    </w:p>
    <w:p w14:paraId="605DB7F4" w14:textId="77777777" w:rsidR="003357E2" w:rsidRDefault="003357E2">
      <w:pPr>
        <w:pStyle w:val="Textoindependiente"/>
        <w:spacing w:before="5"/>
        <w:rPr>
          <w:sz w:val="29"/>
        </w:rPr>
      </w:pPr>
    </w:p>
    <w:p w14:paraId="066705B4" w14:textId="77777777" w:rsidR="003357E2" w:rsidRDefault="00AE6333">
      <w:pPr>
        <w:ind w:left="1069" w:right="482"/>
        <w:jc w:val="center"/>
        <w:rPr>
          <w:sz w:val="20"/>
        </w:rPr>
      </w:pPr>
      <w:r>
        <w:pict w14:anchorId="08BE0E5E">
          <v:shape id="_x0000_s2291" type="#_x0000_t202" style="position:absolute;left:0;text-align:left;margin-left:185.1pt;margin-top:-106.7pt;width:12.1pt;height:56.05pt;z-index:15778816;mso-position-horizontal-relative:page" filled="f" stroked="f">
            <v:textbox style="layout-flow:vertical;mso-layout-flow-alt:bottom-to-top" inset="0,0,0,0">
              <w:txbxContent>
                <w:p w14:paraId="29697A63" w14:textId="77777777" w:rsidR="003357E2" w:rsidRDefault="00AE6333">
                  <w:pPr>
                    <w:spacing w:before="14"/>
                    <w:ind w:left="20"/>
                    <w:rPr>
                      <w:sz w:val="18"/>
                    </w:rPr>
                  </w:pPr>
                  <w:r>
                    <w:rPr>
                      <w:sz w:val="18"/>
                    </w:rPr>
                    <w:t>ATROPELLO</w:t>
                  </w:r>
                </w:p>
              </w:txbxContent>
            </v:textbox>
            <w10:wrap anchorx="page"/>
          </v:shape>
        </w:pict>
      </w:r>
      <w:r>
        <w:pict w14:anchorId="7E39EADC">
          <v:shape id="_x0000_s2290" type="#_x0000_t202" style="position:absolute;left:0;text-align:left;margin-left:260.45pt;margin-top:-106.7pt;width:12.1pt;height:97.05pt;z-index:15779328;mso-position-horizontal-relative:page" filled="f" stroked="f">
            <v:textbox style="layout-flow:vertical;mso-layout-flow-alt:bottom-to-top" inset="0,0,0,0">
              <w:txbxContent>
                <w:p w14:paraId="74880203" w14:textId="77777777" w:rsidR="003357E2" w:rsidRDefault="00AE6333">
                  <w:pPr>
                    <w:spacing w:before="14"/>
                    <w:ind w:left="20"/>
                    <w:rPr>
                      <w:sz w:val="18"/>
                    </w:rPr>
                  </w:pPr>
                  <w:r>
                    <w:rPr>
                      <w:sz w:val="18"/>
                    </w:rPr>
                    <w:t>CAIDA</w:t>
                  </w:r>
                  <w:r>
                    <w:rPr>
                      <w:spacing w:val="-1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DE</w:t>
                  </w:r>
                  <w:r>
                    <w:rPr>
                      <w:spacing w:val="-1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OCUPANTE</w:t>
                  </w:r>
                </w:p>
              </w:txbxContent>
            </v:textbox>
            <w10:wrap anchorx="page"/>
          </v:shape>
        </w:pict>
      </w:r>
      <w:r>
        <w:pict w14:anchorId="0EF3FB67">
          <v:shape id="_x0000_s2289" type="#_x0000_t202" style="position:absolute;left:0;text-align:left;margin-left:335.85pt;margin-top:-106.7pt;width:12.1pt;height:41.5pt;z-index:15779840;mso-position-horizontal-relative:page" filled="f" stroked="f">
            <v:textbox style="layout-flow:vertical;mso-layout-flow-alt:bottom-to-top" inset="0,0,0,0">
              <w:txbxContent>
                <w:p w14:paraId="52060260" w14:textId="77777777" w:rsidR="003357E2" w:rsidRDefault="00AE6333">
                  <w:pPr>
                    <w:spacing w:before="14"/>
                    <w:ind w:left="20"/>
                    <w:rPr>
                      <w:sz w:val="18"/>
                    </w:rPr>
                  </w:pPr>
                  <w:r>
                    <w:rPr>
                      <w:sz w:val="18"/>
                    </w:rPr>
                    <w:t>CHOQUE</w:t>
                  </w:r>
                </w:p>
              </w:txbxContent>
            </v:textbox>
            <w10:wrap anchorx="page"/>
          </v:shape>
        </w:pict>
      </w:r>
      <w:r>
        <w:pict w14:anchorId="41004D19">
          <v:shape id="_x0000_s2288" type="#_x0000_t202" style="position:absolute;left:0;text-align:left;margin-left:411.2pt;margin-top:-106.7pt;width:12.1pt;height:28pt;z-index:15780352;mso-position-horizontal-relative:page" filled="f" stroked="f">
            <v:textbox style="layout-flow:vertical;mso-layout-flow-alt:bottom-to-top" inset="0,0,0,0">
              <w:txbxContent>
                <w:p w14:paraId="53A23697" w14:textId="77777777" w:rsidR="003357E2" w:rsidRDefault="00AE6333">
                  <w:pPr>
                    <w:spacing w:before="14"/>
                    <w:ind w:left="20"/>
                    <w:rPr>
                      <w:sz w:val="18"/>
                    </w:rPr>
                  </w:pPr>
                  <w:r>
                    <w:rPr>
                      <w:sz w:val="18"/>
                    </w:rPr>
                    <w:t>OTRO</w:t>
                  </w:r>
                </w:p>
              </w:txbxContent>
            </v:textbox>
            <w10:wrap anchorx="page"/>
          </v:shape>
        </w:pict>
      </w:r>
      <w:r>
        <w:pict w14:anchorId="439A9824">
          <v:shape id="_x0000_s2287" type="#_x0000_t202" style="position:absolute;left:0;text-align:left;margin-left:486.6pt;margin-top:-106.75pt;width:12.1pt;height:67.55pt;z-index:15780864;mso-position-horizontal-relative:page" filled="f" stroked="f">
            <v:textbox style="layout-flow:vertical;mso-layout-flow-alt:bottom-to-top" inset="0,0,0,0">
              <w:txbxContent>
                <w:p w14:paraId="73807DE4" w14:textId="77777777" w:rsidR="003357E2" w:rsidRDefault="00AE6333">
                  <w:pPr>
                    <w:spacing w:before="14"/>
                    <w:ind w:left="20"/>
                    <w:rPr>
                      <w:sz w:val="18"/>
                    </w:rPr>
                  </w:pPr>
                  <w:r>
                    <w:rPr>
                      <w:sz w:val="18"/>
                    </w:rPr>
                    <w:t>VOLCAMIENTO</w:t>
                  </w:r>
                </w:p>
              </w:txbxContent>
            </v:textbox>
            <w10:wrap anchorx="page"/>
          </v:shape>
        </w:pict>
      </w:r>
      <w:r>
        <w:rPr>
          <w:rFonts w:ascii="Times New Roman" w:hAnsi="Times New Roman"/>
          <w:sz w:val="18"/>
        </w:rPr>
        <w:t>Fuente:</w:t>
      </w:r>
      <w:r>
        <w:rPr>
          <w:rFonts w:ascii="Times New Roman" w:hAnsi="Times New Roman"/>
          <w:spacing w:val="26"/>
          <w:sz w:val="18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</w:t>
      </w:r>
      <w:r>
        <w:rPr>
          <w:spacing w:val="-2"/>
          <w:sz w:val="20"/>
        </w:rPr>
        <w:t xml:space="preserve"> </w:t>
      </w:r>
      <w:r>
        <w:rPr>
          <w:sz w:val="20"/>
        </w:rPr>
        <w:t>a partir de</w:t>
      </w:r>
      <w:r>
        <w:rPr>
          <w:spacing w:val="-2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información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SDM,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395279BF" w14:textId="77777777" w:rsidR="003357E2" w:rsidRDefault="003357E2">
      <w:pPr>
        <w:pStyle w:val="Textoindependiente"/>
      </w:pPr>
    </w:p>
    <w:p w14:paraId="2C15666F" w14:textId="77777777" w:rsidR="003357E2" w:rsidRDefault="00AE6333">
      <w:pPr>
        <w:spacing w:before="182" w:line="259" w:lineRule="auto"/>
        <w:ind w:left="1005" w:right="450"/>
        <w:jc w:val="both"/>
      </w:pPr>
      <w:r>
        <w:t xml:space="preserve">Al revisar a nivel general las </w:t>
      </w:r>
      <w:proofErr w:type="spellStart"/>
      <w:r>
        <w:t>prinicpales</w:t>
      </w:r>
      <w:proofErr w:type="spellEnd"/>
      <w:r>
        <w:t xml:space="preserve"> causas de ocurrencia identificadas se tiene que la</w:t>
      </w:r>
      <w:r>
        <w:rPr>
          <w:spacing w:val="1"/>
        </w:rPr>
        <w:t xml:space="preserve"> </w:t>
      </w:r>
      <w:r>
        <w:t>causa</w:t>
      </w:r>
      <w:r>
        <w:rPr>
          <w:spacing w:val="1"/>
        </w:rPr>
        <w:t xml:space="preserve"> </w:t>
      </w:r>
      <w:r>
        <w:rPr>
          <w:rFonts w:ascii="Arial" w:hAnsi="Arial"/>
          <w:i/>
        </w:rPr>
        <w:t>Otra</w:t>
      </w:r>
      <w:r>
        <w:rPr>
          <w:rFonts w:ascii="Arial" w:hAnsi="Arial"/>
          <w:i/>
          <w:spacing w:val="1"/>
        </w:rPr>
        <w:t xml:space="preserve"> </w:t>
      </w:r>
      <w:r>
        <w:t>(19.5%)</w:t>
      </w:r>
      <w:r>
        <w:rPr>
          <w:spacing w:val="1"/>
        </w:rPr>
        <w:t xml:space="preserve"> </w:t>
      </w:r>
      <w:r>
        <w:t>es la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mayor</w:t>
      </w:r>
      <w:r>
        <w:rPr>
          <w:spacing w:val="1"/>
        </w:rPr>
        <w:t xml:space="preserve"> </w:t>
      </w:r>
      <w:r>
        <w:t>identificación,</w:t>
      </w:r>
      <w:r>
        <w:rPr>
          <w:spacing w:val="1"/>
        </w:rPr>
        <w:t xml:space="preserve"> </w:t>
      </w:r>
      <w:r>
        <w:t>seguida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rPr>
          <w:rFonts w:ascii="Arial" w:hAnsi="Arial"/>
          <w:i/>
        </w:rPr>
        <w:t>desobedecer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señales</w:t>
      </w:r>
      <w:r>
        <w:rPr>
          <w:rFonts w:ascii="Arial" w:hAnsi="Arial"/>
          <w:i/>
          <w:spacing w:val="1"/>
        </w:rPr>
        <w:t xml:space="preserve"> </w:t>
      </w:r>
      <w:r>
        <w:t>(15.5%),le</w:t>
      </w:r>
      <w:r>
        <w:rPr>
          <w:spacing w:val="23"/>
        </w:rPr>
        <w:t xml:space="preserve"> </w:t>
      </w:r>
      <w:r>
        <w:t>siguen</w:t>
      </w:r>
      <w:r>
        <w:rPr>
          <w:spacing w:val="24"/>
        </w:rPr>
        <w:t xml:space="preserve"> </w:t>
      </w:r>
      <w:r>
        <w:rPr>
          <w:rFonts w:ascii="Arial" w:hAnsi="Arial"/>
          <w:i/>
        </w:rPr>
        <w:t>adelantar</w:t>
      </w:r>
      <w:r>
        <w:rPr>
          <w:rFonts w:ascii="Arial" w:hAnsi="Arial"/>
          <w:i/>
          <w:spacing w:val="24"/>
        </w:rPr>
        <w:t xml:space="preserve"> </w:t>
      </w:r>
      <w:r>
        <w:rPr>
          <w:rFonts w:ascii="Arial" w:hAnsi="Arial"/>
          <w:i/>
        </w:rPr>
        <w:t>invadiendo</w:t>
      </w:r>
      <w:r>
        <w:rPr>
          <w:rFonts w:ascii="Arial" w:hAnsi="Arial"/>
          <w:i/>
          <w:spacing w:val="21"/>
        </w:rPr>
        <w:t xml:space="preserve"> </w:t>
      </w:r>
      <w:r>
        <w:rPr>
          <w:rFonts w:ascii="Arial" w:hAnsi="Arial"/>
          <w:i/>
        </w:rPr>
        <w:t>vía</w:t>
      </w:r>
      <w:r>
        <w:rPr>
          <w:rFonts w:ascii="Arial" w:hAnsi="Arial"/>
          <w:i/>
          <w:spacing w:val="22"/>
        </w:rPr>
        <w:t xml:space="preserve"> </w:t>
      </w:r>
      <w:r>
        <w:t>y</w:t>
      </w:r>
      <w:r>
        <w:rPr>
          <w:spacing w:val="23"/>
        </w:rPr>
        <w:t xml:space="preserve"> </w:t>
      </w:r>
      <w:r>
        <w:t>no</w:t>
      </w:r>
      <w:r>
        <w:rPr>
          <w:spacing w:val="20"/>
        </w:rPr>
        <w:t xml:space="preserve"> </w:t>
      </w:r>
      <w:r>
        <w:t>mantener</w:t>
      </w:r>
      <w:r>
        <w:rPr>
          <w:spacing w:val="24"/>
        </w:rPr>
        <w:t xml:space="preserve"> </w:t>
      </w:r>
      <w:r>
        <w:rPr>
          <w:rFonts w:ascii="Arial" w:hAnsi="Arial"/>
          <w:i/>
        </w:rPr>
        <w:t>distancia</w:t>
      </w:r>
      <w:r>
        <w:rPr>
          <w:rFonts w:ascii="Arial" w:hAnsi="Arial"/>
          <w:i/>
          <w:spacing w:val="23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18"/>
        </w:rPr>
        <w:t xml:space="preserve"> </w:t>
      </w:r>
      <w:r>
        <w:rPr>
          <w:rFonts w:ascii="Arial" w:hAnsi="Arial"/>
          <w:i/>
        </w:rPr>
        <w:t>seguridad</w:t>
      </w:r>
      <w:r>
        <w:rPr>
          <w:rFonts w:ascii="Arial" w:hAnsi="Arial"/>
          <w:i/>
          <w:spacing w:val="23"/>
        </w:rPr>
        <w:t xml:space="preserve"> </w:t>
      </w:r>
      <w:r>
        <w:t>con</w:t>
      </w:r>
      <w:r>
        <w:rPr>
          <w:spacing w:val="24"/>
        </w:rPr>
        <w:t xml:space="preserve"> </w:t>
      </w:r>
      <w:r>
        <w:t>el</w:t>
      </w:r>
    </w:p>
    <w:p w14:paraId="4C078631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57B3E5C8" w14:textId="77777777" w:rsidR="003357E2" w:rsidRDefault="003357E2">
      <w:pPr>
        <w:pStyle w:val="Textoindependiente"/>
        <w:spacing w:before="5"/>
        <w:rPr>
          <w:sz w:val="26"/>
        </w:rPr>
      </w:pPr>
    </w:p>
    <w:p w14:paraId="2B831DA6" w14:textId="77777777" w:rsidR="003357E2" w:rsidRDefault="00AE6333">
      <w:pPr>
        <w:pStyle w:val="Textoindependiente"/>
        <w:spacing w:before="94" w:line="259" w:lineRule="auto"/>
        <w:ind w:left="1005" w:right="457"/>
        <w:jc w:val="both"/>
      </w:pPr>
      <w:r>
        <w:t>8.1%. La anterior estadística también permite observar que la condición conductor tiene</w:t>
      </w:r>
      <w:r>
        <w:rPr>
          <w:spacing w:val="1"/>
        </w:rPr>
        <w:t xml:space="preserve"> </w:t>
      </w:r>
      <w:r>
        <w:t>mayor</w:t>
      </w:r>
      <w:r>
        <w:rPr>
          <w:spacing w:val="-7"/>
        </w:rPr>
        <w:t xml:space="preserve"> </w:t>
      </w:r>
      <w:r>
        <w:t>presencia</w:t>
      </w:r>
      <w:r>
        <w:rPr>
          <w:spacing w:val="-5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causa</w:t>
      </w:r>
      <w:r>
        <w:rPr>
          <w:spacing w:val="-6"/>
        </w:rPr>
        <w:t xml:space="preserve"> </w:t>
      </w:r>
      <w:r>
        <w:t>desobedecer</w:t>
      </w:r>
      <w:r>
        <w:rPr>
          <w:spacing w:val="-6"/>
        </w:rPr>
        <w:t xml:space="preserve"> </w:t>
      </w:r>
      <w:r>
        <w:t>señales</w:t>
      </w:r>
      <w:r>
        <w:rPr>
          <w:spacing w:val="-5"/>
        </w:rPr>
        <w:t xml:space="preserve"> </w:t>
      </w:r>
      <w:r>
        <w:t>(19%)</w:t>
      </w:r>
      <w:r>
        <w:rPr>
          <w:spacing w:val="-4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adelantar</w:t>
      </w:r>
      <w:r>
        <w:rPr>
          <w:spacing w:val="-7"/>
        </w:rPr>
        <w:t xml:space="preserve"> </w:t>
      </w:r>
      <w:r>
        <w:t>invadiendo</w:t>
      </w:r>
      <w:r>
        <w:rPr>
          <w:spacing w:val="-5"/>
        </w:rPr>
        <w:t xml:space="preserve"> </w:t>
      </w:r>
      <w:r>
        <w:t>vía</w:t>
      </w:r>
      <w:r>
        <w:rPr>
          <w:spacing w:val="-8"/>
        </w:rPr>
        <w:t xml:space="preserve"> </w:t>
      </w:r>
      <w:r>
        <w:t>(11%)</w:t>
      </w:r>
      <w:r>
        <w:rPr>
          <w:spacing w:val="-59"/>
        </w:rPr>
        <w:t xml:space="preserve"> </w:t>
      </w:r>
      <w:r>
        <w:t>y para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peatón</w:t>
      </w:r>
      <w:r>
        <w:rPr>
          <w:spacing w:val="-1"/>
        </w:rPr>
        <w:t xml:space="preserve"> </w:t>
      </w:r>
      <w:r>
        <w:t>la causa más</w:t>
      </w:r>
      <w:r>
        <w:rPr>
          <w:spacing w:val="-2"/>
        </w:rPr>
        <w:t xml:space="preserve"> </w:t>
      </w:r>
      <w:r>
        <w:t>recurrente</w:t>
      </w:r>
      <w:r>
        <w:rPr>
          <w:spacing w:val="-3"/>
        </w:rPr>
        <w:t xml:space="preserve"> </w:t>
      </w:r>
      <w:r>
        <w:t>es cruzar</w:t>
      </w:r>
      <w:r>
        <w:rPr>
          <w:spacing w:val="1"/>
        </w:rPr>
        <w:t xml:space="preserve"> </w:t>
      </w:r>
      <w:r>
        <w:t>sin observar</w:t>
      </w:r>
      <w:r>
        <w:rPr>
          <w:spacing w:val="-2"/>
        </w:rPr>
        <w:t xml:space="preserve"> </w:t>
      </w:r>
      <w:r>
        <w:t>(40%).</w:t>
      </w:r>
    </w:p>
    <w:p w14:paraId="601523AC" w14:textId="77777777" w:rsidR="003357E2" w:rsidRDefault="003357E2">
      <w:pPr>
        <w:pStyle w:val="Textoindependiente"/>
        <w:spacing w:before="5"/>
        <w:rPr>
          <w:sz w:val="23"/>
        </w:rPr>
      </w:pPr>
    </w:p>
    <w:p w14:paraId="26066A6F" w14:textId="77777777" w:rsidR="003357E2" w:rsidRDefault="00AE6333">
      <w:pPr>
        <w:pStyle w:val="Ttulo3"/>
        <w:numPr>
          <w:ilvl w:val="1"/>
          <w:numId w:val="18"/>
        </w:numPr>
        <w:tabs>
          <w:tab w:val="left" w:pos="1725"/>
          <w:tab w:val="left" w:pos="1726"/>
        </w:tabs>
        <w:spacing w:before="1"/>
        <w:ind w:hanging="721"/>
      </w:pPr>
      <w:bookmarkStart w:id="40" w:name="_bookmark40"/>
      <w:bookmarkEnd w:id="40"/>
      <w:r>
        <w:t>ANÁLISIS</w:t>
      </w:r>
      <w:r>
        <w:rPr>
          <w:spacing w:val="-6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SINIESTRALIDAD</w:t>
      </w:r>
      <w:r>
        <w:rPr>
          <w:spacing w:val="-5"/>
        </w:rPr>
        <w:t xml:space="preserve"> </w:t>
      </w:r>
      <w:r>
        <w:t>ALREDEDOR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ESTACIONES</w:t>
      </w:r>
    </w:p>
    <w:p w14:paraId="5F2DDBD8" w14:textId="77777777" w:rsidR="003357E2" w:rsidRDefault="003357E2">
      <w:pPr>
        <w:pStyle w:val="Textoindependiente"/>
        <w:spacing w:before="1"/>
        <w:rPr>
          <w:rFonts w:ascii="Arial"/>
          <w:b/>
          <w:sz w:val="24"/>
        </w:rPr>
      </w:pPr>
    </w:p>
    <w:p w14:paraId="7D57DE28" w14:textId="77777777" w:rsidR="003357E2" w:rsidRDefault="00AE6333">
      <w:pPr>
        <w:pStyle w:val="Textoindependiente"/>
        <w:spacing w:line="259" w:lineRule="auto"/>
        <w:ind w:left="1005" w:right="449"/>
        <w:jc w:val="both"/>
      </w:pPr>
      <w:r>
        <w:t>Una vez hecha la caracterización de siniestralidad a nivel general se hizo un análisis más</w:t>
      </w:r>
      <w:r>
        <w:rPr>
          <w:spacing w:val="1"/>
        </w:rPr>
        <w:t xml:space="preserve"> </w:t>
      </w:r>
      <w:proofErr w:type="spellStart"/>
      <w:r>
        <w:t>detalllado</w:t>
      </w:r>
      <w:proofErr w:type="spellEnd"/>
      <w:r>
        <w:t xml:space="preserve"> de los </w:t>
      </w:r>
      <w:proofErr w:type="spellStart"/>
      <w:r>
        <w:t>regsitros</w:t>
      </w:r>
      <w:proofErr w:type="spellEnd"/>
      <w:r>
        <w:t xml:space="preserve"> con que se contaban a nivel de la zona de influencia directa de</w:t>
      </w:r>
      <w:r>
        <w:rPr>
          <w:spacing w:val="1"/>
        </w:rPr>
        <w:t xml:space="preserve"> </w:t>
      </w:r>
      <w:r>
        <w:t xml:space="preserve">cada </w:t>
      </w:r>
      <w:proofErr w:type="spellStart"/>
      <w:r>
        <w:t>cada</w:t>
      </w:r>
      <w:proofErr w:type="spellEnd"/>
      <w:r>
        <w:t xml:space="preserve"> futura estación de transferencia. En las siguientes figuras se </w:t>
      </w:r>
      <w:r>
        <w:t>muestran los</w:t>
      </w:r>
      <w:r>
        <w:rPr>
          <w:spacing w:val="1"/>
        </w:rPr>
        <w:t xml:space="preserve"> </w:t>
      </w:r>
      <w:r>
        <w:t>siniestros</w:t>
      </w:r>
      <w:r>
        <w:rPr>
          <w:spacing w:val="-1"/>
        </w:rPr>
        <w:t xml:space="preserve"> </w:t>
      </w:r>
      <w:r>
        <w:t>desagregados</w:t>
      </w:r>
      <w:r>
        <w:rPr>
          <w:spacing w:val="-4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gravedad</w:t>
      </w:r>
      <w:r>
        <w:rPr>
          <w:spacing w:val="2"/>
        </w:rPr>
        <w:t xml:space="preserve"> </w:t>
      </w:r>
      <w:r>
        <w:t>alrededor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cada estación.</w:t>
      </w:r>
    </w:p>
    <w:p w14:paraId="2EF2ABEE" w14:textId="77777777" w:rsidR="003357E2" w:rsidRDefault="003357E2">
      <w:pPr>
        <w:pStyle w:val="Textoindependiente"/>
        <w:spacing w:before="4"/>
        <w:rPr>
          <w:sz w:val="23"/>
        </w:rPr>
      </w:pPr>
    </w:p>
    <w:p w14:paraId="2EBA85A1" w14:textId="77777777" w:rsidR="003357E2" w:rsidRDefault="00AE6333">
      <w:pPr>
        <w:pStyle w:val="Textoindependiente"/>
        <w:ind w:left="1069" w:right="522"/>
        <w:jc w:val="center"/>
      </w:pPr>
      <w:r>
        <w:pict w14:anchorId="1CCB71AD">
          <v:group id="_x0000_s2284" style="position:absolute;left:0;text-align:left;margin-left:166.25pt;margin-top:13.9pt;width:308.5pt;height:280.5pt;z-index:-15675904;mso-wrap-distance-left:0;mso-wrap-distance-right:0;mso-position-horizontal-relative:page" coordorigin="3325,278" coordsize="6170,5610">
            <v:shape id="_x0000_s2286" type="#_x0000_t75" style="position:absolute;left:3329;top:282;width:6160;height:5600">
              <v:imagedata r:id="rId34" o:title=""/>
            </v:shape>
            <v:rect id="_x0000_s2285" style="position:absolute;left:3327;top:280;width:6165;height:5605" filled="f" strokeweight=".25pt"/>
            <w10:wrap type="topAndBottom" anchorx="page"/>
          </v:group>
        </w:pict>
      </w:r>
      <w:r>
        <w:rPr>
          <w:noProof/>
        </w:rPr>
        <w:drawing>
          <wp:anchor distT="0" distB="0" distL="0" distR="0" simplePos="0" relativeHeight="480206848" behindDoc="1" locked="0" layoutInCell="1" allowOverlap="1" wp14:anchorId="43D4B019" wp14:editId="5174760A">
            <wp:simplePos x="0" y="0"/>
            <wp:positionH relativeFrom="page">
              <wp:posOffset>2781935</wp:posOffset>
            </wp:positionH>
            <wp:positionV relativeFrom="paragraph">
              <wp:posOffset>675993</wp:posOffset>
            </wp:positionV>
            <wp:extent cx="2209800" cy="2393950"/>
            <wp:effectExtent l="0" t="0" r="0" b="0"/>
            <wp:wrapNone/>
            <wp:docPr id="9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1" w:name="_bookmark41"/>
      <w:bookmarkEnd w:id="41"/>
      <w:r>
        <w:t>Figura 24.</w:t>
      </w:r>
      <w:r>
        <w:rPr>
          <w:spacing w:val="-2"/>
        </w:rPr>
        <w:t xml:space="preserve"> </w:t>
      </w:r>
      <w:r>
        <w:t>Siniestros</w:t>
      </w:r>
      <w:r>
        <w:rPr>
          <w:spacing w:val="-2"/>
        </w:rPr>
        <w:t xml:space="preserve"> </w:t>
      </w:r>
      <w:r>
        <w:t>según</w:t>
      </w:r>
      <w:r>
        <w:rPr>
          <w:spacing w:val="-1"/>
        </w:rPr>
        <w:t xml:space="preserve"> </w:t>
      </w:r>
      <w:proofErr w:type="spellStart"/>
      <w:r>
        <w:t>garvedad</w:t>
      </w:r>
      <w:proofErr w:type="spellEnd"/>
      <w:r>
        <w:rPr>
          <w:spacing w:val="-3"/>
        </w:rPr>
        <w:t xml:space="preserve"> </w:t>
      </w:r>
      <w:r>
        <w:t>portal</w:t>
      </w:r>
      <w:r>
        <w:rPr>
          <w:spacing w:val="-1"/>
        </w:rPr>
        <w:t xml:space="preserve"> </w:t>
      </w:r>
      <w:r>
        <w:t>20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Julio</w:t>
      </w:r>
    </w:p>
    <w:p w14:paraId="44A545DC" w14:textId="77777777" w:rsidR="003357E2" w:rsidRDefault="00AE6333">
      <w:pPr>
        <w:spacing w:before="26"/>
        <w:ind w:left="1069" w:right="482"/>
        <w:jc w:val="center"/>
        <w:rPr>
          <w:sz w:val="20"/>
        </w:rPr>
      </w:pPr>
      <w:r>
        <w:rPr>
          <w:rFonts w:ascii="Times New Roman" w:hAnsi="Times New Roman"/>
          <w:sz w:val="18"/>
        </w:rPr>
        <w:t>Fuente:</w:t>
      </w:r>
      <w:r>
        <w:rPr>
          <w:rFonts w:ascii="Times New Roman" w:hAnsi="Times New Roman"/>
          <w:spacing w:val="26"/>
          <w:sz w:val="18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</w:t>
      </w:r>
      <w:r>
        <w:rPr>
          <w:spacing w:val="-2"/>
          <w:sz w:val="20"/>
        </w:rPr>
        <w:t xml:space="preserve"> </w:t>
      </w:r>
      <w:r>
        <w:rPr>
          <w:sz w:val="20"/>
        </w:rPr>
        <w:t>a partir de</w:t>
      </w:r>
      <w:r>
        <w:rPr>
          <w:spacing w:val="-2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información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SDM,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1375D0A2" w14:textId="77777777" w:rsidR="003357E2" w:rsidRDefault="003357E2">
      <w:pPr>
        <w:jc w:val="center"/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29D183CF" w14:textId="77777777" w:rsidR="003357E2" w:rsidRDefault="003357E2">
      <w:pPr>
        <w:pStyle w:val="Textoindependiente"/>
        <w:spacing w:before="3"/>
        <w:rPr>
          <w:sz w:val="26"/>
        </w:rPr>
      </w:pPr>
    </w:p>
    <w:p w14:paraId="65BA7570" w14:textId="77777777" w:rsidR="003357E2" w:rsidRDefault="00AE6333">
      <w:pPr>
        <w:pStyle w:val="Textoindependiente"/>
        <w:spacing w:before="94"/>
        <w:ind w:left="1069" w:right="518"/>
        <w:jc w:val="center"/>
      </w:pPr>
      <w:r>
        <w:pict w14:anchorId="7BE137FE">
          <v:group id="_x0000_s2281" style="position:absolute;left:0;text-align:left;margin-left:139.25pt;margin-top:18.6pt;width:362.35pt;height:273.15pt;z-index:-15674880;mso-wrap-distance-left:0;mso-wrap-distance-right:0;mso-position-horizontal-relative:page" coordorigin="2785,372" coordsize="7247,5463">
            <v:shape id="_x0000_s2283" type="#_x0000_t75" style="position:absolute;left:2789;top:377;width:7237;height:5453">
              <v:imagedata r:id="rId35" o:title=""/>
            </v:shape>
            <v:rect id="_x0000_s2282" style="position:absolute;left:2787;top:374;width:7242;height:5458" filled="f" strokeweight=".25pt"/>
            <w10:wrap type="topAndBottom" anchorx="page"/>
          </v:group>
        </w:pict>
      </w:r>
      <w:bookmarkStart w:id="42" w:name="_bookmark42"/>
      <w:bookmarkEnd w:id="42"/>
      <w:r>
        <w:t>Figura 25.</w:t>
      </w:r>
      <w:r>
        <w:rPr>
          <w:spacing w:val="-2"/>
        </w:rPr>
        <w:t xml:space="preserve"> </w:t>
      </w:r>
      <w:r>
        <w:t>Siniestros</w:t>
      </w:r>
      <w:r>
        <w:rPr>
          <w:spacing w:val="-2"/>
        </w:rPr>
        <w:t xml:space="preserve"> </w:t>
      </w:r>
      <w:r>
        <w:t>según</w:t>
      </w:r>
      <w:r>
        <w:rPr>
          <w:spacing w:val="-1"/>
        </w:rPr>
        <w:t xml:space="preserve"> </w:t>
      </w:r>
      <w:r>
        <w:t>gravedad</w:t>
      </w:r>
      <w:r>
        <w:rPr>
          <w:spacing w:val="-2"/>
        </w:rPr>
        <w:t xml:space="preserve"> </w:t>
      </w:r>
      <w:r>
        <w:t>estación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Victoria</w:t>
      </w:r>
    </w:p>
    <w:p w14:paraId="3D383057" w14:textId="77777777" w:rsidR="003357E2" w:rsidRDefault="00AE6333">
      <w:pPr>
        <w:spacing w:before="23"/>
        <w:ind w:left="1069" w:right="482"/>
        <w:jc w:val="center"/>
        <w:rPr>
          <w:sz w:val="20"/>
        </w:rPr>
      </w:pPr>
      <w:r>
        <w:rPr>
          <w:rFonts w:ascii="Times New Roman" w:hAnsi="Times New Roman"/>
          <w:sz w:val="18"/>
        </w:rPr>
        <w:t>Fuente:</w:t>
      </w:r>
      <w:r>
        <w:rPr>
          <w:rFonts w:ascii="Times New Roman" w:hAnsi="Times New Roman"/>
          <w:spacing w:val="26"/>
          <w:sz w:val="18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</w:t>
      </w:r>
      <w:r>
        <w:rPr>
          <w:spacing w:val="-2"/>
          <w:sz w:val="20"/>
        </w:rPr>
        <w:t xml:space="preserve"> </w:t>
      </w:r>
      <w:r>
        <w:rPr>
          <w:sz w:val="20"/>
        </w:rPr>
        <w:t>a partir de</w:t>
      </w:r>
      <w:r>
        <w:rPr>
          <w:spacing w:val="-2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información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SDM,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2FA34D9A" w14:textId="77777777" w:rsidR="003357E2" w:rsidRDefault="003357E2">
      <w:pPr>
        <w:pStyle w:val="Textoindependiente"/>
        <w:spacing w:before="10"/>
        <w:rPr>
          <w:sz w:val="23"/>
        </w:rPr>
      </w:pPr>
    </w:p>
    <w:p w14:paraId="26E4D82D" w14:textId="77777777" w:rsidR="003357E2" w:rsidRDefault="00AE6333">
      <w:pPr>
        <w:pStyle w:val="Textoindependiente"/>
        <w:spacing w:after="23"/>
        <w:ind w:left="1069" w:right="522"/>
        <w:jc w:val="center"/>
      </w:pPr>
      <w:r>
        <w:rPr>
          <w:noProof/>
        </w:rPr>
        <w:drawing>
          <wp:anchor distT="0" distB="0" distL="0" distR="0" simplePos="0" relativeHeight="480208384" behindDoc="1" locked="0" layoutInCell="1" allowOverlap="1" wp14:anchorId="0A2E0DBA" wp14:editId="23D15530">
            <wp:simplePos x="0" y="0"/>
            <wp:positionH relativeFrom="page">
              <wp:posOffset>2781935</wp:posOffset>
            </wp:positionH>
            <wp:positionV relativeFrom="paragraph">
              <wp:posOffset>-1428903</wp:posOffset>
            </wp:positionV>
            <wp:extent cx="2209800" cy="2393950"/>
            <wp:effectExtent l="0" t="0" r="0" b="0"/>
            <wp:wrapNone/>
            <wp:docPr id="10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3" w:name="_bookmark43"/>
      <w:bookmarkEnd w:id="43"/>
      <w:r>
        <w:t>Figura 26.</w:t>
      </w:r>
      <w:r>
        <w:rPr>
          <w:spacing w:val="-2"/>
        </w:rPr>
        <w:t xml:space="preserve"> </w:t>
      </w:r>
      <w:r>
        <w:t>Siniestros</w:t>
      </w:r>
      <w:r>
        <w:rPr>
          <w:spacing w:val="-2"/>
        </w:rPr>
        <w:t xml:space="preserve"> </w:t>
      </w:r>
      <w:r>
        <w:t>según</w:t>
      </w:r>
      <w:r>
        <w:rPr>
          <w:spacing w:val="-1"/>
        </w:rPr>
        <w:t xml:space="preserve"> </w:t>
      </w:r>
      <w:r>
        <w:t>gravedad</w:t>
      </w:r>
      <w:r>
        <w:rPr>
          <w:spacing w:val="-2"/>
        </w:rPr>
        <w:t xml:space="preserve"> </w:t>
      </w:r>
      <w:r>
        <w:t>estación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retorno</w:t>
      </w:r>
    </w:p>
    <w:p w14:paraId="3445F7E9" w14:textId="77777777" w:rsidR="003357E2" w:rsidRDefault="00AE6333">
      <w:pPr>
        <w:pStyle w:val="Textoindependiente"/>
        <w:ind w:left="3679"/>
        <w:rPr>
          <w:sz w:val="20"/>
        </w:rPr>
      </w:pPr>
      <w:r>
        <w:rPr>
          <w:sz w:val="20"/>
        </w:rPr>
      </w:r>
      <w:r>
        <w:rPr>
          <w:sz w:val="20"/>
        </w:rPr>
        <w:pict w14:anchorId="00D094F6">
          <v:group id="_x0000_s2278" style="width:174.15pt;height:245.9pt;mso-position-horizontal-relative:char;mso-position-vertical-relative:line" coordsize="3483,4918">
            <v:shape id="_x0000_s2280" type="#_x0000_t75" style="position:absolute;left:4;top:5;width:3473;height:4908">
              <v:imagedata r:id="rId36" o:title=""/>
            </v:shape>
            <v:rect id="_x0000_s2279" style="position:absolute;left:2;top:2;width:3478;height:4913" filled="f" strokeweight=".25pt"/>
            <w10:anchorlock/>
          </v:group>
        </w:pict>
      </w:r>
    </w:p>
    <w:p w14:paraId="7B447D02" w14:textId="77777777" w:rsidR="003357E2" w:rsidRDefault="00AE6333">
      <w:pPr>
        <w:spacing w:before="26"/>
        <w:ind w:left="1069" w:right="482"/>
        <w:jc w:val="center"/>
        <w:rPr>
          <w:sz w:val="20"/>
        </w:rPr>
      </w:pPr>
      <w:r>
        <w:rPr>
          <w:rFonts w:ascii="Times New Roman" w:hAnsi="Times New Roman"/>
          <w:sz w:val="18"/>
        </w:rPr>
        <w:t>Fuente:</w:t>
      </w:r>
      <w:r>
        <w:rPr>
          <w:rFonts w:ascii="Times New Roman" w:hAnsi="Times New Roman"/>
          <w:spacing w:val="26"/>
          <w:sz w:val="18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</w:t>
      </w:r>
      <w:r>
        <w:rPr>
          <w:spacing w:val="-2"/>
          <w:sz w:val="20"/>
        </w:rPr>
        <w:t xml:space="preserve"> </w:t>
      </w:r>
      <w:r>
        <w:rPr>
          <w:sz w:val="20"/>
        </w:rPr>
        <w:t>a partir de</w:t>
      </w:r>
      <w:r>
        <w:rPr>
          <w:spacing w:val="-2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información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SDM,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0D7CADFD" w14:textId="77777777" w:rsidR="003357E2" w:rsidRDefault="003357E2">
      <w:pPr>
        <w:jc w:val="center"/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032B8AEC" w14:textId="77777777" w:rsidR="003357E2" w:rsidRDefault="003357E2">
      <w:pPr>
        <w:pStyle w:val="Textoindependiente"/>
        <w:spacing w:before="5"/>
        <w:rPr>
          <w:sz w:val="26"/>
        </w:rPr>
      </w:pPr>
    </w:p>
    <w:p w14:paraId="387D2234" w14:textId="77777777" w:rsidR="003357E2" w:rsidRDefault="00AE6333">
      <w:pPr>
        <w:pStyle w:val="Textoindependiente"/>
        <w:spacing w:before="94" w:line="259" w:lineRule="auto"/>
        <w:ind w:left="1005" w:right="450"/>
        <w:jc w:val="both"/>
      </w:pPr>
      <w:r>
        <w:rPr>
          <w:spacing w:val="-1"/>
        </w:rPr>
        <w:t>A</w:t>
      </w:r>
      <w:r>
        <w:rPr>
          <w:spacing w:val="-15"/>
        </w:rPr>
        <w:t xml:space="preserve"> </w:t>
      </w:r>
      <w:r>
        <w:rPr>
          <w:spacing w:val="-1"/>
        </w:rPr>
        <w:t>partir</w:t>
      </w:r>
      <w:r>
        <w:rPr>
          <w:spacing w:val="-13"/>
        </w:rPr>
        <w:t xml:space="preserve"> </w:t>
      </w:r>
      <w:r>
        <w:rPr>
          <w:spacing w:val="-1"/>
        </w:rPr>
        <w:t>del</w:t>
      </w:r>
      <w:r>
        <w:rPr>
          <w:spacing w:val="-16"/>
        </w:rPr>
        <w:t xml:space="preserve"> </w:t>
      </w:r>
      <w:r>
        <w:rPr>
          <w:spacing w:val="-1"/>
        </w:rPr>
        <w:t>análisis</w:t>
      </w:r>
      <w:r>
        <w:rPr>
          <w:spacing w:val="-14"/>
        </w:rPr>
        <w:t xml:space="preserve"> </w:t>
      </w:r>
      <w:r>
        <w:rPr>
          <w:spacing w:val="-1"/>
        </w:rPr>
        <w:t>anterior,</w:t>
      </w:r>
      <w:r>
        <w:rPr>
          <w:spacing w:val="-12"/>
        </w:rPr>
        <w:t xml:space="preserve"> </w:t>
      </w:r>
      <w:r>
        <w:t>se</w:t>
      </w:r>
      <w:r>
        <w:rPr>
          <w:spacing w:val="-17"/>
        </w:rPr>
        <w:t xml:space="preserve"> </w:t>
      </w:r>
      <w:r>
        <w:t>identificaron</w:t>
      </w:r>
      <w:r>
        <w:rPr>
          <w:spacing w:val="-16"/>
        </w:rPr>
        <w:t xml:space="preserve"> </w:t>
      </w:r>
      <w:r>
        <w:t>la</w:t>
      </w:r>
      <w:r>
        <w:rPr>
          <w:spacing w:val="-16"/>
        </w:rPr>
        <w:t xml:space="preserve"> </w:t>
      </w:r>
      <w:r>
        <w:t>cantidad</w:t>
      </w:r>
      <w:r>
        <w:rPr>
          <w:spacing w:val="-14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siniestros</w:t>
      </w:r>
      <w:r>
        <w:rPr>
          <w:spacing w:val="-17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la</w:t>
      </w:r>
      <w:r>
        <w:rPr>
          <w:spacing w:val="-17"/>
        </w:rPr>
        <w:t xml:space="preserve"> </w:t>
      </w:r>
      <w:r>
        <w:t>zona</w:t>
      </w:r>
      <w:r>
        <w:rPr>
          <w:spacing w:val="-13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influencia</w:t>
      </w:r>
      <w:r>
        <w:rPr>
          <w:spacing w:val="-59"/>
        </w:rPr>
        <w:t xml:space="preserve"> </w:t>
      </w:r>
      <w:r>
        <w:t>de cada estación de transferencia según el año de ocurrencia, los resultados se muestran</w:t>
      </w:r>
      <w:r>
        <w:rPr>
          <w:spacing w:val="1"/>
        </w:rPr>
        <w:t xml:space="preserve"> </w:t>
      </w:r>
      <w:r>
        <w:t xml:space="preserve">en la </w:t>
      </w:r>
      <w:hyperlink w:anchor="_bookmark44" w:history="1">
        <w:r>
          <w:t>Figura 27</w:t>
        </w:r>
      </w:hyperlink>
      <w:r>
        <w:t>, siendo el año 2019 el de mayor número de registros, seguido por el año</w:t>
      </w:r>
      <w:r>
        <w:rPr>
          <w:spacing w:val="1"/>
        </w:rPr>
        <w:t xml:space="preserve"> </w:t>
      </w:r>
      <w:r>
        <w:t>2016. Para el sector de la Estación de Transfere</w:t>
      </w:r>
      <w:r>
        <w:t>ncia es la que presenta mayores registros</w:t>
      </w:r>
      <w:r>
        <w:rPr>
          <w:spacing w:val="-59"/>
        </w:rPr>
        <w:t xml:space="preserve"> </w:t>
      </w:r>
      <w:r>
        <w:t>para todos los años</w:t>
      </w:r>
      <w:r>
        <w:rPr>
          <w:spacing w:val="1"/>
        </w:rPr>
        <w:t xml:space="preserve"> </w:t>
      </w:r>
      <w:r>
        <w:t>excepto para el 2018 en comparación con los registros de las otras</w:t>
      </w:r>
      <w:r>
        <w:rPr>
          <w:spacing w:val="1"/>
        </w:rPr>
        <w:t xml:space="preserve"> </w:t>
      </w:r>
      <w:r>
        <w:t>estaciones.</w:t>
      </w:r>
    </w:p>
    <w:p w14:paraId="3395EDA6" w14:textId="77777777" w:rsidR="003357E2" w:rsidRDefault="00AE6333">
      <w:pPr>
        <w:pStyle w:val="Textoindependiente"/>
        <w:spacing w:before="158"/>
        <w:ind w:left="1670"/>
      </w:pPr>
      <w:r>
        <w:rPr>
          <w:noProof/>
        </w:rPr>
        <w:drawing>
          <wp:anchor distT="0" distB="0" distL="0" distR="0" simplePos="0" relativeHeight="480208896" behindDoc="1" locked="0" layoutInCell="1" allowOverlap="1" wp14:anchorId="5CEF5092" wp14:editId="63F2DB83">
            <wp:simplePos x="0" y="0"/>
            <wp:positionH relativeFrom="page">
              <wp:posOffset>2781935</wp:posOffset>
            </wp:positionH>
            <wp:positionV relativeFrom="paragraph">
              <wp:posOffset>1528036</wp:posOffset>
            </wp:positionV>
            <wp:extent cx="2209800" cy="2393950"/>
            <wp:effectExtent l="0" t="0" r="0" b="0"/>
            <wp:wrapNone/>
            <wp:docPr id="10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76DC1A29">
          <v:group id="_x0000_s2253" style="position:absolute;left:0;text-align:left;margin-left:98.9pt;margin-top:20.1pt;width:439.7pt;height:260.95pt;z-index:15784448;mso-position-horizontal-relative:page;mso-position-vertical-relative:text" coordorigin="1978,402" coordsize="8794,5219">
            <v:rect id="_x0000_s2277" style="position:absolute;left:1985;top:409;width:8779;height:5204" stroked="f"/>
            <v:shape id="_x0000_s2276" style="position:absolute;left:3079;top:2591;width:7685;height:324" coordorigin="3080,2591" coordsize="7685,324" o:spt="100" adj="0,,0" path="m3080,2915r244,m3547,2915r60,m3833,2915r60,m4116,2915r490,m4829,2915r60,m5112,2915r60,m5395,2915r490,m6110,2915r60,m6394,2915r60,m6677,2915r489,m7390,2915r60,m7673,2915r62,m7958,2915r490,m8671,2915r60,m8954,2915r60,m9238,2915r1526,m3080,2591r244,m3547,2591r60,m3833,2591r60,m4116,2591r490,m4829,2591r60,e" filled="f" strokecolor="#d9d9d9">
              <v:stroke joinstyle="round"/>
              <v:formulas/>
              <v:path arrowok="t" o:connecttype="segments"/>
            </v:shape>
            <v:shape id="_x0000_s2275" style="position:absolute;left:5112;top:2587;width:773;height:8" coordorigin="5112,2587" coordsize="773,8" o:spt="100" adj="0,,0" path="m5112,2595r773,m5112,2587r773,e" filled="f" strokecolor="#d9d9d9" strokeweight=".1323mm">
              <v:stroke joinstyle="round"/>
              <v:formulas/>
              <v:path arrowok="t" o:connecttype="segments"/>
            </v:shape>
            <v:shape id="_x0000_s2274" style="position:absolute;left:6110;top:2591;width:2338;height:2" coordorigin="6110,2591" coordsize="2338,0" o:spt="100" adj="0,,0" path="m6110,2591r60,m6394,2591r772,m7390,2591r60,m7673,2591r62,m7958,2591r490,e" filled="f" strokecolor="#d9d9d9">
              <v:stroke joinstyle="round"/>
              <v:formulas/>
              <v:path arrowok="t" o:connecttype="segments"/>
            </v:shape>
            <v:shape id="_x0000_s2273" style="position:absolute;left:8671;top:2587;width:2093;height:8" coordorigin="8671,2587" coordsize="2093,8" o:spt="100" adj="0,,0" path="m8671,2595r343,m9238,2595r1526,m8671,2587r2093,e" filled="f" strokecolor="#d9d9d9" strokeweight=".1323mm">
              <v:stroke joinstyle="round"/>
              <v:formulas/>
              <v:path arrowok="t" o:connecttype="segments"/>
            </v:shape>
            <v:shape id="_x0000_s2272" style="position:absolute;left:3079;top:2267;width:1526;height:2" coordorigin="3080,2267" coordsize="1526,0" o:spt="100" adj="0,,0" path="m3080,2267r244,m3547,2267r60,m3833,2267r773,e" filled="f" strokecolor="#d9d9d9">
              <v:stroke joinstyle="round"/>
              <v:formulas/>
              <v:path arrowok="t" o:connecttype="segments"/>
            </v:shape>
            <v:shape id="_x0000_s2271" style="position:absolute;left:4828;top:2263;width:5936;height:8" coordorigin="4829,2263" coordsize="5936,8" o:spt="100" adj="0,,0" path="m4829,2271r2337,m7390,2271r60,m7673,2271r62,m7958,2271r490,m8671,2271r2093,m4829,2263r2337,m7390,2263r60,m7673,2263r62,m7958,2263r490,m8671,2263r2093,e" filled="f" strokecolor="#d9d9d9" strokeweight=".1323mm">
              <v:stroke joinstyle="round"/>
              <v:formulas/>
              <v:path arrowok="t" o:connecttype="segments"/>
            </v:shape>
            <v:line id="_x0000_s2270" style="position:absolute" from="3080,1946" to="3324,1946" strokecolor="#d9d9d9"/>
            <v:shape id="_x0000_s2269" style="position:absolute;left:3547;top:1941;width:7217;height:8" coordorigin="3547,1942" coordsize="7217,8" o:spt="100" adj="0,,0" path="m3547,1949r3619,m7390,1949r60,m7673,1949r775,m8671,1949r2093,m3547,1942r3619,m7390,1942r60,m7673,1942r775,m8671,1942r2093,e" filled="f" strokecolor="#d9d9d9" strokeweight=".1323mm">
              <v:stroke joinstyle="round"/>
              <v:formulas/>
              <v:path arrowok="t" o:connecttype="segments"/>
            </v:shape>
            <v:shape id="_x0000_s2268" style="position:absolute;left:3079;top:1621;width:4087;height:2" coordorigin="3080,1622" coordsize="4087,0" o:spt="100" adj="0,,0" path="m3080,1622r244,m3547,1622r3619,e" filled="f" strokecolor="#d9d9d9">
              <v:stroke joinstyle="round"/>
              <v:formulas/>
              <v:path arrowok="t" o:connecttype="segments"/>
            </v:shape>
            <v:shape id="_x0000_s2267" style="position:absolute;left:7389;top:1617;width:3375;height:8" coordorigin="7390,1618" coordsize="3375,8" o:spt="100" adj="0,,0" path="m7390,1625r3374,m7390,1618r3374,e" filled="f" strokecolor="#d9d9d9" strokeweight=".1323mm">
              <v:stroke joinstyle="round"/>
              <v:formulas/>
              <v:path arrowok="t" o:connecttype="segments"/>
            </v:shape>
            <v:shape id="_x0000_s2266" style="position:absolute;left:3079;top:652;width:7685;height:646" coordorigin="3080,652" coordsize="7685,646" o:spt="100" adj="0,,0" path="m3080,1298r4086,m7390,1298r3374,m3080,976r4086,m7390,976r3374,m3080,652r7684,e" filled="f" strokecolor="#d9d9d9">
              <v:stroke joinstyle="round"/>
              <v:formulas/>
              <v:path arrowok="t" o:connecttype="segments"/>
            </v:shape>
            <v:shape id="_x0000_s2265" style="position:absolute;left:3324;top:781;width:6627;height:2456" coordorigin="3324,782" coordsize="6627,2456" o:spt="100" adj="0,,0" path="m3547,1557r-223,l3324,3237r223,l3547,1557xm4829,1946r-223,l4606,3237r223,l4829,1946xm6110,2267r-225,l5885,3237r225,l6110,2267xm7390,782r-224,l7166,3237r224,l7390,782xm8671,1622r-223,l8448,3237r223,l8671,1622xm9950,3107r-223,l9727,3237r223,l9950,3107xe" fillcolor="#ffc000" stroked="f">
              <v:stroke joinstyle="round"/>
              <v:formulas/>
              <v:path arrowok="t" o:connecttype="segments"/>
            </v:shape>
            <v:shape id="_x0000_s2264" style="position:absolute;left:3607;top:1686;width:6629;height:1551" coordorigin="3607,1686" coordsize="6629,1551" o:spt="100" adj="0,,0" path="m3833,2075r-226,l3607,3237r226,l3833,2075xm5112,2462r-223,l4889,3237r223,l5112,2462xm6394,2397r-224,l6170,3237r224,l6394,2397xm7673,1686r-223,l7450,3237r223,l7673,1686xm8954,2591r-223,l8731,3237r223,l8954,2591xm10236,3172r-223,l10013,3237r223,l10236,3172xe" fillcolor="#00af50" stroked="f">
              <v:stroke joinstyle="round"/>
              <v:formulas/>
              <v:path arrowok="t" o:connecttype="segments"/>
            </v:shape>
            <v:shape id="_x0000_s2263" style="position:absolute;left:3892;top:2010;width:5345;height:1227" coordorigin="3893,2010" coordsize="5345,1227" o:spt="100" adj="0,,0" path="m4116,2332r-223,l3893,3237r223,l4116,2332xm5395,2591r-223,l5172,3237r223,l5395,2591xm6677,2721r-223,l6454,3237r223,l6677,2721xm7958,2010r-223,l7735,3237r223,l7958,2010xm9238,2591r-224,l9014,3237r224,l9238,2591xe" fillcolor="red" stroked="f">
              <v:stroke joinstyle="round"/>
              <v:formulas/>
              <v:path arrowok="t" o:connecttype="segments"/>
            </v:shape>
            <v:line id="_x0000_s2262" style="position:absolute" from="3080,3237" to="10764,3237" strokecolor="#d9d9d9"/>
            <v:rect id="_x0000_s2261" style="position:absolute;left:3914;top:5256;width:111;height:111" fillcolor="#ffc000" stroked="f"/>
            <v:rect id="_x0000_s2260" style="position:absolute;left:6456;top:5256;width:111;height:111" fillcolor="#00af50" stroked="f"/>
            <v:rect id="_x0000_s2259" style="position:absolute;left:7947;top:5256;width:111;height:111" fillcolor="red" stroked="f"/>
            <v:rect id="_x0000_s2258" style="position:absolute;left:1985;top:409;width:8779;height:5204" filled="f" strokecolor="#d9d9d9"/>
            <v:shape id="_x0000_s2257" type="#_x0000_t202" style="position:absolute;left:2646;top:523;width:266;height:2833" filled="f" stroked="f">
              <v:textbox inset="0,0,0,0">
                <w:txbxContent>
                  <w:p w14:paraId="48EEFD8D" w14:textId="77777777" w:rsidR="003357E2" w:rsidRDefault="00AE6333">
                    <w:pPr>
                      <w:spacing w:line="247" w:lineRule="exact"/>
                    </w:pPr>
                    <w:r>
                      <w:t>40</w:t>
                    </w:r>
                  </w:p>
                  <w:p w14:paraId="1381D681" w14:textId="77777777" w:rsidR="003357E2" w:rsidRDefault="00AE6333">
                    <w:pPr>
                      <w:spacing w:before="70"/>
                    </w:pPr>
                    <w:r>
                      <w:t>35</w:t>
                    </w:r>
                  </w:p>
                  <w:p w14:paraId="770EC2E4" w14:textId="77777777" w:rsidR="003357E2" w:rsidRDefault="00AE6333">
                    <w:pPr>
                      <w:spacing w:before="70"/>
                    </w:pPr>
                    <w:r>
                      <w:t>30</w:t>
                    </w:r>
                  </w:p>
                  <w:p w14:paraId="0C578F3B" w14:textId="77777777" w:rsidR="003357E2" w:rsidRDefault="00AE6333">
                    <w:pPr>
                      <w:spacing w:before="70"/>
                    </w:pPr>
                    <w:r>
                      <w:t>25</w:t>
                    </w:r>
                  </w:p>
                  <w:p w14:paraId="161E7B37" w14:textId="77777777" w:rsidR="003357E2" w:rsidRDefault="00AE6333">
                    <w:pPr>
                      <w:spacing w:before="70"/>
                    </w:pPr>
                    <w:r>
                      <w:t>20</w:t>
                    </w:r>
                  </w:p>
                  <w:p w14:paraId="2A69A9F9" w14:textId="77777777" w:rsidR="003357E2" w:rsidRDefault="00AE6333">
                    <w:pPr>
                      <w:spacing w:before="71"/>
                    </w:pPr>
                    <w:r>
                      <w:t>15</w:t>
                    </w:r>
                  </w:p>
                  <w:p w14:paraId="32AA89C1" w14:textId="77777777" w:rsidR="003357E2" w:rsidRDefault="00AE6333">
                    <w:pPr>
                      <w:spacing w:before="70"/>
                    </w:pPr>
                    <w:r>
                      <w:t>10</w:t>
                    </w:r>
                  </w:p>
                  <w:p w14:paraId="537371DA" w14:textId="77777777" w:rsidR="003357E2" w:rsidRDefault="00AE6333">
                    <w:pPr>
                      <w:spacing w:before="70"/>
                      <w:ind w:left="122"/>
                    </w:pPr>
                    <w:r>
                      <w:t>5</w:t>
                    </w:r>
                  </w:p>
                  <w:p w14:paraId="0EE38FA4" w14:textId="77777777" w:rsidR="003357E2" w:rsidRDefault="00AE6333">
                    <w:pPr>
                      <w:spacing w:before="70"/>
                      <w:ind w:left="122"/>
                    </w:pPr>
                    <w:r>
                      <w:t>0</w:t>
                    </w:r>
                  </w:p>
                </w:txbxContent>
              </v:textbox>
            </v:shape>
            <v:shape id="_x0000_s2256" type="#_x0000_t202" style="position:absolute;left:4073;top:5182;width:2111;height:247" filled="f" stroked="f">
              <v:textbox inset="0,0,0,0">
                <w:txbxContent>
                  <w:p w14:paraId="623C9E70" w14:textId="77777777" w:rsidR="003357E2" w:rsidRDefault="00AE6333">
                    <w:pPr>
                      <w:spacing w:line="247" w:lineRule="exact"/>
                    </w:pPr>
                    <w:proofErr w:type="spellStart"/>
                    <w:r>
                      <w:t>Est</w:t>
                    </w:r>
                    <w:proofErr w:type="spellEnd"/>
                    <w:r>
                      <w:t>.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de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Transferencia</w:t>
                    </w:r>
                  </w:p>
                </w:txbxContent>
              </v:textbox>
            </v:shape>
            <v:shape id="_x0000_s2255" type="#_x0000_t202" style="position:absolute;left:6616;top:5182;width:1060;height:247" filled="f" stroked="f">
              <v:textbox inset="0,0,0,0">
                <w:txbxContent>
                  <w:p w14:paraId="21653B3D" w14:textId="77777777" w:rsidR="003357E2" w:rsidRDefault="00AE6333">
                    <w:pPr>
                      <w:spacing w:line="247" w:lineRule="exact"/>
                    </w:pPr>
                    <w:r>
                      <w:t>La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Victoria</w:t>
                    </w:r>
                  </w:p>
                </w:txbxContent>
              </v:textbox>
            </v:shape>
            <v:shape id="_x0000_s2254" type="#_x0000_t202" style="position:absolute;left:8107;top:5182;width:827;height:247" filled="f" stroked="f">
              <v:textbox inset="0,0,0,0">
                <w:txbxContent>
                  <w:p w14:paraId="2EC8962F" w14:textId="77777777" w:rsidR="003357E2" w:rsidRDefault="00AE6333">
                    <w:pPr>
                      <w:spacing w:line="247" w:lineRule="exact"/>
                    </w:pPr>
                    <w:r>
                      <w:t>Altamira</w:t>
                    </w:r>
                  </w:p>
                </w:txbxContent>
              </v:textbox>
            </v:shape>
            <w10:wrap anchorx="page"/>
          </v:group>
        </w:pict>
      </w:r>
      <w:r>
        <w:pict w14:anchorId="74E49479">
          <v:shape id="_x0000_s2252" type="#_x0000_t202" style="position:absolute;left:0;text-align:left;margin-left:116pt;margin-top:44.25pt;width:14.35pt;height:106.05pt;z-index:15784960;mso-position-horizontal-relative:page;mso-position-vertical-relative:text" filled="f" stroked="f">
            <v:textbox style="layout-flow:vertical;mso-layout-flow-alt:bottom-to-top" inset="0,0,0,0">
              <w:txbxContent>
                <w:p w14:paraId="1EE57A8E" w14:textId="77777777" w:rsidR="003357E2" w:rsidRDefault="00AE6333">
                  <w:pPr>
                    <w:pStyle w:val="Textoindependiente"/>
                    <w:spacing w:before="13"/>
                    <w:ind w:left="20"/>
                  </w:pPr>
                  <w:r>
                    <w:t>Número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siniestros</w:t>
                  </w:r>
                </w:p>
              </w:txbxContent>
            </v:textbox>
            <w10:wrap anchorx="page"/>
          </v:shape>
        </w:pict>
      </w:r>
      <w:bookmarkStart w:id="44" w:name="_bookmark44"/>
      <w:bookmarkEnd w:id="44"/>
      <w:r>
        <w:t>Figura</w:t>
      </w:r>
      <w:r>
        <w:rPr>
          <w:spacing w:val="-1"/>
        </w:rPr>
        <w:t xml:space="preserve"> </w:t>
      </w:r>
      <w:r>
        <w:t>27.</w:t>
      </w:r>
      <w:r>
        <w:rPr>
          <w:spacing w:val="-1"/>
        </w:rPr>
        <w:t xml:space="preserve"> </w:t>
      </w:r>
      <w:r>
        <w:t>Número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siniestros</w:t>
      </w:r>
      <w:r>
        <w:rPr>
          <w:spacing w:val="-3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año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zona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influencia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estación</w:t>
      </w:r>
    </w:p>
    <w:p w14:paraId="19CAD219" w14:textId="77777777" w:rsidR="003357E2" w:rsidRDefault="003357E2">
      <w:pPr>
        <w:pStyle w:val="Textoindependiente"/>
        <w:rPr>
          <w:sz w:val="24"/>
        </w:rPr>
      </w:pPr>
    </w:p>
    <w:p w14:paraId="14EAC5ED" w14:textId="77777777" w:rsidR="003357E2" w:rsidRDefault="003357E2">
      <w:pPr>
        <w:pStyle w:val="Textoindependiente"/>
        <w:rPr>
          <w:sz w:val="24"/>
        </w:rPr>
      </w:pPr>
    </w:p>
    <w:p w14:paraId="0DB7DB75" w14:textId="77777777" w:rsidR="003357E2" w:rsidRDefault="003357E2">
      <w:pPr>
        <w:pStyle w:val="Textoindependiente"/>
        <w:rPr>
          <w:sz w:val="24"/>
        </w:rPr>
      </w:pPr>
    </w:p>
    <w:p w14:paraId="616AE07B" w14:textId="77777777" w:rsidR="003357E2" w:rsidRDefault="003357E2">
      <w:pPr>
        <w:pStyle w:val="Textoindependiente"/>
        <w:rPr>
          <w:sz w:val="24"/>
        </w:rPr>
      </w:pPr>
    </w:p>
    <w:p w14:paraId="5C32CBBD" w14:textId="77777777" w:rsidR="003357E2" w:rsidRDefault="003357E2">
      <w:pPr>
        <w:pStyle w:val="Textoindependiente"/>
        <w:rPr>
          <w:sz w:val="24"/>
        </w:rPr>
      </w:pPr>
    </w:p>
    <w:p w14:paraId="23BEF192" w14:textId="77777777" w:rsidR="003357E2" w:rsidRDefault="003357E2">
      <w:pPr>
        <w:pStyle w:val="Textoindependiente"/>
        <w:rPr>
          <w:sz w:val="24"/>
        </w:rPr>
      </w:pPr>
    </w:p>
    <w:p w14:paraId="6F4634B2" w14:textId="77777777" w:rsidR="003357E2" w:rsidRDefault="003357E2">
      <w:pPr>
        <w:pStyle w:val="Textoindependiente"/>
        <w:rPr>
          <w:sz w:val="24"/>
        </w:rPr>
      </w:pPr>
    </w:p>
    <w:p w14:paraId="73607584" w14:textId="77777777" w:rsidR="003357E2" w:rsidRDefault="003357E2">
      <w:pPr>
        <w:pStyle w:val="Textoindependiente"/>
        <w:rPr>
          <w:sz w:val="24"/>
        </w:rPr>
      </w:pPr>
    </w:p>
    <w:p w14:paraId="568935AC" w14:textId="77777777" w:rsidR="003357E2" w:rsidRDefault="003357E2">
      <w:pPr>
        <w:pStyle w:val="Textoindependiente"/>
        <w:rPr>
          <w:sz w:val="24"/>
        </w:rPr>
      </w:pPr>
    </w:p>
    <w:p w14:paraId="68DCF6E7" w14:textId="77777777" w:rsidR="003357E2" w:rsidRDefault="003357E2">
      <w:pPr>
        <w:pStyle w:val="Textoindependiente"/>
        <w:rPr>
          <w:sz w:val="24"/>
        </w:rPr>
      </w:pPr>
    </w:p>
    <w:p w14:paraId="7FF8D993" w14:textId="77777777" w:rsidR="003357E2" w:rsidRDefault="003357E2">
      <w:pPr>
        <w:pStyle w:val="Textoindependiente"/>
        <w:rPr>
          <w:sz w:val="24"/>
        </w:rPr>
      </w:pPr>
    </w:p>
    <w:p w14:paraId="08BFDE8E" w14:textId="77777777" w:rsidR="003357E2" w:rsidRDefault="003357E2">
      <w:pPr>
        <w:pStyle w:val="Textoindependiente"/>
        <w:rPr>
          <w:sz w:val="24"/>
        </w:rPr>
      </w:pPr>
    </w:p>
    <w:p w14:paraId="43C9B4B1" w14:textId="77777777" w:rsidR="003357E2" w:rsidRDefault="003357E2">
      <w:pPr>
        <w:pStyle w:val="Textoindependiente"/>
        <w:rPr>
          <w:sz w:val="24"/>
        </w:rPr>
      </w:pPr>
    </w:p>
    <w:p w14:paraId="2C25D29A" w14:textId="77777777" w:rsidR="003357E2" w:rsidRDefault="003357E2">
      <w:pPr>
        <w:pStyle w:val="Textoindependiente"/>
        <w:rPr>
          <w:sz w:val="24"/>
        </w:rPr>
      </w:pPr>
    </w:p>
    <w:p w14:paraId="420D31CA" w14:textId="77777777" w:rsidR="003357E2" w:rsidRDefault="003357E2">
      <w:pPr>
        <w:pStyle w:val="Textoindependiente"/>
        <w:rPr>
          <w:sz w:val="24"/>
        </w:rPr>
      </w:pPr>
    </w:p>
    <w:p w14:paraId="0F3BF60A" w14:textId="77777777" w:rsidR="003357E2" w:rsidRDefault="003357E2">
      <w:pPr>
        <w:pStyle w:val="Textoindependiente"/>
        <w:rPr>
          <w:sz w:val="24"/>
        </w:rPr>
      </w:pPr>
    </w:p>
    <w:p w14:paraId="0A5AA771" w14:textId="77777777" w:rsidR="003357E2" w:rsidRDefault="003357E2">
      <w:pPr>
        <w:pStyle w:val="Textoindependiente"/>
        <w:rPr>
          <w:sz w:val="24"/>
        </w:rPr>
      </w:pPr>
    </w:p>
    <w:p w14:paraId="52D64A4E" w14:textId="77777777" w:rsidR="003357E2" w:rsidRDefault="003357E2">
      <w:pPr>
        <w:pStyle w:val="Textoindependiente"/>
        <w:rPr>
          <w:sz w:val="24"/>
        </w:rPr>
      </w:pPr>
    </w:p>
    <w:p w14:paraId="01ED6B48" w14:textId="77777777" w:rsidR="003357E2" w:rsidRDefault="003357E2">
      <w:pPr>
        <w:pStyle w:val="Textoindependiente"/>
        <w:rPr>
          <w:sz w:val="24"/>
        </w:rPr>
      </w:pPr>
    </w:p>
    <w:p w14:paraId="0C394D93" w14:textId="77777777" w:rsidR="003357E2" w:rsidRDefault="00AE6333">
      <w:pPr>
        <w:spacing w:before="156"/>
        <w:ind w:left="2382"/>
        <w:rPr>
          <w:sz w:val="20"/>
        </w:rPr>
      </w:pPr>
      <w:r>
        <w:pict w14:anchorId="0020D049">
          <v:shape id="_x0000_s2251" type="#_x0000_t202" style="position:absolute;left:0;text-align:left;margin-left:178.85pt;margin-top:-115.15pt;width:14.35pt;height:26.5pt;z-index:15785472;mso-position-horizontal-relative:page" filled="f" stroked="f">
            <v:textbox style="layout-flow:vertical;mso-layout-flow-alt:bottom-to-top" inset="0,0,0,0">
              <w:txbxContent>
                <w:p w14:paraId="39859B55" w14:textId="77777777" w:rsidR="003357E2" w:rsidRDefault="00AE6333">
                  <w:pPr>
                    <w:pStyle w:val="Textoindependiente"/>
                    <w:spacing w:before="13"/>
                    <w:ind w:left="20"/>
                  </w:pPr>
                  <w:r>
                    <w:t>2016</w:t>
                  </w:r>
                </w:p>
              </w:txbxContent>
            </v:textbox>
            <w10:wrap anchorx="page"/>
          </v:shape>
        </w:pict>
      </w:r>
      <w:r>
        <w:pict w14:anchorId="05E32A69">
          <v:shape id="_x0000_s2250" type="#_x0000_t202" style="position:absolute;left:0;text-align:left;margin-left:242.9pt;margin-top:-115.15pt;width:14.35pt;height:26.5pt;z-index:15785984;mso-position-horizontal-relative:page" filled="f" stroked="f">
            <v:textbox style="layout-flow:vertical;mso-layout-flow-alt:bottom-to-top" inset="0,0,0,0">
              <w:txbxContent>
                <w:p w14:paraId="311F0040" w14:textId="77777777" w:rsidR="003357E2" w:rsidRDefault="00AE6333">
                  <w:pPr>
                    <w:pStyle w:val="Textoindependiente"/>
                    <w:spacing w:before="13"/>
                    <w:ind w:left="20"/>
                  </w:pPr>
                  <w:r>
                    <w:t>2017</w:t>
                  </w:r>
                </w:p>
              </w:txbxContent>
            </v:textbox>
            <w10:wrap anchorx="page"/>
          </v:shape>
        </w:pict>
      </w:r>
      <w:r>
        <w:pict w14:anchorId="76DE9FDC">
          <v:shape id="_x0000_s2249" type="#_x0000_t202" style="position:absolute;left:0;text-align:left;margin-left:306.95pt;margin-top:-115.15pt;width:14.35pt;height:26.5pt;z-index:15786496;mso-position-horizontal-relative:page" filled="f" stroked="f">
            <v:textbox style="layout-flow:vertical;mso-layout-flow-alt:bottom-to-top" inset="0,0,0,0">
              <w:txbxContent>
                <w:p w14:paraId="3AC7775D" w14:textId="77777777" w:rsidR="003357E2" w:rsidRDefault="00AE6333">
                  <w:pPr>
                    <w:pStyle w:val="Textoindependiente"/>
                    <w:spacing w:before="13"/>
                    <w:ind w:left="20"/>
                  </w:pPr>
                  <w:r>
                    <w:t>2018</w:t>
                  </w:r>
                </w:p>
              </w:txbxContent>
            </v:textbox>
            <w10:wrap anchorx="page"/>
          </v:shape>
        </w:pict>
      </w:r>
      <w:r>
        <w:pict w14:anchorId="55A7BF74">
          <v:shape id="_x0000_s2248" type="#_x0000_t202" style="position:absolute;left:0;text-align:left;margin-left:371pt;margin-top:-115.15pt;width:14.35pt;height:26.5pt;z-index:15787008;mso-position-horizontal-relative:page" filled="f" stroked="f">
            <v:textbox style="layout-flow:vertical;mso-layout-flow-alt:bottom-to-top" inset="0,0,0,0">
              <w:txbxContent>
                <w:p w14:paraId="21A00F1E" w14:textId="77777777" w:rsidR="003357E2" w:rsidRDefault="00AE6333">
                  <w:pPr>
                    <w:pStyle w:val="Textoindependiente"/>
                    <w:spacing w:before="13"/>
                    <w:ind w:left="20"/>
                  </w:pPr>
                  <w:r>
                    <w:t>2019</w:t>
                  </w:r>
                </w:p>
              </w:txbxContent>
            </v:textbox>
            <w10:wrap anchorx="page"/>
          </v:shape>
        </w:pict>
      </w:r>
      <w:r>
        <w:pict w14:anchorId="1F68BADB">
          <v:shape id="_x0000_s2247" type="#_x0000_t202" style="position:absolute;left:0;text-align:left;margin-left:435.05pt;margin-top:-115.15pt;width:14.35pt;height:26.5pt;z-index:15787520;mso-position-horizontal-relative:page" filled="f" stroked="f">
            <v:textbox style="layout-flow:vertical;mso-layout-flow-alt:bottom-to-top" inset="0,0,0,0">
              <w:txbxContent>
                <w:p w14:paraId="4145BCE2" w14:textId="77777777" w:rsidR="003357E2" w:rsidRDefault="00AE6333">
                  <w:pPr>
                    <w:pStyle w:val="Textoindependiente"/>
                    <w:spacing w:before="13"/>
                    <w:ind w:left="20"/>
                  </w:pPr>
                  <w:r>
                    <w:t>2020</w:t>
                  </w:r>
                </w:p>
              </w:txbxContent>
            </v:textbox>
            <w10:wrap anchorx="page"/>
          </v:shape>
        </w:pict>
      </w:r>
      <w:r>
        <w:pict w14:anchorId="0FD524C0">
          <v:shape id="_x0000_s2246" type="#_x0000_t202" style="position:absolute;left:0;text-align:left;margin-left:499.1pt;margin-top:-115.15pt;width:14.35pt;height:26.5pt;z-index:15788032;mso-position-horizontal-relative:page" filled="f" stroked="f">
            <v:textbox style="layout-flow:vertical;mso-layout-flow-alt:bottom-to-top" inset="0,0,0,0">
              <w:txbxContent>
                <w:p w14:paraId="68AC740F" w14:textId="77777777" w:rsidR="003357E2" w:rsidRDefault="00AE6333">
                  <w:pPr>
                    <w:pStyle w:val="Textoindependiente"/>
                    <w:spacing w:before="13"/>
                    <w:ind w:left="20"/>
                  </w:pPr>
                  <w:r>
                    <w:t>2021</w:t>
                  </w:r>
                </w:p>
              </w:txbxContent>
            </v:textbox>
            <w10:wrap anchorx="page"/>
          </v:shape>
        </w:pict>
      </w:r>
      <w:r>
        <w:rPr>
          <w:rFonts w:ascii="Times New Roman" w:hAnsi="Times New Roman"/>
          <w:sz w:val="18"/>
        </w:rPr>
        <w:t>Fuente:</w:t>
      </w:r>
      <w:r>
        <w:rPr>
          <w:rFonts w:ascii="Times New Roman" w:hAnsi="Times New Roman"/>
          <w:spacing w:val="26"/>
          <w:sz w:val="18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</w:t>
      </w:r>
      <w:r>
        <w:rPr>
          <w:spacing w:val="-2"/>
          <w:sz w:val="20"/>
        </w:rPr>
        <w:t xml:space="preserve"> </w:t>
      </w:r>
      <w:r>
        <w:rPr>
          <w:sz w:val="20"/>
        </w:rPr>
        <w:t>a partir de</w:t>
      </w:r>
      <w:r>
        <w:rPr>
          <w:spacing w:val="-2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información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SDM,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0D61BE86" w14:textId="77777777" w:rsidR="003357E2" w:rsidRDefault="003357E2">
      <w:pPr>
        <w:pStyle w:val="Textoindependiente"/>
      </w:pPr>
    </w:p>
    <w:p w14:paraId="79D6D509" w14:textId="77777777" w:rsidR="003357E2" w:rsidRDefault="00AE6333">
      <w:pPr>
        <w:pStyle w:val="Textoindependiente"/>
        <w:spacing w:before="183" w:line="259" w:lineRule="auto"/>
        <w:ind w:left="1005" w:right="450"/>
        <w:jc w:val="both"/>
      </w:pPr>
      <w:r>
        <w:t>Adicionalmente, se identificaron los puntos críticos por siniestralidad para cada área de</w:t>
      </w:r>
      <w:r>
        <w:rPr>
          <w:spacing w:val="1"/>
        </w:rPr>
        <w:t xml:space="preserve"> </w:t>
      </w:r>
      <w:r>
        <w:t>influencia.</w:t>
      </w:r>
      <w:r>
        <w:rPr>
          <w:spacing w:val="-4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estación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transferencia</w:t>
      </w:r>
      <w:r>
        <w:rPr>
          <w:spacing w:val="-4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portal</w:t>
      </w:r>
      <w:r>
        <w:rPr>
          <w:spacing w:val="-5"/>
        </w:rPr>
        <w:t xml:space="preserve"> </w:t>
      </w:r>
      <w:r>
        <w:t>20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julio</w:t>
      </w:r>
      <w:r>
        <w:rPr>
          <w:spacing w:val="-5"/>
        </w:rPr>
        <w:t xml:space="preserve"> </w:t>
      </w:r>
      <w:r>
        <w:t>sobre</w:t>
      </w:r>
      <w:r>
        <w:rPr>
          <w:spacing w:val="-8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Carrera</w:t>
      </w:r>
      <w:r>
        <w:rPr>
          <w:spacing w:val="-5"/>
        </w:rPr>
        <w:t xml:space="preserve"> </w:t>
      </w:r>
      <w:r>
        <w:t>10</w:t>
      </w:r>
      <w:r>
        <w:rPr>
          <w:spacing w:val="-8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en</w:t>
      </w:r>
      <w:r>
        <w:rPr>
          <w:spacing w:val="-59"/>
        </w:rPr>
        <w:t xml:space="preserve"> </w:t>
      </w:r>
      <w:r>
        <w:t>inmediaciones al Portal 20 de Julio sobre la Carrera 5a, se concentra una importante</w:t>
      </w:r>
      <w:r>
        <w:rPr>
          <w:spacing w:val="1"/>
        </w:rPr>
        <w:t xml:space="preserve"> </w:t>
      </w:r>
      <w:r>
        <w:t>cantidad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siniestros</w:t>
      </w:r>
      <w:r>
        <w:rPr>
          <w:spacing w:val="-13"/>
        </w:rPr>
        <w:t xml:space="preserve"> </w:t>
      </w:r>
      <w:r>
        <w:t>con</w:t>
      </w:r>
      <w:r>
        <w:rPr>
          <w:spacing w:val="-11"/>
        </w:rPr>
        <w:t xml:space="preserve"> </w:t>
      </w:r>
      <w:r>
        <w:t>muertos,</w:t>
      </w:r>
      <w:r>
        <w:rPr>
          <w:spacing w:val="-10"/>
        </w:rPr>
        <w:t xml:space="preserve"> </w:t>
      </w:r>
      <w:r>
        <w:t>principalmente</w:t>
      </w:r>
      <w:r>
        <w:rPr>
          <w:spacing w:val="-11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las</w:t>
      </w:r>
      <w:r>
        <w:rPr>
          <w:spacing w:val="-11"/>
        </w:rPr>
        <w:t xml:space="preserve"> </w:t>
      </w:r>
      <w:r>
        <w:t>intersecciones</w:t>
      </w:r>
      <w:r>
        <w:rPr>
          <w:spacing w:val="-11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Calle</w:t>
      </w:r>
      <w:r>
        <w:rPr>
          <w:spacing w:val="-11"/>
        </w:rPr>
        <w:t xml:space="preserve"> </w:t>
      </w:r>
      <w:r>
        <w:t>30ª</w:t>
      </w:r>
      <w:r>
        <w:rPr>
          <w:spacing w:val="-11"/>
        </w:rPr>
        <w:t xml:space="preserve"> </w:t>
      </w:r>
      <w:r>
        <w:t>Sur</w:t>
      </w:r>
      <w:r>
        <w:rPr>
          <w:spacing w:val="-59"/>
        </w:rPr>
        <w:t xml:space="preserve"> </w:t>
      </w:r>
      <w:r>
        <w:t>con Carrera 5ª y Calle 30 Sur con Carrera 5ª, que coinciden con las intersecci</w:t>
      </w:r>
      <w:r>
        <w:t>ones</w:t>
      </w:r>
      <w:r>
        <w:rPr>
          <w:spacing w:val="1"/>
        </w:rPr>
        <w:t xml:space="preserve"> </w:t>
      </w:r>
      <w:r>
        <w:t>semaforizadas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presentan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dicho</w:t>
      </w:r>
      <w:r>
        <w:rPr>
          <w:spacing w:val="1"/>
        </w:rPr>
        <w:t xml:space="preserve"> </w:t>
      </w:r>
      <w:r>
        <w:t>corredor.</w:t>
      </w:r>
      <w:r>
        <w:rPr>
          <w:spacing w:val="1"/>
        </w:rPr>
        <w:t xml:space="preserve"> </w:t>
      </w:r>
      <w:r>
        <w:t>También</w:t>
      </w:r>
      <w:r>
        <w:rPr>
          <w:spacing w:val="1"/>
        </w:rPr>
        <w:t xml:space="preserve"> </w:t>
      </w:r>
      <w:r>
        <w:t>resalta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característica (siniestros con muertos) la intersección de la Calle 30ª Sur con Carrera 5 al</w:t>
      </w:r>
      <w:r>
        <w:rPr>
          <w:spacing w:val="1"/>
        </w:rPr>
        <w:t xml:space="preserve"> </w:t>
      </w:r>
      <w:r>
        <w:t>norte</w:t>
      </w:r>
      <w:r>
        <w:rPr>
          <w:spacing w:val="-8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portal</w:t>
      </w:r>
      <w:r>
        <w:rPr>
          <w:spacing w:val="-6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calle</w:t>
      </w:r>
      <w:r>
        <w:rPr>
          <w:spacing w:val="-8"/>
        </w:rPr>
        <w:t xml:space="preserve"> </w:t>
      </w:r>
      <w:r>
        <w:t>30b</w:t>
      </w:r>
      <w:r>
        <w:rPr>
          <w:spacing w:val="-5"/>
        </w:rPr>
        <w:t xml:space="preserve"> </w:t>
      </w:r>
      <w:r>
        <w:t>Sur</w:t>
      </w:r>
      <w:r>
        <w:rPr>
          <w:spacing w:val="-7"/>
        </w:rPr>
        <w:t xml:space="preserve"> </w:t>
      </w:r>
      <w:r>
        <w:t>justo</w:t>
      </w:r>
      <w:r>
        <w:rPr>
          <w:spacing w:val="-4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acceso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buses</w:t>
      </w:r>
      <w:r>
        <w:rPr>
          <w:spacing w:val="-8"/>
        </w:rPr>
        <w:t xml:space="preserve"> </w:t>
      </w:r>
      <w:r>
        <w:t>alimentadores</w:t>
      </w:r>
      <w:r>
        <w:rPr>
          <w:spacing w:val="-5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portal</w:t>
      </w:r>
      <w:r>
        <w:rPr>
          <w:spacing w:val="-5"/>
        </w:rPr>
        <w:t xml:space="preserve"> </w:t>
      </w:r>
      <w:r>
        <w:t>20</w:t>
      </w:r>
      <w:r>
        <w:rPr>
          <w:spacing w:val="-59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julio</w:t>
      </w:r>
      <w:r>
        <w:rPr>
          <w:spacing w:val="-5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intersección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Carrera</w:t>
      </w:r>
      <w:r>
        <w:rPr>
          <w:spacing w:val="-7"/>
        </w:rPr>
        <w:t xml:space="preserve"> </w:t>
      </w:r>
      <w:r>
        <w:t>3</w:t>
      </w:r>
      <w:r>
        <w:rPr>
          <w:spacing w:val="-5"/>
        </w:rPr>
        <w:t xml:space="preserve"> </w:t>
      </w:r>
      <w:r>
        <w:t>con</w:t>
      </w:r>
      <w:r>
        <w:rPr>
          <w:spacing w:val="-8"/>
        </w:rPr>
        <w:t xml:space="preserve"> </w:t>
      </w:r>
      <w:r>
        <w:t>Calle</w:t>
      </w:r>
      <w:r>
        <w:rPr>
          <w:spacing w:val="-5"/>
        </w:rPr>
        <w:t xml:space="preserve"> </w:t>
      </w:r>
      <w:r>
        <w:t>30b</w:t>
      </w:r>
      <w:r>
        <w:rPr>
          <w:spacing w:val="-5"/>
        </w:rPr>
        <w:t xml:space="preserve"> </w:t>
      </w:r>
      <w:r>
        <w:t>sur</w:t>
      </w:r>
      <w:r>
        <w:rPr>
          <w:spacing w:val="-5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intersección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Carrera</w:t>
      </w:r>
      <w:r>
        <w:rPr>
          <w:spacing w:val="-59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 xml:space="preserve">con </w:t>
      </w:r>
      <w:proofErr w:type="spellStart"/>
      <w:r>
        <w:t>Callle</w:t>
      </w:r>
      <w:proofErr w:type="spellEnd"/>
      <w:r>
        <w:t xml:space="preserve"> 31c Sur.</w:t>
      </w:r>
    </w:p>
    <w:p w14:paraId="41B7BE55" w14:textId="77777777" w:rsidR="003357E2" w:rsidRDefault="00AE6333">
      <w:pPr>
        <w:pStyle w:val="Textoindependiente"/>
        <w:spacing w:before="158" w:line="259" w:lineRule="auto"/>
        <w:ind w:left="1005" w:right="451"/>
        <w:jc w:val="both"/>
      </w:pPr>
      <w:r>
        <w:t>De</w:t>
      </w:r>
      <w:r>
        <w:rPr>
          <w:spacing w:val="-3"/>
        </w:rPr>
        <w:t xml:space="preserve"> </w:t>
      </w:r>
      <w:r>
        <w:t>igual</w:t>
      </w:r>
      <w:r>
        <w:rPr>
          <w:spacing w:val="-4"/>
        </w:rPr>
        <w:t xml:space="preserve"> </w:t>
      </w:r>
      <w:r>
        <w:t>manera,</w:t>
      </w:r>
      <w:r>
        <w:rPr>
          <w:spacing w:val="-4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aunque</w:t>
      </w:r>
      <w:r>
        <w:rPr>
          <w:spacing w:val="-3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menor</w:t>
      </w:r>
      <w:r>
        <w:rPr>
          <w:spacing w:val="-7"/>
        </w:rPr>
        <w:t xml:space="preserve"> </w:t>
      </w:r>
      <w:r>
        <w:t>medida,</w:t>
      </w:r>
      <w:r>
        <w:rPr>
          <w:spacing w:val="-3"/>
        </w:rPr>
        <w:t xml:space="preserve"> </w:t>
      </w:r>
      <w:r>
        <w:t>sobre</w:t>
      </w:r>
      <w:r>
        <w:rPr>
          <w:spacing w:val="-3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t>corredores</w:t>
      </w:r>
      <w:r>
        <w:rPr>
          <w:spacing w:val="-5"/>
        </w:rPr>
        <w:t xml:space="preserve"> </w:t>
      </w:r>
      <w:r>
        <w:t>arteriales</w:t>
      </w:r>
      <w:r>
        <w:rPr>
          <w:spacing w:val="-3"/>
        </w:rPr>
        <w:t xml:space="preserve"> </w:t>
      </w:r>
      <w:r>
        <w:t>de la</w:t>
      </w:r>
      <w:r>
        <w:rPr>
          <w:spacing w:val="-5"/>
        </w:rPr>
        <w:t xml:space="preserve"> </w:t>
      </w:r>
      <w:r>
        <w:t>zona</w:t>
      </w:r>
      <w:r>
        <w:rPr>
          <w:spacing w:val="-3"/>
        </w:rPr>
        <w:t xml:space="preserve"> </w:t>
      </w:r>
      <w:r>
        <w:t>se</w:t>
      </w:r>
      <w:r>
        <w:rPr>
          <w:spacing w:val="-58"/>
        </w:rPr>
        <w:t xml:space="preserve"> </w:t>
      </w:r>
      <w:r>
        <w:t xml:space="preserve">localizan siniestros con muertos en el sector La Victoria. Se destacan en esta </w:t>
      </w:r>
      <w:proofErr w:type="spellStart"/>
      <w:r>
        <w:t>caraterística</w:t>
      </w:r>
      <w:proofErr w:type="spellEnd"/>
      <w:r>
        <w:rPr>
          <w:spacing w:val="-59"/>
        </w:rPr>
        <w:t xml:space="preserve"> </w:t>
      </w:r>
      <w:r>
        <w:t>negativa</w:t>
      </w:r>
      <w:r>
        <w:rPr>
          <w:spacing w:val="-12"/>
        </w:rPr>
        <w:t xml:space="preserve"> </w:t>
      </w:r>
      <w:r>
        <w:t>las</w:t>
      </w:r>
      <w:r>
        <w:rPr>
          <w:spacing w:val="-12"/>
        </w:rPr>
        <w:t xml:space="preserve"> </w:t>
      </w:r>
      <w:r>
        <w:t>intersecciones</w:t>
      </w:r>
      <w:r>
        <w:rPr>
          <w:spacing w:val="-12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Carrera</w:t>
      </w:r>
      <w:r>
        <w:rPr>
          <w:spacing w:val="-12"/>
        </w:rPr>
        <w:t xml:space="preserve"> </w:t>
      </w:r>
      <w:r>
        <w:t>3c</w:t>
      </w:r>
      <w:r>
        <w:rPr>
          <w:spacing w:val="-15"/>
        </w:rPr>
        <w:t xml:space="preserve"> </w:t>
      </w:r>
      <w:r>
        <w:t>este</w:t>
      </w:r>
      <w:r>
        <w:rPr>
          <w:spacing w:val="-14"/>
        </w:rPr>
        <w:t xml:space="preserve"> </w:t>
      </w:r>
      <w:r>
        <w:t>con</w:t>
      </w:r>
      <w:r>
        <w:rPr>
          <w:spacing w:val="-13"/>
        </w:rPr>
        <w:t xml:space="preserve"> </w:t>
      </w:r>
      <w:r>
        <w:t>Calle</w:t>
      </w:r>
      <w:r>
        <w:rPr>
          <w:spacing w:val="-12"/>
        </w:rPr>
        <w:t xml:space="preserve"> </w:t>
      </w:r>
      <w:r>
        <w:t>41</w:t>
      </w:r>
      <w:r>
        <w:rPr>
          <w:spacing w:val="-13"/>
        </w:rPr>
        <w:t xml:space="preserve"> </w:t>
      </w:r>
      <w:r>
        <w:t>Sur</w:t>
      </w:r>
      <w:r>
        <w:rPr>
          <w:spacing w:val="-12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Calle</w:t>
      </w:r>
      <w:r>
        <w:rPr>
          <w:spacing w:val="-12"/>
        </w:rPr>
        <w:t xml:space="preserve"> </w:t>
      </w:r>
      <w:r>
        <w:t>40ª</w:t>
      </w:r>
      <w:r>
        <w:rPr>
          <w:spacing w:val="-12"/>
        </w:rPr>
        <w:t xml:space="preserve"> </w:t>
      </w:r>
      <w:r>
        <w:t>Sur</w:t>
      </w:r>
      <w:r>
        <w:rPr>
          <w:spacing w:val="-11"/>
        </w:rPr>
        <w:t xml:space="preserve"> </w:t>
      </w:r>
      <w:r>
        <w:t>al</w:t>
      </w:r>
      <w:r>
        <w:rPr>
          <w:spacing w:val="-14"/>
        </w:rPr>
        <w:t xml:space="preserve"> </w:t>
      </w:r>
      <w:r>
        <w:t>costado</w:t>
      </w:r>
    </w:p>
    <w:p w14:paraId="410D8F15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4036E80E" w14:textId="77777777" w:rsidR="003357E2" w:rsidRDefault="003357E2">
      <w:pPr>
        <w:pStyle w:val="Textoindependiente"/>
        <w:spacing w:before="5"/>
        <w:rPr>
          <w:sz w:val="26"/>
        </w:rPr>
      </w:pPr>
    </w:p>
    <w:p w14:paraId="1571293F" w14:textId="77777777" w:rsidR="003357E2" w:rsidRDefault="00AE6333">
      <w:pPr>
        <w:pStyle w:val="Textoindependiente"/>
        <w:spacing w:before="94" w:line="259" w:lineRule="auto"/>
        <w:ind w:left="1005" w:right="450"/>
        <w:jc w:val="both"/>
      </w:pPr>
      <w:r>
        <w:t>oriente de la futura estación intermedia La Victor</w:t>
      </w:r>
      <w:r>
        <w:t>ia. Hacia el norte de la futura estación</w:t>
      </w:r>
      <w:r>
        <w:rPr>
          <w:spacing w:val="1"/>
        </w:rPr>
        <w:t xml:space="preserve"> </w:t>
      </w:r>
      <w:r>
        <w:t>intermedia junto al Hospital La Victoria sobresale la intersección de la Diagonal 30 Sur con</w:t>
      </w:r>
      <w:r>
        <w:rPr>
          <w:spacing w:val="-59"/>
        </w:rPr>
        <w:t xml:space="preserve"> </w:t>
      </w:r>
      <w:r>
        <w:t>Carrera</w:t>
      </w:r>
      <w:r>
        <w:rPr>
          <w:spacing w:val="-7"/>
        </w:rPr>
        <w:t xml:space="preserve"> </w:t>
      </w:r>
      <w:r>
        <w:t>3</w:t>
      </w:r>
      <w:r>
        <w:rPr>
          <w:spacing w:val="-5"/>
        </w:rPr>
        <w:t xml:space="preserve"> </w:t>
      </w:r>
      <w:r>
        <w:t>Este.</w:t>
      </w:r>
      <w:r>
        <w:rPr>
          <w:spacing w:val="-6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zona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influencia</w:t>
      </w:r>
      <w:r>
        <w:rPr>
          <w:spacing w:val="-5"/>
        </w:rPr>
        <w:t xml:space="preserve"> </w:t>
      </w:r>
      <w:r>
        <w:t>directa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futura</w:t>
      </w:r>
      <w:r>
        <w:rPr>
          <w:spacing w:val="-5"/>
        </w:rPr>
        <w:t xml:space="preserve"> </w:t>
      </w:r>
      <w:r>
        <w:t>estación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retorno</w:t>
      </w:r>
      <w:r>
        <w:rPr>
          <w:spacing w:val="-5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sector</w:t>
      </w:r>
      <w:r>
        <w:rPr>
          <w:spacing w:val="-58"/>
        </w:rPr>
        <w:t xml:space="preserve"> </w:t>
      </w:r>
      <w:r>
        <w:t>de Altamira no se encuentra ningún punto identificado con siniestros con muertos. Hacia el</w:t>
      </w:r>
      <w:r>
        <w:rPr>
          <w:spacing w:val="-60"/>
        </w:rPr>
        <w:t xml:space="preserve"> </w:t>
      </w:r>
      <w:r>
        <w:t>sur de la zona de influencia de esta estación se encuentra una intersección con registro de</w:t>
      </w:r>
      <w:r>
        <w:rPr>
          <w:spacing w:val="-60"/>
        </w:rPr>
        <w:t xml:space="preserve"> </w:t>
      </w:r>
      <w:r>
        <w:t>muertos</w:t>
      </w:r>
      <w:r>
        <w:rPr>
          <w:spacing w:val="-3"/>
        </w:rPr>
        <w:t xml:space="preserve"> </w:t>
      </w:r>
      <w:r>
        <w:t>sobre</w:t>
      </w:r>
      <w:r>
        <w:rPr>
          <w:spacing w:val="-2"/>
        </w:rPr>
        <w:t xml:space="preserve"> </w:t>
      </w:r>
      <w:r>
        <w:t>la Avenida</w:t>
      </w:r>
      <w:r>
        <w:rPr>
          <w:spacing w:val="-1"/>
        </w:rPr>
        <w:t xml:space="preserve"> </w:t>
      </w:r>
      <w:r>
        <w:t>Carrera 13b</w:t>
      </w:r>
      <w:r>
        <w:rPr>
          <w:spacing w:val="-2"/>
        </w:rPr>
        <w:t xml:space="preserve"> </w:t>
      </w:r>
      <w:r>
        <w:t>Este</w:t>
      </w:r>
      <w:r>
        <w:rPr>
          <w:spacing w:val="-2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Calle 46</w:t>
      </w:r>
      <w:r>
        <w:rPr>
          <w:spacing w:val="-1"/>
        </w:rPr>
        <w:t xml:space="preserve"> </w:t>
      </w:r>
      <w:r>
        <w:t>Sur</w:t>
      </w:r>
      <w:r>
        <w:rPr>
          <w:spacing w:val="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Calle 46</w:t>
      </w:r>
      <w:r>
        <w:rPr>
          <w:spacing w:val="-3"/>
        </w:rPr>
        <w:t xml:space="preserve"> </w:t>
      </w:r>
      <w:r>
        <w:t>Bi</w:t>
      </w:r>
      <w:r>
        <w:t>s</w:t>
      </w:r>
      <w:r>
        <w:rPr>
          <w:spacing w:val="1"/>
        </w:rPr>
        <w:t xml:space="preserve"> </w:t>
      </w:r>
      <w:r>
        <w:t>Sur.</w:t>
      </w:r>
    </w:p>
    <w:p w14:paraId="3148064B" w14:textId="77777777" w:rsidR="003357E2" w:rsidRDefault="00AE6333">
      <w:pPr>
        <w:pStyle w:val="Textoindependiente"/>
        <w:spacing w:before="161" w:line="259" w:lineRule="auto"/>
        <w:ind w:left="1005" w:right="452"/>
        <w:jc w:val="both"/>
      </w:pPr>
      <w:r>
        <w:t>Alrededor de cada estación se identificaron varios puntos de siniestralidad con heridos,</w:t>
      </w:r>
      <w:r>
        <w:rPr>
          <w:spacing w:val="1"/>
        </w:rPr>
        <w:t xml:space="preserve"> </w:t>
      </w:r>
      <w:r>
        <w:t xml:space="preserve">especialmente para los corredores de la </w:t>
      </w:r>
      <w:proofErr w:type="spellStart"/>
      <w:r>
        <w:t>Carrrera</w:t>
      </w:r>
      <w:proofErr w:type="spellEnd"/>
      <w:r>
        <w:t xml:space="preserve"> 5ª</w:t>
      </w:r>
      <w:r>
        <w:rPr>
          <w:spacing w:val="1"/>
        </w:rPr>
        <w:t xml:space="preserve"> </w:t>
      </w:r>
      <w:r>
        <w:t>y Carrera 3 en el portal 20 de Julio,</w:t>
      </w:r>
      <w:r>
        <w:rPr>
          <w:spacing w:val="1"/>
        </w:rPr>
        <w:t xml:space="preserve"> </w:t>
      </w:r>
      <w:r>
        <w:t xml:space="preserve">Carrera 11 Este y Avenida Carrera 13 Este en el sector de La Victoria </w:t>
      </w:r>
      <w:r>
        <w:t>y Avenida Carrera</w:t>
      </w:r>
      <w:r>
        <w:rPr>
          <w:spacing w:val="1"/>
        </w:rPr>
        <w:t xml:space="preserve"> </w:t>
      </w:r>
      <w:r>
        <w:t>13b este</w:t>
      </w:r>
      <w:r>
        <w:rPr>
          <w:spacing w:val="-2"/>
        </w:rPr>
        <w:t xml:space="preserve"> </w:t>
      </w:r>
      <w:r>
        <w:t>en el</w:t>
      </w:r>
      <w:r>
        <w:rPr>
          <w:spacing w:val="-3"/>
        </w:rPr>
        <w:t xml:space="preserve"> </w:t>
      </w:r>
      <w:r>
        <w:t>sector</w:t>
      </w:r>
      <w:r>
        <w:rPr>
          <w:spacing w:val="1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Altamira.</w:t>
      </w:r>
    </w:p>
    <w:p w14:paraId="33262BC3" w14:textId="77777777" w:rsidR="003357E2" w:rsidRDefault="00AE6333">
      <w:pPr>
        <w:pStyle w:val="Textoindependiente"/>
        <w:spacing w:before="156"/>
        <w:ind w:left="1069" w:right="523"/>
        <w:jc w:val="center"/>
      </w:pPr>
      <w:r>
        <w:rPr>
          <w:noProof/>
        </w:rPr>
        <w:drawing>
          <wp:anchor distT="0" distB="0" distL="0" distR="0" simplePos="0" relativeHeight="480213504" behindDoc="1" locked="0" layoutInCell="1" allowOverlap="1" wp14:anchorId="7EEF8E45" wp14:editId="4731F9EE">
            <wp:simplePos x="0" y="0"/>
            <wp:positionH relativeFrom="page">
              <wp:posOffset>2781935</wp:posOffset>
            </wp:positionH>
            <wp:positionV relativeFrom="paragraph">
              <wp:posOffset>732382</wp:posOffset>
            </wp:positionV>
            <wp:extent cx="2209800" cy="2393950"/>
            <wp:effectExtent l="0" t="0" r="0" b="0"/>
            <wp:wrapNone/>
            <wp:docPr id="10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634E0BE1">
          <v:group id="_x0000_s2235" style="position:absolute;left:0;text-align:left;margin-left:133.85pt;margin-top:20.05pt;width:372pt;height:215.25pt;z-index:-23102464;mso-position-horizontal-relative:page;mso-position-vertical-relative:text" coordorigin="2677,401" coordsize="7440,4305">
            <v:rect id="_x0000_s2245" style="position:absolute;left:2684;top:408;width:7425;height:4290" stroked="f"/>
            <v:line id="_x0000_s2244" style="position:absolute" from="3559,631" to="9889,631" strokecolor="#d9d9d9"/>
            <v:rect id="_x0000_s2243" style="position:absolute;left:3936;top:4341;width:111;height:111" fillcolor="#ffc000" stroked="f"/>
            <v:rect id="_x0000_s2242" style="position:absolute;left:6479;top:4341;width:111;height:111" fillcolor="#00af50" stroked="f"/>
            <v:rect id="_x0000_s2241" style="position:absolute;left:7970;top:4341;width:111;height:111" fillcolor="red" stroked="f"/>
            <v:rect id="_x0000_s2240" style="position:absolute;left:2684;top:408;width:7425;height:4290" filled="f" strokecolor="#d9d9d9"/>
            <v:shape id="_x0000_s2239" type="#_x0000_t202" style="position:absolute;left:3248;top:502;width:143;height:2080" filled="f" stroked="f">
              <v:textbox inset="0,0,0,0">
                <w:txbxContent>
                  <w:p w14:paraId="3D1B119D" w14:textId="77777777" w:rsidR="003357E2" w:rsidRDefault="00AE6333">
                    <w:pPr>
                      <w:spacing w:line="247" w:lineRule="exact"/>
                    </w:pPr>
                    <w:r>
                      <w:t>4</w:t>
                    </w:r>
                  </w:p>
                  <w:p w14:paraId="527F78F8" w14:textId="77777777" w:rsidR="003357E2" w:rsidRDefault="00AE6333">
                    <w:pPr>
                      <w:spacing w:before="205"/>
                    </w:pPr>
                    <w:r>
                      <w:t>3</w:t>
                    </w:r>
                  </w:p>
                  <w:p w14:paraId="7F50A020" w14:textId="77777777" w:rsidR="003357E2" w:rsidRDefault="00AE6333">
                    <w:pPr>
                      <w:spacing w:before="205"/>
                    </w:pPr>
                    <w:r>
                      <w:t>2</w:t>
                    </w:r>
                  </w:p>
                  <w:p w14:paraId="531BEA41" w14:textId="77777777" w:rsidR="003357E2" w:rsidRDefault="00AE6333">
                    <w:pPr>
                      <w:spacing w:before="206"/>
                    </w:pPr>
                    <w:r>
                      <w:t>1</w:t>
                    </w:r>
                  </w:p>
                  <w:p w14:paraId="70F6988D" w14:textId="77777777" w:rsidR="003357E2" w:rsidRDefault="00AE6333">
                    <w:pPr>
                      <w:spacing w:before="205"/>
                    </w:pPr>
                    <w:r>
                      <w:t>0</w:t>
                    </w:r>
                  </w:p>
                </w:txbxContent>
              </v:textbox>
            </v:shape>
            <v:shape id="_x0000_s2238" type="#_x0000_t202" style="position:absolute;left:4095;top:4268;width:2111;height:247" filled="f" stroked="f">
              <v:textbox inset="0,0,0,0">
                <w:txbxContent>
                  <w:p w14:paraId="2CFCB66A" w14:textId="77777777" w:rsidR="003357E2" w:rsidRDefault="00AE6333">
                    <w:pPr>
                      <w:spacing w:line="247" w:lineRule="exact"/>
                    </w:pPr>
                    <w:proofErr w:type="spellStart"/>
                    <w:r>
                      <w:t>Est</w:t>
                    </w:r>
                    <w:proofErr w:type="spellEnd"/>
                    <w:r>
                      <w:t>.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de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Transferencia</w:t>
                    </w:r>
                  </w:p>
                </w:txbxContent>
              </v:textbox>
            </v:shape>
            <v:shape id="_x0000_s2237" type="#_x0000_t202" style="position:absolute;left:6638;top:4268;width:1060;height:247" filled="f" stroked="f">
              <v:textbox inset="0,0,0,0">
                <w:txbxContent>
                  <w:p w14:paraId="66E7FDC1" w14:textId="77777777" w:rsidR="003357E2" w:rsidRDefault="00AE6333">
                    <w:pPr>
                      <w:spacing w:line="247" w:lineRule="exact"/>
                    </w:pPr>
                    <w:r>
                      <w:t>La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Victoria</w:t>
                    </w:r>
                  </w:p>
                </w:txbxContent>
              </v:textbox>
            </v:shape>
            <v:shape id="_x0000_s2236" type="#_x0000_t202" style="position:absolute;left:8129;top:4268;width:827;height:247" filled="f" stroked="f">
              <v:textbox inset="0,0,0,0">
                <w:txbxContent>
                  <w:p w14:paraId="0225D155" w14:textId="77777777" w:rsidR="003357E2" w:rsidRDefault="00AE6333">
                    <w:pPr>
                      <w:spacing w:line="247" w:lineRule="exact"/>
                    </w:pPr>
                    <w:r>
                      <w:t>Altamira</w:t>
                    </w:r>
                  </w:p>
                </w:txbxContent>
              </v:textbox>
            </v:shape>
            <w10:wrap anchorx="page"/>
          </v:group>
        </w:pict>
      </w:r>
      <w:r>
        <w:pict w14:anchorId="442AB092">
          <v:shape id="_x0000_s2234" type="#_x0000_t202" style="position:absolute;left:0;text-align:left;margin-left:146.1pt;margin-top:33.6pt;width:14.35pt;height:105.45pt;z-index:15789568;mso-position-horizontal-relative:page;mso-position-vertical-relative:text" filled="f" stroked="f">
            <v:textbox style="layout-flow:vertical;mso-layout-flow-alt:bottom-to-top" inset="0,0,0,0">
              <w:txbxContent>
                <w:p w14:paraId="450A3151" w14:textId="77777777" w:rsidR="003357E2" w:rsidRDefault="00AE6333">
                  <w:pPr>
                    <w:pStyle w:val="Textoindependiente"/>
                    <w:spacing w:before="13"/>
                    <w:ind w:left="20"/>
                  </w:pPr>
                  <w:r>
                    <w:t>Número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fallecidos</w:t>
                  </w:r>
                </w:p>
              </w:txbxContent>
            </v:textbox>
            <w10:wrap anchorx="page"/>
          </v:shape>
        </w:pict>
      </w:r>
      <w:r>
        <w:pict w14:anchorId="34C4B837">
          <v:shape id="_x0000_s2233" type="#_x0000_t202" style="position:absolute;left:0;text-align:left;margin-left:203.05pt;margin-top:128.3pt;width:13.15pt;height:47.05pt;z-index:15790080;mso-position-horizontal-relative:page;mso-position-vertical-relative:text" filled="f" stroked="f">
            <v:textbox style="layout-flow:vertical;mso-layout-flow-alt:bottom-to-top" inset="0,0,0,0">
              <w:txbxContent>
                <w:p w14:paraId="747E9202" w14:textId="77777777" w:rsidR="003357E2" w:rsidRDefault="00AE6333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CICLISTA</w:t>
                  </w:r>
                </w:p>
              </w:txbxContent>
            </v:textbox>
            <w10:wrap anchorx="page"/>
          </v:shape>
        </w:pict>
      </w:r>
      <w:r>
        <w:pict w14:anchorId="79DBF463">
          <v:shape id="_x0000_s2232" type="#_x0000_t202" style="position:absolute;left:0;text-align:left;margin-left:266.35pt;margin-top:128.4pt;width:13.15pt;height:66.9pt;z-index:15790592;mso-position-horizontal-relative:page;mso-position-vertical-relative:text" filled="f" stroked="f">
            <v:textbox style="layout-flow:vertical;mso-layout-flow-alt:bottom-to-top" inset="0,0,0,0">
              <w:txbxContent>
                <w:p w14:paraId="3DF0CBCC" w14:textId="77777777" w:rsidR="003357E2" w:rsidRDefault="00AE6333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CONDUCTOR</w:t>
                  </w:r>
                </w:p>
              </w:txbxContent>
            </v:textbox>
            <w10:wrap anchorx="page"/>
          </v:shape>
        </w:pict>
      </w:r>
      <w:r>
        <w:pict w14:anchorId="063B7513">
          <v:shape id="_x0000_s2231" type="#_x0000_t202" style="position:absolute;left:0;text-align:left;margin-left:329.7pt;margin-top:128.35pt;width:13.15pt;height:77pt;z-index:15791104;mso-position-horizontal-relative:page;mso-position-vertical-relative:text" filled="f" stroked="f">
            <v:textbox style="layout-flow:vertical;mso-layout-flow-alt:bottom-to-top" inset="0,0,0,0">
              <w:txbxContent>
                <w:p w14:paraId="4782AC90" w14:textId="77777777" w:rsidR="003357E2" w:rsidRDefault="00AE6333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MOTOCICLISTA</w:t>
                  </w:r>
                </w:p>
              </w:txbxContent>
            </v:textbox>
            <w10:wrap anchorx="page"/>
          </v:shape>
        </w:pict>
      </w:r>
      <w:r>
        <w:pict w14:anchorId="32071E2A">
          <v:shape id="_x0000_s2230" type="#_x0000_t202" style="position:absolute;left:0;text-align:left;margin-left:393pt;margin-top:128.35pt;width:13.15pt;height:55.35pt;z-index:15791616;mso-position-horizontal-relative:page;mso-position-vertical-relative:text" filled="f" stroked="f">
            <v:textbox style="layout-flow:vertical;mso-layout-flow-alt:bottom-to-top" inset="0,0,0,0">
              <w:txbxContent>
                <w:p w14:paraId="06388370" w14:textId="77777777" w:rsidR="003357E2" w:rsidRDefault="00AE6333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PASAJERO</w:t>
                  </w:r>
                </w:p>
              </w:txbxContent>
            </v:textbox>
            <w10:wrap anchorx="page"/>
          </v:shape>
        </w:pict>
      </w:r>
      <w:r>
        <w:pict w14:anchorId="561CF6F1">
          <v:shape id="_x0000_s2229" type="#_x0000_t202" style="position:absolute;left:0;text-align:left;margin-left:456.3pt;margin-top:128.3pt;width:13.15pt;height:43.15pt;z-index:15792128;mso-position-horizontal-relative:page;mso-position-vertical-relative:text" filled="f" stroked="f">
            <v:textbox style="layout-flow:vertical;mso-layout-flow-alt:bottom-to-top" inset="0,0,0,0">
              <w:txbxContent>
                <w:p w14:paraId="2D52836A" w14:textId="77777777" w:rsidR="003357E2" w:rsidRDefault="00AE6333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PEATÓN</w:t>
                  </w:r>
                </w:p>
              </w:txbxContent>
            </v:textbox>
            <w10:wrap anchorx="page"/>
          </v:shape>
        </w:pict>
      </w:r>
      <w:bookmarkStart w:id="45" w:name="_bookmark45"/>
      <w:bookmarkEnd w:id="45"/>
      <w:r>
        <w:t>Figura</w:t>
      </w:r>
      <w:r>
        <w:rPr>
          <w:spacing w:val="-1"/>
        </w:rPr>
        <w:t xml:space="preserve"> </w:t>
      </w:r>
      <w:r>
        <w:t>28.</w:t>
      </w:r>
      <w:r>
        <w:rPr>
          <w:spacing w:val="-2"/>
        </w:rPr>
        <w:t xml:space="preserve"> </w:t>
      </w:r>
      <w:r>
        <w:t>Condición</w:t>
      </w:r>
      <w:r>
        <w:rPr>
          <w:spacing w:val="-1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fallecido</w:t>
      </w:r>
      <w:r>
        <w:rPr>
          <w:spacing w:val="-1"/>
        </w:rPr>
        <w:t xml:space="preserve"> </w:t>
      </w:r>
      <w:r>
        <w:t>por siniestros</w:t>
      </w:r>
      <w:r>
        <w:rPr>
          <w:spacing w:val="-3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zona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influencia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cada</w:t>
      </w:r>
      <w:r>
        <w:rPr>
          <w:spacing w:val="-1"/>
        </w:rPr>
        <w:t xml:space="preserve"> </w:t>
      </w:r>
      <w:r>
        <w:t>estación</w:t>
      </w:r>
    </w:p>
    <w:p w14:paraId="5A699A60" w14:textId="77777777" w:rsidR="003357E2" w:rsidRDefault="003357E2">
      <w:pPr>
        <w:pStyle w:val="Textoindependiente"/>
        <w:rPr>
          <w:sz w:val="20"/>
        </w:rPr>
      </w:pPr>
    </w:p>
    <w:p w14:paraId="20543A1B" w14:textId="77777777" w:rsidR="003357E2" w:rsidRDefault="003357E2">
      <w:pPr>
        <w:pStyle w:val="Textoindependiente"/>
        <w:rPr>
          <w:sz w:val="20"/>
        </w:rPr>
      </w:pPr>
    </w:p>
    <w:p w14:paraId="5A45E07E" w14:textId="77777777" w:rsidR="003357E2" w:rsidRDefault="003357E2">
      <w:pPr>
        <w:pStyle w:val="Textoindependiente"/>
        <w:spacing w:before="5"/>
        <w:rPr>
          <w:sz w:val="18"/>
        </w:rPr>
      </w:pPr>
    </w:p>
    <w:tbl>
      <w:tblPr>
        <w:tblStyle w:val="TableNormal"/>
        <w:tblW w:w="0" w:type="auto"/>
        <w:tblInd w:w="2579" w:type="dxa"/>
        <w:tblBorders>
          <w:top w:val="single" w:sz="6" w:space="0" w:color="D9D9D9"/>
          <w:left w:val="single" w:sz="6" w:space="0" w:color="D9D9D9"/>
          <w:bottom w:val="single" w:sz="6" w:space="0" w:color="D9D9D9"/>
          <w:right w:val="single" w:sz="6" w:space="0" w:color="D9D9D9"/>
          <w:insideH w:val="single" w:sz="6" w:space="0" w:color="D9D9D9"/>
          <w:insideV w:val="single" w:sz="6" w:space="0" w:color="D9D9D9"/>
        </w:tblBorders>
        <w:tblLayout w:type="fixed"/>
        <w:tblLook w:val="01E0" w:firstRow="1" w:lastRow="1" w:firstColumn="1" w:lastColumn="1" w:noHBand="0" w:noVBand="0"/>
      </w:tblPr>
      <w:tblGrid>
        <w:gridCol w:w="242"/>
        <w:gridCol w:w="250"/>
        <w:gridCol w:w="250"/>
        <w:gridCol w:w="1324"/>
        <w:gridCol w:w="220"/>
        <w:gridCol w:w="484"/>
        <w:gridCol w:w="250"/>
        <w:gridCol w:w="280"/>
        <w:gridCol w:w="250"/>
        <w:gridCol w:w="482"/>
        <w:gridCol w:w="250"/>
        <w:gridCol w:w="250"/>
        <w:gridCol w:w="765"/>
        <w:gridCol w:w="250"/>
        <w:gridCol w:w="280"/>
        <w:gridCol w:w="250"/>
        <w:gridCol w:w="241"/>
      </w:tblGrid>
      <w:tr w:rsidR="003357E2" w14:paraId="51B35233" w14:textId="77777777">
        <w:trPr>
          <w:trHeight w:val="443"/>
        </w:trPr>
        <w:tc>
          <w:tcPr>
            <w:tcW w:w="5297" w:type="dxa"/>
            <w:gridSpan w:val="13"/>
            <w:tcBorders>
              <w:left w:val="nil"/>
              <w:right w:val="nil"/>
            </w:tcBorders>
            <w:shd w:val="clear" w:color="auto" w:fill="FFFFFF"/>
          </w:tcPr>
          <w:p w14:paraId="45C234F0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50" w:type="dxa"/>
            <w:vMerge w:val="restart"/>
            <w:tcBorders>
              <w:left w:val="nil"/>
              <w:right w:val="single" w:sz="24" w:space="0" w:color="FFFFFF"/>
            </w:tcBorders>
            <w:shd w:val="clear" w:color="auto" w:fill="FFC000"/>
          </w:tcPr>
          <w:p w14:paraId="4675BBFF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771" w:type="dxa"/>
            <w:gridSpan w:val="3"/>
            <w:tcBorders>
              <w:left w:val="single" w:sz="24" w:space="0" w:color="FFFFFF"/>
              <w:right w:val="nil"/>
            </w:tcBorders>
          </w:tcPr>
          <w:p w14:paraId="2DB9F330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3357E2" w14:paraId="1B7A294F" w14:textId="77777777">
        <w:trPr>
          <w:trHeight w:val="439"/>
        </w:trPr>
        <w:tc>
          <w:tcPr>
            <w:tcW w:w="242" w:type="dxa"/>
            <w:tcBorders>
              <w:left w:val="nil"/>
              <w:right w:val="nil"/>
            </w:tcBorders>
          </w:tcPr>
          <w:p w14:paraId="67655F98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50" w:type="dxa"/>
            <w:vMerge w:val="restart"/>
            <w:tcBorders>
              <w:left w:val="nil"/>
              <w:right w:val="single" w:sz="24" w:space="0" w:color="FFFFFF"/>
            </w:tcBorders>
            <w:shd w:val="clear" w:color="auto" w:fill="FFC000"/>
          </w:tcPr>
          <w:p w14:paraId="371127BB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805" w:type="dxa"/>
            <w:gridSpan w:val="11"/>
            <w:tcBorders>
              <w:left w:val="single" w:sz="24" w:space="0" w:color="FFFFFF"/>
              <w:right w:val="nil"/>
            </w:tcBorders>
          </w:tcPr>
          <w:p w14:paraId="282DFEC9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50" w:type="dxa"/>
            <w:vMerge/>
            <w:tcBorders>
              <w:top w:val="nil"/>
              <w:left w:val="nil"/>
              <w:right w:val="single" w:sz="24" w:space="0" w:color="FFFFFF"/>
            </w:tcBorders>
            <w:shd w:val="clear" w:color="auto" w:fill="FFC000"/>
          </w:tcPr>
          <w:p w14:paraId="0794344C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280" w:type="dxa"/>
            <w:vMerge w:val="restart"/>
            <w:tcBorders>
              <w:top w:val="single" w:sz="4" w:space="0" w:color="D9D9D9"/>
              <w:left w:val="single" w:sz="24" w:space="0" w:color="FFFFFF"/>
              <w:right w:val="single" w:sz="24" w:space="0" w:color="FFFFFF"/>
            </w:tcBorders>
            <w:shd w:val="clear" w:color="auto" w:fill="00AF50"/>
          </w:tcPr>
          <w:p w14:paraId="5BA701D4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91" w:type="dxa"/>
            <w:gridSpan w:val="2"/>
            <w:tcBorders>
              <w:left w:val="single" w:sz="24" w:space="0" w:color="FFFFFF"/>
              <w:right w:val="nil"/>
            </w:tcBorders>
          </w:tcPr>
          <w:p w14:paraId="30FE0107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3357E2" w14:paraId="5C853F30" w14:textId="77777777">
        <w:trPr>
          <w:trHeight w:val="447"/>
        </w:trPr>
        <w:tc>
          <w:tcPr>
            <w:tcW w:w="242" w:type="dxa"/>
            <w:tcBorders>
              <w:left w:val="nil"/>
              <w:right w:val="nil"/>
            </w:tcBorders>
          </w:tcPr>
          <w:p w14:paraId="388F8548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50" w:type="dxa"/>
            <w:vMerge/>
            <w:tcBorders>
              <w:top w:val="nil"/>
              <w:left w:val="nil"/>
              <w:right w:val="single" w:sz="24" w:space="0" w:color="FFFFFF"/>
            </w:tcBorders>
            <w:shd w:val="clear" w:color="auto" w:fill="FFC000"/>
          </w:tcPr>
          <w:p w14:paraId="74F8DCDE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250" w:type="dxa"/>
            <w:tcBorders>
              <w:top w:val="single" w:sz="4" w:space="0" w:color="D9D9D9"/>
              <w:left w:val="single" w:sz="24" w:space="0" w:color="FFFFFF"/>
              <w:right w:val="nil"/>
            </w:tcBorders>
            <w:shd w:val="clear" w:color="auto" w:fill="00AF50"/>
          </w:tcPr>
          <w:p w14:paraId="0A3E15F5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324" w:type="dxa"/>
            <w:tcBorders>
              <w:left w:val="nil"/>
              <w:right w:val="nil"/>
            </w:tcBorders>
            <w:shd w:val="clear" w:color="auto" w:fill="FFFFFF"/>
          </w:tcPr>
          <w:p w14:paraId="0ADCFB4C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20" w:type="dxa"/>
            <w:tcBorders>
              <w:top w:val="single" w:sz="4" w:space="0" w:color="D9D9D9"/>
              <w:left w:val="nil"/>
              <w:right w:val="nil"/>
            </w:tcBorders>
            <w:shd w:val="clear" w:color="auto" w:fill="FF0000"/>
          </w:tcPr>
          <w:p w14:paraId="5AA15B4A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84" w:type="dxa"/>
            <w:tcBorders>
              <w:left w:val="nil"/>
              <w:right w:val="nil"/>
            </w:tcBorders>
            <w:shd w:val="clear" w:color="auto" w:fill="FFFFFF"/>
          </w:tcPr>
          <w:p w14:paraId="7B380710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50" w:type="dxa"/>
            <w:tcBorders>
              <w:left w:val="nil"/>
              <w:right w:val="single" w:sz="24" w:space="0" w:color="FFFFFF"/>
            </w:tcBorders>
            <w:shd w:val="clear" w:color="auto" w:fill="FFC000"/>
          </w:tcPr>
          <w:p w14:paraId="2F73E135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80" w:type="dxa"/>
            <w:tcBorders>
              <w:top w:val="single" w:sz="4" w:space="0" w:color="D9D9D9"/>
              <w:left w:val="single" w:sz="24" w:space="0" w:color="FFFFFF"/>
              <w:right w:val="single" w:sz="24" w:space="0" w:color="FFFFFF"/>
            </w:tcBorders>
            <w:shd w:val="clear" w:color="auto" w:fill="00AF50"/>
          </w:tcPr>
          <w:p w14:paraId="0B93736B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50" w:type="dxa"/>
            <w:tcBorders>
              <w:top w:val="single" w:sz="4" w:space="0" w:color="D9D9D9"/>
              <w:left w:val="single" w:sz="24" w:space="0" w:color="FFFFFF"/>
              <w:right w:val="nil"/>
            </w:tcBorders>
            <w:shd w:val="clear" w:color="auto" w:fill="FF0000"/>
          </w:tcPr>
          <w:p w14:paraId="32BF7616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82" w:type="dxa"/>
            <w:tcBorders>
              <w:left w:val="nil"/>
              <w:right w:val="nil"/>
            </w:tcBorders>
            <w:shd w:val="clear" w:color="auto" w:fill="FFFFFF"/>
          </w:tcPr>
          <w:p w14:paraId="7621F5E4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50" w:type="dxa"/>
            <w:tcBorders>
              <w:top w:val="single" w:sz="4" w:space="0" w:color="D9D9D9"/>
              <w:left w:val="nil"/>
              <w:right w:val="single" w:sz="24" w:space="0" w:color="FFFFFF"/>
            </w:tcBorders>
            <w:shd w:val="clear" w:color="auto" w:fill="FFC000"/>
          </w:tcPr>
          <w:p w14:paraId="0FE32C1C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50" w:type="dxa"/>
            <w:tcBorders>
              <w:top w:val="single" w:sz="4" w:space="0" w:color="D9D9D9"/>
              <w:left w:val="single" w:sz="24" w:space="0" w:color="FFFFFF"/>
              <w:right w:val="nil"/>
            </w:tcBorders>
            <w:shd w:val="clear" w:color="auto" w:fill="00AF50"/>
          </w:tcPr>
          <w:p w14:paraId="191FE074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765" w:type="dxa"/>
            <w:tcBorders>
              <w:left w:val="nil"/>
              <w:right w:val="nil"/>
            </w:tcBorders>
          </w:tcPr>
          <w:p w14:paraId="76F2710B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50" w:type="dxa"/>
            <w:vMerge/>
            <w:tcBorders>
              <w:top w:val="nil"/>
              <w:left w:val="nil"/>
              <w:right w:val="single" w:sz="24" w:space="0" w:color="FFFFFF"/>
            </w:tcBorders>
            <w:shd w:val="clear" w:color="auto" w:fill="FFC000"/>
          </w:tcPr>
          <w:p w14:paraId="4DE7A7F5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280" w:type="dxa"/>
            <w:vMerge/>
            <w:tcBorders>
              <w:top w:val="nil"/>
              <w:left w:val="single" w:sz="24" w:space="0" w:color="FFFFFF"/>
              <w:right w:val="single" w:sz="24" w:space="0" w:color="FFFFFF"/>
            </w:tcBorders>
            <w:shd w:val="clear" w:color="auto" w:fill="00AF50"/>
          </w:tcPr>
          <w:p w14:paraId="4B2350AC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250" w:type="dxa"/>
            <w:tcBorders>
              <w:top w:val="single" w:sz="4" w:space="0" w:color="D9D9D9"/>
              <w:left w:val="single" w:sz="24" w:space="0" w:color="FFFFFF"/>
              <w:right w:val="nil"/>
            </w:tcBorders>
            <w:shd w:val="clear" w:color="auto" w:fill="FF0000"/>
          </w:tcPr>
          <w:p w14:paraId="24DABB31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41" w:type="dxa"/>
            <w:tcBorders>
              <w:left w:val="nil"/>
              <w:right w:val="nil"/>
            </w:tcBorders>
          </w:tcPr>
          <w:p w14:paraId="764BFF12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</w:tbl>
    <w:p w14:paraId="7ED5F2C5" w14:textId="77777777" w:rsidR="003357E2" w:rsidRDefault="003357E2">
      <w:pPr>
        <w:pStyle w:val="Textoindependiente"/>
        <w:rPr>
          <w:sz w:val="24"/>
        </w:rPr>
      </w:pPr>
    </w:p>
    <w:p w14:paraId="70CF63B4" w14:textId="77777777" w:rsidR="003357E2" w:rsidRDefault="003357E2">
      <w:pPr>
        <w:pStyle w:val="Textoindependiente"/>
        <w:rPr>
          <w:sz w:val="24"/>
        </w:rPr>
      </w:pPr>
    </w:p>
    <w:p w14:paraId="5F30DF35" w14:textId="77777777" w:rsidR="003357E2" w:rsidRDefault="003357E2">
      <w:pPr>
        <w:pStyle w:val="Textoindependiente"/>
        <w:rPr>
          <w:sz w:val="24"/>
        </w:rPr>
      </w:pPr>
    </w:p>
    <w:p w14:paraId="70EFE6F7" w14:textId="77777777" w:rsidR="003357E2" w:rsidRDefault="003357E2">
      <w:pPr>
        <w:pStyle w:val="Textoindependiente"/>
        <w:rPr>
          <w:sz w:val="24"/>
        </w:rPr>
      </w:pPr>
    </w:p>
    <w:p w14:paraId="3E7C9574" w14:textId="77777777" w:rsidR="003357E2" w:rsidRDefault="003357E2">
      <w:pPr>
        <w:pStyle w:val="Textoindependiente"/>
        <w:rPr>
          <w:sz w:val="24"/>
        </w:rPr>
      </w:pPr>
    </w:p>
    <w:p w14:paraId="4C7E6991" w14:textId="77777777" w:rsidR="003357E2" w:rsidRDefault="003357E2">
      <w:pPr>
        <w:pStyle w:val="Textoindependiente"/>
        <w:rPr>
          <w:sz w:val="24"/>
        </w:rPr>
      </w:pPr>
    </w:p>
    <w:p w14:paraId="28A4C521" w14:textId="77777777" w:rsidR="003357E2" w:rsidRDefault="003357E2">
      <w:pPr>
        <w:pStyle w:val="Textoindependiente"/>
        <w:rPr>
          <w:sz w:val="24"/>
        </w:rPr>
      </w:pPr>
    </w:p>
    <w:p w14:paraId="542B5A94" w14:textId="77777777" w:rsidR="003357E2" w:rsidRDefault="003357E2">
      <w:pPr>
        <w:pStyle w:val="Textoindependiente"/>
        <w:rPr>
          <w:sz w:val="24"/>
        </w:rPr>
      </w:pPr>
    </w:p>
    <w:p w14:paraId="1E3EC692" w14:textId="77777777" w:rsidR="003357E2" w:rsidRDefault="00AE6333">
      <w:pPr>
        <w:spacing w:before="199"/>
        <w:ind w:left="1069" w:right="482"/>
        <w:jc w:val="center"/>
        <w:rPr>
          <w:sz w:val="20"/>
        </w:rPr>
      </w:pPr>
      <w:r>
        <w:rPr>
          <w:rFonts w:ascii="Times New Roman" w:hAnsi="Times New Roman"/>
          <w:sz w:val="18"/>
        </w:rPr>
        <w:t>Fuente:</w:t>
      </w:r>
      <w:r>
        <w:rPr>
          <w:rFonts w:ascii="Times New Roman" w:hAnsi="Times New Roman"/>
          <w:spacing w:val="26"/>
          <w:sz w:val="18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</w:t>
      </w:r>
      <w:r>
        <w:rPr>
          <w:spacing w:val="-2"/>
          <w:sz w:val="20"/>
        </w:rPr>
        <w:t xml:space="preserve"> </w:t>
      </w:r>
      <w:r>
        <w:rPr>
          <w:sz w:val="20"/>
        </w:rPr>
        <w:t>a partir de</w:t>
      </w:r>
      <w:r>
        <w:rPr>
          <w:spacing w:val="-2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información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SDM,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69548A9B" w14:textId="77777777" w:rsidR="003357E2" w:rsidRDefault="003357E2">
      <w:pPr>
        <w:pStyle w:val="Textoindependiente"/>
        <w:spacing w:before="2"/>
      </w:pPr>
    </w:p>
    <w:p w14:paraId="6B5645A8" w14:textId="77777777" w:rsidR="003357E2" w:rsidRDefault="00AE6333">
      <w:pPr>
        <w:pStyle w:val="Textoindependiente"/>
        <w:spacing w:before="1" w:line="259" w:lineRule="auto"/>
        <w:ind w:left="1062" w:right="451"/>
        <w:jc w:val="both"/>
      </w:pPr>
      <w:r>
        <w:t>Al revisar cuál es la condición de la persona que se ve involucrada en el siniestro con</w:t>
      </w:r>
      <w:r>
        <w:rPr>
          <w:spacing w:val="1"/>
        </w:rPr>
        <w:t xml:space="preserve"> </w:t>
      </w:r>
      <w:r>
        <w:t>muertos es el sector del portal 20 de Julio donde se obtienen los registros más altos de</w:t>
      </w:r>
      <w:r>
        <w:rPr>
          <w:spacing w:val="1"/>
        </w:rPr>
        <w:t xml:space="preserve"> </w:t>
      </w:r>
      <w:r>
        <w:t>peatones</w:t>
      </w:r>
      <w:r>
        <w:rPr>
          <w:spacing w:val="-9"/>
        </w:rPr>
        <w:t xml:space="preserve"> </w:t>
      </w:r>
      <w:r>
        <w:t>involucrados</w:t>
      </w:r>
      <w:r>
        <w:rPr>
          <w:spacing w:val="-8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interse</w:t>
      </w:r>
      <w:r>
        <w:t>cción</w:t>
      </w:r>
      <w:r>
        <w:rPr>
          <w:spacing w:val="-8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Carrera</w:t>
      </w:r>
      <w:r>
        <w:rPr>
          <w:spacing w:val="-11"/>
        </w:rPr>
        <w:t xml:space="preserve"> </w:t>
      </w:r>
      <w:r>
        <w:t>5ª</w:t>
      </w:r>
      <w:r>
        <w:rPr>
          <w:spacing w:val="-10"/>
        </w:rPr>
        <w:t xml:space="preserve"> </w:t>
      </w:r>
      <w:r>
        <w:t>con</w:t>
      </w:r>
      <w:r>
        <w:rPr>
          <w:spacing w:val="-11"/>
        </w:rPr>
        <w:t xml:space="preserve"> </w:t>
      </w:r>
      <w:r>
        <w:t>Calle</w:t>
      </w:r>
      <w:r>
        <w:rPr>
          <w:spacing w:val="-8"/>
        </w:rPr>
        <w:t xml:space="preserve"> </w:t>
      </w:r>
      <w:r>
        <w:t>30ª</w:t>
      </w:r>
      <w:r>
        <w:rPr>
          <w:spacing w:val="-8"/>
        </w:rPr>
        <w:t xml:space="preserve"> </w:t>
      </w:r>
      <w:r>
        <w:t>Sur</w:t>
      </w:r>
      <w:r>
        <w:rPr>
          <w:spacing w:val="-9"/>
        </w:rPr>
        <w:t xml:space="preserve"> </w:t>
      </w:r>
      <w:r>
        <w:t>(3</w:t>
      </w:r>
      <w:r>
        <w:rPr>
          <w:spacing w:val="-6"/>
        </w:rPr>
        <w:t xml:space="preserve"> </w:t>
      </w:r>
      <w:r>
        <w:t>muertos</w:t>
      </w:r>
      <w:r>
        <w:rPr>
          <w:spacing w:val="-10"/>
        </w:rPr>
        <w:t xml:space="preserve"> </w:t>
      </w:r>
      <w:r>
        <w:t>que</w:t>
      </w:r>
      <w:r>
        <w:rPr>
          <w:spacing w:val="-59"/>
        </w:rPr>
        <w:t xml:space="preserve"> </w:t>
      </w:r>
      <w:r>
        <w:t>representan el 8% del total de la base de datos analizados enero de 2016 a febrero de</w:t>
      </w:r>
      <w:r>
        <w:rPr>
          <w:spacing w:val="1"/>
        </w:rPr>
        <w:t xml:space="preserve"> </w:t>
      </w:r>
      <w:r>
        <w:t>2021) y dos ciclistas fallecidos en la intersección de la Carrera 5ª con calle 30d Sur. En el</w:t>
      </w:r>
      <w:r>
        <w:rPr>
          <w:spacing w:val="1"/>
        </w:rPr>
        <w:t xml:space="preserve"> </w:t>
      </w:r>
      <w:r>
        <w:t>sector de La Victori</w:t>
      </w:r>
      <w:r>
        <w:t>a se observan 2 muertes (5%) de peatones en la intersección Carrera</w:t>
      </w:r>
      <w:r>
        <w:rPr>
          <w:spacing w:val="1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Este</w:t>
      </w:r>
      <w:r>
        <w:rPr>
          <w:spacing w:val="-3"/>
        </w:rPr>
        <w:t xml:space="preserve"> </w:t>
      </w:r>
      <w:r>
        <w:t>con Calle</w:t>
      </w:r>
      <w:r>
        <w:rPr>
          <w:spacing w:val="-1"/>
        </w:rPr>
        <w:t xml:space="preserve"> </w:t>
      </w:r>
      <w:r>
        <w:t>41b</w:t>
      </w:r>
      <w:r>
        <w:rPr>
          <w:spacing w:val="-2"/>
        </w:rPr>
        <w:t xml:space="preserve"> </w:t>
      </w:r>
      <w:r>
        <w:t>Sur</w:t>
      </w:r>
      <w:r>
        <w:rPr>
          <w:spacing w:val="-2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ciclista en</w:t>
      </w:r>
      <w:r>
        <w:rPr>
          <w:spacing w:val="-3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sector</w:t>
      </w:r>
      <w:r>
        <w:rPr>
          <w:spacing w:val="-2"/>
        </w:rPr>
        <w:t xml:space="preserve"> </w:t>
      </w:r>
      <w:r>
        <w:t>de la</w:t>
      </w:r>
      <w:r>
        <w:rPr>
          <w:spacing w:val="-1"/>
        </w:rPr>
        <w:t xml:space="preserve"> </w:t>
      </w:r>
      <w:r>
        <w:t>Calle 41</w:t>
      </w:r>
      <w:r>
        <w:rPr>
          <w:spacing w:val="-1"/>
        </w:rPr>
        <w:t xml:space="preserve"> </w:t>
      </w:r>
      <w:r>
        <w:t>Sur</w:t>
      </w:r>
      <w:r>
        <w:rPr>
          <w:spacing w:val="1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Carrera</w:t>
      </w:r>
      <w:r>
        <w:rPr>
          <w:spacing w:val="-2"/>
        </w:rPr>
        <w:t xml:space="preserve"> </w:t>
      </w:r>
      <w:r>
        <w:t>3c</w:t>
      </w:r>
      <w:r>
        <w:rPr>
          <w:spacing w:val="-3"/>
        </w:rPr>
        <w:t xml:space="preserve"> </w:t>
      </w:r>
      <w:r>
        <w:t>Este.</w:t>
      </w:r>
    </w:p>
    <w:p w14:paraId="67BB26B4" w14:textId="77777777" w:rsidR="003357E2" w:rsidRDefault="00AE6333">
      <w:pPr>
        <w:pStyle w:val="Textoindependiente"/>
        <w:spacing w:before="159" w:line="259" w:lineRule="auto"/>
        <w:ind w:left="1062" w:right="453"/>
        <w:jc w:val="both"/>
      </w:pPr>
      <w:r>
        <w:t>Para</w:t>
      </w:r>
      <w:r>
        <w:rPr>
          <w:spacing w:val="-11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sector</w:t>
      </w:r>
      <w:r>
        <w:rPr>
          <w:spacing w:val="-12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Altamira</w:t>
      </w:r>
      <w:r>
        <w:rPr>
          <w:spacing w:val="-10"/>
        </w:rPr>
        <w:t xml:space="preserve"> </w:t>
      </w:r>
      <w:r>
        <w:t>como</w:t>
      </w:r>
      <w:r>
        <w:rPr>
          <w:spacing w:val="-12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t>mencionó</w:t>
      </w:r>
      <w:r>
        <w:rPr>
          <w:spacing w:val="-10"/>
        </w:rPr>
        <w:t xml:space="preserve"> </w:t>
      </w:r>
      <w:r>
        <w:t>anteriormente</w:t>
      </w:r>
      <w:r>
        <w:rPr>
          <w:spacing w:val="-10"/>
        </w:rPr>
        <w:t xml:space="preserve"> </w:t>
      </w:r>
      <w:r>
        <w:t>dentro</w:t>
      </w:r>
      <w:r>
        <w:rPr>
          <w:spacing w:val="-13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zona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influencia</w:t>
      </w:r>
      <w:r>
        <w:rPr>
          <w:spacing w:val="-59"/>
        </w:rPr>
        <w:t xml:space="preserve"> </w:t>
      </w:r>
      <w:r>
        <w:t>directa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estación no</w:t>
      </w:r>
      <w:r>
        <w:rPr>
          <w:spacing w:val="1"/>
        </w:rPr>
        <w:t xml:space="preserve"> </w:t>
      </w:r>
      <w:r>
        <w:t>hay</w:t>
      </w:r>
      <w:r>
        <w:rPr>
          <w:spacing w:val="1"/>
        </w:rPr>
        <w:t xml:space="preserve"> </w:t>
      </w:r>
      <w:r>
        <w:t>registros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muertes,</w:t>
      </w:r>
      <w:r>
        <w:rPr>
          <w:spacing w:val="1"/>
        </w:rPr>
        <w:t xml:space="preserve"> </w:t>
      </w:r>
      <w:r>
        <w:t>sin</w:t>
      </w:r>
      <w:r>
        <w:rPr>
          <w:spacing w:val="1"/>
        </w:rPr>
        <w:t xml:space="preserve"> </w:t>
      </w:r>
      <w:r>
        <w:t>embargo,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punto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siniestralidad con muerte ubicado al sur de la estación, se presenta un registro de peatón</w:t>
      </w:r>
      <w:r>
        <w:rPr>
          <w:spacing w:val="1"/>
        </w:rPr>
        <w:t xml:space="preserve"> </w:t>
      </w:r>
      <w:r>
        <w:t>fallecido en la intersección de Avenida Carrera 13b Este y la Calle 46 S</w:t>
      </w:r>
      <w:r>
        <w:t xml:space="preserve">ur. En la </w:t>
      </w:r>
      <w:hyperlink w:anchor="_bookmark45" w:history="1">
        <w:r>
          <w:t>Figura 28</w:t>
        </w:r>
      </w:hyperlink>
      <w:r>
        <w:rPr>
          <w:spacing w:val="-59"/>
        </w:rPr>
        <w:t xml:space="preserve"> </w:t>
      </w:r>
      <w:r>
        <w:t>se</w:t>
      </w:r>
      <w:r>
        <w:rPr>
          <w:spacing w:val="11"/>
        </w:rPr>
        <w:t xml:space="preserve"> </w:t>
      </w:r>
      <w:r>
        <w:t>muestra</w:t>
      </w:r>
      <w:r>
        <w:rPr>
          <w:spacing w:val="9"/>
        </w:rPr>
        <w:t xml:space="preserve"> </w:t>
      </w:r>
      <w:r>
        <w:t>cómo</w:t>
      </w:r>
      <w:r>
        <w:rPr>
          <w:spacing w:val="11"/>
        </w:rPr>
        <w:t xml:space="preserve"> </w:t>
      </w:r>
      <w:r>
        <w:t>están</w:t>
      </w:r>
      <w:r>
        <w:rPr>
          <w:spacing w:val="10"/>
        </w:rPr>
        <w:t xml:space="preserve"> </w:t>
      </w:r>
      <w:r>
        <w:t>conformadas</w:t>
      </w:r>
      <w:r>
        <w:rPr>
          <w:spacing w:val="11"/>
        </w:rPr>
        <w:t xml:space="preserve"> </w:t>
      </w:r>
      <w:r>
        <w:t>los</w:t>
      </w:r>
      <w:r>
        <w:rPr>
          <w:spacing w:val="9"/>
        </w:rPr>
        <w:t xml:space="preserve"> </w:t>
      </w:r>
      <w:r>
        <w:t>registros</w:t>
      </w:r>
      <w:r>
        <w:rPr>
          <w:spacing w:val="12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muertes</w:t>
      </w:r>
      <w:r>
        <w:rPr>
          <w:spacing w:val="11"/>
        </w:rPr>
        <w:t xml:space="preserve"> </w:t>
      </w:r>
      <w:r>
        <w:t>en</w:t>
      </w:r>
      <w:r>
        <w:rPr>
          <w:spacing w:val="8"/>
        </w:rPr>
        <w:t xml:space="preserve"> </w:t>
      </w:r>
      <w:r>
        <w:t>las</w:t>
      </w:r>
      <w:r>
        <w:rPr>
          <w:spacing w:val="12"/>
        </w:rPr>
        <w:t xml:space="preserve"> </w:t>
      </w:r>
      <w:r>
        <w:t>zonas</w:t>
      </w:r>
      <w:r>
        <w:rPr>
          <w:spacing w:val="11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influencia</w:t>
      </w:r>
    </w:p>
    <w:p w14:paraId="11C8BE28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5D33B42F" w14:textId="77777777" w:rsidR="003357E2" w:rsidRDefault="003357E2">
      <w:pPr>
        <w:pStyle w:val="Textoindependiente"/>
        <w:spacing w:before="5"/>
        <w:rPr>
          <w:sz w:val="26"/>
        </w:rPr>
      </w:pPr>
    </w:p>
    <w:p w14:paraId="23945CFF" w14:textId="77777777" w:rsidR="003357E2" w:rsidRDefault="00AE6333">
      <w:pPr>
        <w:pStyle w:val="Textoindependiente"/>
        <w:spacing w:before="94" w:line="259" w:lineRule="auto"/>
        <w:ind w:left="1062" w:right="449"/>
        <w:jc w:val="both"/>
      </w:pPr>
      <w:r>
        <w:t>de</w:t>
      </w:r>
      <w:r>
        <w:rPr>
          <w:spacing w:val="-11"/>
        </w:rPr>
        <w:t xml:space="preserve"> </w:t>
      </w:r>
      <w:r>
        <w:t>cada</w:t>
      </w:r>
      <w:r>
        <w:rPr>
          <w:spacing w:val="-10"/>
        </w:rPr>
        <w:t xml:space="preserve"> </w:t>
      </w:r>
      <w:r>
        <w:t>estación.</w:t>
      </w:r>
      <w:r>
        <w:rPr>
          <w:spacing w:val="-11"/>
        </w:rPr>
        <w:t xml:space="preserve"> </w:t>
      </w:r>
      <w:r>
        <w:t>Asimismo,</w:t>
      </w:r>
      <w:r>
        <w:rPr>
          <w:spacing w:val="-12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la</w:t>
      </w:r>
      <w:r>
        <w:rPr>
          <w:spacing w:val="-9"/>
        </w:rPr>
        <w:t xml:space="preserve"> </w:t>
      </w:r>
      <w:hyperlink w:anchor="_bookmark46" w:history="1">
        <w:r>
          <w:t>Figura</w:t>
        </w:r>
        <w:r>
          <w:rPr>
            <w:spacing w:val="-12"/>
          </w:rPr>
          <w:t xml:space="preserve"> </w:t>
        </w:r>
        <w:r>
          <w:t>29</w:t>
        </w:r>
        <w:r>
          <w:rPr>
            <w:spacing w:val="-12"/>
          </w:rPr>
          <w:t xml:space="preserve"> </w:t>
        </w:r>
      </w:hyperlink>
      <w:r>
        <w:t>se</w:t>
      </w:r>
      <w:r>
        <w:rPr>
          <w:spacing w:val="-12"/>
        </w:rPr>
        <w:t xml:space="preserve"> </w:t>
      </w:r>
      <w:r>
        <w:t>muestra</w:t>
      </w:r>
      <w:r>
        <w:rPr>
          <w:spacing w:val="-12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condición</w:t>
      </w:r>
      <w:r>
        <w:rPr>
          <w:spacing w:val="-11"/>
        </w:rPr>
        <w:t xml:space="preserve"> </w:t>
      </w:r>
      <w:r>
        <w:t>del</w:t>
      </w:r>
      <w:r>
        <w:rPr>
          <w:spacing w:val="-11"/>
        </w:rPr>
        <w:t xml:space="preserve"> </w:t>
      </w:r>
      <w:r>
        <w:t>herido</w:t>
      </w:r>
      <w:r>
        <w:rPr>
          <w:spacing w:val="-10"/>
        </w:rPr>
        <w:t xml:space="preserve"> </w:t>
      </w:r>
      <w:r>
        <w:t>involucrado</w:t>
      </w:r>
      <w:r>
        <w:rPr>
          <w:spacing w:val="-59"/>
        </w:rPr>
        <w:t xml:space="preserve"> </w:t>
      </w:r>
      <w:r>
        <w:t xml:space="preserve">en siniestros en cada zona de influencia de cada estación y en la </w:t>
      </w:r>
      <w:hyperlink w:anchor="_bookmark47" w:history="1">
        <w:r>
          <w:t xml:space="preserve">Figura 30 </w:t>
        </w:r>
      </w:hyperlink>
      <w:r>
        <w:t>se muestran</w:t>
      </w:r>
      <w:r>
        <w:rPr>
          <w:spacing w:val="1"/>
        </w:rPr>
        <w:t xml:space="preserve"> </w:t>
      </w:r>
      <w:r>
        <w:t>los siniestros</w:t>
      </w:r>
      <w:r>
        <w:rPr>
          <w:spacing w:val="-2"/>
        </w:rPr>
        <w:t xml:space="preserve"> </w:t>
      </w:r>
      <w:r>
        <w:t>con daños</w:t>
      </w:r>
      <w:r>
        <w:rPr>
          <w:spacing w:val="-2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estación</w:t>
      </w:r>
    </w:p>
    <w:p w14:paraId="0DC06806" w14:textId="77777777" w:rsidR="003357E2" w:rsidRDefault="00AE6333">
      <w:pPr>
        <w:pStyle w:val="Textoindependiente"/>
        <w:spacing w:before="157"/>
        <w:ind w:left="1069" w:right="519"/>
        <w:jc w:val="center"/>
      </w:pPr>
      <w:r>
        <w:pict w14:anchorId="303A528B">
          <v:group id="_x0000_s2210" style="position:absolute;left:0;text-align:left;margin-left:132.35pt;margin-top:20.15pt;width:375.6pt;height:214.5pt;z-index:15793152;mso-position-horizontal-relative:page" coordorigin="2647,403" coordsize="7512,4290">
            <v:rect id="_x0000_s2228" style="position:absolute;left:2654;top:410;width:7497;height:4275" stroked="f"/>
            <v:shape id="_x0000_s2227" style="position:absolute;left:3589;top:2309;width:6563;height:2" coordorigin="3589,2309" coordsize="6563,0" o:spt="100" adj="0,,0" path="m3589,2309r1564,m5381,2309r62,m5674,2309r792,m6694,2309r62,m6984,2309r62,m7277,2309r501,m8006,2309r1083,m9319,2309r63,m9610,2309r62,m9900,2309r251,e" filled="f" strokecolor="#d9d9d9">
              <v:stroke joinstyle="round"/>
              <v:formulas/>
              <v:path arrowok="t" o:connecttype="segments"/>
            </v:shape>
            <v:shape id="_x0000_s2226" style="position:absolute;left:3589;top:1880;width:6563;height:8" coordorigin="3589,1881" coordsize="6563,8" o:spt="100" adj="0,,0" path="m3589,1888r3167,m6984,1888r62,m7277,1888r1812,m9319,1888r63,m9610,1888r62,m9900,1888r251,m3589,1881r3167,m6984,1881r2105,m9319,1881r63,m9610,1881r541,e" filled="f" strokecolor="#d9d9d9" strokeweight=".1323mm">
              <v:stroke joinstyle="round"/>
              <v:formulas/>
              <v:path arrowok="t" o:connecttype="segments"/>
            </v:shape>
            <v:shape id="_x0000_s2225" style="position:absolute;left:3589;top:1459;width:6563;height:2" coordorigin="3589,1460" coordsize="6563,0" o:spt="100" adj="0,,0" path="m3589,1460r3167,m6984,1460r2105,m9319,1460r832,e" filled="f" strokecolor="#d9d9d9">
              <v:stroke joinstyle="round"/>
              <v:formulas/>
              <v:path arrowok="t" o:connecttype="segments"/>
            </v:shape>
            <v:shape id="_x0000_s2224" style="position:absolute;left:3589;top:1031;width:6563;height:8" coordorigin="3589,1031" coordsize="6563,8" o:spt="100" adj="0,,0" path="m3589,1039r6562,m3589,1031r6562,e" filled="f" strokecolor="#d9d9d9" strokeweight=".1323mm">
              <v:stroke joinstyle="round"/>
              <v:formulas/>
              <v:path arrowok="t" o:connecttype="segments"/>
            </v:shape>
            <v:line id="_x0000_s2223" style="position:absolute" from="3589,610" to="10151,610" strokecolor="#d9d9d9"/>
            <v:shape id="_x0000_s2222" style="position:absolute;left:3840;top:1373;width:5480;height:1360" coordorigin="3840,1373" coordsize="5480,1360" o:spt="100" adj="0,,0" path="m4068,2393r-228,l3840,2733r228,l4068,2393xm5381,2053r-228,l5153,2733r228,l5381,2053xm6694,1885r-228,l6466,2733r228,l6694,1885xm8006,2053r-228,l7778,2733r228,l8006,2053xm9319,1373r-230,l9089,2733r230,l9319,1373xe" fillcolor="#ffc000" stroked="f">
              <v:stroke joinstyle="round"/>
              <v:formulas/>
              <v:path arrowok="t" o:connecttype="segments"/>
            </v:shape>
            <v:shape id="_x0000_s2221" style="position:absolute;left:4130;top:1034;width:5480;height:1699" coordorigin="4130,1035" coordsize="5480,1699" o:spt="100" adj="0,,0" path="m4361,2564r-231,l4130,2733r231,l4361,2564xm5674,2053r-231,l5443,2733r231,l5674,2053xm6984,1035r-228,l6756,2733r228,l6984,1035xm8297,2393r-228,l8069,2733r228,l8297,2393xm9610,1544r-228,l9382,2733r228,l9610,1544xe" fillcolor="#00af50" stroked="f">
              <v:stroke joinstyle="round"/>
              <v:formulas/>
              <v:path arrowok="t" o:connecttype="segments"/>
            </v:shape>
            <v:shape id="_x0000_s2220" style="position:absolute;left:5733;top:1884;width:4167;height:849" coordorigin="5734,1885" coordsize="4167,849" o:spt="100" adj="0,,0" path="m5964,2393r-230,l5734,2733r230,l5964,2393xm7277,1885r-231,l7046,2733r231,l7277,1885xm8587,2564r-228,l8359,2733r228,l8587,2564xm9900,1885r-228,l9672,2733r228,l9900,1885xe" fillcolor="red" stroked="f">
              <v:stroke joinstyle="round"/>
              <v:formulas/>
              <v:path arrowok="t" o:connecttype="segments"/>
            </v:shape>
            <v:line id="_x0000_s2219" style="position:absolute" from="3589,2733" to="10151,2733" strokecolor="#d9d9d9"/>
            <v:rect id="_x0000_s2218" style="position:absolute;left:3942;top:4328;width:111;height:111" fillcolor="#ffc000" stroked="f"/>
            <v:rect id="_x0000_s2217" style="position:absolute;left:6485;top:4328;width:111;height:111" fillcolor="#00af50" stroked="f"/>
            <v:rect id="_x0000_s2216" style="position:absolute;left:7976;top:4328;width:111;height:111" fillcolor="red" stroked="f"/>
            <v:rect id="_x0000_s2215" style="position:absolute;left:2654;top:410;width:7497;height:4275" filled="f" strokecolor="#d9d9d9"/>
            <v:shape id="_x0000_s2214" type="#_x0000_t202" style="position:absolute;left:3156;top:480;width:266;height:2371" filled="f" stroked="f">
              <v:textbox inset="0,0,0,0">
                <w:txbxContent>
                  <w:p w14:paraId="7368AC3B" w14:textId="77777777" w:rsidR="003357E2" w:rsidRDefault="00AE6333">
                    <w:pPr>
                      <w:spacing w:line="247" w:lineRule="exact"/>
                    </w:pPr>
                    <w:r>
                      <w:t>25</w:t>
                    </w:r>
                  </w:p>
                  <w:p w14:paraId="11A43777" w14:textId="77777777" w:rsidR="003357E2" w:rsidRDefault="00AE6333">
                    <w:pPr>
                      <w:spacing w:before="172"/>
                    </w:pPr>
                    <w:r>
                      <w:t>20</w:t>
                    </w:r>
                  </w:p>
                  <w:p w14:paraId="63F09696" w14:textId="77777777" w:rsidR="003357E2" w:rsidRDefault="00AE6333">
                    <w:pPr>
                      <w:spacing w:before="171"/>
                    </w:pPr>
                    <w:r>
                      <w:t>15</w:t>
                    </w:r>
                  </w:p>
                  <w:p w14:paraId="1FCDE7D7" w14:textId="77777777" w:rsidR="003357E2" w:rsidRDefault="00AE6333">
                    <w:pPr>
                      <w:spacing w:before="172"/>
                    </w:pPr>
                    <w:r>
                      <w:t>10</w:t>
                    </w:r>
                  </w:p>
                  <w:p w14:paraId="3943D36F" w14:textId="77777777" w:rsidR="003357E2" w:rsidRDefault="00AE6333">
                    <w:pPr>
                      <w:spacing w:before="172"/>
                      <w:ind w:left="122"/>
                    </w:pPr>
                    <w:r>
                      <w:t>5</w:t>
                    </w:r>
                  </w:p>
                  <w:p w14:paraId="7A13293B" w14:textId="77777777" w:rsidR="003357E2" w:rsidRDefault="00AE6333">
                    <w:pPr>
                      <w:spacing w:before="171"/>
                      <w:ind w:left="122"/>
                    </w:pPr>
                    <w:r>
                      <w:t>0</w:t>
                    </w:r>
                  </w:p>
                </w:txbxContent>
              </v:textbox>
            </v:shape>
            <v:shape id="_x0000_s2213" type="#_x0000_t202" style="position:absolute;left:4101;top:4254;width:2111;height:247" filled="f" stroked="f">
              <v:textbox inset="0,0,0,0">
                <w:txbxContent>
                  <w:p w14:paraId="426EAC12" w14:textId="77777777" w:rsidR="003357E2" w:rsidRDefault="00AE6333">
                    <w:pPr>
                      <w:spacing w:line="247" w:lineRule="exact"/>
                    </w:pPr>
                    <w:proofErr w:type="spellStart"/>
                    <w:r>
                      <w:t>Est</w:t>
                    </w:r>
                    <w:proofErr w:type="spellEnd"/>
                    <w:r>
                      <w:t>.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de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Transferencia</w:t>
                    </w:r>
                  </w:p>
                </w:txbxContent>
              </v:textbox>
            </v:shape>
            <v:shape id="_x0000_s2212" type="#_x0000_t202" style="position:absolute;left:6644;top:4254;width:1060;height:247" filled="f" stroked="f">
              <v:textbox inset="0,0,0,0">
                <w:txbxContent>
                  <w:p w14:paraId="6E8478C4" w14:textId="77777777" w:rsidR="003357E2" w:rsidRDefault="00AE6333">
                    <w:pPr>
                      <w:spacing w:line="247" w:lineRule="exact"/>
                    </w:pPr>
                    <w:r>
                      <w:t>La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Victoria</w:t>
                    </w:r>
                  </w:p>
                </w:txbxContent>
              </v:textbox>
            </v:shape>
            <v:shape id="_x0000_s2211" type="#_x0000_t202" style="position:absolute;left:8136;top:4254;width:827;height:247" filled="f" stroked="f">
              <v:textbox inset="0,0,0,0">
                <w:txbxContent>
                  <w:p w14:paraId="59473B3A" w14:textId="77777777" w:rsidR="003357E2" w:rsidRDefault="00AE6333">
                    <w:pPr>
                      <w:spacing w:line="247" w:lineRule="exact"/>
                    </w:pPr>
                    <w:r>
                      <w:t>Altamira</w:t>
                    </w:r>
                  </w:p>
                </w:txbxContent>
              </v:textbox>
            </v:shape>
            <w10:wrap anchorx="page"/>
          </v:group>
        </w:pict>
      </w:r>
      <w:r>
        <w:pict w14:anchorId="487D73EA">
          <v:shape id="_x0000_s2209" type="#_x0000_t202" style="position:absolute;left:0;text-align:left;margin-left:141.45pt;margin-top:35.9pt;width:14.4pt;height:95.6pt;z-index:15794688;mso-position-horizontal-relative:page" filled="f" stroked="f">
            <v:textbox style="layout-flow:vertical;mso-layout-flow-alt:bottom-to-top" inset="0,0,0,0">
              <w:txbxContent>
                <w:p w14:paraId="59D5A77D" w14:textId="77777777" w:rsidR="003357E2" w:rsidRDefault="00AE6333">
                  <w:pPr>
                    <w:pStyle w:val="Textoindependiente"/>
                    <w:spacing w:before="14"/>
                    <w:ind w:left="20"/>
                  </w:pPr>
                  <w:r>
                    <w:t>Número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heridos</w:t>
                  </w:r>
                </w:p>
              </w:txbxContent>
            </v:textbox>
            <w10:wrap anchorx="page"/>
          </v:shape>
        </w:pict>
      </w:r>
      <w:bookmarkStart w:id="46" w:name="_bookmark46"/>
      <w:bookmarkEnd w:id="46"/>
      <w:r>
        <w:t>Figura 29.</w:t>
      </w:r>
      <w:r>
        <w:rPr>
          <w:spacing w:val="-2"/>
        </w:rPr>
        <w:t xml:space="preserve"> </w:t>
      </w:r>
      <w:r>
        <w:t>Condición del</w:t>
      </w:r>
      <w:r>
        <w:rPr>
          <w:spacing w:val="-3"/>
        </w:rPr>
        <w:t xml:space="preserve"> </w:t>
      </w:r>
      <w:r>
        <w:t>herido</w:t>
      </w:r>
      <w:r>
        <w:rPr>
          <w:spacing w:val="-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siniestros en</w:t>
      </w:r>
      <w:r>
        <w:rPr>
          <w:spacing w:val="-6"/>
        </w:rPr>
        <w:t xml:space="preserve"> </w:t>
      </w:r>
      <w:r>
        <w:t>zona de</w:t>
      </w:r>
      <w:r>
        <w:rPr>
          <w:spacing w:val="-1"/>
        </w:rPr>
        <w:t xml:space="preserve"> </w:t>
      </w:r>
      <w:r>
        <w:t>influencia</w:t>
      </w:r>
      <w:r>
        <w:rPr>
          <w:spacing w:val="-3"/>
        </w:rPr>
        <w:t xml:space="preserve"> </w:t>
      </w:r>
      <w:r>
        <w:t>de cada</w:t>
      </w:r>
      <w:r>
        <w:rPr>
          <w:spacing w:val="-1"/>
        </w:rPr>
        <w:t xml:space="preserve"> </w:t>
      </w:r>
      <w:r>
        <w:t>estación</w:t>
      </w:r>
    </w:p>
    <w:p w14:paraId="2963694D" w14:textId="77777777" w:rsidR="003357E2" w:rsidRDefault="003357E2">
      <w:pPr>
        <w:pStyle w:val="Textoindependiente"/>
        <w:rPr>
          <w:sz w:val="24"/>
        </w:rPr>
      </w:pPr>
    </w:p>
    <w:p w14:paraId="65CB6E83" w14:textId="77777777" w:rsidR="003357E2" w:rsidRDefault="003357E2">
      <w:pPr>
        <w:pStyle w:val="Textoindependiente"/>
        <w:rPr>
          <w:sz w:val="24"/>
        </w:rPr>
      </w:pPr>
    </w:p>
    <w:p w14:paraId="485B72A1" w14:textId="77777777" w:rsidR="003357E2" w:rsidRDefault="003357E2">
      <w:pPr>
        <w:pStyle w:val="Textoindependiente"/>
        <w:rPr>
          <w:sz w:val="24"/>
        </w:rPr>
      </w:pPr>
    </w:p>
    <w:p w14:paraId="7749588F" w14:textId="77777777" w:rsidR="003357E2" w:rsidRDefault="003357E2">
      <w:pPr>
        <w:pStyle w:val="Textoindependiente"/>
        <w:rPr>
          <w:sz w:val="24"/>
        </w:rPr>
      </w:pPr>
    </w:p>
    <w:p w14:paraId="53D7707E" w14:textId="77777777" w:rsidR="003357E2" w:rsidRDefault="003357E2">
      <w:pPr>
        <w:pStyle w:val="Textoindependiente"/>
        <w:rPr>
          <w:sz w:val="24"/>
        </w:rPr>
      </w:pPr>
    </w:p>
    <w:p w14:paraId="0B036612" w14:textId="77777777" w:rsidR="003357E2" w:rsidRDefault="003357E2">
      <w:pPr>
        <w:pStyle w:val="Textoindependiente"/>
        <w:rPr>
          <w:sz w:val="24"/>
        </w:rPr>
      </w:pPr>
    </w:p>
    <w:p w14:paraId="1C6F8148" w14:textId="77777777" w:rsidR="003357E2" w:rsidRDefault="003357E2">
      <w:pPr>
        <w:pStyle w:val="Textoindependiente"/>
        <w:rPr>
          <w:sz w:val="24"/>
        </w:rPr>
      </w:pPr>
    </w:p>
    <w:p w14:paraId="7CBF583B" w14:textId="77777777" w:rsidR="003357E2" w:rsidRDefault="003357E2">
      <w:pPr>
        <w:pStyle w:val="Textoindependiente"/>
        <w:rPr>
          <w:sz w:val="24"/>
        </w:rPr>
      </w:pPr>
    </w:p>
    <w:p w14:paraId="53A8CEA9" w14:textId="77777777" w:rsidR="003357E2" w:rsidRDefault="003357E2">
      <w:pPr>
        <w:pStyle w:val="Textoindependiente"/>
        <w:rPr>
          <w:sz w:val="24"/>
        </w:rPr>
      </w:pPr>
    </w:p>
    <w:p w14:paraId="0E0D13B9" w14:textId="77777777" w:rsidR="003357E2" w:rsidRDefault="003357E2">
      <w:pPr>
        <w:pStyle w:val="Textoindependiente"/>
        <w:rPr>
          <w:sz w:val="24"/>
        </w:rPr>
      </w:pPr>
    </w:p>
    <w:p w14:paraId="26BA4A05" w14:textId="77777777" w:rsidR="003357E2" w:rsidRDefault="003357E2">
      <w:pPr>
        <w:pStyle w:val="Textoindependiente"/>
        <w:rPr>
          <w:sz w:val="24"/>
        </w:rPr>
      </w:pPr>
    </w:p>
    <w:p w14:paraId="53B662EE" w14:textId="77777777" w:rsidR="003357E2" w:rsidRDefault="003357E2">
      <w:pPr>
        <w:pStyle w:val="Textoindependiente"/>
        <w:rPr>
          <w:sz w:val="24"/>
        </w:rPr>
      </w:pPr>
    </w:p>
    <w:p w14:paraId="16FE1862" w14:textId="77777777" w:rsidR="003357E2" w:rsidRDefault="003357E2">
      <w:pPr>
        <w:pStyle w:val="Textoindependiente"/>
        <w:rPr>
          <w:sz w:val="24"/>
        </w:rPr>
      </w:pPr>
    </w:p>
    <w:p w14:paraId="2CFA2BDD" w14:textId="77777777" w:rsidR="003357E2" w:rsidRDefault="003357E2">
      <w:pPr>
        <w:pStyle w:val="Textoindependiente"/>
        <w:rPr>
          <w:sz w:val="24"/>
        </w:rPr>
      </w:pPr>
    </w:p>
    <w:p w14:paraId="147182F9" w14:textId="77777777" w:rsidR="003357E2" w:rsidRDefault="003357E2">
      <w:pPr>
        <w:pStyle w:val="Textoindependiente"/>
        <w:rPr>
          <w:sz w:val="24"/>
        </w:rPr>
      </w:pPr>
    </w:p>
    <w:p w14:paraId="61BA3B15" w14:textId="77777777" w:rsidR="003357E2" w:rsidRDefault="003357E2">
      <w:pPr>
        <w:pStyle w:val="Textoindependiente"/>
        <w:spacing w:before="9"/>
        <w:rPr>
          <w:sz w:val="28"/>
        </w:rPr>
      </w:pPr>
    </w:p>
    <w:p w14:paraId="40799069" w14:textId="77777777" w:rsidR="003357E2" w:rsidRDefault="00AE6333">
      <w:pPr>
        <w:ind w:left="1069" w:right="481"/>
        <w:jc w:val="center"/>
        <w:rPr>
          <w:sz w:val="20"/>
        </w:rPr>
      </w:pPr>
      <w:r>
        <w:rPr>
          <w:noProof/>
        </w:rPr>
        <w:drawing>
          <wp:anchor distT="0" distB="0" distL="0" distR="0" simplePos="0" relativeHeight="480217600" behindDoc="1" locked="0" layoutInCell="1" allowOverlap="1" wp14:anchorId="0FD4B48C" wp14:editId="6E1F1ED8">
            <wp:simplePos x="0" y="0"/>
            <wp:positionH relativeFrom="page">
              <wp:posOffset>2781935</wp:posOffset>
            </wp:positionH>
            <wp:positionV relativeFrom="paragraph">
              <wp:posOffset>-1050672</wp:posOffset>
            </wp:positionV>
            <wp:extent cx="2209800" cy="2393950"/>
            <wp:effectExtent l="0" t="0" r="0" b="0"/>
            <wp:wrapNone/>
            <wp:docPr id="10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3AEF4951">
          <v:shape id="_x0000_s2208" type="#_x0000_t202" style="position:absolute;left:0;text-align:left;margin-left:140.95pt;margin-top:62.85pt;width:14.35pt;height:89.5pt;z-index:15794176;mso-position-horizontal-relative:page;mso-position-vertical-relative:text" filled="f" stroked="f">
            <v:textbox style="layout-flow:vertical;mso-layout-flow-alt:bottom-to-top" inset="0,0,0,0">
              <w:txbxContent>
                <w:p w14:paraId="02B5F491" w14:textId="77777777" w:rsidR="003357E2" w:rsidRDefault="00AE6333">
                  <w:pPr>
                    <w:pStyle w:val="Textoindependiente"/>
                    <w:spacing w:before="13"/>
                    <w:ind w:left="20"/>
                  </w:pPr>
                  <w:r>
                    <w:t>Número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daños</w:t>
                  </w:r>
                </w:p>
              </w:txbxContent>
            </v:textbox>
            <w10:wrap anchorx="page"/>
          </v:shape>
        </w:pict>
      </w:r>
      <w:r>
        <w:pict w14:anchorId="08DC8437">
          <v:shape id="_x0000_s2207" type="#_x0000_t202" style="position:absolute;left:0;text-align:left;margin-left:206.3pt;margin-top:-102.95pt;width:12.1pt;height:42.55pt;z-index:15795712;mso-position-horizontal-relative:page;mso-position-vertical-relative:text" filled="f" stroked="f">
            <v:textbox style="layout-flow:vertical;mso-layout-flow-alt:bottom-to-top" inset="0,0,0,0">
              <w:txbxContent>
                <w:p w14:paraId="12EF4A9B" w14:textId="77777777" w:rsidR="003357E2" w:rsidRDefault="00AE6333">
                  <w:pPr>
                    <w:spacing w:before="14"/>
                    <w:ind w:left="20"/>
                    <w:rPr>
                      <w:sz w:val="18"/>
                    </w:rPr>
                  </w:pPr>
                  <w:r>
                    <w:rPr>
                      <w:sz w:val="18"/>
                    </w:rPr>
                    <w:t>CICLISTA</w:t>
                  </w:r>
                </w:p>
              </w:txbxContent>
            </v:textbox>
            <w10:wrap anchorx="page"/>
          </v:shape>
        </w:pict>
      </w:r>
      <w:r>
        <w:pict w14:anchorId="0EC8F904">
          <v:shape id="_x0000_s2206" type="#_x0000_t202" style="position:absolute;left:0;text-align:left;margin-left:271.95pt;margin-top:-102.85pt;width:12.1pt;height:60.5pt;z-index:15796736;mso-position-horizontal-relative:page;mso-position-vertical-relative:text" filled="f" stroked="f">
            <v:textbox style="layout-flow:vertical;mso-layout-flow-alt:bottom-to-top" inset="0,0,0,0">
              <w:txbxContent>
                <w:p w14:paraId="0CC062FA" w14:textId="77777777" w:rsidR="003357E2" w:rsidRDefault="00AE6333">
                  <w:pPr>
                    <w:spacing w:before="14"/>
                    <w:ind w:left="20"/>
                    <w:rPr>
                      <w:sz w:val="18"/>
                    </w:rPr>
                  </w:pPr>
                  <w:r>
                    <w:rPr>
                      <w:sz w:val="18"/>
                    </w:rPr>
                    <w:t>CONDUCTOR</w:t>
                  </w:r>
                </w:p>
              </w:txbxContent>
            </v:textbox>
            <w10:wrap anchorx="page"/>
          </v:shape>
        </w:pict>
      </w:r>
      <w:r>
        <w:pict w14:anchorId="4F05C96C">
          <v:shape id="_x0000_s2205" type="#_x0000_t202" style="position:absolute;left:0;text-align:left;margin-left:337.6pt;margin-top:-102.95pt;width:12.1pt;height:69.55pt;z-index:15797248;mso-position-horizontal-relative:page;mso-position-vertical-relative:text" filled="f" stroked="f">
            <v:textbox style="layout-flow:vertical;mso-layout-flow-alt:bottom-to-top" inset="0,0,0,0">
              <w:txbxContent>
                <w:p w14:paraId="16DDA155" w14:textId="77777777" w:rsidR="003357E2" w:rsidRDefault="00AE6333">
                  <w:pPr>
                    <w:spacing w:before="14"/>
                    <w:ind w:left="20"/>
                    <w:rPr>
                      <w:sz w:val="18"/>
                    </w:rPr>
                  </w:pPr>
                  <w:r>
                    <w:rPr>
                      <w:sz w:val="18"/>
                    </w:rPr>
                    <w:t>MOTOCICLISTA</w:t>
                  </w:r>
                </w:p>
              </w:txbxContent>
            </v:textbox>
            <w10:wrap anchorx="page"/>
          </v:shape>
        </w:pict>
      </w:r>
      <w:r>
        <w:pict w14:anchorId="2C0D0C34">
          <v:shape id="_x0000_s2204" type="#_x0000_t202" style="position:absolute;left:0;text-align:left;margin-left:403.2pt;margin-top:-102.95pt;width:12.1pt;height:50.1pt;z-index:15798272;mso-position-horizontal-relative:page;mso-position-vertical-relative:text" filled="f" stroked="f">
            <v:textbox style="layout-flow:vertical;mso-layout-flow-alt:bottom-to-top" inset="0,0,0,0">
              <w:txbxContent>
                <w:p w14:paraId="6BA4FB91" w14:textId="77777777" w:rsidR="003357E2" w:rsidRDefault="00AE6333">
                  <w:pPr>
                    <w:spacing w:before="14"/>
                    <w:ind w:left="20"/>
                    <w:rPr>
                      <w:sz w:val="18"/>
                    </w:rPr>
                  </w:pPr>
                  <w:r>
                    <w:rPr>
                      <w:sz w:val="18"/>
                    </w:rPr>
                    <w:t>PASAJERO</w:t>
                  </w:r>
                </w:p>
              </w:txbxContent>
            </v:textbox>
            <w10:wrap anchorx="page"/>
          </v:shape>
        </w:pict>
      </w:r>
      <w:r>
        <w:pict w14:anchorId="0B99E3D0">
          <v:shape id="_x0000_s2203" type="#_x0000_t202" style="position:absolute;left:0;text-align:left;margin-left:468.85pt;margin-top:-102.85pt;width:12.1pt;height:39pt;z-index:15799296;mso-position-horizontal-relative:page;mso-position-vertical-relative:text" filled="f" stroked="f">
            <v:textbox style="layout-flow:vertical;mso-layout-flow-alt:bottom-to-top" inset="0,0,0,0">
              <w:txbxContent>
                <w:p w14:paraId="324670D5" w14:textId="77777777" w:rsidR="003357E2" w:rsidRDefault="00AE6333">
                  <w:pPr>
                    <w:spacing w:before="14"/>
                    <w:ind w:left="20"/>
                    <w:rPr>
                      <w:sz w:val="18"/>
                    </w:rPr>
                  </w:pPr>
                  <w:r>
                    <w:rPr>
                      <w:sz w:val="18"/>
                    </w:rPr>
                    <w:t>PEATÓN</w:t>
                  </w:r>
                </w:p>
              </w:txbxContent>
            </v:textbox>
            <w10:wrap anchorx="page"/>
          </v:shape>
        </w:pict>
      </w:r>
      <w:r>
        <w:rPr>
          <w:rFonts w:ascii="Times New Roman" w:hAnsi="Times New Roman"/>
          <w:sz w:val="18"/>
        </w:rPr>
        <w:t>Fuente:</w:t>
      </w:r>
      <w:r>
        <w:rPr>
          <w:rFonts w:ascii="Times New Roman" w:hAnsi="Times New Roman"/>
          <w:spacing w:val="70"/>
          <w:sz w:val="18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</w:t>
      </w:r>
      <w:r>
        <w:rPr>
          <w:spacing w:val="-2"/>
          <w:sz w:val="20"/>
        </w:rPr>
        <w:t xml:space="preserve"> </w:t>
      </w:r>
      <w:r>
        <w:rPr>
          <w:sz w:val="20"/>
        </w:rPr>
        <w:t>a partir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-2"/>
          <w:sz w:val="20"/>
        </w:rPr>
        <w:t xml:space="preserve"> </w:t>
      </w:r>
      <w:r>
        <w:rPr>
          <w:sz w:val="20"/>
        </w:rPr>
        <w:t>la</w:t>
      </w:r>
      <w:r>
        <w:rPr>
          <w:spacing w:val="-3"/>
          <w:sz w:val="20"/>
        </w:rPr>
        <w:t xml:space="preserve"> </w:t>
      </w:r>
      <w:r>
        <w:rPr>
          <w:sz w:val="20"/>
        </w:rPr>
        <w:t>información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SDM,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12A5E8AF" w14:textId="77777777" w:rsidR="003357E2" w:rsidRDefault="003357E2">
      <w:pPr>
        <w:pStyle w:val="Textoindependiente"/>
        <w:rPr>
          <w:sz w:val="20"/>
        </w:rPr>
      </w:pPr>
    </w:p>
    <w:p w14:paraId="01DC4191" w14:textId="77777777" w:rsidR="003357E2" w:rsidRDefault="003357E2">
      <w:pPr>
        <w:pStyle w:val="Textoindependiente"/>
        <w:rPr>
          <w:sz w:val="20"/>
        </w:rPr>
      </w:pPr>
    </w:p>
    <w:p w14:paraId="79CC0FCB" w14:textId="77777777" w:rsidR="003357E2" w:rsidRDefault="003357E2">
      <w:pPr>
        <w:pStyle w:val="Textoindependiente"/>
        <w:rPr>
          <w:sz w:val="20"/>
        </w:rPr>
      </w:pPr>
    </w:p>
    <w:p w14:paraId="2486E0D3" w14:textId="77777777" w:rsidR="003357E2" w:rsidRDefault="003357E2">
      <w:pPr>
        <w:pStyle w:val="Textoindependiente"/>
        <w:rPr>
          <w:sz w:val="20"/>
        </w:rPr>
      </w:pPr>
    </w:p>
    <w:p w14:paraId="656BD5CB" w14:textId="77777777" w:rsidR="003357E2" w:rsidRDefault="003357E2">
      <w:pPr>
        <w:pStyle w:val="Textoindependiente"/>
        <w:rPr>
          <w:sz w:val="20"/>
        </w:rPr>
      </w:pPr>
    </w:p>
    <w:p w14:paraId="74F5B019" w14:textId="77777777" w:rsidR="003357E2" w:rsidRDefault="003357E2">
      <w:pPr>
        <w:pStyle w:val="Textoindependiente"/>
        <w:rPr>
          <w:sz w:val="20"/>
        </w:rPr>
      </w:pPr>
    </w:p>
    <w:p w14:paraId="1071A9BE" w14:textId="77777777" w:rsidR="003357E2" w:rsidRDefault="003357E2">
      <w:pPr>
        <w:pStyle w:val="Textoindependiente"/>
        <w:rPr>
          <w:sz w:val="20"/>
        </w:rPr>
      </w:pPr>
    </w:p>
    <w:p w14:paraId="73899ED5" w14:textId="77777777" w:rsidR="003357E2" w:rsidRDefault="003357E2">
      <w:pPr>
        <w:pStyle w:val="Textoindependiente"/>
        <w:rPr>
          <w:sz w:val="20"/>
        </w:rPr>
      </w:pPr>
    </w:p>
    <w:p w14:paraId="019F5628" w14:textId="77777777" w:rsidR="003357E2" w:rsidRDefault="003357E2">
      <w:pPr>
        <w:pStyle w:val="Textoindependiente"/>
        <w:rPr>
          <w:sz w:val="20"/>
        </w:rPr>
      </w:pPr>
    </w:p>
    <w:p w14:paraId="58B8EAE9" w14:textId="77777777" w:rsidR="003357E2" w:rsidRDefault="003357E2">
      <w:pPr>
        <w:pStyle w:val="Textoindependiente"/>
        <w:rPr>
          <w:sz w:val="20"/>
        </w:rPr>
      </w:pPr>
    </w:p>
    <w:p w14:paraId="4918D732" w14:textId="77777777" w:rsidR="003357E2" w:rsidRDefault="003357E2">
      <w:pPr>
        <w:pStyle w:val="Textoindependiente"/>
        <w:rPr>
          <w:sz w:val="20"/>
        </w:rPr>
      </w:pPr>
    </w:p>
    <w:p w14:paraId="59046358" w14:textId="77777777" w:rsidR="003357E2" w:rsidRDefault="003357E2">
      <w:pPr>
        <w:pStyle w:val="Textoindependiente"/>
        <w:rPr>
          <w:sz w:val="20"/>
        </w:rPr>
      </w:pPr>
    </w:p>
    <w:p w14:paraId="1863FA11" w14:textId="77777777" w:rsidR="003357E2" w:rsidRDefault="003357E2">
      <w:pPr>
        <w:pStyle w:val="Textoindependiente"/>
        <w:rPr>
          <w:sz w:val="20"/>
        </w:rPr>
      </w:pPr>
    </w:p>
    <w:p w14:paraId="4E7D2283" w14:textId="77777777" w:rsidR="003357E2" w:rsidRDefault="003357E2">
      <w:pPr>
        <w:pStyle w:val="Textoindependiente"/>
        <w:rPr>
          <w:sz w:val="20"/>
        </w:rPr>
      </w:pPr>
    </w:p>
    <w:p w14:paraId="31A1C83E" w14:textId="77777777" w:rsidR="003357E2" w:rsidRDefault="003357E2">
      <w:pPr>
        <w:pStyle w:val="Textoindependiente"/>
        <w:rPr>
          <w:sz w:val="20"/>
        </w:rPr>
      </w:pPr>
    </w:p>
    <w:p w14:paraId="268BC565" w14:textId="77777777" w:rsidR="003357E2" w:rsidRDefault="003357E2">
      <w:pPr>
        <w:pStyle w:val="Textoindependiente"/>
        <w:rPr>
          <w:sz w:val="20"/>
        </w:rPr>
      </w:pPr>
    </w:p>
    <w:p w14:paraId="5B20897C" w14:textId="77777777" w:rsidR="003357E2" w:rsidRDefault="003357E2">
      <w:pPr>
        <w:pStyle w:val="Textoindependiente"/>
        <w:rPr>
          <w:sz w:val="20"/>
        </w:rPr>
      </w:pPr>
    </w:p>
    <w:p w14:paraId="0A473311" w14:textId="77777777" w:rsidR="003357E2" w:rsidRDefault="003357E2">
      <w:pPr>
        <w:pStyle w:val="Textoindependiente"/>
        <w:rPr>
          <w:sz w:val="20"/>
        </w:rPr>
      </w:pPr>
    </w:p>
    <w:p w14:paraId="687EBE8F" w14:textId="77777777" w:rsidR="003357E2" w:rsidRDefault="003357E2">
      <w:pPr>
        <w:pStyle w:val="Textoindependiente"/>
        <w:rPr>
          <w:sz w:val="20"/>
        </w:rPr>
      </w:pPr>
    </w:p>
    <w:p w14:paraId="6161544E" w14:textId="77777777" w:rsidR="003357E2" w:rsidRDefault="003357E2">
      <w:pPr>
        <w:pStyle w:val="Textoindependiente"/>
        <w:rPr>
          <w:sz w:val="20"/>
        </w:rPr>
      </w:pPr>
    </w:p>
    <w:p w14:paraId="6DEC24CD" w14:textId="77777777" w:rsidR="003357E2" w:rsidRDefault="003357E2">
      <w:pPr>
        <w:pStyle w:val="Textoindependiente"/>
        <w:rPr>
          <w:sz w:val="20"/>
        </w:rPr>
      </w:pPr>
    </w:p>
    <w:p w14:paraId="174CBEF7" w14:textId="77777777" w:rsidR="003357E2" w:rsidRDefault="003357E2">
      <w:pPr>
        <w:pStyle w:val="Textoindependiente"/>
        <w:spacing w:before="8"/>
        <w:rPr>
          <w:sz w:val="20"/>
        </w:rPr>
      </w:pPr>
    </w:p>
    <w:p w14:paraId="7646D22F" w14:textId="77777777" w:rsidR="003357E2" w:rsidRDefault="00AE6333">
      <w:pPr>
        <w:ind w:left="2382"/>
        <w:rPr>
          <w:sz w:val="20"/>
        </w:rPr>
      </w:pPr>
      <w:r>
        <w:pict w14:anchorId="29C54987">
          <v:group id="_x0000_s2183" style="position:absolute;left:0;text-align:left;margin-left:131.6pt;margin-top:-231.4pt;width:377.25pt;height:221.95pt;z-index:15793664;mso-position-horizontal-relative:page" coordorigin="2632,-4628" coordsize="7545,4439">
            <v:rect id="_x0000_s2202" style="position:absolute;left:2639;top:-4382;width:7530;height:4185" stroked="f"/>
            <v:shape id="_x0000_s2201" style="position:absolute;left:3578;top:-2368;width:6591;height:2" coordorigin="3578,-2368" coordsize="6591,0" o:spt="100" adj="0,,0" path="m3578,-2368r252,m4061,-2368r62,m4354,-2368r794,m5378,-2368r63,m5671,-2368r63,m5964,-2368r502,m6696,-2368r62,m6989,-2368r62,m7282,-2368r504,m8016,-2368r353,m8599,-2368r504,m9334,-2368r62,m9626,-2368r60,m9917,-2368r252,e" filled="f" strokecolor="#d9d9d9">
              <v:stroke joinstyle="round"/>
              <v:formulas/>
              <v:path arrowok="t" o:connecttype="segments"/>
            </v:shape>
            <v:shape id="_x0000_s2200" style="position:absolute;left:3578;top:-2631;width:6591;height:8" coordorigin="3578,-2631" coordsize="6591,8" o:spt="100" adj="0,,0" path="m3578,-2623r1570,m5378,-2623r1088,m6696,-2623r62,m6989,-2623r62,m7282,-2623r1821,m9334,-2623r62,m9626,-2623r60,m9917,-2623r252,m3578,-2631r1570,m5378,-2631r1088,m6696,-2631r62,m6989,-2631r62,m7282,-2631r1821,m9334,-2631r62,m9626,-2631r60,m9917,-2631r252,e" filled="f" strokecolor="#d9d9d9" strokeweight=".1323mm">
              <v:stroke joinstyle="round"/>
              <v:formulas/>
              <v:path arrowok="t" o:connecttype="segments"/>
            </v:shape>
            <v:shape id="_x0000_s2199" style="position:absolute;left:3578;top:-3667;width:6591;height:780" coordorigin="3578,-3666" coordsize="6591,780" o:spt="100" adj="0,,0" path="m3578,-2886r2888,m6696,-2886r355,m7282,-2886r1821,m9334,-2886r62,m9626,-2886r60,m9917,-2886r252,m3578,-3148r2888,m6696,-3148r2407,m9334,-3148r62,m9626,-3148r543,m3578,-3407r5525,m9334,-3407r62,m9626,-3407r543,m3578,-3666r5525,m9334,-3666r835,e" filled="f" strokecolor="#d9d9d9">
              <v:stroke joinstyle="round"/>
              <v:formulas/>
              <v:path arrowok="t" o:connecttype="segments"/>
            </v:shape>
            <v:shape id="_x0000_s2198" style="position:absolute;left:3578;top:-3932;width:6591;height:8" coordorigin="3578,-3932" coordsize="6591,8" o:spt="100" adj="0,,0" path="m3578,-3924r6591,m3578,-3932r6591,e" filled="f" strokecolor="#d9d9d9" strokeweight=".1323mm">
              <v:stroke joinstyle="round"/>
              <v:formulas/>
              <v:path arrowok="t" o:connecttype="segments"/>
            </v:shape>
            <v:line id="_x0000_s2197" style="position:absolute" from="3578,-4187" to="10169,-4187" strokecolor="#d9d9d9"/>
            <v:shape id="_x0000_s2196" style="position:absolute;left:3830;top:-3928;width:5504;height:1820" coordorigin="3830,-3928" coordsize="5504,1820" o:spt="100" adj="0,,0" path="m4061,-2627r-231,l3830,-2108r231,l4061,-2627xm5378,-2730r-230,l5148,-2108r230,l5378,-2730xm6696,-3354r-230,l6466,-2108r230,l6696,-3354xm8016,-2577r-230,l7786,-2108r230,l8016,-2577xm9334,-3928r-231,l9103,-2108r231,l9334,-3928xe" fillcolor="#ffc000" stroked="f">
              <v:stroke joinstyle="round"/>
              <v:formulas/>
              <v:path arrowok="t" o:connecttype="segments"/>
            </v:shape>
            <v:shape id="_x0000_s2195" style="position:absolute;left:4123;top:-3564;width:5504;height:1456" coordorigin="4123,-3563" coordsize="5504,1456" o:spt="100" adj="0,,0" path="m4354,-2421r-231,l4123,-2108r231,l4354,-2421xm5671,-2421r-230,l5441,-2108r230,l5671,-2421xm6989,-2730r-231,l6758,-2108r231,l6989,-2730xm8306,-2315r-230,l8076,-2108r230,l8306,-2315xm9626,-3563r-230,l9396,-2108r230,l9626,-3563xe" fillcolor="#00af50" stroked="f">
              <v:stroke joinstyle="round"/>
              <v:formulas/>
              <v:path arrowok="t" o:connecttype="segments"/>
            </v:shape>
            <v:shape id="_x0000_s2194" style="position:absolute;left:4413;top:-3096;width:5504;height:988" coordorigin="4414,-3095" coordsize="5504,988" o:spt="100" adj="0,,0" path="m4644,-2265r-230,l4414,-2108r230,l4644,-2265xm5964,-2524r-230,l5734,-2108r230,l5964,-2524xm7282,-2939r-231,l7051,-2108r231,l7282,-2939xm8599,-2421r-230,l8369,-2108r230,l8599,-2421xm9917,-3095r-231,l9686,-2108r231,l9917,-3095xe" fillcolor="red" stroked="f">
              <v:stroke joinstyle="round"/>
              <v:formulas/>
              <v:path arrowok="t" o:connecttype="segments"/>
            </v:shape>
            <v:line id="_x0000_s2193" style="position:absolute" from="3578,-2108" to="10169,-2108" strokecolor="#d9d9d9"/>
            <v:rect id="_x0000_s2192" style="position:absolute;left:3944;top:-555;width:111;height:111" fillcolor="#ffc000" stroked="f"/>
            <v:rect id="_x0000_s2191" style="position:absolute;left:6486;top:-555;width:111;height:111" fillcolor="#00af50" stroked="f"/>
            <v:rect id="_x0000_s2190" style="position:absolute;left:7977;top:-555;width:111;height:111" fillcolor="red" stroked="f"/>
            <v:rect id="_x0000_s2189" style="position:absolute;left:2639;top:-4382;width:7530;height:4185" filled="f" strokecolor="#d9d9d9"/>
            <v:shape id="_x0000_s2188" type="#_x0000_t202" style="position:absolute;left:4227;top:-4629;width:4376;height:247" filled="f" stroked="f">
              <v:textbox inset="0,0,0,0">
                <w:txbxContent>
                  <w:p w14:paraId="2889630B" w14:textId="77777777" w:rsidR="003357E2" w:rsidRDefault="00AE6333">
                    <w:pPr>
                      <w:spacing w:line="247" w:lineRule="exact"/>
                    </w:pPr>
                    <w:r>
                      <w:t>Figura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30.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Siniestros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con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daños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por estación</w:t>
                    </w:r>
                  </w:p>
                </w:txbxContent>
              </v:textbox>
            </v:shape>
            <v:shape id="_x0000_s2187" type="#_x0000_t202" style="position:absolute;left:3145;top:-4316;width:266;height:2326" filled="f" stroked="f">
              <v:textbox inset="0,0,0,0">
                <w:txbxContent>
                  <w:p w14:paraId="352122D6" w14:textId="77777777" w:rsidR="003357E2" w:rsidRDefault="00AE6333">
                    <w:pPr>
                      <w:spacing w:line="247" w:lineRule="exact"/>
                    </w:pPr>
                    <w:r>
                      <w:t>40</w:t>
                    </w:r>
                  </w:p>
                  <w:p w14:paraId="53424C19" w14:textId="77777777" w:rsidR="003357E2" w:rsidRDefault="00AE6333">
                    <w:pPr>
                      <w:spacing w:before="6"/>
                    </w:pPr>
                    <w:r>
                      <w:t>35</w:t>
                    </w:r>
                  </w:p>
                  <w:p w14:paraId="316E4B8D" w14:textId="77777777" w:rsidR="003357E2" w:rsidRDefault="00AE6333">
                    <w:pPr>
                      <w:spacing w:before="7"/>
                    </w:pPr>
                    <w:r>
                      <w:t>30</w:t>
                    </w:r>
                  </w:p>
                  <w:p w14:paraId="6F552C59" w14:textId="77777777" w:rsidR="003357E2" w:rsidRDefault="00AE6333">
                    <w:pPr>
                      <w:spacing w:before="7"/>
                    </w:pPr>
                    <w:r>
                      <w:t>25</w:t>
                    </w:r>
                  </w:p>
                  <w:p w14:paraId="31934127" w14:textId="77777777" w:rsidR="003357E2" w:rsidRDefault="00AE6333">
                    <w:pPr>
                      <w:spacing w:before="7"/>
                    </w:pPr>
                    <w:r>
                      <w:t>20</w:t>
                    </w:r>
                  </w:p>
                  <w:p w14:paraId="79374184" w14:textId="77777777" w:rsidR="003357E2" w:rsidRDefault="00AE6333">
                    <w:pPr>
                      <w:spacing w:before="7"/>
                    </w:pPr>
                    <w:r>
                      <w:t>15</w:t>
                    </w:r>
                  </w:p>
                  <w:p w14:paraId="57D968AD" w14:textId="77777777" w:rsidR="003357E2" w:rsidRDefault="00AE6333">
                    <w:pPr>
                      <w:spacing w:before="7"/>
                    </w:pPr>
                    <w:r>
                      <w:t>10</w:t>
                    </w:r>
                  </w:p>
                  <w:p w14:paraId="4A919B46" w14:textId="77777777" w:rsidR="003357E2" w:rsidRDefault="00AE6333">
                    <w:pPr>
                      <w:spacing w:before="7"/>
                      <w:ind w:left="122"/>
                    </w:pPr>
                    <w:r>
                      <w:t>5</w:t>
                    </w:r>
                  </w:p>
                  <w:p w14:paraId="4EFEB1E2" w14:textId="77777777" w:rsidR="003357E2" w:rsidRDefault="00AE6333">
                    <w:pPr>
                      <w:spacing w:before="7"/>
                      <w:ind w:left="122"/>
                    </w:pPr>
                    <w:r>
                      <w:t>0</w:t>
                    </w:r>
                  </w:p>
                </w:txbxContent>
              </v:textbox>
            </v:shape>
            <v:shape id="_x0000_s2186" type="#_x0000_t202" style="position:absolute;left:4103;top:-627;width:2111;height:247" filled="f" stroked="f">
              <v:textbox inset="0,0,0,0">
                <w:txbxContent>
                  <w:p w14:paraId="07A3271B" w14:textId="77777777" w:rsidR="003357E2" w:rsidRDefault="00AE6333">
                    <w:pPr>
                      <w:spacing w:line="247" w:lineRule="exact"/>
                    </w:pPr>
                    <w:proofErr w:type="spellStart"/>
                    <w:r>
                      <w:t>Est</w:t>
                    </w:r>
                    <w:proofErr w:type="spellEnd"/>
                    <w:r>
                      <w:t>.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de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Transferencia</w:t>
                    </w:r>
                  </w:p>
                </w:txbxContent>
              </v:textbox>
            </v:shape>
            <v:shape id="_x0000_s2185" type="#_x0000_t202" style="position:absolute;left:6646;top:-627;width:1060;height:247" filled="f" stroked="f">
              <v:textbox inset="0,0,0,0">
                <w:txbxContent>
                  <w:p w14:paraId="79A23639" w14:textId="77777777" w:rsidR="003357E2" w:rsidRDefault="00AE6333">
                    <w:pPr>
                      <w:spacing w:line="247" w:lineRule="exact"/>
                    </w:pPr>
                    <w:r>
                      <w:t>La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Victoria</w:t>
                    </w:r>
                  </w:p>
                </w:txbxContent>
              </v:textbox>
            </v:shape>
            <v:shape id="_x0000_s2184" type="#_x0000_t202" style="position:absolute;left:8137;top:-627;width:827;height:247" filled="f" stroked="f">
              <v:textbox inset="0,0,0,0">
                <w:txbxContent>
                  <w:p w14:paraId="2D32AD00" w14:textId="77777777" w:rsidR="003357E2" w:rsidRDefault="00AE6333">
                    <w:pPr>
                      <w:spacing w:line="247" w:lineRule="exact"/>
                    </w:pPr>
                    <w:r>
                      <w:t>Altamira</w:t>
                    </w:r>
                  </w:p>
                </w:txbxContent>
              </v:textbox>
            </v:shape>
            <w10:wrap anchorx="page"/>
          </v:group>
        </w:pict>
      </w:r>
      <w:r>
        <w:pict w14:anchorId="10A284E8">
          <v:shape id="_x0000_s2182" type="#_x0000_t202" style="position:absolute;left:0;text-align:left;margin-left:206.4pt;margin-top:-101.55pt;width:11pt;height:38.1pt;z-index:15795200;mso-position-horizontal-relative:page" filled="f" stroked="f">
            <v:textbox style="layout-flow:vertical;mso-layout-flow-alt:bottom-to-top" inset="0,0,0,0">
              <w:txbxContent>
                <w:p w14:paraId="4FFE1A5F" w14:textId="77777777" w:rsidR="003357E2" w:rsidRDefault="00AE6333">
                  <w:pPr>
                    <w:spacing w:before="15"/>
                    <w:ind w:left="20"/>
                    <w:rPr>
                      <w:sz w:val="16"/>
                    </w:rPr>
                  </w:pPr>
                  <w:r>
                    <w:rPr>
                      <w:sz w:val="16"/>
                    </w:rPr>
                    <w:t>CICLISTA</w:t>
                  </w:r>
                </w:p>
              </w:txbxContent>
            </v:textbox>
            <w10:wrap anchorx="page"/>
          </v:shape>
        </w:pict>
      </w:r>
      <w:r>
        <w:pict w14:anchorId="45D168FC">
          <v:shape id="_x0000_s2181" type="#_x0000_t202" style="position:absolute;left:0;text-align:left;margin-left:272.3pt;margin-top:-101.5pt;width:11pt;height:54.05pt;z-index:15796224;mso-position-horizontal-relative:page" filled="f" stroked="f">
            <v:textbox style="layout-flow:vertical;mso-layout-flow-alt:bottom-to-top" inset="0,0,0,0">
              <w:txbxContent>
                <w:p w14:paraId="4998B775" w14:textId="77777777" w:rsidR="003357E2" w:rsidRDefault="00AE6333">
                  <w:pPr>
                    <w:spacing w:before="15"/>
                    <w:ind w:left="20"/>
                    <w:rPr>
                      <w:sz w:val="16"/>
                    </w:rPr>
                  </w:pPr>
                  <w:r>
                    <w:rPr>
                      <w:sz w:val="16"/>
                    </w:rPr>
                    <w:t>CONDUCTOR</w:t>
                  </w:r>
                </w:p>
              </w:txbxContent>
            </v:textbox>
            <w10:wrap anchorx="page"/>
          </v:shape>
        </w:pict>
      </w:r>
      <w:r>
        <w:pict w14:anchorId="0DB567F0">
          <v:shape id="_x0000_s2180" type="#_x0000_t202" style="position:absolute;left:0;text-align:left;margin-left:338.2pt;margin-top:-101.55pt;width:11pt;height:62.1pt;z-index:15797760;mso-position-horizontal-relative:page" filled="f" stroked="f">
            <v:textbox style="layout-flow:vertical;mso-layout-flow-alt:bottom-to-top" inset="0,0,0,0">
              <w:txbxContent>
                <w:p w14:paraId="0A8115D3" w14:textId="77777777" w:rsidR="003357E2" w:rsidRDefault="00AE6333">
                  <w:pPr>
                    <w:spacing w:before="15"/>
                    <w:ind w:left="20"/>
                    <w:rPr>
                      <w:sz w:val="16"/>
                    </w:rPr>
                  </w:pPr>
                  <w:r>
                    <w:rPr>
                      <w:sz w:val="16"/>
                    </w:rPr>
                    <w:t>MOTOCICLISTA</w:t>
                  </w:r>
                </w:p>
              </w:txbxContent>
            </v:textbox>
            <w10:wrap anchorx="page"/>
          </v:shape>
        </w:pict>
      </w:r>
      <w:r>
        <w:pict w14:anchorId="0361143E">
          <v:shape id="_x0000_s2179" type="#_x0000_t202" style="position:absolute;left:0;text-align:left;margin-left:404.15pt;margin-top:-101.5pt;width:11pt;height:44.75pt;z-index:15798784;mso-position-horizontal-relative:page" filled="f" stroked="f">
            <v:textbox style="layout-flow:vertical;mso-layout-flow-alt:bottom-to-top" inset="0,0,0,0">
              <w:txbxContent>
                <w:p w14:paraId="436ED5F5" w14:textId="77777777" w:rsidR="003357E2" w:rsidRDefault="00AE6333">
                  <w:pPr>
                    <w:spacing w:before="15"/>
                    <w:ind w:left="20"/>
                    <w:rPr>
                      <w:sz w:val="16"/>
                    </w:rPr>
                  </w:pPr>
                  <w:r>
                    <w:rPr>
                      <w:sz w:val="16"/>
                    </w:rPr>
                    <w:t>PASAJERO</w:t>
                  </w:r>
                </w:p>
              </w:txbxContent>
            </v:textbox>
            <w10:wrap anchorx="page"/>
          </v:shape>
        </w:pict>
      </w:r>
      <w:r>
        <w:pict w14:anchorId="3E524EE3">
          <v:shape id="_x0000_s2178" type="#_x0000_t202" style="position:absolute;left:0;text-align:left;margin-left:470.05pt;margin-top:-101.5pt;width:11pt;height:34.95pt;z-index:15799808;mso-position-horizontal-relative:page" filled="f" stroked="f">
            <v:textbox style="layout-flow:vertical;mso-layout-flow-alt:bottom-to-top" inset="0,0,0,0">
              <w:txbxContent>
                <w:p w14:paraId="09181E8F" w14:textId="77777777" w:rsidR="003357E2" w:rsidRDefault="00AE6333">
                  <w:pPr>
                    <w:spacing w:before="15"/>
                    <w:ind w:left="20"/>
                    <w:rPr>
                      <w:sz w:val="16"/>
                    </w:rPr>
                  </w:pPr>
                  <w:r>
                    <w:rPr>
                      <w:sz w:val="16"/>
                    </w:rPr>
                    <w:t>PEATÓN</w:t>
                  </w:r>
                </w:p>
              </w:txbxContent>
            </v:textbox>
            <w10:wrap anchorx="page"/>
          </v:shape>
        </w:pict>
      </w:r>
      <w:bookmarkStart w:id="47" w:name="_bookmark47"/>
      <w:bookmarkEnd w:id="47"/>
      <w:r>
        <w:rPr>
          <w:rFonts w:ascii="Times New Roman" w:hAnsi="Times New Roman"/>
          <w:sz w:val="18"/>
        </w:rPr>
        <w:t>Fuente:</w:t>
      </w:r>
      <w:r>
        <w:rPr>
          <w:rFonts w:ascii="Times New Roman" w:hAnsi="Times New Roman"/>
          <w:spacing w:val="70"/>
          <w:sz w:val="18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</w:t>
      </w:r>
      <w:r>
        <w:rPr>
          <w:spacing w:val="-2"/>
          <w:sz w:val="20"/>
        </w:rPr>
        <w:t xml:space="preserve"> </w:t>
      </w:r>
      <w:r>
        <w:rPr>
          <w:sz w:val="20"/>
        </w:rPr>
        <w:t>a</w:t>
      </w:r>
      <w:r>
        <w:rPr>
          <w:spacing w:val="-1"/>
          <w:sz w:val="20"/>
        </w:rPr>
        <w:t xml:space="preserve"> </w:t>
      </w:r>
      <w:r>
        <w:rPr>
          <w:sz w:val="20"/>
        </w:rPr>
        <w:t>partir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-2"/>
          <w:sz w:val="20"/>
        </w:rPr>
        <w:t xml:space="preserve"> </w:t>
      </w:r>
      <w:r>
        <w:rPr>
          <w:sz w:val="20"/>
        </w:rPr>
        <w:t>la</w:t>
      </w:r>
      <w:r>
        <w:rPr>
          <w:spacing w:val="-3"/>
          <w:sz w:val="20"/>
        </w:rPr>
        <w:t xml:space="preserve"> </w:t>
      </w:r>
      <w:r>
        <w:rPr>
          <w:sz w:val="20"/>
        </w:rPr>
        <w:t>información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SDM,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15FA47B8" w14:textId="77777777" w:rsidR="003357E2" w:rsidRDefault="003357E2">
      <w:pPr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3D9E0E06" w14:textId="77777777" w:rsidR="003357E2" w:rsidRDefault="003357E2">
      <w:pPr>
        <w:pStyle w:val="Textoindependiente"/>
        <w:spacing w:before="5"/>
        <w:rPr>
          <w:sz w:val="26"/>
        </w:rPr>
      </w:pPr>
    </w:p>
    <w:p w14:paraId="738CCE26" w14:textId="77777777" w:rsidR="003357E2" w:rsidRDefault="00AE6333">
      <w:pPr>
        <w:pStyle w:val="Textoindependiente"/>
        <w:spacing w:before="94" w:line="259" w:lineRule="auto"/>
        <w:ind w:left="1005" w:right="450"/>
        <w:jc w:val="both"/>
      </w:pPr>
      <w:r>
        <w:pict w14:anchorId="76A9356D">
          <v:group id="_x0000_s2159" style="position:absolute;left:0;text-align:left;margin-left:152.6pt;margin-top:53.85pt;width:335.4pt;height:215.25pt;z-index:15800832;mso-position-horizontal-relative:page" coordorigin="3052,1077" coordsize="6708,4305">
            <v:rect id="_x0000_s2177" style="position:absolute;left:3059;top:1323;width:6679;height:4050" stroked="f"/>
            <v:shape id="_x0000_s2176" style="position:absolute;left:3892;top:2719;width:5847;height:404" coordorigin="3892,2719" coordsize="5847,404" o:spt="100" adj="0,,0" path="m3892,3122r224,m4320,3122r55,m4579,3122r55,m4838,3122r447,m5489,3122r55,m5748,3122r55,m6007,3122r447,m6658,3122r55,m6917,3122r55,m7176,3122r446,m7826,3122r56,m8086,3122r55,m8345,3122r449,m8998,3122r55,m9257,3122r55,m9516,3122r222,m3892,2719r224,e" filled="f" strokecolor="#d9d9d9">
              <v:stroke joinstyle="round"/>
              <v:formulas/>
              <v:path arrowok="t" o:connecttype="segments"/>
            </v:shape>
            <v:shape id="_x0000_s2175" style="position:absolute;left:4320;top:2715;width:965;height:8" coordorigin="4320,2715" coordsize="965,8" o:spt="100" adj="0,,0" path="m4320,2723r965,m4320,2715r965,e" filled="f" strokecolor="#d9d9d9" strokeweight=".1323mm">
              <v:stroke joinstyle="round"/>
              <v:formulas/>
              <v:path arrowok="t" o:connecttype="segments"/>
            </v:shape>
            <v:shape id="_x0000_s2174" style="position:absolute;left:3892;top:2318;width:5847;height:401" coordorigin="3892,2318" coordsize="5847,401" o:spt="100" adj="0,,0" path="m5489,2719r965,m6658,2719r314,m7176,2719r446,m7826,2719r56,m8086,2719r55,m8345,2719r449,m8998,2719r55,m9257,2719r55,m9516,2719r222,m3892,2318r224,m4320,2318r2134,m6658,2318r964,m7826,2318r56,m8086,2318r708,e" filled="f" strokecolor="#d9d9d9">
              <v:stroke joinstyle="round"/>
              <v:formulas/>
              <v:path arrowok="t" o:connecttype="segments"/>
            </v:shape>
            <v:shape id="_x0000_s2173" style="position:absolute;left:8997;top:2314;width:741;height:8" coordorigin="8998,2315" coordsize="741,8" o:spt="100" adj="0,,0" path="m8998,2322r740,m8998,2315r740,e" filled="f" strokecolor="#d9d9d9" strokeweight=".1323mm">
              <v:stroke joinstyle="round"/>
              <v:formulas/>
              <v:path arrowok="t" o:connecttype="segments"/>
            </v:shape>
            <v:shape id="_x0000_s2172" style="position:absolute;left:3892;top:1512;width:5847;height:403" coordorigin="3892,1513" coordsize="5847,403" o:spt="100" adj="0,,0" path="m3892,1915r3730,m7826,1915r1912,m3892,1513r5846,e" filled="f" strokecolor="#d9d9d9">
              <v:stroke joinstyle="round"/>
              <v:formulas/>
              <v:path arrowok="t" o:connecttype="segments"/>
            </v:shape>
            <v:shape id="_x0000_s2171" style="position:absolute;left:4116;top:1835;width:4882;height:1689" coordorigin="4116,1836" coordsize="4882,1689" o:spt="100" adj="0,,0" path="m4320,1997r-204,l4116,3525r204,l4320,1997xm5489,2398r-204,l5285,3525r204,l5489,2398xm6658,2158r-204,l6454,3525r204,l6658,2158xm7826,1836r-204,l7622,3525r204,l7826,1836xm8998,1997r-204,l8794,3525r204,l8998,1997xe" fillcolor="#ffc000" stroked="f">
              <v:stroke joinstyle="round"/>
              <v:formulas/>
              <v:path arrowok="t" o:connecttype="segments"/>
            </v:shape>
            <v:shape id="_x0000_s2170" style="position:absolute;left:4375;top:2075;width:4882;height:1449" coordorigin="4375,2076" coordsize="4882,1449" o:spt="100" adj="0,,0" path="m4579,2880r-204,l4375,3525r204,l4579,2880xm5748,3041r-204,l5544,3525r204,l5748,3041xm6917,2801r-204,l6713,3525r204,l6917,2801xm8086,2076r-204,l7882,3525r204,l8086,2076xm9257,2318r-204,l9053,3525r204,l9257,2318xe" fillcolor="#00af50" stroked="f">
              <v:stroke joinstyle="round"/>
              <v:formulas/>
              <v:path arrowok="t" o:connecttype="segments"/>
            </v:shape>
            <v:shape id="_x0000_s2169" style="position:absolute;left:4634;top:2558;width:4882;height:967" coordorigin="4634,2558" coordsize="4882,967" o:spt="100" adj="0,,0" path="m4838,2719r-204,l4634,3525r204,l4838,2719xm6007,2880r-204,l5803,3525r204,l6007,2880xm7176,2640r-204,l6972,3525r204,l7176,2640xm8345,2558r-204,l8141,3525r204,l8345,2558xm9516,2640r-204,l9312,3525r204,l9516,2640xe" fillcolor="red" stroked="f">
              <v:stroke joinstyle="round"/>
              <v:formulas/>
              <v:path arrowok="t" o:connecttype="segments"/>
            </v:shape>
            <v:line id="_x0000_s2168" style="position:absolute" from="3892,3525" to="9738,3525" strokecolor="#d9d9d9"/>
            <v:rect id="_x0000_s2167" style="position:absolute;left:3938;top:5016;width:111;height:111" fillcolor="#ffc000" stroked="f"/>
            <v:rect id="_x0000_s2166" style="position:absolute;left:6481;top:5016;width:111;height:111" fillcolor="#00af50" stroked="f"/>
            <v:rect id="_x0000_s2165" style="position:absolute;left:7972;top:5016;width:111;height:111" fillcolor="red" stroked="f"/>
            <v:rect id="_x0000_s2164" style="position:absolute;left:3059;top:1323;width:6679;height:4050" filled="f" strokecolor="#d9d9d9"/>
            <v:shape id="_x0000_s2163" type="#_x0000_t202" style="position:absolute;left:3070;top:1077;width:6690;height:2566" filled="f" stroked="f">
              <v:textbox inset="0,0,0,0">
                <w:txbxContent>
                  <w:p w14:paraId="5A6ABEAF" w14:textId="77777777" w:rsidR="003357E2" w:rsidRDefault="00AE6333">
                    <w:pPr>
                      <w:spacing w:line="290" w:lineRule="auto"/>
                      <w:ind w:left="388" w:right="5" w:hanging="389"/>
                    </w:pPr>
                    <w:r>
                      <w:t>Figura 31. Clase de siniestro en zona de influencia de cada estación</w:t>
                    </w:r>
                    <w:r>
                      <w:rPr>
                        <w:spacing w:val="-59"/>
                      </w:rPr>
                      <w:t xml:space="preserve"> </w:t>
                    </w:r>
                    <w:r>
                      <w:t>25</w:t>
                    </w:r>
                  </w:p>
                  <w:p w14:paraId="4C22251A" w14:textId="77777777" w:rsidR="003357E2" w:rsidRDefault="00AE6333">
                    <w:pPr>
                      <w:spacing w:before="90"/>
                      <w:ind w:left="388"/>
                    </w:pPr>
                    <w:r>
                      <w:t>20</w:t>
                    </w:r>
                  </w:p>
                  <w:p w14:paraId="54F63501" w14:textId="77777777" w:rsidR="003357E2" w:rsidRDefault="00AE6333">
                    <w:pPr>
                      <w:spacing w:before="149"/>
                      <w:ind w:left="388"/>
                    </w:pPr>
                    <w:r>
                      <w:t>15</w:t>
                    </w:r>
                  </w:p>
                  <w:p w14:paraId="045C4A0C" w14:textId="77777777" w:rsidR="003357E2" w:rsidRDefault="00AE6333">
                    <w:pPr>
                      <w:spacing w:before="150"/>
                      <w:ind w:left="388"/>
                    </w:pPr>
                    <w:r>
                      <w:t>10</w:t>
                    </w:r>
                  </w:p>
                  <w:p w14:paraId="63916A4D" w14:textId="77777777" w:rsidR="003357E2" w:rsidRDefault="00AE6333">
                    <w:pPr>
                      <w:spacing w:before="149"/>
                      <w:ind w:left="511"/>
                    </w:pPr>
                    <w:r>
                      <w:t>5</w:t>
                    </w:r>
                  </w:p>
                  <w:p w14:paraId="5CA7F1CC" w14:textId="77777777" w:rsidR="003357E2" w:rsidRDefault="00AE6333">
                    <w:pPr>
                      <w:spacing w:before="150"/>
                      <w:ind w:left="511"/>
                    </w:pPr>
                    <w:r>
                      <w:t>0</w:t>
                    </w:r>
                  </w:p>
                </w:txbxContent>
              </v:textbox>
            </v:shape>
            <v:shape id="_x0000_s2162" type="#_x0000_t202" style="position:absolute;left:4097;top:4943;width:2111;height:247" filled="f" stroked="f">
              <v:textbox inset="0,0,0,0">
                <w:txbxContent>
                  <w:p w14:paraId="7C84BBB0" w14:textId="77777777" w:rsidR="003357E2" w:rsidRDefault="00AE6333">
                    <w:pPr>
                      <w:spacing w:line="247" w:lineRule="exact"/>
                    </w:pPr>
                    <w:proofErr w:type="spellStart"/>
                    <w:r>
                      <w:t>Est</w:t>
                    </w:r>
                    <w:proofErr w:type="spellEnd"/>
                    <w:r>
                      <w:t>.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de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Transferencia</w:t>
                    </w:r>
                  </w:p>
                </w:txbxContent>
              </v:textbox>
            </v:shape>
            <v:shape id="_x0000_s2161" type="#_x0000_t202" style="position:absolute;left:6640;top:4943;width:1060;height:247" filled="f" stroked="f">
              <v:textbox inset="0,0,0,0">
                <w:txbxContent>
                  <w:p w14:paraId="1964388D" w14:textId="77777777" w:rsidR="003357E2" w:rsidRDefault="00AE6333">
                    <w:pPr>
                      <w:spacing w:line="247" w:lineRule="exact"/>
                    </w:pPr>
                    <w:r>
                      <w:t>La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Victoria</w:t>
                    </w:r>
                  </w:p>
                </w:txbxContent>
              </v:textbox>
            </v:shape>
            <v:shape id="_x0000_s2160" type="#_x0000_t202" style="position:absolute;left:8132;top:4943;width:827;height:247" filled="f" stroked="f">
              <v:textbox inset="0,0,0,0">
                <w:txbxContent>
                  <w:p w14:paraId="34F99246" w14:textId="77777777" w:rsidR="003357E2" w:rsidRDefault="00AE6333">
                    <w:pPr>
                      <w:spacing w:line="247" w:lineRule="exact"/>
                    </w:pPr>
                    <w:r>
                      <w:t>Altamira</w:t>
                    </w:r>
                  </w:p>
                </w:txbxContent>
              </v:textbox>
            </v:shape>
            <w10:wrap anchorx="page"/>
          </v:group>
        </w:pict>
      </w:r>
      <w:r>
        <w:pict w14:anchorId="54738411">
          <v:shape id="_x0000_s2158" type="#_x0000_t202" style="position:absolute;left:0;text-align:left;margin-left:156.65pt;margin-top:78.2pt;width:14.35pt;height:95.6pt;z-index:15801344;mso-position-horizontal-relative:page" filled="f" stroked="f">
            <v:textbox style="layout-flow:vertical;mso-layout-flow-alt:bottom-to-top" inset="0,0,0,0">
              <w:txbxContent>
                <w:p w14:paraId="2CE96BE4" w14:textId="77777777" w:rsidR="003357E2" w:rsidRDefault="00AE6333">
                  <w:pPr>
                    <w:pStyle w:val="Textoindependiente"/>
                    <w:spacing w:before="13"/>
                    <w:ind w:left="20"/>
                  </w:pPr>
                  <w:r>
                    <w:t>Número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de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heridos</w:t>
                  </w:r>
                </w:p>
              </w:txbxContent>
            </v:textbox>
            <w10:wrap anchorx="page"/>
          </v:shape>
        </w:pict>
      </w:r>
      <w:r>
        <w:t>Finalmente, al revisar los registros por tipo de siniestro se observa que el</w:t>
      </w:r>
      <w:r>
        <w:rPr>
          <w:spacing w:val="1"/>
        </w:rPr>
        <w:t xml:space="preserve"> </w:t>
      </w:r>
      <w:r>
        <w:t>de mayor</w:t>
      </w:r>
      <w:r>
        <w:rPr>
          <w:spacing w:val="1"/>
        </w:rPr>
        <w:t xml:space="preserve"> </w:t>
      </w:r>
      <w:r>
        <w:t>presencia es la categoría otro (26%), seguido de la categoría volcamiento (23%), choque y</w:t>
      </w:r>
      <w:r>
        <w:rPr>
          <w:spacing w:val="-60"/>
        </w:rPr>
        <w:t xml:space="preserve"> </w:t>
      </w:r>
      <w:r>
        <w:t>atropello</w:t>
      </w:r>
      <w:r>
        <w:rPr>
          <w:spacing w:val="-1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19%</w:t>
      </w:r>
      <w:r>
        <w:rPr>
          <w:spacing w:val="-1"/>
        </w:rPr>
        <w:t xml:space="preserve"> </w:t>
      </w:r>
      <w:r>
        <w:t>cada</w:t>
      </w:r>
      <w:r>
        <w:rPr>
          <w:spacing w:val="-2"/>
        </w:rPr>
        <w:t xml:space="preserve"> </w:t>
      </w:r>
      <w:r>
        <w:t>uno y</w:t>
      </w:r>
      <w:r>
        <w:rPr>
          <w:spacing w:val="-1"/>
        </w:rPr>
        <w:t xml:space="preserve"> </w:t>
      </w:r>
      <w:r>
        <w:t>finalmente</w:t>
      </w:r>
      <w:r>
        <w:rPr>
          <w:spacing w:val="-2"/>
        </w:rPr>
        <w:t xml:space="preserve"> </w:t>
      </w:r>
      <w:r>
        <w:t>caída de ocupante</w:t>
      </w:r>
      <w:r>
        <w:rPr>
          <w:spacing w:val="-2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14%.</w:t>
      </w:r>
    </w:p>
    <w:p w14:paraId="7BCD7D10" w14:textId="77777777" w:rsidR="003357E2" w:rsidRDefault="003357E2">
      <w:pPr>
        <w:pStyle w:val="Textoindependiente"/>
        <w:rPr>
          <w:sz w:val="20"/>
        </w:rPr>
      </w:pPr>
    </w:p>
    <w:p w14:paraId="1543D95C" w14:textId="77777777" w:rsidR="003357E2" w:rsidRDefault="003357E2">
      <w:pPr>
        <w:pStyle w:val="Textoindependiente"/>
        <w:rPr>
          <w:sz w:val="20"/>
        </w:rPr>
      </w:pPr>
    </w:p>
    <w:p w14:paraId="66F64C5A" w14:textId="77777777" w:rsidR="003357E2" w:rsidRDefault="003357E2">
      <w:pPr>
        <w:pStyle w:val="Textoindependiente"/>
        <w:rPr>
          <w:sz w:val="20"/>
        </w:rPr>
      </w:pPr>
    </w:p>
    <w:p w14:paraId="11DBFFCD" w14:textId="77777777" w:rsidR="003357E2" w:rsidRDefault="003357E2">
      <w:pPr>
        <w:pStyle w:val="Textoindependiente"/>
        <w:rPr>
          <w:sz w:val="20"/>
        </w:rPr>
      </w:pPr>
    </w:p>
    <w:p w14:paraId="3FF10C8D" w14:textId="77777777" w:rsidR="003357E2" w:rsidRDefault="003357E2">
      <w:pPr>
        <w:pStyle w:val="Textoindependiente"/>
        <w:rPr>
          <w:sz w:val="20"/>
        </w:rPr>
      </w:pPr>
    </w:p>
    <w:p w14:paraId="1D7B5617" w14:textId="77777777" w:rsidR="003357E2" w:rsidRDefault="003357E2">
      <w:pPr>
        <w:pStyle w:val="Textoindependiente"/>
        <w:rPr>
          <w:sz w:val="20"/>
        </w:rPr>
      </w:pPr>
    </w:p>
    <w:p w14:paraId="1FA2742B" w14:textId="77777777" w:rsidR="003357E2" w:rsidRDefault="003357E2">
      <w:pPr>
        <w:pStyle w:val="Textoindependiente"/>
        <w:rPr>
          <w:sz w:val="20"/>
        </w:rPr>
      </w:pPr>
    </w:p>
    <w:p w14:paraId="364F57DC" w14:textId="77777777" w:rsidR="003357E2" w:rsidRDefault="003357E2">
      <w:pPr>
        <w:pStyle w:val="Textoindependiente"/>
        <w:rPr>
          <w:sz w:val="20"/>
        </w:rPr>
      </w:pPr>
    </w:p>
    <w:p w14:paraId="1CEA5C47" w14:textId="77777777" w:rsidR="003357E2" w:rsidRDefault="003357E2">
      <w:pPr>
        <w:pStyle w:val="Textoindependiente"/>
        <w:rPr>
          <w:sz w:val="20"/>
        </w:rPr>
      </w:pPr>
    </w:p>
    <w:p w14:paraId="65E2E2F6" w14:textId="77777777" w:rsidR="003357E2" w:rsidRDefault="003357E2">
      <w:pPr>
        <w:pStyle w:val="Textoindependiente"/>
        <w:rPr>
          <w:sz w:val="20"/>
        </w:rPr>
      </w:pPr>
    </w:p>
    <w:p w14:paraId="4C29E908" w14:textId="77777777" w:rsidR="003357E2" w:rsidRDefault="003357E2">
      <w:pPr>
        <w:pStyle w:val="Textoindependiente"/>
        <w:rPr>
          <w:sz w:val="20"/>
        </w:rPr>
      </w:pPr>
    </w:p>
    <w:p w14:paraId="7EDDC6CC" w14:textId="77777777" w:rsidR="003357E2" w:rsidRDefault="003357E2">
      <w:pPr>
        <w:pStyle w:val="Textoindependiente"/>
        <w:rPr>
          <w:sz w:val="20"/>
        </w:rPr>
      </w:pPr>
    </w:p>
    <w:p w14:paraId="1D2079B8" w14:textId="77777777" w:rsidR="003357E2" w:rsidRDefault="003357E2">
      <w:pPr>
        <w:pStyle w:val="Textoindependiente"/>
        <w:rPr>
          <w:sz w:val="20"/>
        </w:rPr>
      </w:pPr>
    </w:p>
    <w:p w14:paraId="01EA5A32" w14:textId="77777777" w:rsidR="003357E2" w:rsidRDefault="003357E2">
      <w:pPr>
        <w:pStyle w:val="Textoindependiente"/>
        <w:rPr>
          <w:sz w:val="20"/>
        </w:rPr>
      </w:pPr>
    </w:p>
    <w:p w14:paraId="1692D52E" w14:textId="77777777" w:rsidR="003357E2" w:rsidRDefault="003357E2">
      <w:pPr>
        <w:pStyle w:val="Textoindependiente"/>
        <w:rPr>
          <w:sz w:val="20"/>
        </w:rPr>
      </w:pPr>
    </w:p>
    <w:p w14:paraId="1A091537" w14:textId="77777777" w:rsidR="003357E2" w:rsidRDefault="003357E2">
      <w:pPr>
        <w:pStyle w:val="Textoindependiente"/>
        <w:rPr>
          <w:sz w:val="20"/>
        </w:rPr>
      </w:pPr>
    </w:p>
    <w:p w14:paraId="697F9EBE" w14:textId="77777777" w:rsidR="003357E2" w:rsidRDefault="003357E2">
      <w:pPr>
        <w:pStyle w:val="Textoindependiente"/>
        <w:rPr>
          <w:sz w:val="20"/>
        </w:rPr>
      </w:pPr>
    </w:p>
    <w:p w14:paraId="5FF9CEF7" w14:textId="77777777" w:rsidR="003357E2" w:rsidRDefault="003357E2">
      <w:pPr>
        <w:pStyle w:val="Textoindependiente"/>
        <w:rPr>
          <w:sz w:val="20"/>
        </w:rPr>
      </w:pPr>
    </w:p>
    <w:p w14:paraId="0D85C1CF" w14:textId="77777777" w:rsidR="003357E2" w:rsidRDefault="003357E2">
      <w:pPr>
        <w:pStyle w:val="Textoindependiente"/>
        <w:rPr>
          <w:sz w:val="20"/>
        </w:rPr>
      </w:pPr>
    </w:p>
    <w:p w14:paraId="5F68E123" w14:textId="77777777" w:rsidR="003357E2" w:rsidRDefault="003357E2">
      <w:pPr>
        <w:pStyle w:val="Textoindependiente"/>
        <w:spacing w:before="7"/>
        <w:rPr>
          <w:sz w:val="23"/>
        </w:rPr>
      </w:pPr>
    </w:p>
    <w:p w14:paraId="5591EBBB" w14:textId="77777777" w:rsidR="003357E2" w:rsidRDefault="00AE6333">
      <w:pPr>
        <w:ind w:left="2382"/>
        <w:rPr>
          <w:sz w:val="20"/>
        </w:rPr>
      </w:pPr>
      <w:r>
        <w:rPr>
          <w:noProof/>
        </w:rPr>
        <w:drawing>
          <wp:anchor distT="0" distB="0" distL="0" distR="0" simplePos="0" relativeHeight="480225280" behindDoc="1" locked="0" layoutInCell="1" allowOverlap="1" wp14:anchorId="6E9E688C" wp14:editId="4E1DC409">
            <wp:simplePos x="0" y="0"/>
            <wp:positionH relativeFrom="page">
              <wp:posOffset>2781935</wp:posOffset>
            </wp:positionH>
            <wp:positionV relativeFrom="paragraph">
              <wp:posOffset>-898272</wp:posOffset>
            </wp:positionV>
            <wp:extent cx="2209800" cy="2393950"/>
            <wp:effectExtent l="0" t="0" r="0" b="0"/>
            <wp:wrapNone/>
            <wp:docPr id="10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66F66CCD">
          <v:shape id="_x0000_s2157" type="#_x0000_t202" style="position:absolute;left:0;text-align:left;margin-left:216.7pt;margin-top:-95.85pt;width:14.35pt;height:68.1pt;z-index:15801856;mso-position-horizontal-relative:page;mso-position-vertical-relative:text" filled="f" stroked="f">
            <v:textbox style="layout-flow:vertical;mso-layout-flow-alt:bottom-to-top" inset="0,0,0,0">
              <w:txbxContent>
                <w:p w14:paraId="603C9E21" w14:textId="77777777" w:rsidR="003357E2" w:rsidRDefault="00AE6333">
                  <w:pPr>
                    <w:pStyle w:val="Textoindependiente"/>
                    <w:spacing w:before="13"/>
                    <w:ind w:left="20"/>
                  </w:pPr>
                  <w:r>
                    <w:t>ATROPELLO</w:t>
                  </w:r>
                </w:p>
              </w:txbxContent>
            </v:textbox>
            <w10:wrap anchorx="page"/>
          </v:shape>
        </w:pict>
      </w:r>
      <w:r>
        <w:pict w14:anchorId="16B8E505">
          <v:shape id="_x0000_s2156" type="#_x0000_t202" style="position:absolute;left:0;text-align:left;margin-left:268.85pt;margin-top:-95.8pt;width:27pt;height:63.15pt;z-index:15802368;mso-position-horizontal-relative:page;mso-position-vertical-relative:text" filled="f" stroked="f">
            <v:textbox style="layout-flow:vertical;mso-layout-flow-alt:bottom-to-top" inset="0,0,0,0">
              <w:txbxContent>
                <w:p w14:paraId="4B1C947C" w14:textId="77777777" w:rsidR="003357E2" w:rsidRDefault="00AE6333">
                  <w:pPr>
                    <w:pStyle w:val="Textoindependiente"/>
                    <w:spacing w:before="13"/>
                    <w:ind w:left="20" w:firstLine="91"/>
                  </w:pPr>
                  <w:r>
                    <w:t>CAIDA DE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OCUPANTE</w:t>
                  </w:r>
                </w:p>
              </w:txbxContent>
            </v:textbox>
            <w10:wrap anchorx="page"/>
          </v:shape>
        </w:pict>
      </w:r>
      <w:r>
        <w:pict w14:anchorId="4E369D8C">
          <v:shape id="_x0000_s2155" type="#_x0000_t202" style="position:absolute;left:0;text-align:left;margin-left:333.6pt;margin-top:-95.8pt;width:14.4pt;height:50.35pt;z-index:15802880;mso-position-horizontal-relative:page;mso-position-vertical-relative:text" filled="f" stroked="f">
            <v:textbox style="layout-flow:vertical;mso-layout-flow-alt:bottom-to-top" inset="0,0,0,0">
              <w:txbxContent>
                <w:p w14:paraId="1D5D2EC1" w14:textId="77777777" w:rsidR="003357E2" w:rsidRDefault="00AE6333">
                  <w:pPr>
                    <w:pStyle w:val="Textoindependiente"/>
                    <w:spacing w:before="14"/>
                    <w:ind w:left="20"/>
                  </w:pPr>
                  <w:r>
                    <w:t>CHOQUE</w:t>
                  </w:r>
                </w:p>
              </w:txbxContent>
            </v:textbox>
            <w10:wrap anchorx="page"/>
          </v:shape>
        </w:pict>
      </w:r>
      <w:r>
        <w:pict w14:anchorId="2046EE8F">
          <v:shape id="_x0000_s2154" type="#_x0000_t202" style="position:absolute;left:0;text-align:left;margin-left:392.15pt;margin-top:-95.9pt;width:14.35pt;height:33.9pt;z-index:15803392;mso-position-horizontal-relative:page;mso-position-vertical-relative:text" filled="f" stroked="f">
            <v:textbox style="layout-flow:vertical;mso-layout-flow-alt:bottom-to-top" inset="0,0,0,0">
              <w:txbxContent>
                <w:p w14:paraId="52B62B1F" w14:textId="77777777" w:rsidR="003357E2" w:rsidRDefault="00AE6333">
                  <w:pPr>
                    <w:pStyle w:val="Textoindependiente"/>
                    <w:spacing w:before="13"/>
                    <w:ind w:left="20"/>
                  </w:pPr>
                  <w:r>
                    <w:t>OTRO</w:t>
                  </w:r>
                </w:p>
              </w:txbxContent>
            </v:textbox>
            <w10:wrap anchorx="page"/>
          </v:shape>
        </w:pict>
      </w:r>
      <w:r>
        <w:pict w14:anchorId="5C3AB099">
          <v:shape id="_x0000_s2153" type="#_x0000_t202" style="position:absolute;left:0;text-align:left;margin-left:450.6pt;margin-top:-95.85pt;width:14.35pt;height:82.15pt;z-index:15803904;mso-position-horizontal-relative:page;mso-position-vertical-relative:text" filled="f" stroked="f">
            <v:textbox style="layout-flow:vertical;mso-layout-flow-alt:bottom-to-top" inset="0,0,0,0">
              <w:txbxContent>
                <w:p w14:paraId="0D153CBC" w14:textId="77777777" w:rsidR="003357E2" w:rsidRDefault="00AE6333">
                  <w:pPr>
                    <w:pStyle w:val="Textoindependiente"/>
                    <w:spacing w:before="13"/>
                    <w:ind w:left="20"/>
                  </w:pPr>
                  <w:r>
                    <w:t>VOLCAMIENTO</w:t>
                  </w:r>
                </w:p>
              </w:txbxContent>
            </v:textbox>
            <w10:wrap anchorx="page"/>
          </v:shape>
        </w:pict>
      </w:r>
      <w:bookmarkStart w:id="48" w:name="_bookmark48"/>
      <w:bookmarkEnd w:id="48"/>
      <w:r>
        <w:rPr>
          <w:rFonts w:ascii="Times New Roman" w:hAnsi="Times New Roman"/>
          <w:sz w:val="18"/>
        </w:rPr>
        <w:t>Fuente:</w:t>
      </w:r>
      <w:r>
        <w:rPr>
          <w:rFonts w:ascii="Times New Roman" w:hAnsi="Times New Roman"/>
          <w:spacing w:val="70"/>
          <w:sz w:val="18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</w:t>
      </w:r>
      <w:r>
        <w:rPr>
          <w:spacing w:val="-2"/>
          <w:sz w:val="20"/>
        </w:rPr>
        <w:t xml:space="preserve"> </w:t>
      </w:r>
      <w:r>
        <w:rPr>
          <w:sz w:val="20"/>
        </w:rPr>
        <w:t>a</w:t>
      </w:r>
      <w:r>
        <w:rPr>
          <w:spacing w:val="-1"/>
          <w:sz w:val="20"/>
        </w:rPr>
        <w:t xml:space="preserve"> </w:t>
      </w:r>
      <w:r>
        <w:rPr>
          <w:sz w:val="20"/>
        </w:rPr>
        <w:t>partir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-2"/>
          <w:sz w:val="20"/>
        </w:rPr>
        <w:t xml:space="preserve"> </w:t>
      </w:r>
      <w:r>
        <w:rPr>
          <w:sz w:val="20"/>
        </w:rPr>
        <w:t>la</w:t>
      </w:r>
      <w:r>
        <w:rPr>
          <w:spacing w:val="-3"/>
          <w:sz w:val="20"/>
        </w:rPr>
        <w:t xml:space="preserve"> </w:t>
      </w:r>
      <w:r>
        <w:rPr>
          <w:sz w:val="20"/>
        </w:rPr>
        <w:t>información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SDM,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5A0D53FA" w14:textId="77777777" w:rsidR="003357E2" w:rsidRDefault="003357E2">
      <w:pPr>
        <w:pStyle w:val="Textoindependiente"/>
      </w:pPr>
    </w:p>
    <w:p w14:paraId="4C5B7F00" w14:textId="77777777" w:rsidR="003357E2" w:rsidRDefault="00AE6333">
      <w:pPr>
        <w:pStyle w:val="Textoindependiente"/>
        <w:spacing w:before="182" w:line="259" w:lineRule="auto"/>
        <w:ind w:left="1005" w:right="450"/>
        <w:jc w:val="both"/>
      </w:pPr>
      <w:r>
        <w:t>La</w:t>
      </w:r>
      <w:r>
        <w:rPr>
          <w:spacing w:val="-3"/>
        </w:rPr>
        <w:t xml:space="preserve"> </w:t>
      </w:r>
      <w:r>
        <w:t>estación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transferencia</w:t>
      </w:r>
      <w:r>
        <w:rPr>
          <w:spacing w:val="-2"/>
        </w:rPr>
        <w:t xml:space="preserve"> </w:t>
      </w:r>
      <w:r>
        <w:t>presenta</w:t>
      </w:r>
      <w:r>
        <w:rPr>
          <w:spacing w:val="-5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mayor</w:t>
      </w:r>
      <w:r>
        <w:rPr>
          <w:spacing w:val="-3"/>
        </w:rPr>
        <w:t xml:space="preserve"> </w:t>
      </w:r>
      <w:r>
        <w:t>registro</w:t>
      </w:r>
      <w:r>
        <w:rPr>
          <w:spacing w:val="-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atropellos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volcamientos</w:t>
      </w:r>
      <w:r>
        <w:rPr>
          <w:spacing w:val="-1"/>
        </w:rPr>
        <w:t xml:space="preserve"> </w:t>
      </w:r>
      <w:r>
        <w:t>con</w:t>
      </w:r>
      <w:r>
        <w:rPr>
          <w:spacing w:val="-5"/>
        </w:rPr>
        <w:t xml:space="preserve"> </w:t>
      </w:r>
      <w:r>
        <w:t>el</w:t>
      </w:r>
      <w:r>
        <w:rPr>
          <w:spacing w:val="-59"/>
        </w:rPr>
        <w:t xml:space="preserve"> </w:t>
      </w:r>
      <w:r>
        <w:t>10%</w:t>
      </w:r>
      <w:r>
        <w:rPr>
          <w:spacing w:val="-2"/>
        </w:rPr>
        <w:t xml:space="preserve"> </w:t>
      </w:r>
      <w:r>
        <w:t>cada</w:t>
      </w:r>
      <w:r>
        <w:rPr>
          <w:spacing w:val="-4"/>
        </w:rPr>
        <w:t xml:space="preserve"> </w:t>
      </w:r>
      <w:r>
        <w:t>categoría.</w:t>
      </w:r>
      <w:r>
        <w:rPr>
          <w:spacing w:val="-3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estación</w:t>
      </w:r>
      <w:r>
        <w:rPr>
          <w:spacing w:val="-2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Victoria</w:t>
      </w:r>
      <w:r>
        <w:rPr>
          <w:spacing w:val="-7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volcamiento</w:t>
      </w:r>
      <w:r>
        <w:rPr>
          <w:spacing w:val="-4"/>
        </w:rPr>
        <w:t xml:space="preserve"> </w:t>
      </w:r>
      <w:r>
        <w:t>(8%)</w:t>
      </w:r>
      <w:r>
        <w:rPr>
          <w:spacing w:val="-4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choque</w:t>
      </w:r>
      <w:r>
        <w:rPr>
          <w:spacing w:val="-3"/>
        </w:rPr>
        <w:t xml:space="preserve"> </w:t>
      </w:r>
      <w:r>
        <w:t>(5%)</w:t>
      </w:r>
      <w:r>
        <w:rPr>
          <w:spacing w:val="-3"/>
        </w:rPr>
        <w:t xml:space="preserve"> </w:t>
      </w:r>
      <w:r>
        <w:t>son</w:t>
      </w:r>
      <w:r>
        <w:rPr>
          <w:spacing w:val="-59"/>
        </w:rPr>
        <w:t xml:space="preserve"> </w:t>
      </w:r>
      <w:r>
        <w:t>los de mayor presencia. Para la estación Altamira las categoría de mayor presencia son</w:t>
      </w:r>
      <w:r>
        <w:rPr>
          <w:spacing w:val="1"/>
        </w:rPr>
        <w:t xml:space="preserve"> </w:t>
      </w:r>
      <w:r>
        <w:t>volcamiento y choque con 6% de participación cada una. Los porcentajes son evaluados</w:t>
      </w:r>
      <w:r>
        <w:rPr>
          <w:spacing w:val="1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respecto</w:t>
      </w:r>
      <w:r>
        <w:rPr>
          <w:spacing w:val="-2"/>
        </w:rPr>
        <w:t xml:space="preserve"> </w:t>
      </w:r>
      <w:r>
        <w:t>al</w:t>
      </w:r>
      <w:r>
        <w:rPr>
          <w:spacing w:val="-1"/>
        </w:rPr>
        <w:t xml:space="preserve"> </w:t>
      </w:r>
      <w:r>
        <w:t>total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siniestros en</w:t>
      </w:r>
      <w:r>
        <w:rPr>
          <w:spacing w:val="-2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zonas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influencia de cada</w:t>
      </w:r>
      <w:r>
        <w:rPr>
          <w:spacing w:val="-2"/>
        </w:rPr>
        <w:t xml:space="preserve"> </w:t>
      </w:r>
      <w:r>
        <w:t>estación.</w:t>
      </w:r>
    </w:p>
    <w:p w14:paraId="6D241364" w14:textId="77777777" w:rsidR="003357E2" w:rsidRDefault="00AE6333">
      <w:pPr>
        <w:pStyle w:val="Textoindependiente"/>
        <w:spacing w:before="158"/>
        <w:ind w:left="1005"/>
        <w:jc w:val="both"/>
      </w:pPr>
      <w:r>
        <w:t>El</w:t>
      </w:r>
      <w:r>
        <w:rPr>
          <w:spacing w:val="-2"/>
        </w:rPr>
        <w:t xml:space="preserve"> </w:t>
      </w:r>
      <w:r>
        <w:t>análisis presentado</w:t>
      </w:r>
      <w:r>
        <w:rPr>
          <w:spacing w:val="-4"/>
        </w:rPr>
        <w:t xml:space="preserve"> </w:t>
      </w:r>
      <w:r>
        <w:t>permite</w:t>
      </w:r>
      <w:r>
        <w:rPr>
          <w:spacing w:val="-3"/>
        </w:rPr>
        <w:t xml:space="preserve"> </w:t>
      </w:r>
      <w:r>
        <w:t>concluir:</w:t>
      </w:r>
    </w:p>
    <w:p w14:paraId="1C08CEDA" w14:textId="77777777" w:rsidR="003357E2" w:rsidRDefault="00AE6333">
      <w:pPr>
        <w:pStyle w:val="Prrafodelista"/>
        <w:numPr>
          <w:ilvl w:val="0"/>
          <w:numId w:val="17"/>
        </w:numPr>
        <w:tabs>
          <w:tab w:val="left" w:pos="1726"/>
        </w:tabs>
        <w:spacing w:before="179"/>
        <w:ind w:right="458"/>
        <w:jc w:val="both"/>
      </w:pPr>
      <w:r>
        <w:t>Que se identifica un gran número de eventos con heridos diseminados por toda la</w:t>
      </w:r>
      <w:r>
        <w:rPr>
          <w:spacing w:val="1"/>
        </w:rPr>
        <w:t xml:space="preserve"> </w:t>
      </w:r>
      <w:r>
        <w:t>zona de análisis, con un especial énfasis sobre los principales corredores viales de</w:t>
      </w:r>
      <w:r>
        <w:rPr>
          <w:spacing w:val="-59"/>
        </w:rPr>
        <w:t xml:space="preserve"> </w:t>
      </w:r>
      <w:r>
        <w:t>la zona.</w:t>
      </w:r>
    </w:p>
    <w:p w14:paraId="18F44DDA" w14:textId="77777777" w:rsidR="003357E2" w:rsidRDefault="00AE6333">
      <w:pPr>
        <w:pStyle w:val="Prrafodelista"/>
        <w:numPr>
          <w:ilvl w:val="0"/>
          <w:numId w:val="17"/>
        </w:numPr>
        <w:tabs>
          <w:tab w:val="left" w:pos="1726"/>
        </w:tabs>
        <w:spacing w:before="3"/>
        <w:ind w:right="454"/>
        <w:jc w:val="both"/>
      </w:pPr>
      <w:r>
        <w:t>De igual manera, los eventos de solo daños se localizan a lo largo y ancho de toda</w:t>
      </w:r>
      <w:r>
        <w:rPr>
          <w:spacing w:val="-59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área de</w:t>
      </w:r>
      <w:r>
        <w:rPr>
          <w:spacing w:val="-2"/>
        </w:rPr>
        <w:t xml:space="preserve"> </w:t>
      </w:r>
      <w:r>
        <w:t>estudio.</w:t>
      </w:r>
    </w:p>
    <w:p w14:paraId="6F5B50B3" w14:textId="77777777" w:rsidR="003357E2" w:rsidRDefault="003357E2">
      <w:pPr>
        <w:pStyle w:val="Textoindependiente"/>
        <w:spacing w:before="11"/>
        <w:rPr>
          <w:sz w:val="26"/>
        </w:rPr>
      </w:pPr>
    </w:p>
    <w:p w14:paraId="1D33DF30" w14:textId="77777777" w:rsidR="003357E2" w:rsidRDefault="00AE6333">
      <w:pPr>
        <w:pStyle w:val="Textoindependiente"/>
        <w:spacing w:line="259" w:lineRule="auto"/>
        <w:ind w:left="1005" w:right="452"/>
        <w:jc w:val="both"/>
      </w:pPr>
      <w:r>
        <w:t>Lo</w:t>
      </w:r>
      <w:r>
        <w:rPr>
          <w:spacing w:val="-3"/>
        </w:rPr>
        <w:t xml:space="preserve"> </w:t>
      </w:r>
      <w:r>
        <w:t>anteriormente</w:t>
      </w:r>
      <w:r>
        <w:rPr>
          <w:spacing w:val="-5"/>
        </w:rPr>
        <w:t xml:space="preserve"> </w:t>
      </w:r>
      <w:r>
        <w:t>señalado</w:t>
      </w:r>
      <w:r>
        <w:rPr>
          <w:spacing w:val="-2"/>
        </w:rPr>
        <w:t xml:space="preserve"> </w:t>
      </w:r>
      <w:r>
        <w:t>da</w:t>
      </w:r>
      <w:r>
        <w:rPr>
          <w:spacing w:val="-6"/>
        </w:rPr>
        <w:t xml:space="preserve"> </w:t>
      </w:r>
      <w:r>
        <w:t>cuenta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que,</w:t>
      </w:r>
      <w:r>
        <w:rPr>
          <w:spacing w:val="-3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general,</w:t>
      </w:r>
      <w:r>
        <w:rPr>
          <w:spacing w:val="-1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zona</w:t>
      </w:r>
      <w:r>
        <w:rPr>
          <w:spacing w:val="-4"/>
        </w:rPr>
        <w:t xml:space="preserve"> </w:t>
      </w:r>
      <w:r>
        <w:t>presenta</w:t>
      </w:r>
      <w:r>
        <w:rPr>
          <w:spacing w:val="-3"/>
        </w:rPr>
        <w:t xml:space="preserve"> </w:t>
      </w:r>
      <w:r>
        <w:t>altos</w:t>
      </w:r>
      <w:r>
        <w:rPr>
          <w:spacing w:val="-4"/>
        </w:rPr>
        <w:t xml:space="preserve"> </w:t>
      </w:r>
      <w:r>
        <w:t>índices</w:t>
      </w:r>
      <w:r>
        <w:rPr>
          <w:spacing w:val="-5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siniestralidad, incluyendo la localización de las futuras estaciones del Cable, por tanto, las</w:t>
      </w:r>
      <w:r>
        <w:rPr>
          <w:spacing w:val="1"/>
        </w:rPr>
        <w:t xml:space="preserve"> </w:t>
      </w:r>
      <w:r>
        <w:t>soluciones de tránsito que se evalúen para la mit</w:t>
      </w:r>
      <w:r>
        <w:t>igación de su impacto en la movilidad de</w:t>
      </w:r>
      <w:r>
        <w:rPr>
          <w:spacing w:val="1"/>
        </w:rPr>
        <w:t xml:space="preserve"> </w:t>
      </w:r>
      <w:r>
        <w:t>la zona en la fase de diseño, deberán propender a la reducción de la accidentalidad en el</w:t>
      </w:r>
      <w:r>
        <w:rPr>
          <w:spacing w:val="1"/>
        </w:rPr>
        <w:t xml:space="preserve"> </w:t>
      </w:r>
      <w:r>
        <w:t>área.</w:t>
      </w:r>
    </w:p>
    <w:p w14:paraId="6A05E729" w14:textId="77777777" w:rsidR="003357E2" w:rsidRDefault="00AE6333">
      <w:pPr>
        <w:pStyle w:val="Textoindependiente"/>
        <w:spacing w:before="158" w:line="256" w:lineRule="auto"/>
        <w:ind w:left="1005" w:right="451"/>
        <w:jc w:val="both"/>
      </w:pPr>
      <w:r>
        <w:t>Para la fase de diseño deberán tenerse en cuenta las siguientes recomendaciones desde</w:t>
      </w:r>
      <w:r>
        <w:rPr>
          <w:spacing w:val="1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punto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vista</w:t>
      </w:r>
      <w:r>
        <w:rPr>
          <w:spacing w:val="-2"/>
        </w:rPr>
        <w:t xml:space="preserve"> </w:t>
      </w:r>
      <w:r>
        <w:t>de la</w:t>
      </w:r>
      <w:r>
        <w:rPr>
          <w:spacing w:val="-2"/>
        </w:rPr>
        <w:t xml:space="preserve"> </w:t>
      </w:r>
      <w:r>
        <w:t>seguridad</w:t>
      </w:r>
      <w:r>
        <w:t xml:space="preserve"> vial:</w:t>
      </w:r>
    </w:p>
    <w:p w14:paraId="7F820EF8" w14:textId="77777777" w:rsidR="003357E2" w:rsidRDefault="003357E2">
      <w:pPr>
        <w:spacing w:line="256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3B8542B2" w14:textId="77777777" w:rsidR="003357E2" w:rsidRDefault="003357E2">
      <w:pPr>
        <w:pStyle w:val="Textoindependiente"/>
        <w:spacing w:before="3"/>
        <w:rPr>
          <w:sz w:val="26"/>
        </w:rPr>
      </w:pPr>
    </w:p>
    <w:p w14:paraId="025C7139" w14:textId="77777777" w:rsidR="003357E2" w:rsidRDefault="00AE6333">
      <w:pPr>
        <w:pStyle w:val="Prrafodelista"/>
        <w:numPr>
          <w:ilvl w:val="0"/>
          <w:numId w:val="17"/>
        </w:numPr>
        <w:tabs>
          <w:tab w:val="left" w:pos="1726"/>
        </w:tabs>
        <w:spacing w:before="94"/>
        <w:ind w:right="452"/>
        <w:jc w:val="both"/>
      </w:pPr>
      <w:r>
        <w:t>Dado</w:t>
      </w:r>
      <w:r>
        <w:rPr>
          <w:spacing w:val="-8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existe</w:t>
      </w:r>
      <w:r>
        <w:rPr>
          <w:spacing w:val="-8"/>
        </w:rPr>
        <w:t xml:space="preserve"> </w:t>
      </w:r>
      <w:r>
        <w:t>una</w:t>
      </w:r>
      <w:r>
        <w:rPr>
          <w:spacing w:val="-8"/>
        </w:rPr>
        <w:t xml:space="preserve"> </w:t>
      </w:r>
      <w:r>
        <w:t>alta</w:t>
      </w:r>
      <w:r>
        <w:rPr>
          <w:spacing w:val="-10"/>
        </w:rPr>
        <w:t xml:space="preserve"> </w:t>
      </w:r>
      <w:r>
        <w:t>vulnerabilidad</w:t>
      </w:r>
      <w:r>
        <w:rPr>
          <w:spacing w:val="-8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peatón,</w:t>
      </w:r>
      <w:r>
        <w:rPr>
          <w:spacing w:val="-5"/>
        </w:rPr>
        <w:t xml:space="preserve"> </w:t>
      </w:r>
      <w:r>
        <w:t>especialmente</w:t>
      </w:r>
      <w:r>
        <w:rPr>
          <w:spacing w:val="-8"/>
        </w:rPr>
        <w:t xml:space="preserve"> </w:t>
      </w:r>
      <w:r>
        <w:t>es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estación</w:t>
      </w:r>
      <w:r>
        <w:rPr>
          <w:spacing w:val="-8"/>
        </w:rPr>
        <w:t xml:space="preserve"> </w:t>
      </w:r>
      <w:r>
        <w:t>de</w:t>
      </w:r>
      <w:r>
        <w:rPr>
          <w:spacing w:val="-59"/>
        </w:rPr>
        <w:t xml:space="preserve"> </w:t>
      </w:r>
      <w:r>
        <w:t>transferencia y la estación intermedia, deben garantizarse accesos seguros para</w:t>
      </w:r>
      <w:r>
        <w:rPr>
          <w:spacing w:val="1"/>
        </w:rPr>
        <w:t xml:space="preserve"> </w:t>
      </w:r>
      <w:r>
        <w:t>estos actores a las futuras estaciones por medio de medidas de pacificación del</w:t>
      </w:r>
      <w:r>
        <w:rPr>
          <w:spacing w:val="1"/>
        </w:rPr>
        <w:t xml:space="preserve"> </w:t>
      </w:r>
      <w:r>
        <w:t>tráfico y cruces seguros semaforizados o a desnivel, según sea el resultado de las</w:t>
      </w:r>
      <w:r>
        <w:rPr>
          <w:spacing w:val="1"/>
        </w:rPr>
        <w:t xml:space="preserve"> </w:t>
      </w:r>
      <w:r>
        <w:t>evaluaciones</w:t>
      </w:r>
      <w:r>
        <w:rPr>
          <w:spacing w:val="-1"/>
        </w:rPr>
        <w:t xml:space="preserve"> </w:t>
      </w:r>
      <w:r>
        <w:t>realizadas</w:t>
      </w:r>
      <w:r>
        <w:rPr>
          <w:spacing w:val="-2"/>
        </w:rPr>
        <w:t xml:space="preserve"> </w:t>
      </w:r>
      <w:r>
        <w:t>en el</w:t>
      </w:r>
      <w:r>
        <w:rPr>
          <w:spacing w:val="-1"/>
        </w:rPr>
        <w:t xml:space="preserve"> </w:t>
      </w:r>
      <w:r>
        <w:t>estudio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tránsito.</w:t>
      </w:r>
    </w:p>
    <w:p w14:paraId="2F7040EB" w14:textId="77777777" w:rsidR="003357E2" w:rsidRDefault="00AE6333">
      <w:pPr>
        <w:pStyle w:val="Prrafodelista"/>
        <w:numPr>
          <w:ilvl w:val="0"/>
          <w:numId w:val="17"/>
        </w:numPr>
        <w:tabs>
          <w:tab w:val="left" w:pos="1726"/>
        </w:tabs>
        <w:ind w:right="451"/>
        <w:jc w:val="both"/>
      </w:pPr>
      <w:r>
        <w:t>Se</w:t>
      </w:r>
      <w:r>
        <w:rPr>
          <w:spacing w:val="1"/>
        </w:rPr>
        <w:t xml:space="preserve"> </w:t>
      </w:r>
      <w:r>
        <w:t>debe</w:t>
      </w:r>
      <w:r>
        <w:rPr>
          <w:spacing w:val="1"/>
        </w:rPr>
        <w:t xml:space="preserve"> </w:t>
      </w:r>
      <w:r>
        <w:t>diseñar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señalización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dispositivos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control</w:t>
      </w:r>
      <w:r>
        <w:rPr>
          <w:spacing w:val="1"/>
        </w:rPr>
        <w:t xml:space="preserve"> </w:t>
      </w:r>
      <w:r>
        <w:t>adecuados</w:t>
      </w:r>
      <w:r>
        <w:rPr>
          <w:spacing w:val="1"/>
        </w:rPr>
        <w:t xml:space="preserve"> </w:t>
      </w:r>
      <w:r>
        <w:t>que</w:t>
      </w:r>
      <w:r>
        <w:rPr>
          <w:spacing w:val="-59"/>
        </w:rPr>
        <w:t xml:space="preserve"> </w:t>
      </w:r>
      <w:r>
        <w:t>prioricen el cruce de peatones y bicicletas, considerando la interacción con los</w:t>
      </w:r>
      <w:r>
        <w:rPr>
          <w:spacing w:val="1"/>
        </w:rPr>
        <w:t xml:space="preserve"> </w:t>
      </w:r>
      <w:r>
        <w:t xml:space="preserve">paraderos y las rutas de transporte público que circulan por </w:t>
      </w:r>
      <w:r>
        <w:t>la zona, de forma tal</w:t>
      </w:r>
      <w:r>
        <w:rPr>
          <w:spacing w:val="1"/>
        </w:rPr>
        <w:t xml:space="preserve"> </w:t>
      </w:r>
      <w:r>
        <w:t>que se garantice una articulación armoniosa y organizada que proteja a estos</w:t>
      </w:r>
      <w:r>
        <w:rPr>
          <w:spacing w:val="1"/>
        </w:rPr>
        <w:t xml:space="preserve"> </w:t>
      </w:r>
      <w:r>
        <w:t>actores y reduzca los elevados índices de accidentalidad en la zona de cada</w:t>
      </w:r>
      <w:r>
        <w:rPr>
          <w:spacing w:val="1"/>
        </w:rPr>
        <w:t xml:space="preserve"> </w:t>
      </w:r>
      <w:r>
        <w:t>estación.</w:t>
      </w:r>
    </w:p>
    <w:p w14:paraId="00774D78" w14:textId="77777777" w:rsidR="003357E2" w:rsidRDefault="00AE6333">
      <w:pPr>
        <w:pStyle w:val="Prrafodelista"/>
        <w:numPr>
          <w:ilvl w:val="0"/>
          <w:numId w:val="17"/>
        </w:numPr>
        <w:tabs>
          <w:tab w:val="left" w:pos="1726"/>
        </w:tabs>
        <w:spacing w:before="2"/>
        <w:ind w:right="453"/>
        <w:jc w:val="both"/>
      </w:pPr>
      <w:r>
        <w:rPr>
          <w:noProof/>
        </w:rPr>
        <w:drawing>
          <wp:anchor distT="0" distB="0" distL="0" distR="0" simplePos="0" relativeHeight="480229376" behindDoc="1" locked="0" layoutInCell="1" allowOverlap="1" wp14:anchorId="5295D6D1" wp14:editId="595EE5B8">
            <wp:simplePos x="0" y="0"/>
            <wp:positionH relativeFrom="page">
              <wp:posOffset>2781935</wp:posOffset>
            </wp:positionH>
            <wp:positionV relativeFrom="paragraph">
              <wp:posOffset>803755</wp:posOffset>
            </wp:positionV>
            <wp:extent cx="2209800" cy="2393950"/>
            <wp:effectExtent l="0" t="0" r="0" b="0"/>
            <wp:wrapNone/>
            <wp:docPr id="11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Considerando</w:t>
      </w:r>
      <w:r>
        <w:rPr>
          <w:spacing w:val="-8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estaciones</w:t>
      </w:r>
      <w:r>
        <w:rPr>
          <w:spacing w:val="-7"/>
        </w:rPr>
        <w:t xml:space="preserve"> </w:t>
      </w:r>
      <w:r>
        <w:t>van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generar</w:t>
      </w:r>
      <w:r>
        <w:rPr>
          <w:spacing w:val="-6"/>
        </w:rPr>
        <w:t xml:space="preserve"> </w:t>
      </w:r>
      <w:r>
        <w:t>demanda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viajes</w:t>
      </w:r>
      <w:r>
        <w:rPr>
          <w:spacing w:val="-7"/>
        </w:rPr>
        <w:t xml:space="preserve"> </w:t>
      </w:r>
      <w:r>
        <w:t>peatonales</w:t>
      </w:r>
      <w:r>
        <w:rPr>
          <w:spacing w:val="-8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bicicletas que</w:t>
      </w:r>
      <w:r>
        <w:rPr>
          <w:spacing w:val="-3"/>
        </w:rPr>
        <w:t xml:space="preserve"> </w:t>
      </w:r>
      <w:r>
        <w:t>hoy</w:t>
      </w:r>
      <w:r>
        <w:rPr>
          <w:spacing w:val="-3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existen</w:t>
      </w:r>
      <w:r>
        <w:rPr>
          <w:spacing w:val="-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inmediaciones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estaciones,</w:t>
      </w:r>
      <w:r>
        <w:rPr>
          <w:spacing w:val="-2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accesos</w:t>
      </w:r>
      <w:r>
        <w:rPr>
          <w:spacing w:val="-3"/>
        </w:rPr>
        <w:t xml:space="preserve"> </w:t>
      </w:r>
      <w:r>
        <w:t>y</w:t>
      </w:r>
      <w:r>
        <w:rPr>
          <w:spacing w:val="-58"/>
        </w:rPr>
        <w:t xml:space="preserve"> </w:t>
      </w:r>
      <w:r>
        <w:t>cruces</w:t>
      </w:r>
      <w:r>
        <w:rPr>
          <w:spacing w:val="-11"/>
        </w:rPr>
        <w:t xml:space="preserve"> </w:t>
      </w:r>
      <w:r>
        <w:t>futuros</w:t>
      </w:r>
      <w:r>
        <w:rPr>
          <w:spacing w:val="-10"/>
        </w:rPr>
        <w:t xml:space="preserve"> </w:t>
      </w:r>
      <w:r>
        <w:t>deberán</w:t>
      </w:r>
      <w:r>
        <w:rPr>
          <w:spacing w:val="-12"/>
        </w:rPr>
        <w:t xml:space="preserve"> </w:t>
      </w:r>
      <w:r>
        <w:t>dimensionarse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tal</w:t>
      </w:r>
      <w:r>
        <w:rPr>
          <w:spacing w:val="-13"/>
        </w:rPr>
        <w:t xml:space="preserve"> </w:t>
      </w:r>
      <w:r>
        <w:t>forma</w:t>
      </w:r>
      <w:r>
        <w:rPr>
          <w:spacing w:val="-12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provean</w:t>
      </w:r>
      <w:r>
        <w:rPr>
          <w:spacing w:val="-12"/>
        </w:rPr>
        <w:t xml:space="preserve"> </w:t>
      </w:r>
      <w:r>
        <w:t>zonas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seguridad</w:t>
      </w:r>
      <w:r>
        <w:rPr>
          <w:spacing w:val="-58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protección</w:t>
      </w:r>
      <w:r>
        <w:rPr>
          <w:spacing w:val="-11"/>
        </w:rPr>
        <w:t xml:space="preserve"> </w:t>
      </w:r>
      <w:r>
        <w:t>para</w:t>
      </w:r>
      <w:r>
        <w:rPr>
          <w:spacing w:val="-11"/>
        </w:rPr>
        <w:t xml:space="preserve"> </w:t>
      </w:r>
      <w:r>
        <w:t>los</w:t>
      </w:r>
      <w:r>
        <w:rPr>
          <w:spacing w:val="-10"/>
        </w:rPr>
        <w:t xml:space="preserve"> </w:t>
      </w:r>
      <w:r>
        <w:t>usuarios,</w:t>
      </w:r>
      <w:r>
        <w:rPr>
          <w:spacing w:val="-9"/>
        </w:rPr>
        <w:t xml:space="preserve"> </w:t>
      </w:r>
      <w:r>
        <w:t>con</w:t>
      </w:r>
      <w:r>
        <w:rPr>
          <w:spacing w:val="-14"/>
        </w:rPr>
        <w:t xml:space="preserve"> </w:t>
      </w:r>
      <w:r>
        <w:t>énfasis</w:t>
      </w:r>
      <w:r>
        <w:rPr>
          <w:spacing w:val="-10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aquellos</w:t>
      </w:r>
      <w:r>
        <w:rPr>
          <w:spacing w:val="-11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presentan</w:t>
      </w:r>
      <w:r>
        <w:rPr>
          <w:spacing w:val="-12"/>
        </w:rPr>
        <w:t xml:space="preserve"> </w:t>
      </w:r>
      <w:r>
        <w:t>una</w:t>
      </w:r>
      <w:r>
        <w:rPr>
          <w:spacing w:val="-12"/>
        </w:rPr>
        <w:t xml:space="preserve"> </w:t>
      </w:r>
      <w:r>
        <w:t>movilidad</w:t>
      </w:r>
      <w:r>
        <w:rPr>
          <w:spacing w:val="-59"/>
        </w:rPr>
        <w:t xml:space="preserve"> </w:t>
      </w:r>
      <w:r>
        <w:t>reducida, incluyendo los flujos que hoy ya circulan por la zona durante las horas de</w:t>
      </w:r>
      <w:r>
        <w:rPr>
          <w:spacing w:val="-59"/>
        </w:rPr>
        <w:t xml:space="preserve"> </w:t>
      </w:r>
      <w:r>
        <w:t>mayor dinámica de las actividades de la zona en función de los usos del suelo</w:t>
      </w:r>
      <w:r>
        <w:rPr>
          <w:spacing w:val="1"/>
        </w:rPr>
        <w:t xml:space="preserve"> </w:t>
      </w:r>
      <w:r>
        <w:t>actuales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proyectados.</w:t>
      </w:r>
    </w:p>
    <w:p w14:paraId="7BE3B3C1" w14:textId="77777777" w:rsidR="003357E2" w:rsidRDefault="00AE6333">
      <w:pPr>
        <w:pStyle w:val="Prrafodelista"/>
        <w:numPr>
          <w:ilvl w:val="0"/>
          <w:numId w:val="17"/>
        </w:numPr>
        <w:tabs>
          <w:tab w:val="left" w:pos="1726"/>
        </w:tabs>
        <w:ind w:right="451"/>
        <w:jc w:val="both"/>
      </w:pPr>
      <w:r>
        <w:t>Dado que todo proyecto de transporte se convi</w:t>
      </w:r>
      <w:r>
        <w:t>erte en una oportunidad de mejorar</w:t>
      </w:r>
      <w:r>
        <w:rPr>
          <w:spacing w:val="1"/>
        </w:rPr>
        <w:t xml:space="preserve"> </w:t>
      </w:r>
      <w:r>
        <w:t>las condiciones de integración y armonización de la infraestructura con el entorno,</w:t>
      </w:r>
      <w:r>
        <w:rPr>
          <w:spacing w:val="1"/>
        </w:rPr>
        <w:t xml:space="preserve"> </w:t>
      </w:r>
      <w:r>
        <w:t>cada estación debe proveer a la zona una infraestructura moderna, con espacios</w:t>
      </w:r>
      <w:r>
        <w:rPr>
          <w:spacing w:val="1"/>
        </w:rPr>
        <w:t xml:space="preserve"> </w:t>
      </w:r>
      <w:r>
        <w:t>suficientes</w:t>
      </w:r>
      <w:r>
        <w:rPr>
          <w:spacing w:val="-5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condiciones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movilidad</w:t>
      </w:r>
      <w:r>
        <w:rPr>
          <w:spacing w:val="-3"/>
        </w:rPr>
        <w:t xml:space="preserve"> </w:t>
      </w:r>
      <w:r>
        <w:t>óptimas,</w:t>
      </w:r>
      <w:r>
        <w:rPr>
          <w:spacing w:val="-2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incent</w:t>
      </w:r>
      <w:r>
        <w:t>iven</w:t>
      </w:r>
      <w:r>
        <w:rPr>
          <w:spacing w:val="-2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acceso</w:t>
      </w:r>
      <w:r>
        <w:rPr>
          <w:spacing w:val="-6"/>
        </w:rPr>
        <w:t xml:space="preserve"> </w:t>
      </w:r>
      <w:r>
        <w:t>al</w:t>
      </w:r>
      <w:r>
        <w:rPr>
          <w:spacing w:val="-3"/>
        </w:rPr>
        <w:t xml:space="preserve"> </w:t>
      </w:r>
      <w:r>
        <w:t>sistema</w:t>
      </w:r>
      <w:r>
        <w:rPr>
          <w:spacing w:val="-59"/>
        </w:rPr>
        <w:t xml:space="preserve"> </w:t>
      </w:r>
      <w:r>
        <w:t>a través de modos sostenibles como a pie, en bicicleta o en transporte público,</w:t>
      </w:r>
      <w:r>
        <w:rPr>
          <w:spacing w:val="1"/>
        </w:rPr>
        <w:t xml:space="preserve"> </w:t>
      </w:r>
      <w:r>
        <w:t>además de permitir el desarrollo de servicios anexos, que modernicen y dinamicen</w:t>
      </w:r>
      <w:r>
        <w:rPr>
          <w:spacing w:val="1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integración</w:t>
      </w:r>
      <w:r>
        <w:rPr>
          <w:spacing w:val="-8"/>
        </w:rPr>
        <w:t xml:space="preserve"> </w:t>
      </w:r>
      <w:r>
        <w:t>social</w:t>
      </w:r>
      <w:r>
        <w:rPr>
          <w:spacing w:val="-8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seguridad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desplazamientos</w:t>
      </w:r>
      <w:r>
        <w:rPr>
          <w:spacing w:val="-6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los</w:t>
      </w:r>
      <w:r>
        <w:rPr>
          <w:spacing w:val="-7"/>
        </w:rPr>
        <w:t xml:space="preserve"> </w:t>
      </w:r>
      <w:r>
        <w:t>distintos</w:t>
      </w:r>
      <w:r>
        <w:rPr>
          <w:spacing w:val="-10"/>
        </w:rPr>
        <w:t xml:space="preserve"> </w:t>
      </w:r>
      <w:r>
        <w:t>usuarios,</w:t>
      </w:r>
      <w:r>
        <w:rPr>
          <w:spacing w:val="-58"/>
        </w:rPr>
        <w:t xml:space="preserve"> </w:t>
      </w:r>
      <w:r>
        <w:t>sin</w:t>
      </w:r>
      <w:r>
        <w:rPr>
          <w:spacing w:val="-1"/>
        </w:rPr>
        <w:t xml:space="preserve"> </w:t>
      </w:r>
      <w:r>
        <w:t>importar</w:t>
      </w:r>
      <w:r>
        <w:rPr>
          <w:spacing w:val="-1"/>
        </w:rPr>
        <w:t xml:space="preserve"> </w:t>
      </w:r>
      <w:r>
        <w:t>su género,</w:t>
      </w:r>
      <w:r>
        <w:rPr>
          <w:spacing w:val="-2"/>
        </w:rPr>
        <w:t xml:space="preserve"> </w:t>
      </w:r>
      <w:r>
        <w:t>raza,</w:t>
      </w:r>
      <w:r>
        <w:rPr>
          <w:spacing w:val="2"/>
        </w:rPr>
        <w:t xml:space="preserve"> </w:t>
      </w:r>
      <w:r>
        <w:t>grupo social</w:t>
      </w:r>
      <w:r>
        <w:rPr>
          <w:spacing w:val="-2"/>
        </w:rPr>
        <w:t xml:space="preserve"> </w:t>
      </w:r>
      <w:r>
        <w:t>o cualquier</w:t>
      </w:r>
      <w:r>
        <w:rPr>
          <w:spacing w:val="1"/>
        </w:rPr>
        <w:t xml:space="preserve"> </w:t>
      </w:r>
      <w:r>
        <w:t>otro</w:t>
      </w:r>
      <w:r>
        <w:rPr>
          <w:spacing w:val="-3"/>
        </w:rPr>
        <w:t xml:space="preserve"> </w:t>
      </w:r>
      <w:r>
        <w:t>factor.</w:t>
      </w:r>
    </w:p>
    <w:p w14:paraId="6973F809" w14:textId="77777777" w:rsidR="003357E2" w:rsidRDefault="00AE6333">
      <w:pPr>
        <w:pStyle w:val="Prrafodelista"/>
        <w:numPr>
          <w:ilvl w:val="0"/>
          <w:numId w:val="17"/>
        </w:numPr>
        <w:tabs>
          <w:tab w:val="left" w:pos="1726"/>
        </w:tabs>
        <w:ind w:right="453"/>
        <w:jc w:val="both"/>
      </w:pPr>
      <w:r>
        <w:t>Al interior de las estaciones, se deberán garantizar los espacios suficientes para</w:t>
      </w:r>
      <w:r>
        <w:rPr>
          <w:spacing w:val="1"/>
        </w:rPr>
        <w:t xml:space="preserve"> </w:t>
      </w:r>
      <w:r>
        <w:t>esperar o guarecerse, por medio de ambientes amplios, agradables y amigables,</w:t>
      </w:r>
      <w:r>
        <w:rPr>
          <w:spacing w:val="1"/>
        </w:rPr>
        <w:t xml:space="preserve"> </w:t>
      </w:r>
      <w:r>
        <w:t>con niveles de servicio adecuados para la proyección futura de la demanda en la</w:t>
      </w:r>
      <w:r>
        <w:rPr>
          <w:spacing w:val="1"/>
        </w:rPr>
        <w:t xml:space="preserve"> </w:t>
      </w:r>
      <w:r>
        <w:t>hora de mayor c</w:t>
      </w:r>
      <w:r>
        <w:t>ongestión, garantizando una movilidad y estadía cómoda y segura</w:t>
      </w:r>
      <w:r>
        <w:rPr>
          <w:spacing w:val="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usuarios al</w:t>
      </w:r>
      <w:r>
        <w:rPr>
          <w:spacing w:val="-2"/>
        </w:rPr>
        <w:t xml:space="preserve"> </w:t>
      </w:r>
      <w:r>
        <w:t>interior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mismas.</w:t>
      </w:r>
    </w:p>
    <w:p w14:paraId="20FF5F7E" w14:textId="77777777" w:rsidR="003357E2" w:rsidRDefault="003357E2">
      <w:pPr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7FFF1FAA" w14:textId="77777777" w:rsidR="003357E2" w:rsidRDefault="003357E2">
      <w:pPr>
        <w:pStyle w:val="Textoindependiente"/>
        <w:spacing w:before="4"/>
        <w:rPr>
          <w:sz w:val="14"/>
        </w:rPr>
      </w:pPr>
    </w:p>
    <w:p w14:paraId="796EB41E" w14:textId="77777777" w:rsidR="003357E2" w:rsidRDefault="00AE6333">
      <w:pPr>
        <w:pStyle w:val="Ttulo1"/>
        <w:numPr>
          <w:ilvl w:val="0"/>
          <w:numId w:val="20"/>
        </w:numPr>
        <w:tabs>
          <w:tab w:val="left" w:pos="871"/>
        </w:tabs>
        <w:ind w:left="870" w:right="1018"/>
        <w:jc w:val="both"/>
      </w:pPr>
      <w:bookmarkStart w:id="49" w:name="_bookmark49"/>
      <w:bookmarkEnd w:id="49"/>
      <w:r>
        <w:t>ALTERNATIVAS</w:t>
      </w:r>
      <w:r>
        <w:rPr>
          <w:spacing w:val="1"/>
        </w:rPr>
        <w:t xml:space="preserve"> </w:t>
      </w:r>
      <w:r>
        <w:t>TRAMO</w:t>
      </w:r>
      <w:r>
        <w:rPr>
          <w:spacing w:val="1"/>
        </w:rPr>
        <w:t xml:space="preserve"> </w:t>
      </w:r>
      <w:r>
        <w:t>1:</w:t>
      </w:r>
      <w:r>
        <w:rPr>
          <w:spacing w:val="1"/>
        </w:rPr>
        <w:t xml:space="preserve"> </w:t>
      </w:r>
      <w:r>
        <w:t>EST.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TRANSFERENCIA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EST.</w:t>
      </w:r>
      <w:r>
        <w:rPr>
          <w:spacing w:val="-64"/>
        </w:rPr>
        <w:t xml:space="preserve"> </w:t>
      </w:r>
      <w:r>
        <w:t>INTERMEDIA</w:t>
      </w:r>
    </w:p>
    <w:p w14:paraId="2700CA60" w14:textId="77777777" w:rsidR="003357E2" w:rsidRDefault="003357E2">
      <w:pPr>
        <w:pStyle w:val="Textoindependiente"/>
        <w:spacing w:before="1"/>
        <w:rPr>
          <w:rFonts w:ascii="Arial"/>
          <w:b/>
        </w:rPr>
      </w:pPr>
    </w:p>
    <w:p w14:paraId="646098DE" w14:textId="77777777" w:rsidR="003357E2" w:rsidRDefault="00AE6333">
      <w:pPr>
        <w:pStyle w:val="Textoindependiente"/>
        <w:spacing w:line="259" w:lineRule="auto"/>
        <w:ind w:left="438" w:right="1017"/>
        <w:jc w:val="both"/>
      </w:pPr>
      <w:r>
        <w:t>Este capítulo presenta el análisis realizado para las tres alternativas para el tramo 1, que</w:t>
      </w:r>
      <w:r>
        <w:rPr>
          <w:spacing w:val="1"/>
        </w:rPr>
        <w:t xml:space="preserve"> </w:t>
      </w:r>
      <w:r>
        <w:t>corresponden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trazos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generan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tres</w:t>
      </w:r>
      <w:r>
        <w:rPr>
          <w:spacing w:val="1"/>
        </w:rPr>
        <w:t xml:space="preserve"> </w:t>
      </w:r>
      <w:r>
        <w:t>(3)</w:t>
      </w:r>
      <w:r>
        <w:rPr>
          <w:spacing w:val="1"/>
        </w:rPr>
        <w:t xml:space="preserve"> </w:t>
      </w:r>
      <w:r>
        <w:t>propuestas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fueron</w:t>
      </w:r>
      <w:r>
        <w:rPr>
          <w:spacing w:val="-59"/>
        </w:rPr>
        <w:t xml:space="preserve"> </w:t>
      </w:r>
      <w:r>
        <w:t>priorizadas en la Estación Transferencia ubicadas al interior del Portal 20 de Ju</w:t>
      </w:r>
      <w:r>
        <w:t>lio, que</w:t>
      </w:r>
      <w:r>
        <w:rPr>
          <w:spacing w:val="1"/>
        </w:rPr>
        <w:t xml:space="preserve"> </w:t>
      </w:r>
      <w:r>
        <w:t>resultaron</w:t>
      </w:r>
      <w:r>
        <w:rPr>
          <w:spacing w:val="1"/>
        </w:rPr>
        <w:t xml:space="preserve"> </w:t>
      </w:r>
      <w:r>
        <w:t>seleccionadas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propuestas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fueron</w:t>
      </w:r>
      <w:r>
        <w:rPr>
          <w:spacing w:val="1"/>
        </w:rPr>
        <w:t xml:space="preserve"> </w:t>
      </w:r>
      <w:r>
        <w:t>analizadas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todos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especialistas de la consultoría. La localización del trazado, definió la ubicación de la</w:t>
      </w:r>
      <w:r>
        <w:rPr>
          <w:spacing w:val="1"/>
        </w:rPr>
        <w:t xml:space="preserve"> </w:t>
      </w:r>
      <w:r>
        <w:t xml:space="preserve">Estación Intermedia en el barrio La Victoria, en un sector de gran actividad </w:t>
      </w:r>
      <w:r>
        <w:t>urbana y con</w:t>
      </w:r>
      <w:r>
        <w:rPr>
          <w:spacing w:val="1"/>
        </w:rPr>
        <w:t xml:space="preserve"> </w:t>
      </w:r>
      <w:r>
        <w:t>vías</w:t>
      </w:r>
      <w:r>
        <w:rPr>
          <w:spacing w:val="-1"/>
        </w:rPr>
        <w:t xml:space="preserve"> </w:t>
      </w:r>
      <w:r>
        <w:t>importantes</w:t>
      </w:r>
      <w:r>
        <w:rPr>
          <w:spacing w:val="-2"/>
        </w:rPr>
        <w:t xml:space="preserve"> </w:t>
      </w:r>
      <w:r>
        <w:t>aledañas.</w:t>
      </w:r>
    </w:p>
    <w:p w14:paraId="68D56E3D" w14:textId="77777777" w:rsidR="003357E2" w:rsidRDefault="00AE6333">
      <w:pPr>
        <w:pStyle w:val="Textoindependiente"/>
        <w:spacing w:before="159" w:line="259" w:lineRule="auto"/>
        <w:ind w:left="438" w:right="1015"/>
        <w:jc w:val="both"/>
      </w:pPr>
      <w:r>
        <w:t>Al tener una única localización para la estación intermedia, el análisis de alternativas del</w:t>
      </w:r>
      <w:r>
        <w:rPr>
          <w:spacing w:val="1"/>
        </w:rPr>
        <w:t xml:space="preserve"> </w:t>
      </w:r>
      <w:proofErr w:type="spellStart"/>
      <w:r>
        <w:t>compoenente</w:t>
      </w:r>
      <w:proofErr w:type="spellEnd"/>
      <w:r>
        <w:t xml:space="preserve"> Tránsito y Transporte se concentró principalmente en encontrar cuál debe</w:t>
      </w:r>
      <w:r>
        <w:rPr>
          <w:spacing w:val="1"/>
        </w:rPr>
        <w:t xml:space="preserve"> </w:t>
      </w:r>
      <w:r>
        <w:t>ser el</w:t>
      </w:r>
      <w:r>
        <w:rPr>
          <w:spacing w:val="-3"/>
        </w:rPr>
        <w:t xml:space="preserve"> </w:t>
      </w:r>
      <w:r>
        <w:t>sitio adecuado</w:t>
      </w:r>
      <w:r>
        <w:rPr>
          <w:spacing w:val="-3"/>
        </w:rPr>
        <w:t xml:space="preserve"> </w:t>
      </w:r>
      <w:r>
        <w:t>dentro</w:t>
      </w:r>
      <w:r>
        <w:rPr>
          <w:spacing w:val="-2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Porta</w:t>
      </w:r>
      <w:r>
        <w:t>l</w:t>
      </w:r>
      <w:r>
        <w:rPr>
          <w:spacing w:val="-1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la ubicación de esta</w:t>
      </w:r>
      <w:r>
        <w:rPr>
          <w:spacing w:val="-1"/>
        </w:rPr>
        <w:t xml:space="preserve"> </w:t>
      </w:r>
      <w:r>
        <w:t>estación.</w:t>
      </w:r>
    </w:p>
    <w:p w14:paraId="5EF30216" w14:textId="77777777" w:rsidR="003357E2" w:rsidRDefault="00AE6333">
      <w:pPr>
        <w:pStyle w:val="Textoindependiente"/>
        <w:spacing w:before="157"/>
        <w:ind w:left="438"/>
        <w:jc w:val="both"/>
      </w:pPr>
      <w:r>
        <w:rPr>
          <w:noProof/>
        </w:rPr>
        <w:drawing>
          <wp:anchor distT="0" distB="0" distL="0" distR="0" simplePos="0" relativeHeight="480230400" behindDoc="1" locked="0" layoutInCell="1" allowOverlap="1" wp14:anchorId="289F9CDC" wp14:editId="0E5175AC">
            <wp:simplePos x="0" y="0"/>
            <wp:positionH relativeFrom="page">
              <wp:posOffset>2781935</wp:posOffset>
            </wp:positionH>
            <wp:positionV relativeFrom="paragraph">
              <wp:posOffset>310868</wp:posOffset>
            </wp:positionV>
            <wp:extent cx="2209800" cy="2393950"/>
            <wp:effectExtent l="0" t="0" r="0" b="0"/>
            <wp:wrapNone/>
            <wp:docPr id="11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Para encontrar dicha</w:t>
      </w:r>
      <w:r>
        <w:rPr>
          <w:spacing w:val="-3"/>
        </w:rPr>
        <w:t xml:space="preserve"> </w:t>
      </w:r>
      <w:r>
        <w:t>ubicación</w:t>
      </w:r>
      <w:r>
        <w:rPr>
          <w:spacing w:val="-1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tuvieron</w:t>
      </w:r>
      <w:r>
        <w:rPr>
          <w:spacing w:val="-3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cuenta dos</w:t>
      </w:r>
      <w:r>
        <w:rPr>
          <w:spacing w:val="-3"/>
        </w:rPr>
        <w:t xml:space="preserve"> </w:t>
      </w:r>
      <w:r>
        <w:t>aspectos</w:t>
      </w:r>
      <w:r>
        <w:rPr>
          <w:spacing w:val="-1"/>
        </w:rPr>
        <w:t xml:space="preserve"> </w:t>
      </w:r>
      <w:r>
        <w:t>principales:</w:t>
      </w:r>
    </w:p>
    <w:p w14:paraId="2BA3DD5C" w14:textId="77777777" w:rsidR="003357E2" w:rsidRDefault="00AE6333">
      <w:pPr>
        <w:pStyle w:val="Prrafodelista"/>
        <w:numPr>
          <w:ilvl w:val="0"/>
          <w:numId w:val="16"/>
        </w:numPr>
        <w:tabs>
          <w:tab w:val="left" w:pos="799"/>
        </w:tabs>
        <w:spacing w:before="184" w:line="259" w:lineRule="auto"/>
        <w:ind w:right="1021"/>
        <w:jc w:val="both"/>
      </w:pPr>
      <w:r>
        <w:t>La localización debía causar la menor afectación posible a la operación del portal</w:t>
      </w:r>
      <w:r>
        <w:rPr>
          <w:spacing w:val="1"/>
        </w:rPr>
        <w:t xml:space="preserve"> </w:t>
      </w:r>
      <w:r>
        <w:t>durante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proceso</w:t>
      </w:r>
      <w:r>
        <w:rPr>
          <w:spacing w:val="1"/>
        </w:rPr>
        <w:t xml:space="preserve"> </w:t>
      </w:r>
      <w:r>
        <w:t>constructivo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estación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transferencia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posterior</w:t>
      </w:r>
      <w:r>
        <w:rPr>
          <w:spacing w:val="-59"/>
        </w:rPr>
        <w:t xml:space="preserve"> </w:t>
      </w:r>
      <w:r>
        <w:t>operación</w:t>
      </w:r>
      <w:r>
        <w:rPr>
          <w:spacing w:val="-1"/>
        </w:rPr>
        <w:t xml:space="preserve"> </w:t>
      </w:r>
      <w:r>
        <w:t>de la</w:t>
      </w:r>
      <w:r>
        <w:rPr>
          <w:spacing w:val="-2"/>
        </w:rPr>
        <w:t xml:space="preserve"> </w:t>
      </w:r>
      <w:r>
        <w:t>misma.</w:t>
      </w:r>
    </w:p>
    <w:p w14:paraId="486FE451" w14:textId="77777777" w:rsidR="003357E2" w:rsidRDefault="00AE6333">
      <w:pPr>
        <w:pStyle w:val="Prrafodelista"/>
        <w:numPr>
          <w:ilvl w:val="0"/>
          <w:numId w:val="16"/>
        </w:numPr>
        <w:tabs>
          <w:tab w:val="left" w:pos="799"/>
        </w:tabs>
        <w:spacing w:line="259" w:lineRule="auto"/>
        <w:ind w:right="1017"/>
        <w:jc w:val="both"/>
      </w:pPr>
      <w:r>
        <w:t>La</w:t>
      </w:r>
      <w:r>
        <w:rPr>
          <w:spacing w:val="-3"/>
        </w:rPr>
        <w:t xml:space="preserve"> </w:t>
      </w:r>
      <w:r>
        <w:t>configuración</w:t>
      </w:r>
      <w:r>
        <w:rPr>
          <w:spacing w:val="-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flujos</w:t>
      </w:r>
      <w:r>
        <w:rPr>
          <w:spacing w:val="-2"/>
        </w:rPr>
        <w:t xml:space="preserve"> </w:t>
      </w:r>
      <w:r>
        <w:t>peatonales</w:t>
      </w:r>
      <w:r>
        <w:rPr>
          <w:spacing w:val="-3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vehículos</w:t>
      </w:r>
      <w:r>
        <w:rPr>
          <w:spacing w:val="-2"/>
        </w:rPr>
        <w:t xml:space="preserve"> </w:t>
      </w:r>
      <w:r>
        <w:t>dentro</w:t>
      </w:r>
      <w:r>
        <w:rPr>
          <w:spacing w:val="-3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Port</w:t>
      </w:r>
      <w:r>
        <w:t>al</w:t>
      </w:r>
      <w:r>
        <w:rPr>
          <w:spacing w:val="-4"/>
        </w:rPr>
        <w:t xml:space="preserve"> </w:t>
      </w:r>
      <w:r>
        <w:t>debe</w:t>
      </w:r>
      <w:r>
        <w:rPr>
          <w:spacing w:val="-2"/>
        </w:rPr>
        <w:t xml:space="preserve"> </w:t>
      </w:r>
      <w:r>
        <w:t>ser</w:t>
      </w:r>
      <w:r>
        <w:rPr>
          <w:spacing w:val="-2"/>
        </w:rPr>
        <w:t xml:space="preserve"> </w:t>
      </w:r>
      <w:r>
        <w:t>lógica</w:t>
      </w:r>
      <w:r>
        <w:rPr>
          <w:spacing w:val="-2"/>
        </w:rPr>
        <w:t xml:space="preserve"> </w:t>
      </w:r>
      <w:r>
        <w:t>y</w:t>
      </w:r>
      <w:r>
        <w:rPr>
          <w:spacing w:val="-59"/>
        </w:rPr>
        <w:t xml:space="preserve"> </w:t>
      </w:r>
      <w:r>
        <w:t>cumplir</w:t>
      </w:r>
      <w:r>
        <w:rPr>
          <w:spacing w:val="-7"/>
        </w:rPr>
        <w:t xml:space="preserve"> </w:t>
      </w:r>
      <w:r>
        <w:t>con</w:t>
      </w:r>
      <w:r>
        <w:rPr>
          <w:spacing w:val="-10"/>
        </w:rPr>
        <w:t xml:space="preserve"> </w:t>
      </w:r>
      <w:r>
        <w:t>todas</w:t>
      </w:r>
      <w:r>
        <w:rPr>
          <w:spacing w:val="-7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condiciones</w:t>
      </w:r>
      <w:r>
        <w:rPr>
          <w:spacing w:val="-7"/>
        </w:rPr>
        <w:t xml:space="preserve"> </w:t>
      </w:r>
      <w:r>
        <w:t>normativas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seguridad</w:t>
      </w:r>
      <w:r>
        <w:rPr>
          <w:spacing w:val="-7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accesibilidad,</w:t>
      </w:r>
      <w:r>
        <w:rPr>
          <w:spacing w:val="-6"/>
        </w:rPr>
        <w:t xml:space="preserve"> </w:t>
      </w:r>
      <w:r>
        <w:t>con</w:t>
      </w:r>
      <w:r>
        <w:rPr>
          <w:spacing w:val="-7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fin</w:t>
      </w:r>
      <w:r>
        <w:rPr>
          <w:spacing w:val="-7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evitar conflictos entre actores y formaciones de “cuellos de botella” al interior del Portal</w:t>
      </w:r>
      <w:r>
        <w:rPr>
          <w:spacing w:val="-59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desincentiven</w:t>
      </w:r>
      <w:r>
        <w:rPr>
          <w:spacing w:val="-11"/>
        </w:rPr>
        <w:t xml:space="preserve"> </w:t>
      </w:r>
      <w:r>
        <w:t>el</w:t>
      </w:r>
      <w:r>
        <w:rPr>
          <w:spacing w:val="-14"/>
        </w:rPr>
        <w:t xml:space="preserve"> </w:t>
      </w:r>
      <w:r>
        <w:t>uso</w:t>
      </w:r>
      <w:r>
        <w:rPr>
          <w:spacing w:val="-14"/>
        </w:rPr>
        <w:t xml:space="preserve"> </w:t>
      </w:r>
      <w:r>
        <w:t>del</w:t>
      </w:r>
      <w:r>
        <w:rPr>
          <w:spacing w:val="-13"/>
        </w:rPr>
        <w:t xml:space="preserve"> </w:t>
      </w:r>
      <w:r>
        <w:t>sistema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Cable</w:t>
      </w:r>
      <w:r>
        <w:rPr>
          <w:spacing w:val="-12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facilite</w:t>
      </w:r>
      <w:r>
        <w:rPr>
          <w:spacing w:val="-12"/>
        </w:rPr>
        <w:t xml:space="preserve"> </w:t>
      </w:r>
      <w:r>
        <w:t>su</w:t>
      </w:r>
      <w:r>
        <w:rPr>
          <w:spacing w:val="-11"/>
        </w:rPr>
        <w:t xml:space="preserve"> </w:t>
      </w:r>
      <w:r>
        <w:t>conexión</w:t>
      </w:r>
      <w:r>
        <w:rPr>
          <w:spacing w:val="-12"/>
        </w:rPr>
        <w:t xml:space="preserve"> </w:t>
      </w:r>
      <w:r>
        <w:t>con</w:t>
      </w:r>
      <w:r>
        <w:rPr>
          <w:spacing w:val="-13"/>
        </w:rPr>
        <w:t xml:space="preserve"> </w:t>
      </w:r>
      <w:r>
        <w:t>el</w:t>
      </w:r>
      <w:r>
        <w:rPr>
          <w:spacing w:val="-13"/>
        </w:rPr>
        <w:t xml:space="preserve"> </w:t>
      </w:r>
      <w:r>
        <w:t>servicio</w:t>
      </w:r>
      <w:r>
        <w:rPr>
          <w:spacing w:val="-12"/>
        </w:rPr>
        <w:t xml:space="preserve"> </w:t>
      </w:r>
      <w:r>
        <w:t>BRT.</w:t>
      </w:r>
    </w:p>
    <w:p w14:paraId="0796E5B9" w14:textId="77777777" w:rsidR="003357E2" w:rsidRDefault="003357E2">
      <w:pPr>
        <w:pStyle w:val="Textoindependiente"/>
        <w:spacing w:before="6"/>
        <w:rPr>
          <w:sz w:val="21"/>
        </w:rPr>
      </w:pPr>
    </w:p>
    <w:p w14:paraId="42F7AC12" w14:textId="77777777" w:rsidR="003357E2" w:rsidRDefault="00AE6333">
      <w:pPr>
        <w:pStyle w:val="Textoindependiente"/>
        <w:spacing w:before="1"/>
        <w:ind w:left="438" w:right="1016"/>
        <w:jc w:val="both"/>
      </w:pPr>
      <w:r>
        <w:t xml:space="preserve">Las tres alternativas de localización de la estación de </w:t>
      </w:r>
      <w:proofErr w:type="spellStart"/>
      <w:r>
        <w:t>transferecnia</w:t>
      </w:r>
      <w:proofErr w:type="spellEnd"/>
      <w:r>
        <w:t xml:space="preserve"> dentro del portal</w:t>
      </w:r>
      <w:r>
        <w:rPr>
          <w:spacing w:val="1"/>
        </w:rPr>
        <w:t xml:space="preserve"> </w:t>
      </w:r>
      <w:r>
        <w:t xml:space="preserve">analizadas se muestran en la </w:t>
      </w:r>
      <w:hyperlink w:anchor="_bookmark50" w:history="1">
        <w:r>
          <w:rPr>
            <w:rFonts w:ascii="Arial" w:hAnsi="Arial"/>
            <w:i/>
          </w:rPr>
          <w:t>Figura 32</w:t>
        </w:r>
      </w:hyperlink>
      <w:r>
        <w:t xml:space="preserve">. Asimismo en la </w:t>
      </w:r>
      <w:hyperlink w:anchor="_bookmark12" w:history="1">
        <w:r>
          <w:rPr>
            <w:rFonts w:ascii="Arial" w:hAnsi="Arial"/>
            <w:i/>
          </w:rPr>
          <w:t>Figura 5</w:t>
        </w:r>
      </w:hyperlink>
      <w:r>
        <w:rPr>
          <w:rFonts w:ascii="Arial" w:hAnsi="Arial"/>
          <w:i/>
        </w:rPr>
        <w:t xml:space="preserve"> </w:t>
      </w:r>
      <w:r>
        <w:t>se mostraron los tres</w:t>
      </w:r>
      <w:r>
        <w:rPr>
          <w:spacing w:val="1"/>
        </w:rPr>
        <w:t xml:space="preserve"> </w:t>
      </w:r>
      <w:r>
        <w:t>trayectos</w:t>
      </w:r>
      <w:r>
        <w:rPr>
          <w:spacing w:val="-3"/>
        </w:rPr>
        <w:t xml:space="preserve"> </w:t>
      </w:r>
      <w:r>
        <w:t>que corresponden a</w:t>
      </w:r>
      <w:r>
        <w:rPr>
          <w:spacing w:val="1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3</w:t>
      </w:r>
      <w:r>
        <w:rPr>
          <w:spacing w:val="-2"/>
        </w:rPr>
        <w:t xml:space="preserve"> </w:t>
      </w:r>
      <w:r>
        <w:t>alternativas</w:t>
      </w:r>
      <w:r>
        <w:rPr>
          <w:spacing w:val="-2"/>
        </w:rPr>
        <w:t xml:space="preserve"> </w:t>
      </w:r>
      <w:r>
        <w:t>del</w:t>
      </w:r>
      <w:r>
        <w:rPr>
          <w:spacing w:val="3"/>
        </w:rPr>
        <w:t xml:space="preserve"> </w:t>
      </w:r>
      <w:r>
        <w:t>Tramo</w:t>
      </w:r>
      <w:r>
        <w:rPr>
          <w:spacing w:val="-2"/>
        </w:rPr>
        <w:t xml:space="preserve"> </w:t>
      </w:r>
      <w:r>
        <w:t>1.</w:t>
      </w:r>
    </w:p>
    <w:p w14:paraId="3290FB6B" w14:textId="77777777" w:rsidR="003357E2" w:rsidRDefault="003357E2">
      <w:pPr>
        <w:jc w:val="both"/>
        <w:sectPr w:rsidR="003357E2">
          <w:headerReference w:type="default" r:id="rId37"/>
          <w:footerReference w:type="default" r:id="rId38"/>
          <w:pgSz w:w="12250" w:h="15850"/>
          <w:pgMar w:top="2140" w:right="960" w:bottom="1220" w:left="980" w:header="713" w:footer="1026" w:gutter="0"/>
          <w:cols w:space="720"/>
        </w:sectPr>
      </w:pPr>
    </w:p>
    <w:p w14:paraId="7F09F948" w14:textId="77777777" w:rsidR="003357E2" w:rsidRDefault="003357E2">
      <w:pPr>
        <w:pStyle w:val="Textoindependiente"/>
        <w:spacing w:before="3"/>
        <w:rPr>
          <w:sz w:val="14"/>
        </w:rPr>
      </w:pPr>
    </w:p>
    <w:p w14:paraId="3CAD2EF3" w14:textId="77777777" w:rsidR="003357E2" w:rsidRDefault="00AE6333">
      <w:pPr>
        <w:spacing w:before="94"/>
        <w:ind w:left="1636"/>
        <w:rPr>
          <w:rFonts w:ascii="Arial" w:hAnsi="Arial"/>
          <w:i/>
          <w:sz w:val="18"/>
        </w:rPr>
      </w:pPr>
      <w:bookmarkStart w:id="50" w:name="_bookmark50"/>
      <w:bookmarkEnd w:id="50"/>
      <w:r>
        <w:rPr>
          <w:rFonts w:ascii="Arial" w:hAnsi="Arial"/>
          <w:i/>
          <w:sz w:val="18"/>
        </w:rPr>
        <w:t>Figura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32.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Alternativas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de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localización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estación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de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transferencia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Tronco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Principal</w:t>
      </w:r>
    </w:p>
    <w:p w14:paraId="5AEEFA6A" w14:textId="77777777" w:rsidR="003357E2" w:rsidRDefault="00AE6333">
      <w:pPr>
        <w:pStyle w:val="Textoindependiente"/>
        <w:spacing w:before="10"/>
        <w:rPr>
          <w:rFonts w:ascii="Arial"/>
          <w:i/>
          <w:sz w:val="13"/>
        </w:rPr>
      </w:pPr>
      <w:r>
        <w:rPr>
          <w:noProof/>
        </w:rPr>
        <w:drawing>
          <wp:anchor distT="0" distB="0" distL="0" distR="0" simplePos="0" relativeHeight="151" behindDoc="0" locked="0" layoutInCell="1" allowOverlap="1" wp14:anchorId="661C017A" wp14:editId="5B7195C9">
            <wp:simplePos x="0" y="0"/>
            <wp:positionH relativeFrom="page">
              <wp:posOffset>1439163</wp:posOffset>
            </wp:positionH>
            <wp:positionV relativeFrom="paragraph">
              <wp:posOffset>126638</wp:posOffset>
            </wp:positionV>
            <wp:extent cx="4511782" cy="3766851"/>
            <wp:effectExtent l="0" t="0" r="0" b="0"/>
            <wp:wrapTopAndBottom/>
            <wp:docPr id="117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27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782" cy="3766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09A20E" w14:textId="77777777" w:rsidR="003357E2" w:rsidRDefault="00AE6333">
      <w:pPr>
        <w:spacing w:before="8"/>
        <w:ind w:left="224" w:right="527"/>
        <w:jc w:val="center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2"/>
          <w:sz w:val="20"/>
        </w:rPr>
        <w:t xml:space="preserve"> </w:t>
      </w:r>
      <w:r>
        <w:rPr>
          <w:sz w:val="20"/>
        </w:rPr>
        <w:t>propia,</w:t>
      </w:r>
      <w:r>
        <w:rPr>
          <w:spacing w:val="-2"/>
          <w:sz w:val="20"/>
        </w:rPr>
        <w:t xml:space="preserve"> </w:t>
      </w:r>
      <w:r>
        <w:rPr>
          <w:sz w:val="20"/>
        </w:rPr>
        <w:t>2021.</w:t>
      </w:r>
    </w:p>
    <w:p w14:paraId="159ABBFE" w14:textId="77777777" w:rsidR="003357E2" w:rsidRDefault="003357E2">
      <w:pPr>
        <w:pStyle w:val="Textoindependiente"/>
      </w:pPr>
    </w:p>
    <w:p w14:paraId="6C2ACEFF" w14:textId="77777777" w:rsidR="003357E2" w:rsidRDefault="00AE6333">
      <w:pPr>
        <w:pStyle w:val="Ttulo3"/>
        <w:numPr>
          <w:ilvl w:val="1"/>
          <w:numId w:val="15"/>
        </w:numPr>
        <w:tabs>
          <w:tab w:val="left" w:pos="1158"/>
          <w:tab w:val="left" w:pos="1159"/>
        </w:tabs>
        <w:spacing w:before="180"/>
        <w:ind w:hanging="721"/>
        <w:jc w:val="left"/>
      </w:pPr>
      <w:r>
        <w:rPr>
          <w:noProof/>
        </w:rPr>
        <w:drawing>
          <wp:anchor distT="0" distB="0" distL="0" distR="0" simplePos="0" relativeHeight="480231424" behindDoc="1" locked="0" layoutInCell="1" allowOverlap="1" wp14:anchorId="2F8C3283" wp14:editId="307A940C">
            <wp:simplePos x="0" y="0"/>
            <wp:positionH relativeFrom="page">
              <wp:posOffset>2781935</wp:posOffset>
            </wp:positionH>
            <wp:positionV relativeFrom="paragraph">
              <wp:posOffset>-1697127</wp:posOffset>
            </wp:positionV>
            <wp:extent cx="2209800" cy="2393950"/>
            <wp:effectExtent l="0" t="0" r="0" b="0"/>
            <wp:wrapNone/>
            <wp:docPr id="11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1" w:name="_bookmark51"/>
      <w:bookmarkEnd w:id="51"/>
      <w:r>
        <w:t>DEFINICIÓN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SUBCRITERIOS</w:t>
      </w:r>
      <w:r>
        <w:rPr>
          <w:spacing w:val="-6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EVALUACIÓN</w:t>
      </w:r>
    </w:p>
    <w:p w14:paraId="4153F0AB" w14:textId="77777777" w:rsidR="003357E2" w:rsidRDefault="003357E2">
      <w:pPr>
        <w:pStyle w:val="Textoindependiente"/>
        <w:spacing w:before="3"/>
        <w:rPr>
          <w:rFonts w:ascii="Arial"/>
          <w:b/>
        </w:rPr>
      </w:pPr>
    </w:p>
    <w:p w14:paraId="4C44967A" w14:textId="77777777" w:rsidR="003357E2" w:rsidRDefault="00AE6333">
      <w:pPr>
        <w:pStyle w:val="Textoindependiente"/>
        <w:spacing w:line="259" w:lineRule="auto"/>
        <w:ind w:left="438" w:right="1018"/>
        <w:jc w:val="both"/>
      </w:pPr>
      <w:r>
        <w:rPr>
          <w:spacing w:val="-1"/>
        </w:rPr>
        <w:t>Para</w:t>
      </w:r>
      <w:r>
        <w:rPr>
          <w:spacing w:val="-11"/>
        </w:rPr>
        <w:t xml:space="preserve"> </w:t>
      </w:r>
      <w:r>
        <w:rPr>
          <w:spacing w:val="-1"/>
        </w:rPr>
        <w:t>definir</w:t>
      </w:r>
      <w:r>
        <w:rPr>
          <w:spacing w:val="-9"/>
        </w:rPr>
        <w:t xml:space="preserve"> </w:t>
      </w:r>
      <w:r>
        <w:rPr>
          <w:spacing w:val="-1"/>
        </w:rPr>
        <w:t>los</w:t>
      </w:r>
      <w:r>
        <w:rPr>
          <w:spacing w:val="-12"/>
        </w:rPr>
        <w:t xml:space="preserve"> </w:t>
      </w:r>
      <w:r>
        <w:t>subcriterios</w:t>
      </w:r>
      <w:r>
        <w:rPr>
          <w:spacing w:val="-10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análisis,</w:t>
      </w:r>
      <w:r>
        <w:rPr>
          <w:spacing w:val="-11"/>
        </w:rPr>
        <w:t xml:space="preserve"> </w:t>
      </w:r>
      <w:r>
        <w:t>se</w:t>
      </w:r>
      <w:r>
        <w:rPr>
          <w:spacing w:val="-13"/>
        </w:rPr>
        <w:t xml:space="preserve"> </w:t>
      </w:r>
      <w:r>
        <w:t>revisó</w:t>
      </w:r>
      <w:r>
        <w:rPr>
          <w:spacing w:val="-12"/>
        </w:rPr>
        <w:t xml:space="preserve"> </w:t>
      </w:r>
      <w:proofErr w:type="spellStart"/>
      <w:r>
        <w:t>incialmente</w:t>
      </w:r>
      <w:proofErr w:type="spellEnd"/>
      <w:r>
        <w:rPr>
          <w:spacing w:val="-14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estudio</w:t>
      </w:r>
      <w:r>
        <w:rPr>
          <w:spacing w:val="-10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viabilidad</w:t>
      </w:r>
      <w:r>
        <w:rPr>
          <w:spacing w:val="-10"/>
        </w:rPr>
        <w:t xml:space="preserve"> </w:t>
      </w:r>
      <w:r>
        <w:t>técnica</w:t>
      </w:r>
      <w:r>
        <w:rPr>
          <w:spacing w:val="-59"/>
        </w:rPr>
        <w:t xml:space="preserve"> </w:t>
      </w:r>
      <w:r>
        <w:t>para la realización de un sistema de transporte por cable aéreo en las localidades de la</w:t>
      </w:r>
      <w:r>
        <w:rPr>
          <w:spacing w:val="1"/>
        </w:rPr>
        <w:t xml:space="preserve"> </w:t>
      </w:r>
      <w:r>
        <w:t xml:space="preserve">periferia del distrito capital en el marco del </w:t>
      </w:r>
      <w:r>
        <w:rPr>
          <w:rFonts w:ascii="Arial" w:hAnsi="Arial"/>
          <w:i/>
        </w:rPr>
        <w:t>Contrato Interadministrativo no. 1457 de 2009,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celebrado</w:t>
      </w:r>
      <w:r>
        <w:rPr>
          <w:rFonts w:ascii="Arial" w:hAnsi="Arial"/>
          <w:i/>
          <w:spacing w:val="-5"/>
        </w:rPr>
        <w:t xml:space="preserve"> </w:t>
      </w:r>
      <w:r>
        <w:rPr>
          <w:rFonts w:ascii="Arial" w:hAnsi="Arial"/>
          <w:i/>
        </w:rPr>
        <w:t>entre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Transmilenio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S.A.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y</w:t>
      </w:r>
      <w:r>
        <w:rPr>
          <w:rFonts w:ascii="Arial" w:hAnsi="Arial"/>
          <w:i/>
          <w:spacing w:val="-7"/>
        </w:rPr>
        <w:t xml:space="preserve"> </w:t>
      </w:r>
      <w:r>
        <w:rPr>
          <w:rFonts w:ascii="Arial" w:hAnsi="Arial"/>
          <w:i/>
        </w:rPr>
        <w:t>la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Secretaria</w:t>
      </w:r>
      <w:r>
        <w:rPr>
          <w:rFonts w:ascii="Arial" w:hAnsi="Arial"/>
          <w:i/>
          <w:spacing w:val="-6"/>
        </w:rPr>
        <w:t xml:space="preserve"> </w:t>
      </w:r>
      <w:r>
        <w:rPr>
          <w:rFonts w:ascii="Arial" w:hAnsi="Arial"/>
          <w:i/>
        </w:rPr>
        <w:t>Distrital</w:t>
      </w:r>
      <w:r>
        <w:rPr>
          <w:rFonts w:ascii="Arial" w:hAnsi="Arial"/>
          <w:i/>
          <w:spacing w:val="-6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Movilidad.</w:t>
      </w:r>
      <w:r>
        <w:rPr>
          <w:rFonts w:ascii="Arial" w:hAnsi="Arial"/>
          <w:i/>
          <w:spacing w:val="-4"/>
        </w:rPr>
        <w:t xml:space="preserve"> </w:t>
      </w:r>
      <w:r>
        <w:t>También,</w:t>
      </w:r>
      <w:r>
        <w:rPr>
          <w:spacing w:val="-2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revisó</w:t>
      </w:r>
      <w:r>
        <w:rPr>
          <w:spacing w:val="-59"/>
        </w:rPr>
        <w:t xml:space="preserve"> </w:t>
      </w:r>
      <w:r>
        <w:t>el estudio de factibilidad elaborado por la Empresa de Transporte Masivo del Valle de</w:t>
      </w:r>
      <w:r>
        <w:rPr>
          <w:spacing w:val="1"/>
        </w:rPr>
        <w:t xml:space="preserve"> </w:t>
      </w:r>
      <w:r>
        <w:t xml:space="preserve">Aburrá en el 2012 y los estudios de demanda realizados por </w:t>
      </w:r>
      <w:proofErr w:type="spellStart"/>
      <w:r>
        <w:t>TransMilenio</w:t>
      </w:r>
      <w:proofErr w:type="spellEnd"/>
      <w:r>
        <w:t xml:space="preserve"> en 2009 y los</w:t>
      </w:r>
      <w:r>
        <w:rPr>
          <w:spacing w:val="1"/>
        </w:rPr>
        <w:t xml:space="preserve"> </w:t>
      </w:r>
      <w:r>
        <w:t>estudios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actualización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demanda</w:t>
      </w:r>
      <w:r>
        <w:rPr>
          <w:spacing w:val="-8"/>
        </w:rPr>
        <w:t xml:space="preserve"> </w:t>
      </w:r>
      <w:r>
        <w:t>realizados</w:t>
      </w:r>
      <w:r>
        <w:rPr>
          <w:spacing w:val="-9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la</w:t>
      </w:r>
      <w:r>
        <w:rPr>
          <w:spacing w:val="-5"/>
        </w:rPr>
        <w:t xml:space="preserve"> </w:t>
      </w:r>
      <w:proofErr w:type="spellStart"/>
      <w:r>
        <w:t>Secrtearía</w:t>
      </w:r>
      <w:proofErr w:type="spellEnd"/>
      <w:r>
        <w:rPr>
          <w:spacing w:val="-5"/>
        </w:rPr>
        <w:t xml:space="preserve"> </w:t>
      </w:r>
      <w:r>
        <w:t>Distrital</w:t>
      </w:r>
      <w:r>
        <w:rPr>
          <w:spacing w:val="-9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Movilidad</w:t>
      </w:r>
      <w:r>
        <w:rPr>
          <w:spacing w:val="-6"/>
        </w:rPr>
        <w:t xml:space="preserve"> </w:t>
      </w:r>
      <w:r>
        <w:t>en</w:t>
      </w:r>
      <w:r>
        <w:rPr>
          <w:spacing w:val="-58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2013 y</w:t>
      </w:r>
      <w:r>
        <w:rPr>
          <w:spacing w:val="1"/>
        </w:rPr>
        <w:t xml:space="preserve"> </w:t>
      </w:r>
      <w:r>
        <w:t>2020.</w:t>
      </w:r>
    </w:p>
    <w:p w14:paraId="7E4DB5A9" w14:textId="77777777" w:rsidR="003357E2" w:rsidRDefault="00AE6333">
      <w:pPr>
        <w:pStyle w:val="Textoindependiente"/>
        <w:spacing w:before="160" w:line="259" w:lineRule="auto"/>
        <w:ind w:left="438" w:right="1017"/>
        <w:jc w:val="both"/>
      </w:pPr>
      <w:r>
        <w:t>Además, como parte del trabajo que ha venido adelantando la consultoría, se realizó una</w:t>
      </w:r>
      <w:r>
        <w:rPr>
          <w:spacing w:val="1"/>
        </w:rPr>
        <w:t xml:space="preserve"> </w:t>
      </w:r>
      <w:r>
        <w:t>revisión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normatividad</w:t>
      </w:r>
      <w:r>
        <w:rPr>
          <w:spacing w:val="-8"/>
        </w:rPr>
        <w:t xml:space="preserve"> </w:t>
      </w:r>
      <w:r>
        <w:t>existente</w:t>
      </w:r>
      <w:r>
        <w:rPr>
          <w:spacing w:val="-9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los</w:t>
      </w:r>
      <w:r>
        <w:rPr>
          <w:spacing w:val="-10"/>
        </w:rPr>
        <w:t xml:space="preserve"> </w:t>
      </w:r>
      <w:r>
        <w:t>procesos</w:t>
      </w:r>
      <w:r>
        <w:rPr>
          <w:spacing w:val="-8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diseño,</w:t>
      </w:r>
      <w:r>
        <w:rPr>
          <w:spacing w:val="-9"/>
        </w:rPr>
        <w:t xml:space="preserve"> </w:t>
      </w:r>
      <w:r>
        <w:t>construcción</w:t>
      </w:r>
      <w:r>
        <w:rPr>
          <w:spacing w:val="-9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operación</w:t>
      </w:r>
      <w:r>
        <w:rPr>
          <w:spacing w:val="-59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este</w:t>
      </w:r>
      <w:r>
        <w:rPr>
          <w:spacing w:val="7"/>
        </w:rPr>
        <w:t xml:space="preserve"> </w:t>
      </w:r>
      <w:r>
        <w:t>tipo</w:t>
      </w:r>
      <w:r>
        <w:rPr>
          <w:spacing w:val="8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proyect</w:t>
      </w:r>
      <w:r>
        <w:t>os.</w:t>
      </w:r>
      <w:r>
        <w:rPr>
          <w:spacing w:val="11"/>
        </w:rPr>
        <w:t xml:space="preserve"> </w:t>
      </w:r>
      <w:r>
        <w:t>También,</w:t>
      </w:r>
      <w:r>
        <w:rPr>
          <w:spacing w:val="10"/>
        </w:rPr>
        <w:t xml:space="preserve"> </w:t>
      </w:r>
      <w:r>
        <w:t>se</w:t>
      </w:r>
      <w:r>
        <w:rPr>
          <w:spacing w:val="6"/>
        </w:rPr>
        <w:t xml:space="preserve"> </w:t>
      </w:r>
      <w:r>
        <w:t>tuvieron</w:t>
      </w:r>
      <w:r>
        <w:rPr>
          <w:spacing w:val="4"/>
        </w:rPr>
        <w:t xml:space="preserve"> </w:t>
      </w:r>
      <w:r>
        <w:t>en</w:t>
      </w:r>
      <w:r>
        <w:rPr>
          <w:spacing w:val="9"/>
        </w:rPr>
        <w:t xml:space="preserve"> </w:t>
      </w:r>
      <w:r>
        <w:t>cuenta</w:t>
      </w:r>
      <w:r>
        <w:rPr>
          <w:spacing w:val="9"/>
        </w:rPr>
        <w:t xml:space="preserve"> </w:t>
      </w:r>
      <w:r>
        <w:t>los</w:t>
      </w:r>
      <w:r>
        <w:rPr>
          <w:spacing w:val="6"/>
        </w:rPr>
        <w:t xml:space="preserve"> </w:t>
      </w:r>
      <w:r>
        <w:t>requerimientos</w:t>
      </w:r>
      <w:r>
        <w:rPr>
          <w:spacing w:val="9"/>
        </w:rPr>
        <w:t xml:space="preserve"> </w:t>
      </w:r>
      <w:r>
        <w:t>y</w:t>
      </w:r>
      <w:r>
        <w:rPr>
          <w:spacing w:val="10"/>
        </w:rPr>
        <w:t xml:space="preserve"> </w:t>
      </w:r>
      <w:r>
        <w:t>proyectos</w:t>
      </w:r>
    </w:p>
    <w:p w14:paraId="063F1174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3C8D48C3" w14:textId="77777777" w:rsidR="003357E2" w:rsidRDefault="003357E2">
      <w:pPr>
        <w:pStyle w:val="Textoindependiente"/>
        <w:spacing w:before="4"/>
        <w:rPr>
          <w:sz w:val="14"/>
        </w:rPr>
      </w:pPr>
    </w:p>
    <w:p w14:paraId="132D2E78" w14:textId="77777777" w:rsidR="003357E2" w:rsidRDefault="00AE6333">
      <w:pPr>
        <w:pStyle w:val="Textoindependiente"/>
        <w:spacing w:before="94" w:line="259" w:lineRule="auto"/>
        <w:ind w:left="438" w:right="1020"/>
        <w:jc w:val="both"/>
      </w:pPr>
      <w:r>
        <w:t>futuros contemplados por cada una de las entidades de gobierno y control, como son: la</w:t>
      </w:r>
      <w:r>
        <w:rPr>
          <w:spacing w:val="1"/>
        </w:rPr>
        <w:t xml:space="preserve"> </w:t>
      </w:r>
      <w:r>
        <w:t>Secretaría Distrital de Movilidad, el Instituto de Desarrollo Urbano, las alcaldías locales, la</w:t>
      </w:r>
      <w:r>
        <w:rPr>
          <w:spacing w:val="1"/>
        </w:rPr>
        <w:t xml:space="preserve"> </w:t>
      </w:r>
      <w:r>
        <w:t>Empresa</w:t>
      </w:r>
      <w:r>
        <w:rPr>
          <w:spacing w:val="-3"/>
        </w:rPr>
        <w:t xml:space="preserve"> </w:t>
      </w:r>
      <w:r>
        <w:t>del Tercer</w:t>
      </w:r>
      <w:r>
        <w:rPr>
          <w:spacing w:val="-1"/>
        </w:rPr>
        <w:t xml:space="preserve"> </w:t>
      </w:r>
      <w:r>
        <w:t xml:space="preserve">Milenio </w:t>
      </w:r>
      <w:proofErr w:type="spellStart"/>
      <w:r>
        <w:t>TransMilenio</w:t>
      </w:r>
      <w:proofErr w:type="spellEnd"/>
      <w:r>
        <w:rPr>
          <w:spacing w:val="60"/>
        </w:rPr>
        <w:t xml:space="preserve"> </w:t>
      </w:r>
      <w:r>
        <w:t>S.</w:t>
      </w:r>
      <w:r>
        <w:rPr>
          <w:spacing w:val="2"/>
        </w:rPr>
        <w:t xml:space="preserve"> </w:t>
      </w:r>
      <w:r>
        <w:t>A.,</w:t>
      </w:r>
      <w:r>
        <w:rPr>
          <w:spacing w:val="-4"/>
        </w:rPr>
        <w:t xml:space="preserve"> </w:t>
      </w:r>
      <w:r>
        <w:t>entre</w:t>
      </w:r>
      <w:r>
        <w:rPr>
          <w:spacing w:val="-2"/>
        </w:rPr>
        <w:t xml:space="preserve"> </w:t>
      </w:r>
      <w:r>
        <w:t>otros.</w:t>
      </w:r>
    </w:p>
    <w:p w14:paraId="475C6BF6" w14:textId="77777777" w:rsidR="003357E2" w:rsidRDefault="00AE6333">
      <w:pPr>
        <w:pStyle w:val="Textoindependiente"/>
        <w:spacing w:before="160" w:line="256" w:lineRule="auto"/>
        <w:ind w:left="438" w:right="1018"/>
        <w:jc w:val="both"/>
      </w:pPr>
      <w:r>
        <w:t>Se complement</w:t>
      </w:r>
      <w:r>
        <w:t>ó este trabajo con la realización de visitas de campo al Portal 20 de Julio y</w:t>
      </w:r>
      <w:r>
        <w:rPr>
          <w:spacing w:val="1"/>
        </w:rPr>
        <w:t xml:space="preserve"> </w:t>
      </w:r>
      <w:r>
        <w:t>al</w:t>
      </w:r>
      <w:r>
        <w:rPr>
          <w:spacing w:val="-4"/>
        </w:rPr>
        <w:t xml:space="preserve"> </w:t>
      </w:r>
      <w:r>
        <w:t>sector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localización</w:t>
      </w:r>
      <w:r>
        <w:rPr>
          <w:spacing w:val="-6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estación</w:t>
      </w:r>
      <w:r>
        <w:rPr>
          <w:spacing w:val="-3"/>
        </w:rPr>
        <w:t xml:space="preserve"> </w:t>
      </w:r>
      <w:r>
        <w:t>intermedia</w:t>
      </w:r>
      <w:r>
        <w:rPr>
          <w:spacing w:val="-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Victoria,</w:t>
      </w:r>
      <w:r>
        <w:rPr>
          <w:spacing w:val="-2"/>
        </w:rPr>
        <w:t xml:space="preserve"> </w:t>
      </w:r>
      <w:r>
        <w:t>donde</w:t>
      </w:r>
      <w:r>
        <w:rPr>
          <w:spacing w:val="-5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identificaron</w:t>
      </w:r>
      <w:r>
        <w:rPr>
          <w:spacing w:val="-3"/>
        </w:rPr>
        <w:t xml:space="preserve"> </w:t>
      </w:r>
      <w:r>
        <w:t>las</w:t>
      </w:r>
      <w:r>
        <w:rPr>
          <w:spacing w:val="-58"/>
        </w:rPr>
        <w:t xml:space="preserve"> </w:t>
      </w:r>
      <w:r>
        <w:t>condiciones</w:t>
      </w:r>
      <w:r>
        <w:rPr>
          <w:spacing w:val="-1"/>
        </w:rPr>
        <w:t xml:space="preserve"> </w:t>
      </w:r>
      <w:r>
        <w:t>actuales de</w:t>
      </w:r>
      <w:r>
        <w:rPr>
          <w:spacing w:val="-4"/>
        </w:rPr>
        <w:t xml:space="preserve"> </w:t>
      </w:r>
      <w:r>
        <w:t>operación,</w:t>
      </w:r>
      <w:r>
        <w:rPr>
          <w:spacing w:val="2"/>
        </w:rPr>
        <w:t xml:space="preserve"> </w:t>
      </w:r>
      <w:r>
        <w:t>ingreso y</w:t>
      </w:r>
      <w:r>
        <w:rPr>
          <w:spacing w:val="-2"/>
        </w:rPr>
        <w:t xml:space="preserve"> </w:t>
      </w:r>
      <w:r>
        <w:t>salida de buses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usuarios.</w:t>
      </w:r>
    </w:p>
    <w:p w14:paraId="3FA6A950" w14:textId="77777777" w:rsidR="003357E2" w:rsidRDefault="00AE6333">
      <w:pPr>
        <w:pStyle w:val="Textoindependiente"/>
        <w:spacing w:before="164"/>
        <w:ind w:left="438"/>
        <w:jc w:val="both"/>
      </w:pPr>
      <w:r>
        <w:t>A</w:t>
      </w:r>
      <w:r>
        <w:rPr>
          <w:spacing w:val="-1"/>
        </w:rPr>
        <w:t xml:space="preserve"> </w:t>
      </w:r>
      <w:r>
        <w:t>continua</w:t>
      </w:r>
      <w:r>
        <w:t>ción</w:t>
      </w:r>
      <w:r>
        <w:rPr>
          <w:spacing w:val="-1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explican cada</w:t>
      </w:r>
      <w:r>
        <w:rPr>
          <w:spacing w:val="-1"/>
        </w:rPr>
        <w:t xml:space="preserve"> </w:t>
      </w:r>
      <w:r>
        <w:t>una</w:t>
      </w:r>
      <w:r>
        <w:rPr>
          <w:spacing w:val="-3"/>
        </w:rPr>
        <w:t xml:space="preserve"> </w:t>
      </w:r>
      <w:r>
        <w:t>de los</w:t>
      </w:r>
      <w:r>
        <w:rPr>
          <w:spacing w:val="-2"/>
        </w:rPr>
        <w:t xml:space="preserve"> </w:t>
      </w:r>
      <w:r>
        <w:t>subcriterios de</w:t>
      </w:r>
      <w:r>
        <w:rPr>
          <w:spacing w:val="-2"/>
        </w:rPr>
        <w:t xml:space="preserve"> </w:t>
      </w:r>
      <w:r>
        <w:t>evaluación</w:t>
      </w:r>
      <w:r>
        <w:rPr>
          <w:spacing w:val="-1"/>
        </w:rPr>
        <w:t xml:space="preserve"> </w:t>
      </w:r>
      <w:r>
        <w:t>considerados</w:t>
      </w:r>
    </w:p>
    <w:p w14:paraId="77BA3FF2" w14:textId="77777777" w:rsidR="003357E2" w:rsidRDefault="00AE6333">
      <w:pPr>
        <w:pStyle w:val="Ttulo3"/>
        <w:numPr>
          <w:ilvl w:val="0"/>
          <w:numId w:val="14"/>
        </w:numPr>
        <w:tabs>
          <w:tab w:val="left" w:pos="798"/>
          <w:tab w:val="left" w:pos="799"/>
        </w:tabs>
        <w:spacing w:before="182"/>
        <w:ind w:hanging="361"/>
      </w:pPr>
      <w:r>
        <w:t>Interferencia</w:t>
      </w:r>
      <w:r>
        <w:rPr>
          <w:spacing w:val="-1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operación del</w:t>
      </w:r>
      <w:r>
        <w:rPr>
          <w:spacing w:val="2"/>
        </w:rPr>
        <w:t xml:space="preserve"> </w:t>
      </w:r>
      <w:r>
        <w:t>Portal</w:t>
      </w:r>
      <w:r>
        <w:rPr>
          <w:spacing w:val="-1"/>
        </w:rPr>
        <w:t xml:space="preserve"> </w:t>
      </w:r>
      <w:r>
        <w:t>20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Julio</w:t>
      </w:r>
    </w:p>
    <w:p w14:paraId="3F34179B" w14:textId="77777777" w:rsidR="003357E2" w:rsidRDefault="003357E2">
      <w:pPr>
        <w:pStyle w:val="Textoindependiente"/>
        <w:spacing w:before="8"/>
        <w:rPr>
          <w:rFonts w:ascii="Arial"/>
          <w:b/>
          <w:sz w:val="23"/>
        </w:rPr>
      </w:pPr>
    </w:p>
    <w:p w14:paraId="4C7A7657" w14:textId="77777777" w:rsidR="003357E2" w:rsidRDefault="00AE6333">
      <w:pPr>
        <w:pStyle w:val="Textoindependiente"/>
        <w:spacing w:before="1" w:line="259" w:lineRule="auto"/>
        <w:ind w:left="438" w:right="1017"/>
        <w:jc w:val="both"/>
      </w:pPr>
      <w:r>
        <w:rPr>
          <w:noProof/>
        </w:rPr>
        <w:drawing>
          <wp:anchor distT="0" distB="0" distL="0" distR="0" simplePos="0" relativeHeight="480231936" behindDoc="1" locked="0" layoutInCell="1" allowOverlap="1" wp14:anchorId="698E5CA2" wp14:editId="1584AF9C">
            <wp:simplePos x="0" y="0"/>
            <wp:positionH relativeFrom="page">
              <wp:posOffset>2781935</wp:posOffset>
            </wp:positionH>
            <wp:positionV relativeFrom="paragraph">
              <wp:posOffset>795501</wp:posOffset>
            </wp:positionV>
            <wp:extent cx="2209800" cy="2393950"/>
            <wp:effectExtent l="0" t="0" r="0" b="0"/>
            <wp:wrapNone/>
            <wp:docPr id="12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Este criterio va de la mano del principio establecido de causar la menor afectación posible</w:t>
      </w:r>
      <w:r>
        <w:rPr>
          <w:spacing w:val="1"/>
        </w:rPr>
        <w:t xml:space="preserve"> </w:t>
      </w:r>
      <w:r>
        <w:t>a la operación del portal durante el proceso constructivo de la estación de transferencia y</w:t>
      </w:r>
      <w:r>
        <w:rPr>
          <w:spacing w:val="1"/>
        </w:rPr>
        <w:t xml:space="preserve"> </w:t>
      </w:r>
      <w:r>
        <w:t>en la posterior operación de la misma. La definición del criterio se hiz</w:t>
      </w:r>
      <w:r>
        <w:t>o de una manera</w:t>
      </w:r>
      <w:r>
        <w:rPr>
          <w:spacing w:val="1"/>
        </w:rPr>
        <w:t xml:space="preserve"> </w:t>
      </w:r>
      <w:r>
        <w:t>cualitativa</w:t>
      </w:r>
      <w:r>
        <w:rPr>
          <w:spacing w:val="-13"/>
        </w:rPr>
        <w:t xml:space="preserve"> </w:t>
      </w:r>
      <w:r>
        <w:t>estableciendo</w:t>
      </w:r>
      <w:r>
        <w:rPr>
          <w:spacing w:val="-14"/>
        </w:rPr>
        <w:t xml:space="preserve"> </w:t>
      </w:r>
      <w:r>
        <w:t>cómo</w:t>
      </w:r>
      <w:r>
        <w:rPr>
          <w:spacing w:val="-13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ubicación</w:t>
      </w:r>
      <w:r>
        <w:rPr>
          <w:spacing w:val="-12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estación</w:t>
      </w:r>
      <w:r>
        <w:rPr>
          <w:spacing w:val="-10"/>
        </w:rPr>
        <w:t xml:space="preserve"> </w:t>
      </w:r>
      <w:r>
        <w:t>podría</w:t>
      </w:r>
      <w:r>
        <w:rPr>
          <w:spacing w:val="-14"/>
        </w:rPr>
        <w:t xml:space="preserve"> </w:t>
      </w:r>
      <w:r>
        <w:t>interrumpir</w:t>
      </w:r>
      <w:r>
        <w:rPr>
          <w:spacing w:val="-10"/>
        </w:rPr>
        <w:t xml:space="preserve"> </w:t>
      </w:r>
      <w:r>
        <w:t>negativamente</w:t>
      </w:r>
      <w:r>
        <w:rPr>
          <w:spacing w:val="-59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operación</w:t>
      </w:r>
      <w:r>
        <w:rPr>
          <w:spacing w:val="-6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interior</w:t>
      </w:r>
      <w:r>
        <w:rPr>
          <w:spacing w:val="-7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portal.</w:t>
      </w:r>
      <w:r>
        <w:rPr>
          <w:spacing w:val="-9"/>
        </w:rPr>
        <w:t xml:space="preserve"> </w:t>
      </w:r>
      <w:r>
        <w:t>Interrupción</w:t>
      </w:r>
      <w:r>
        <w:rPr>
          <w:spacing w:val="-8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puede</w:t>
      </w:r>
      <w:r>
        <w:rPr>
          <w:spacing w:val="-6"/>
        </w:rPr>
        <w:t xml:space="preserve"> </w:t>
      </w:r>
      <w:r>
        <w:t>manifestarse</w:t>
      </w:r>
      <w:r>
        <w:rPr>
          <w:spacing w:val="-5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disminución</w:t>
      </w:r>
      <w:r>
        <w:rPr>
          <w:spacing w:val="-6"/>
        </w:rPr>
        <w:t xml:space="preserve"> </w:t>
      </w:r>
      <w:r>
        <w:t>de</w:t>
      </w:r>
      <w:r>
        <w:rPr>
          <w:spacing w:val="-59"/>
        </w:rPr>
        <w:t xml:space="preserve"> </w:t>
      </w:r>
      <w:r>
        <w:t>espacio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maniobra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espacio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estacionamiento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circulación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buses</w:t>
      </w:r>
      <w:r>
        <w:rPr>
          <w:spacing w:val="-59"/>
        </w:rPr>
        <w:t xml:space="preserve"> </w:t>
      </w:r>
      <w:r>
        <w:t>alimentadores o articulados. Otro aspecto negativo que se tuvo en cuenta en el análisis</w:t>
      </w:r>
      <w:r>
        <w:rPr>
          <w:spacing w:val="1"/>
        </w:rPr>
        <w:t xml:space="preserve"> </w:t>
      </w:r>
      <w:r>
        <w:t>fueron las posibles modificaciones que podría provocarse a la operación de las zonas que</w:t>
      </w:r>
      <w:r>
        <w:rPr>
          <w:spacing w:val="1"/>
        </w:rPr>
        <w:t xml:space="preserve"> </w:t>
      </w:r>
      <w:r>
        <w:t>ya están</w:t>
      </w:r>
      <w:r>
        <w:rPr>
          <w:spacing w:val="-2"/>
        </w:rPr>
        <w:t xml:space="preserve"> </w:t>
      </w:r>
      <w:r>
        <w:t>definidas</w:t>
      </w:r>
      <w:r>
        <w:rPr>
          <w:spacing w:val="1"/>
        </w:rPr>
        <w:t xml:space="preserve"> </w:t>
      </w:r>
      <w:r>
        <w:t>en su</w:t>
      </w:r>
      <w:r>
        <w:rPr>
          <w:spacing w:val="-4"/>
        </w:rPr>
        <w:t xml:space="preserve"> </w:t>
      </w:r>
      <w:r>
        <w:t>uso según</w:t>
      </w:r>
      <w:r>
        <w:t xml:space="preserve"> el</w:t>
      </w:r>
      <w:r>
        <w:rPr>
          <w:spacing w:val="-3"/>
        </w:rPr>
        <w:t xml:space="preserve"> </w:t>
      </w:r>
      <w:r>
        <w:t>contrato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concesión vigente.</w:t>
      </w:r>
    </w:p>
    <w:p w14:paraId="111ACA10" w14:textId="77777777" w:rsidR="003357E2" w:rsidRDefault="003357E2">
      <w:pPr>
        <w:pStyle w:val="Textoindependiente"/>
        <w:spacing w:before="5"/>
        <w:rPr>
          <w:sz w:val="23"/>
        </w:rPr>
      </w:pPr>
    </w:p>
    <w:p w14:paraId="4BC69537" w14:textId="77777777" w:rsidR="003357E2" w:rsidRDefault="00AE6333">
      <w:pPr>
        <w:pStyle w:val="Textoindependiente"/>
        <w:spacing w:line="259" w:lineRule="auto"/>
        <w:ind w:left="438" w:right="1019"/>
        <w:jc w:val="both"/>
      </w:pPr>
      <w:r>
        <w:t>Para</w:t>
      </w:r>
      <w:r>
        <w:rPr>
          <w:spacing w:val="1"/>
        </w:rPr>
        <w:t xml:space="preserve"> </w:t>
      </w:r>
      <w:r>
        <w:t>aquellas</w:t>
      </w:r>
      <w:r>
        <w:rPr>
          <w:spacing w:val="1"/>
        </w:rPr>
        <w:t xml:space="preserve"> </w:t>
      </w:r>
      <w:r>
        <w:t>alternativas</w:t>
      </w:r>
      <w:r>
        <w:rPr>
          <w:spacing w:val="1"/>
        </w:rPr>
        <w:t xml:space="preserve"> </w:t>
      </w:r>
      <w:r>
        <w:t>donde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interrupción</w:t>
      </w:r>
      <w:r>
        <w:rPr>
          <w:spacing w:val="1"/>
        </w:rPr>
        <w:t xml:space="preserve"> </w:t>
      </w:r>
      <w:r>
        <w:t>causada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operación</w:t>
      </w:r>
      <w:r>
        <w:rPr>
          <w:spacing w:val="1"/>
        </w:rPr>
        <w:t xml:space="preserve"> </w:t>
      </w:r>
      <w:r>
        <w:t>fue</w:t>
      </w:r>
      <w:r>
        <w:rPr>
          <w:spacing w:val="1"/>
        </w:rPr>
        <w:t xml:space="preserve"> </w:t>
      </w:r>
      <w:r>
        <w:t>considerablemente mayor se le clasificó con un grado de interferencia alto y a partir de ahí</w:t>
      </w:r>
      <w:r>
        <w:rPr>
          <w:spacing w:val="-59"/>
        </w:rPr>
        <w:t xml:space="preserve"> </w:t>
      </w:r>
      <w:r>
        <w:t xml:space="preserve">se definieron cuáles alternativas tenían un grado </w:t>
      </w:r>
      <w:r>
        <w:t>de interferencia media o baja mediante</w:t>
      </w:r>
      <w:r>
        <w:rPr>
          <w:spacing w:val="1"/>
        </w:rPr>
        <w:t xml:space="preserve"> </w:t>
      </w:r>
      <w:r>
        <w:t>una</w:t>
      </w:r>
      <w:r>
        <w:rPr>
          <w:spacing w:val="-1"/>
        </w:rPr>
        <w:t xml:space="preserve"> </w:t>
      </w:r>
      <w:proofErr w:type="spellStart"/>
      <w:r>
        <w:t>comparacion</w:t>
      </w:r>
      <w:proofErr w:type="spellEnd"/>
      <w:r>
        <w:t xml:space="preserve"> entre</w:t>
      </w:r>
      <w:r>
        <w:rPr>
          <w:spacing w:val="-2"/>
        </w:rPr>
        <w:t xml:space="preserve"> </w:t>
      </w:r>
      <w:r>
        <w:t>ellas.</w:t>
      </w:r>
    </w:p>
    <w:p w14:paraId="1C572ACF" w14:textId="77777777" w:rsidR="003357E2" w:rsidRDefault="003357E2">
      <w:pPr>
        <w:pStyle w:val="Textoindependiente"/>
        <w:spacing w:before="6"/>
        <w:rPr>
          <w:sz w:val="23"/>
        </w:rPr>
      </w:pPr>
    </w:p>
    <w:p w14:paraId="57121A25" w14:textId="77777777" w:rsidR="003357E2" w:rsidRDefault="00AE6333">
      <w:pPr>
        <w:pStyle w:val="Ttulo3"/>
        <w:numPr>
          <w:ilvl w:val="0"/>
          <w:numId w:val="14"/>
        </w:numPr>
        <w:tabs>
          <w:tab w:val="left" w:pos="798"/>
          <w:tab w:val="left" w:pos="799"/>
        </w:tabs>
        <w:ind w:hanging="361"/>
      </w:pPr>
      <w:r>
        <w:t>Afectación</w:t>
      </w:r>
      <w:r>
        <w:rPr>
          <w:spacing w:val="-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capacidad de</w:t>
      </w:r>
      <w:r>
        <w:rPr>
          <w:spacing w:val="-2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plataformas</w:t>
      </w:r>
    </w:p>
    <w:p w14:paraId="6C81DA33" w14:textId="77777777" w:rsidR="003357E2" w:rsidRDefault="003357E2">
      <w:pPr>
        <w:pStyle w:val="Textoindependiente"/>
        <w:spacing w:before="9"/>
        <w:rPr>
          <w:rFonts w:ascii="Arial"/>
          <w:b/>
          <w:sz w:val="23"/>
        </w:rPr>
      </w:pPr>
    </w:p>
    <w:p w14:paraId="4C9CD1C9" w14:textId="77777777" w:rsidR="003357E2" w:rsidRDefault="00AE6333">
      <w:pPr>
        <w:pStyle w:val="Textoindependiente"/>
        <w:spacing w:line="259" w:lineRule="auto"/>
        <w:ind w:left="438" w:right="1018"/>
        <w:jc w:val="both"/>
      </w:pPr>
      <w:r>
        <w:t>Este</w:t>
      </w:r>
      <w:r>
        <w:rPr>
          <w:spacing w:val="-6"/>
        </w:rPr>
        <w:t xml:space="preserve"> </w:t>
      </w:r>
      <w:r>
        <w:t>criterio</w:t>
      </w:r>
      <w:r>
        <w:rPr>
          <w:spacing w:val="-4"/>
        </w:rPr>
        <w:t xml:space="preserve"> </w:t>
      </w:r>
      <w:r>
        <w:t>analiza</w:t>
      </w:r>
      <w:r>
        <w:rPr>
          <w:spacing w:val="-6"/>
        </w:rPr>
        <w:t xml:space="preserve"> </w:t>
      </w:r>
      <w:r>
        <w:t>si</w:t>
      </w:r>
      <w:r>
        <w:rPr>
          <w:spacing w:val="-4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implantación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estación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transferencia</w:t>
      </w:r>
      <w:r>
        <w:rPr>
          <w:spacing w:val="-6"/>
        </w:rPr>
        <w:t xml:space="preserve"> </w:t>
      </w:r>
      <w:r>
        <w:t>afectará</w:t>
      </w:r>
      <w:r>
        <w:rPr>
          <w:spacing w:val="-4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capacidad</w:t>
      </w:r>
      <w:r>
        <w:rPr>
          <w:spacing w:val="-59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proofErr w:type="spellStart"/>
      <w:r>
        <w:t>palatformas</w:t>
      </w:r>
      <w:proofErr w:type="spellEnd"/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llegada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recogida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pasajeros,</w:t>
      </w:r>
      <w:r>
        <w:rPr>
          <w:spacing w:val="1"/>
        </w:rPr>
        <w:t xml:space="preserve"> </w:t>
      </w:r>
      <w:r>
        <w:t>tanto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plataforma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alimentadores,</w:t>
      </w:r>
      <w:r>
        <w:rPr>
          <w:spacing w:val="-4"/>
        </w:rPr>
        <w:t xml:space="preserve"> </w:t>
      </w:r>
      <w:r>
        <w:t>como</w:t>
      </w:r>
      <w:r>
        <w:rPr>
          <w:spacing w:val="-6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plataforma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buses</w:t>
      </w:r>
      <w:r>
        <w:rPr>
          <w:spacing w:val="-6"/>
        </w:rPr>
        <w:t xml:space="preserve"> </w:t>
      </w:r>
      <w:r>
        <w:t>troncales.</w:t>
      </w:r>
      <w:r>
        <w:rPr>
          <w:spacing w:val="-3"/>
        </w:rPr>
        <w:t xml:space="preserve"> </w:t>
      </w:r>
      <w:r>
        <w:t>Este</w:t>
      </w:r>
      <w:r>
        <w:rPr>
          <w:spacing w:val="-4"/>
        </w:rPr>
        <w:t xml:space="preserve"> </w:t>
      </w:r>
      <w:proofErr w:type="spellStart"/>
      <w:r>
        <w:t>criterior</w:t>
      </w:r>
      <w:proofErr w:type="spellEnd"/>
      <w:r>
        <w:rPr>
          <w:spacing w:val="-3"/>
        </w:rPr>
        <w:t xml:space="preserve"> </w:t>
      </w:r>
      <w:proofErr w:type="spellStart"/>
      <w:r>
        <w:t>esulta</w:t>
      </w:r>
      <w:proofErr w:type="spellEnd"/>
      <w:r>
        <w:rPr>
          <w:spacing w:val="-5"/>
        </w:rPr>
        <w:t xml:space="preserve"> </w:t>
      </w:r>
      <w:r>
        <w:t>fundamental</w:t>
      </w:r>
      <w:r>
        <w:rPr>
          <w:spacing w:val="-58"/>
        </w:rPr>
        <w:t xml:space="preserve"> </w:t>
      </w:r>
      <w:r>
        <w:t>ya</w:t>
      </w:r>
      <w:r>
        <w:rPr>
          <w:spacing w:val="-4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cualquier</w:t>
      </w:r>
      <w:r>
        <w:rPr>
          <w:spacing w:val="-2"/>
        </w:rPr>
        <w:t xml:space="preserve"> </w:t>
      </w:r>
      <w:r>
        <w:t>posible</w:t>
      </w:r>
      <w:r>
        <w:rPr>
          <w:spacing w:val="-4"/>
        </w:rPr>
        <w:t xml:space="preserve"> </w:t>
      </w:r>
      <w:r>
        <w:t>disminución</w:t>
      </w:r>
      <w:r>
        <w:rPr>
          <w:spacing w:val="-3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capacidad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plataformas</w:t>
      </w:r>
      <w:r>
        <w:rPr>
          <w:spacing w:val="-6"/>
        </w:rPr>
        <w:t xml:space="preserve"> </w:t>
      </w:r>
      <w:r>
        <w:t>puede</w:t>
      </w:r>
      <w:r>
        <w:rPr>
          <w:spacing w:val="-3"/>
        </w:rPr>
        <w:t xml:space="preserve"> </w:t>
      </w:r>
      <w:r>
        <w:t>impactar</w:t>
      </w:r>
      <w:r>
        <w:rPr>
          <w:spacing w:val="-3"/>
        </w:rPr>
        <w:t xml:space="preserve"> </w:t>
      </w:r>
      <w:r>
        <w:t>el</w:t>
      </w:r>
      <w:r>
        <w:rPr>
          <w:spacing w:val="-59"/>
        </w:rPr>
        <w:t xml:space="preserve"> </w:t>
      </w:r>
      <w:r>
        <w:t>nivel de servicio brindado a los usuarios. Además una eventual reducción de espacio</w:t>
      </w:r>
      <w:r>
        <w:rPr>
          <w:spacing w:val="1"/>
        </w:rPr>
        <w:t xml:space="preserve"> </w:t>
      </w:r>
      <w:r>
        <w:t xml:space="preserve">efectivo </w:t>
      </w:r>
      <w:proofErr w:type="spellStart"/>
      <w:r>
        <w:t>disponbile</w:t>
      </w:r>
      <w:proofErr w:type="spellEnd"/>
      <w:r>
        <w:t xml:space="preserve"> en las </w:t>
      </w:r>
      <w:proofErr w:type="spellStart"/>
      <w:r>
        <w:t>palataformas</w:t>
      </w:r>
      <w:proofErr w:type="spellEnd"/>
      <w:r>
        <w:t xml:space="preserve"> implica disminuir el espacio para que los buses</w:t>
      </w:r>
      <w:r>
        <w:rPr>
          <w:spacing w:val="1"/>
        </w:rPr>
        <w:t xml:space="preserve"> </w:t>
      </w:r>
      <w:r>
        <w:t>ingresen</w:t>
      </w:r>
      <w:r>
        <w:rPr>
          <w:spacing w:val="-5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estacionen</w:t>
      </w:r>
      <w:r>
        <w:rPr>
          <w:spacing w:val="-6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plataforma</w:t>
      </w:r>
      <w:r>
        <w:rPr>
          <w:spacing w:val="-4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ende</w:t>
      </w:r>
      <w:r>
        <w:rPr>
          <w:spacing w:val="-5"/>
        </w:rPr>
        <w:t xml:space="preserve"> </w:t>
      </w:r>
      <w:r>
        <w:t>afectar</w:t>
      </w:r>
      <w:r>
        <w:rPr>
          <w:spacing w:val="-9"/>
        </w:rPr>
        <w:t xml:space="preserve"> </w:t>
      </w:r>
      <w:r>
        <w:t>todo</w:t>
      </w:r>
      <w:r>
        <w:rPr>
          <w:spacing w:val="-5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sistema</w:t>
      </w:r>
      <w:r>
        <w:rPr>
          <w:spacing w:val="-4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tra</w:t>
      </w:r>
      <w:r>
        <w:t>nsporte</w:t>
      </w:r>
      <w:r>
        <w:rPr>
          <w:spacing w:val="-59"/>
        </w:rPr>
        <w:t xml:space="preserve"> </w:t>
      </w:r>
      <w:r>
        <w:t>público,</w:t>
      </w:r>
      <w:r>
        <w:rPr>
          <w:spacing w:val="-3"/>
        </w:rPr>
        <w:t xml:space="preserve"> </w:t>
      </w:r>
      <w:r>
        <w:t>teniendo</w:t>
      </w:r>
      <w:r>
        <w:rPr>
          <w:spacing w:val="-6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cuenta</w:t>
      </w:r>
      <w:r>
        <w:rPr>
          <w:spacing w:val="-3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este</w:t>
      </w:r>
      <w:r>
        <w:rPr>
          <w:spacing w:val="-5"/>
        </w:rPr>
        <w:t xml:space="preserve"> </w:t>
      </w:r>
      <w:r>
        <w:t>es</w:t>
      </w:r>
      <w:r>
        <w:rPr>
          <w:spacing w:val="-3"/>
        </w:rPr>
        <w:t xml:space="preserve"> </w:t>
      </w:r>
      <w:r>
        <w:t>uno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portales</w:t>
      </w:r>
      <w:r>
        <w:rPr>
          <w:spacing w:val="-5"/>
        </w:rPr>
        <w:t xml:space="preserve"> </w:t>
      </w:r>
      <w:r>
        <w:t>fundamentales</w:t>
      </w:r>
      <w:r>
        <w:rPr>
          <w:spacing w:val="-6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operación</w:t>
      </w:r>
      <w:r>
        <w:rPr>
          <w:spacing w:val="-59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todo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sistema</w:t>
      </w:r>
      <w:r>
        <w:rPr>
          <w:spacing w:val="-2"/>
        </w:rPr>
        <w:t xml:space="preserve"> </w:t>
      </w:r>
      <w:proofErr w:type="spellStart"/>
      <w:r>
        <w:t>TransMilenio</w:t>
      </w:r>
      <w:proofErr w:type="spellEnd"/>
      <w:r>
        <w:t>.</w:t>
      </w:r>
    </w:p>
    <w:p w14:paraId="3728DE37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35E1C7C9" w14:textId="77777777" w:rsidR="003357E2" w:rsidRDefault="003357E2">
      <w:pPr>
        <w:pStyle w:val="Textoindependiente"/>
        <w:rPr>
          <w:sz w:val="20"/>
        </w:rPr>
      </w:pPr>
    </w:p>
    <w:p w14:paraId="31BA41C3" w14:textId="77777777" w:rsidR="003357E2" w:rsidRDefault="003357E2">
      <w:pPr>
        <w:pStyle w:val="Textoindependiente"/>
        <w:spacing w:before="3"/>
        <w:rPr>
          <w:sz w:val="17"/>
        </w:rPr>
      </w:pPr>
    </w:p>
    <w:p w14:paraId="5179A437" w14:textId="77777777" w:rsidR="003357E2" w:rsidRDefault="00AE6333">
      <w:pPr>
        <w:pStyle w:val="Ttulo3"/>
        <w:numPr>
          <w:ilvl w:val="0"/>
          <w:numId w:val="14"/>
        </w:numPr>
        <w:tabs>
          <w:tab w:val="left" w:pos="798"/>
          <w:tab w:val="left" w:pos="799"/>
        </w:tabs>
        <w:spacing w:before="101"/>
        <w:ind w:hanging="361"/>
      </w:pPr>
      <w:r>
        <w:t>Conflictos</w:t>
      </w:r>
      <w:r>
        <w:rPr>
          <w:spacing w:val="-3"/>
        </w:rPr>
        <w:t xml:space="preserve"> </w:t>
      </w:r>
      <w:r>
        <w:t>peatonales</w:t>
      </w:r>
    </w:p>
    <w:p w14:paraId="429DABAB" w14:textId="77777777" w:rsidR="003357E2" w:rsidRDefault="003357E2">
      <w:pPr>
        <w:pStyle w:val="Textoindependiente"/>
        <w:spacing w:before="9"/>
        <w:rPr>
          <w:rFonts w:ascii="Arial"/>
          <w:b/>
          <w:sz w:val="23"/>
        </w:rPr>
      </w:pPr>
    </w:p>
    <w:p w14:paraId="35CFA938" w14:textId="77777777" w:rsidR="003357E2" w:rsidRDefault="00AE6333">
      <w:pPr>
        <w:pStyle w:val="Textoindependiente"/>
        <w:spacing w:line="259" w:lineRule="auto"/>
        <w:ind w:left="438" w:right="1018"/>
        <w:jc w:val="both"/>
      </w:pPr>
      <w:r>
        <w:t>Este criterio va de la mano del principio establecido de mantener una configuración lógica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flujos</w:t>
      </w:r>
      <w:r>
        <w:rPr>
          <w:spacing w:val="-3"/>
        </w:rPr>
        <w:t xml:space="preserve"> </w:t>
      </w:r>
      <w:r>
        <w:t>peatonales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vehículos</w:t>
      </w:r>
      <w:r>
        <w:rPr>
          <w:spacing w:val="-3"/>
        </w:rPr>
        <w:t xml:space="preserve"> </w:t>
      </w:r>
      <w:r>
        <w:t>dentro</w:t>
      </w:r>
      <w:r>
        <w:rPr>
          <w:spacing w:val="-3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portal</w:t>
      </w:r>
      <w:r>
        <w:rPr>
          <w:spacing w:val="-1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cumpla</w:t>
      </w:r>
      <w:r>
        <w:rPr>
          <w:spacing w:val="-3"/>
        </w:rPr>
        <w:t xml:space="preserve"> </w:t>
      </w:r>
      <w:r>
        <w:t>con</w:t>
      </w:r>
      <w:r>
        <w:rPr>
          <w:spacing w:val="-3"/>
        </w:rPr>
        <w:t xml:space="preserve"> </w:t>
      </w:r>
      <w:r>
        <w:t>todas</w:t>
      </w:r>
      <w:r>
        <w:rPr>
          <w:spacing w:val="-3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condiciones</w:t>
      </w:r>
      <w:r>
        <w:rPr>
          <w:spacing w:val="-59"/>
        </w:rPr>
        <w:t xml:space="preserve"> </w:t>
      </w:r>
      <w:r>
        <w:t>normativas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seguridad</w:t>
      </w:r>
      <w:r>
        <w:rPr>
          <w:spacing w:val="-2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accesibilidad.</w:t>
      </w:r>
    </w:p>
    <w:p w14:paraId="7A9BAAF9" w14:textId="77777777" w:rsidR="003357E2" w:rsidRDefault="003357E2">
      <w:pPr>
        <w:pStyle w:val="Textoindependiente"/>
        <w:spacing w:before="8"/>
        <w:rPr>
          <w:sz w:val="23"/>
        </w:rPr>
      </w:pPr>
    </w:p>
    <w:p w14:paraId="40FB064C" w14:textId="77777777" w:rsidR="003357E2" w:rsidRDefault="00AE6333">
      <w:pPr>
        <w:pStyle w:val="Textoindependiente"/>
        <w:spacing w:line="259" w:lineRule="auto"/>
        <w:ind w:left="438" w:right="1015"/>
        <w:jc w:val="both"/>
      </w:pPr>
      <w:r>
        <w:t>Para la definición de este crite</w:t>
      </w:r>
      <w:r>
        <w:t>rio se partió de la revisión de los flujos peatonales y</w:t>
      </w:r>
      <w:r>
        <w:rPr>
          <w:spacing w:val="1"/>
        </w:rPr>
        <w:t xml:space="preserve"> </w:t>
      </w:r>
      <w:r>
        <w:t>vehiculares al interior y exterior del portal. De esta forma se identificaron puntos donde</w:t>
      </w:r>
      <w:r>
        <w:rPr>
          <w:spacing w:val="1"/>
        </w:rPr>
        <w:t xml:space="preserve"> </w:t>
      </w:r>
      <w:r>
        <w:t>podrían</w:t>
      </w:r>
      <w:r>
        <w:rPr>
          <w:spacing w:val="1"/>
        </w:rPr>
        <w:t xml:space="preserve"> </w:t>
      </w:r>
      <w:r>
        <w:t>llegar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presentarse</w:t>
      </w:r>
      <w:r>
        <w:rPr>
          <w:spacing w:val="1"/>
        </w:rPr>
        <w:t xml:space="preserve"> </w:t>
      </w:r>
      <w:r>
        <w:t>conflictos</w:t>
      </w:r>
      <w:r>
        <w:rPr>
          <w:spacing w:val="1"/>
        </w:rPr>
        <w:t xml:space="preserve"> </w:t>
      </w:r>
      <w:r>
        <w:t>peatón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peatón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peatón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vehículo.</w:t>
      </w:r>
      <w:r>
        <w:rPr>
          <w:spacing w:val="1"/>
        </w:rPr>
        <w:t xml:space="preserve"> </w:t>
      </w:r>
      <w:r>
        <w:t>Posteriormente,</w:t>
      </w:r>
      <w:r>
        <w:rPr>
          <w:spacing w:val="-8"/>
        </w:rPr>
        <w:t xml:space="preserve"> </w:t>
      </w:r>
      <w:r>
        <w:t>para</w:t>
      </w:r>
      <w:r>
        <w:rPr>
          <w:spacing w:val="-9"/>
        </w:rPr>
        <w:t xml:space="preserve"> </w:t>
      </w:r>
      <w:r>
        <w:t>cada</w:t>
      </w:r>
      <w:r>
        <w:rPr>
          <w:spacing w:val="-10"/>
        </w:rPr>
        <w:t xml:space="preserve"> </w:t>
      </w:r>
      <w:r>
        <w:t>alternativa</w:t>
      </w:r>
      <w:r>
        <w:rPr>
          <w:spacing w:val="-9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identificaron</w:t>
      </w:r>
      <w:r>
        <w:rPr>
          <w:spacing w:val="-7"/>
        </w:rPr>
        <w:t xml:space="preserve"> </w:t>
      </w:r>
      <w:r>
        <w:t>los</w:t>
      </w:r>
      <w:r>
        <w:rPr>
          <w:spacing w:val="-9"/>
        </w:rPr>
        <w:t xml:space="preserve"> </w:t>
      </w:r>
      <w:r>
        <w:t>puntos</w:t>
      </w:r>
      <w:r>
        <w:rPr>
          <w:spacing w:val="-9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conflicto.</w:t>
      </w:r>
      <w:r>
        <w:rPr>
          <w:spacing w:val="-11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aquellas</w:t>
      </w:r>
      <w:r>
        <w:rPr>
          <w:spacing w:val="-59"/>
        </w:rPr>
        <w:t xml:space="preserve"> </w:t>
      </w:r>
      <w:r>
        <w:t>alternativas donde el número de conflictos</w:t>
      </w:r>
      <w:r>
        <w:rPr>
          <w:spacing w:val="1"/>
        </w:rPr>
        <w:t xml:space="preserve"> </w:t>
      </w:r>
      <w:r>
        <w:t>fuera considerablemente mayor se le clasificó</w:t>
      </w:r>
      <w:r>
        <w:rPr>
          <w:spacing w:val="1"/>
        </w:rPr>
        <w:t xml:space="preserve"> </w:t>
      </w:r>
      <w:r>
        <w:t>con un grado de conflicto alto y a partir de una comparación entre alternativas se definió</w:t>
      </w:r>
      <w:r>
        <w:rPr>
          <w:spacing w:val="1"/>
        </w:rPr>
        <w:t xml:space="preserve"> </w:t>
      </w:r>
      <w:r>
        <w:t>cuáles</w:t>
      </w:r>
      <w:r>
        <w:rPr>
          <w:spacing w:val="-1"/>
        </w:rPr>
        <w:t xml:space="preserve"> </w:t>
      </w:r>
      <w:r>
        <w:t>t</w:t>
      </w:r>
      <w:r>
        <w:t>enían un</w:t>
      </w:r>
      <w:r>
        <w:rPr>
          <w:spacing w:val="-2"/>
        </w:rPr>
        <w:t xml:space="preserve"> </w:t>
      </w:r>
      <w:r>
        <w:t>grado</w:t>
      </w:r>
      <w:r>
        <w:rPr>
          <w:spacing w:val="-2"/>
        </w:rPr>
        <w:t xml:space="preserve"> </w:t>
      </w:r>
      <w:r>
        <w:t>de conflicto alto,</w:t>
      </w:r>
      <w:r>
        <w:rPr>
          <w:spacing w:val="-3"/>
        </w:rPr>
        <w:t xml:space="preserve"> </w:t>
      </w:r>
      <w:r>
        <w:t>medio o</w:t>
      </w:r>
      <w:r>
        <w:rPr>
          <w:spacing w:val="-2"/>
        </w:rPr>
        <w:t xml:space="preserve"> </w:t>
      </w:r>
      <w:r>
        <w:t>bajo</w:t>
      </w:r>
      <w:r>
        <w:rPr>
          <w:spacing w:val="1"/>
        </w:rPr>
        <w:t xml:space="preserve"> </w:t>
      </w:r>
      <w:r>
        <w:t>entre</w:t>
      </w:r>
      <w:r>
        <w:rPr>
          <w:spacing w:val="-2"/>
        </w:rPr>
        <w:t xml:space="preserve"> </w:t>
      </w:r>
      <w:r>
        <w:t>ellas.</w:t>
      </w:r>
    </w:p>
    <w:p w14:paraId="792D648D" w14:textId="77777777" w:rsidR="003357E2" w:rsidRDefault="003357E2">
      <w:pPr>
        <w:pStyle w:val="Textoindependiente"/>
        <w:spacing w:before="7"/>
        <w:rPr>
          <w:sz w:val="23"/>
        </w:rPr>
      </w:pPr>
    </w:p>
    <w:p w14:paraId="5D777859" w14:textId="77777777" w:rsidR="003357E2" w:rsidRDefault="00AE6333">
      <w:pPr>
        <w:pStyle w:val="Ttulo3"/>
        <w:numPr>
          <w:ilvl w:val="0"/>
          <w:numId w:val="14"/>
        </w:numPr>
        <w:tabs>
          <w:tab w:val="left" w:pos="798"/>
          <w:tab w:val="left" w:pos="799"/>
        </w:tabs>
        <w:ind w:hanging="361"/>
      </w:pPr>
      <w:r>
        <w:rPr>
          <w:noProof/>
        </w:rPr>
        <w:drawing>
          <wp:anchor distT="0" distB="0" distL="0" distR="0" simplePos="0" relativeHeight="480232448" behindDoc="1" locked="0" layoutInCell="1" allowOverlap="1" wp14:anchorId="1E51B7B6" wp14:editId="400171E5">
            <wp:simplePos x="0" y="0"/>
            <wp:positionH relativeFrom="page">
              <wp:posOffset>2781935</wp:posOffset>
            </wp:positionH>
            <wp:positionV relativeFrom="paragraph">
              <wp:posOffset>60567</wp:posOffset>
            </wp:positionV>
            <wp:extent cx="2209800" cy="2393950"/>
            <wp:effectExtent l="0" t="0" r="0" b="0"/>
            <wp:wrapNone/>
            <wp:docPr id="12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Longitud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caminata</w:t>
      </w:r>
      <w:r>
        <w:rPr>
          <w:spacing w:val="-3"/>
        </w:rPr>
        <w:t xml:space="preserve"> </w:t>
      </w:r>
      <w:r>
        <w:t>del</w:t>
      </w:r>
      <w:r>
        <w:rPr>
          <w:spacing w:val="2"/>
        </w:rPr>
        <w:t xml:space="preserve"> </w:t>
      </w:r>
      <w:r>
        <w:t>usuario</w:t>
      </w:r>
    </w:p>
    <w:p w14:paraId="4B50C360" w14:textId="77777777" w:rsidR="003357E2" w:rsidRDefault="003357E2">
      <w:pPr>
        <w:pStyle w:val="Textoindependiente"/>
        <w:spacing w:before="6"/>
        <w:rPr>
          <w:rFonts w:ascii="Arial"/>
          <w:b/>
          <w:sz w:val="23"/>
        </w:rPr>
      </w:pPr>
    </w:p>
    <w:p w14:paraId="746419EE" w14:textId="77777777" w:rsidR="003357E2" w:rsidRDefault="00AE6333">
      <w:pPr>
        <w:pStyle w:val="Textoindependiente"/>
        <w:spacing w:before="1" w:line="259" w:lineRule="auto"/>
        <w:ind w:left="438" w:right="1018"/>
        <w:jc w:val="both"/>
      </w:pPr>
      <w:r>
        <w:t>Este criterio define la distancia total, en metros, que debe caminar un usuario desde el</w:t>
      </w:r>
      <w:r>
        <w:rPr>
          <w:spacing w:val="1"/>
        </w:rPr>
        <w:t xml:space="preserve"> </w:t>
      </w:r>
      <w:r>
        <w:rPr>
          <w:spacing w:val="-1"/>
        </w:rPr>
        <w:t>momento</w:t>
      </w:r>
      <w:r>
        <w:rPr>
          <w:spacing w:val="-11"/>
        </w:rPr>
        <w:t xml:space="preserve"> </w:t>
      </w:r>
      <w:r>
        <w:t>en</w:t>
      </w:r>
      <w:r>
        <w:rPr>
          <w:spacing w:val="-14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está</w:t>
      </w:r>
      <w:r>
        <w:rPr>
          <w:spacing w:val="-11"/>
        </w:rPr>
        <w:t xml:space="preserve"> </w:t>
      </w:r>
      <w:r>
        <w:t>en</w:t>
      </w:r>
      <w:r>
        <w:rPr>
          <w:spacing w:val="-17"/>
        </w:rPr>
        <w:t xml:space="preserve"> </w:t>
      </w:r>
      <w:r>
        <w:t>el</w:t>
      </w:r>
      <w:r>
        <w:rPr>
          <w:spacing w:val="-12"/>
        </w:rPr>
        <w:t xml:space="preserve"> </w:t>
      </w:r>
      <w:r>
        <w:t>portal</w:t>
      </w:r>
      <w:r>
        <w:rPr>
          <w:spacing w:val="-15"/>
        </w:rPr>
        <w:t xml:space="preserve"> </w:t>
      </w:r>
      <w:r>
        <w:t>(ya</w:t>
      </w:r>
      <w:r>
        <w:rPr>
          <w:spacing w:val="-11"/>
        </w:rPr>
        <w:t xml:space="preserve"> </w:t>
      </w:r>
      <w:r>
        <w:t>sea</w:t>
      </w:r>
      <w:r>
        <w:rPr>
          <w:spacing w:val="-13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ingresó</w:t>
      </w:r>
      <w:r>
        <w:rPr>
          <w:spacing w:val="-12"/>
        </w:rPr>
        <w:t xml:space="preserve"> </w:t>
      </w:r>
      <w:r>
        <w:t>caminando</w:t>
      </w:r>
      <w:r>
        <w:rPr>
          <w:spacing w:val="-13"/>
        </w:rPr>
        <w:t xml:space="preserve"> </w:t>
      </w:r>
      <w:r>
        <w:t>por</w:t>
      </w:r>
      <w:r>
        <w:rPr>
          <w:spacing w:val="-11"/>
        </w:rPr>
        <w:t xml:space="preserve"> </w:t>
      </w:r>
      <w:r>
        <w:t>alguno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los</w:t>
      </w:r>
      <w:r>
        <w:rPr>
          <w:spacing w:val="-11"/>
        </w:rPr>
        <w:t xml:space="preserve"> </w:t>
      </w:r>
      <w:r>
        <w:t>accesos</w:t>
      </w:r>
      <w:r>
        <w:rPr>
          <w:spacing w:val="-59"/>
        </w:rPr>
        <w:t xml:space="preserve"> </w:t>
      </w:r>
      <w:r>
        <w:t>del portal o llegó en un bus de una ruta troncal)</w:t>
      </w:r>
      <w:r>
        <w:rPr>
          <w:spacing w:val="1"/>
        </w:rPr>
        <w:t xml:space="preserve"> </w:t>
      </w:r>
      <w:r>
        <w:t>hasta el momento en que accede a la</w:t>
      </w:r>
      <w:r>
        <w:rPr>
          <w:spacing w:val="1"/>
        </w:rPr>
        <w:t xml:space="preserve"> </w:t>
      </w:r>
      <w:r>
        <w:t>estación</w:t>
      </w:r>
      <w:r>
        <w:rPr>
          <w:spacing w:val="-13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transferencia,</w:t>
      </w:r>
      <w:r>
        <w:rPr>
          <w:spacing w:val="-11"/>
        </w:rPr>
        <w:t xml:space="preserve"> </w:t>
      </w:r>
      <w:r>
        <w:t>distancia</w:t>
      </w:r>
      <w:r>
        <w:rPr>
          <w:spacing w:val="-12"/>
        </w:rPr>
        <w:t xml:space="preserve"> </w:t>
      </w:r>
      <w:r>
        <w:t>que</w:t>
      </w:r>
      <w:r>
        <w:rPr>
          <w:spacing w:val="-15"/>
        </w:rPr>
        <w:t xml:space="preserve"> </w:t>
      </w:r>
      <w:r>
        <w:t>se</w:t>
      </w:r>
      <w:r>
        <w:rPr>
          <w:spacing w:val="-14"/>
        </w:rPr>
        <w:t xml:space="preserve"> </w:t>
      </w:r>
      <w:r>
        <w:t>traduce</w:t>
      </w:r>
      <w:r>
        <w:rPr>
          <w:spacing w:val="-12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tiempo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acceso.</w:t>
      </w:r>
      <w:r>
        <w:rPr>
          <w:spacing w:val="-14"/>
        </w:rPr>
        <w:t xml:space="preserve"> </w:t>
      </w:r>
      <w:r>
        <w:t>Este</w:t>
      </w:r>
      <w:r>
        <w:rPr>
          <w:spacing w:val="-12"/>
        </w:rPr>
        <w:t xml:space="preserve"> </w:t>
      </w:r>
      <w:r>
        <w:t>criterio</w:t>
      </w:r>
      <w:r>
        <w:rPr>
          <w:spacing w:val="-12"/>
        </w:rPr>
        <w:t xml:space="preserve"> </w:t>
      </w:r>
      <w:r>
        <w:t>busca</w:t>
      </w:r>
      <w:r>
        <w:rPr>
          <w:spacing w:val="-59"/>
        </w:rPr>
        <w:t xml:space="preserve"> </w:t>
      </w:r>
      <w:r>
        <w:t>identificar qué tan largo o corto puede ser el trayecto</w:t>
      </w:r>
      <w:r>
        <w:t xml:space="preserve"> que debe realizar un usuario del</w:t>
      </w:r>
      <w:r>
        <w:rPr>
          <w:spacing w:val="1"/>
        </w:rPr>
        <w:t xml:space="preserve"> </w:t>
      </w:r>
      <w:r>
        <w:t>sistema cable y que dado lo tortuoso que sea el trayecto eventualmente puede causar que</w:t>
      </w:r>
      <w:r>
        <w:rPr>
          <w:spacing w:val="-59"/>
        </w:rPr>
        <w:t xml:space="preserve"> </w:t>
      </w:r>
      <w:r>
        <w:t>desista de dicho viaje. Para el análisis se identificaron las trayectorias posibles de un</w:t>
      </w:r>
      <w:r>
        <w:rPr>
          <w:spacing w:val="1"/>
        </w:rPr>
        <w:t xml:space="preserve"> </w:t>
      </w:r>
      <w:r>
        <w:t>usuario</w:t>
      </w:r>
      <w:r>
        <w:rPr>
          <w:spacing w:val="-11"/>
        </w:rPr>
        <w:t xml:space="preserve"> </w:t>
      </w:r>
      <w:r>
        <w:t>para</w:t>
      </w:r>
      <w:r>
        <w:rPr>
          <w:spacing w:val="-12"/>
        </w:rPr>
        <w:t xml:space="preserve"> </w:t>
      </w:r>
      <w:r>
        <w:t>acceder</w:t>
      </w:r>
      <w:r>
        <w:rPr>
          <w:spacing w:val="-9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estación</w:t>
      </w:r>
      <w:r>
        <w:rPr>
          <w:spacing w:val="-13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transf</w:t>
      </w:r>
      <w:r>
        <w:t>erencia</w:t>
      </w:r>
      <w:r>
        <w:rPr>
          <w:spacing w:val="-9"/>
        </w:rPr>
        <w:t xml:space="preserve"> </w:t>
      </w:r>
      <w:r>
        <w:t>según</w:t>
      </w:r>
      <w:r>
        <w:rPr>
          <w:spacing w:val="-11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localización</w:t>
      </w:r>
      <w:r>
        <w:rPr>
          <w:spacing w:val="-11"/>
        </w:rPr>
        <w:t xml:space="preserve"> </w:t>
      </w:r>
      <w:r>
        <w:t>planteada</w:t>
      </w:r>
      <w:r>
        <w:rPr>
          <w:spacing w:val="-10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cada</w:t>
      </w:r>
      <w:r>
        <w:rPr>
          <w:spacing w:val="-59"/>
        </w:rPr>
        <w:t xml:space="preserve"> </w:t>
      </w:r>
      <w:r>
        <w:t>alternativa</w:t>
      </w:r>
      <w:r>
        <w:rPr>
          <w:spacing w:val="-3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punto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origen del usuario.</w:t>
      </w:r>
    </w:p>
    <w:p w14:paraId="3F43BA6B" w14:textId="77777777" w:rsidR="003357E2" w:rsidRDefault="003357E2">
      <w:pPr>
        <w:pStyle w:val="Textoindependiente"/>
        <w:spacing w:before="7"/>
        <w:rPr>
          <w:sz w:val="23"/>
        </w:rPr>
      </w:pPr>
    </w:p>
    <w:p w14:paraId="2453778F" w14:textId="77777777" w:rsidR="003357E2" w:rsidRDefault="00AE6333">
      <w:pPr>
        <w:pStyle w:val="Ttulo3"/>
        <w:numPr>
          <w:ilvl w:val="0"/>
          <w:numId w:val="14"/>
        </w:numPr>
        <w:tabs>
          <w:tab w:val="left" w:pos="798"/>
          <w:tab w:val="left" w:pos="799"/>
        </w:tabs>
        <w:ind w:hanging="361"/>
      </w:pPr>
      <w:r>
        <w:t>Disponibilidad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acceso</w:t>
      </w:r>
      <w:r>
        <w:rPr>
          <w:spacing w:val="-2"/>
        </w:rPr>
        <w:t xml:space="preserve"> </w:t>
      </w:r>
      <w:r>
        <w:t>independiente</w:t>
      </w:r>
    </w:p>
    <w:p w14:paraId="311E76E0" w14:textId="77777777" w:rsidR="003357E2" w:rsidRDefault="003357E2">
      <w:pPr>
        <w:pStyle w:val="Textoindependiente"/>
        <w:spacing w:before="7"/>
        <w:rPr>
          <w:rFonts w:ascii="Arial"/>
          <w:b/>
          <w:sz w:val="23"/>
        </w:rPr>
      </w:pPr>
    </w:p>
    <w:p w14:paraId="78C3459D" w14:textId="77777777" w:rsidR="003357E2" w:rsidRDefault="00AE6333">
      <w:pPr>
        <w:pStyle w:val="Textoindependiente"/>
        <w:spacing w:line="259" w:lineRule="auto"/>
        <w:ind w:left="438" w:right="1018"/>
        <w:jc w:val="both"/>
      </w:pPr>
      <w:r>
        <w:t>Este criterio establece la posibilidad de que la alternativa de localización de la estación de</w:t>
      </w:r>
      <w:r>
        <w:rPr>
          <w:spacing w:val="1"/>
        </w:rPr>
        <w:t xml:space="preserve"> </w:t>
      </w:r>
      <w:r>
        <w:t>transferencia cuente con un acceso independiente para que los usuarios que van a tomar</w:t>
      </w:r>
      <w:r>
        <w:rPr>
          <w:spacing w:val="1"/>
        </w:rPr>
        <w:t xml:space="preserve"> </w:t>
      </w:r>
      <w:r>
        <w:t xml:space="preserve">solo el servicio del cable lo hagan de forma directa y tengan un contacto </w:t>
      </w:r>
      <w:r>
        <w:t>mínimo con los</w:t>
      </w:r>
      <w:r>
        <w:rPr>
          <w:spacing w:val="1"/>
        </w:rPr>
        <w:t xml:space="preserve"> </w:t>
      </w:r>
      <w:r>
        <w:t>usuarios</w:t>
      </w:r>
      <w:r>
        <w:rPr>
          <w:spacing w:val="-6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ya</w:t>
      </w:r>
      <w:r>
        <w:rPr>
          <w:spacing w:val="-8"/>
        </w:rPr>
        <w:t xml:space="preserve"> </w:t>
      </w:r>
      <w:r>
        <w:t>están</w:t>
      </w:r>
      <w:r>
        <w:rPr>
          <w:spacing w:val="-8"/>
        </w:rPr>
        <w:t xml:space="preserve"> </w:t>
      </w:r>
      <w:r>
        <w:t>dentro</w:t>
      </w:r>
      <w:r>
        <w:rPr>
          <w:spacing w:val="-8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portal.</w:t>
      </w:r>
      <w:r>
        <w:rPr>
          <w:spacing w:val="-4"/>
        </w:rPr>
        <w:t xml:space="preserve"> </w:t>
      </w:r>
      <w:r>
        <w:t>Con</w:t>
      </w:r>
      <w:r>
        <w:rPr>
          <w:spacing w:val="-8"/>
        </w:rPr>
        <w:t xml:space="preserve"> </w:t>
      </w:r>
      <w:r>
        <w:t>este</w:t>
      </w:r>
      <w:r>
        <w:rPr>
          <w:spacing w:val="-10"/>
        </w:rPr>
        <w:t xml:space="preserve"> </w:t>
      </w:r>
      <w:r>
        <w:t>análisis</w:t>
      </w:r>
      <w:r>
        <w:rPr>
          <w:spacing w:val="-5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pretende</w:t>
      </w:r>
      <w:r>
        <w:rPr>
          <w:spacing w:val="-9"/>
        </w:rPr>
        <w:t xml:space="preserve"> </w:t>
      </w:r>
      <w:r>
        <w:t>buscar</w:t>
      </w:r>
      <w:r>
        <w:rPr>
          <w:spacing w:val="-5"/>
        </w:rPr>
        <w:t xml:space="preserve"> </w:t>
      </w:r>
      <w:r>
        <w:t>opciones</w:t>
      </w:r>
      <w:r>
        <w:rPr>
          <w:spacing w:val="-5"/>
        </w:rPr>
        <w:t xml:space="preserve"> </w:t>
      </w:r>
      <w:r>
        <w:t>que</w:t>
      </w:r>
      <w:r>
        <w:rPr>
          <w:spacing w:val="-59"/>
        </w:rPr>
        <w:t xml:space="preserve"> </w:t>
      </w:r>
      <w:r>
        <w:t>permitan disminuir el grado de saturación</w:t>
      </w:r>
      <w:r>
        <w:rPr>
          <w:spacing w:val="61"/>
        </w:rPr>
        <w:t xml:space="preserve"> </w:t>
      </w:r>
      <w:r>
        <w:t>al que podría llegar el portal, dado el aumento</w:t>
      </w:r>
      <w:r>
        <w:rPr>
          <w:spacing w:val="1"/>
        </w:rPr>
        <w:t xml:space="preserve"> </w:t>
      </w:r>
      <w:r>
        <w:t xml:space="preserve">de la demanda que resulte </w:t>
      </w:r>
      <w:proofErr w:type="spellStart"/>
      <w:r>
        <w:t>atraida</w:t>
      </w:r>
      <w:proofErr w:type="spellEnd"/>
      <w:r>
        <w:t xml:space="preserve"> por el cable y que pueda p</w:t>
      </w:r>
      <w:r>
        <w:t>rovocar niveles críticos de</w:t>
      </w:r>
      <w:r>
        <w:rPr>
          <w:spacing w:val="1"/>
        </w:rPr>
        <w:t xml:space="preserve"> </w:t>
      </w:r>
      <w:r>
        <w:t>congestión</w:t>
      </w:r>
      <w:r>
        <w:rPr>
          <w:spacing w:val="-8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interior</w:t>
      </w:r>
      <w:r>
        <w:rPr>
          <w:spacing w:val="-7"/>
        </w:rPr>
        <w:t xml:space="preserve"> </w:t>
      </w:r>
      <w:r>
        <w:t>del</w:t>
      </w:r>
      <w:r>
        <w:rPr>
          <w:spacing w:val="-11"/>
        </w:rPr>
        <w:t xml:space="preserve"> </w:t>
      </w:r>
      <w:r>
        <w:t>portal.</w:t>
      </w:r>
      <w:r>
        <w:rPr>
          <w:spacing w:val="-6"/>
        </w:rPr>
        <w:t xml:space="preserve"> </w:t>
      </w:r>
      <w:r>
        <w:t>Además</w:t>
      </w:r>
      <w:r>
        <w:rPr>
          <w:spacing w:val="-7"/>
        </w:rPr>
        <w:t xml:space="preserve"> </w:t>
      </w:r>
      <w:r>
        <w:t>tener</w:t>
      </w:r>
      <w:r>
        <w:rPr>
          <w:spacing w:val="-7"/>
        </w:rPr>
        <w:t xml:space="preserve"> </w:t>
      </w:r>
      <w:r>
        <w:t>un</w:t>
      </w:r>
      <w:r>
        <w:rPr>
          <w:spacing w:val="-11"/>
        </w:rPr>
        <w:t xml:space="preserve"> </w:t>
      </w:r>
      <w:r>
        <w:t>acceso</w:t>
      </w:r>
      <w:r>
        <w:rPr>
          <w:spacing w:val="-8"/>
        </w:rPr>
        <w:t xml:space="preserve"> </w:t>
      </w:r>
      <w:r>
        <w:t>independiente</w:t>
      </w:r>
      <w:r>
        <w:rPr>
          <w:spacing w:val="-5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futura</w:t>
      </w:r>
      <w:r>
        <w:rPr>
          <w:spacing w:val="-8"/>
        </w:rPr>
        <w:t xml:space="preserve"> </w:t>
      </w:r>
      <w:r>
        <w:t>estación</w:t>
      </w:r>
      <w:r>
        <w:rPr>
          <w:spacing w:val="-59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transferencia</w:t>
      </w:r>
      <w:r>
        <w:rPr>
          <w:spacing w:val="-2"/>
        </w:rPr>
        <w:t xml:space="preserve"> </w:t>
      </w:r>
      <w:r>
        <w:t>permitiría eventualmente</w:t>
      </w:r>
      <w:r>
        <w:rPr>
          <w:spacing w:val="-5"/>
        </w:rPr>
        <w:t xml:space="preserve"> </w:t>
      </w:r>
      <w:r>
        <w:t>disminuir</w:t>
      </w:r>
      <w:r>
        <w:rPr>
          <w:spacing w:val="-1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posibles</w:t>
      </w:r>
      <w:r>
        <w:rPr>
          <w:spacing w:val="-2"/>
        </w:rPr>
        <w:t xml:space="preserve"> </w:t>
      </w:r>
      <w:r>
        <w:t>puntos</w:t>
      </w:r>
      <w:r>
        <w:rPr>
          <w:spacing w:val="-4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conflicto</w:t>
      </w:r>
      <w:r>
        <w:rPr>
          <w:spacing w:val="-2"/>
        </w:rPr>
        <w:t xml:space="preserve"> </w:t>
      </w:r>
      <w:r>
        <w:t>peatón</w:t>
      </w:r>
    </w:p>
    <w:p w14:paraId="76529ADB" w14:textId="77777777" w:rsidR="003357E2" w:rsidRDefault="00AE6333">
      <w:pPr>
        <w:pStyle w:val="Textoindependiente"/>
        <w:spacing w:line="259" w:lineRule="auto"/>
        <w:ind w:left="438" w:right="1023"/>
        <w:jc w:val="both"/>
      </w:pPr>
      <w:r>
        <w:t>– peatón y peatón – vehículo que se produzcan con la entrada en operación del sistema</w:t>
      </w:r>
      <w:r>
        <w:rPr>
          <w:spacing w:val="1"/>
        </w:rPr>
        <w:t xml:space="preserve"> </w:t>
      </w:r>
      <w:r>
        <w:t>cable.</w:t>
      </w:r>
    </w:p>
    <w:p w14:paraId="5A0BC974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113C57C3" w14:textId="77777777" w:rsidR="003357E2" w:rsidRDefault="003357E2">
      <w:pPr>
        <w:pStyle w:val="Textoindependiente"/>
        <w:rPr>
          <w:sz w:val="20"/>
        </w:rPr>
      </w:pPr>
    </w:p>
    <w:p w14:paraId="52FF878A" w14:textId="77777777" w:rsidR="003357E2" w:rsidRDefault="003357E2">
      <w:pPr>
        <w:pStyle w:val="Textoindependiente"/>
        <w:spacing w:before="2"/>
        <w:rPr>
          <w:sz w:val="18"/>
        </w:rPr>
      </w:pPr>
    </w:p>
    <w:p w14:paraId="2FFF9FB6" w14:textId="77777777" w:rsidR="003357E2" w:rsidRDefault="00AE6333">
      <w:pPr>
        <w:pStyle w:val="Textoindependiente"/>
        <w:spacing w:before="94" w:line="259" w:lineRule="auto"/>
        <w:ind w:left="438" w:right="1019"/>
        <w:jc w:val="both"/>
      </w:pPr>
      <w:r>
        <w:rPr>
          <w:noProof/>
        </w:rPr>
        <w:drawing>
          <wp:anchor distT="0" distB="0" distL="0" distR="0" simplePos="0" relativeHeight="480232960" behindDoc="1" locked="0" layoutInCell="1" allowOverlap="1" wp14:anchorId="127B418D" wp14:editId="1D8E6C28">
            <wp:simplePos x="0" y="0"/>
            <wp:positionH relativeFrom="page">
              <wp:posOffset>2781935</wp:posOffset>
            </wp:positionH>
            <wp:positionV relativeFrom="paragraph">
              <wp:posOffset>2543529</wp:posOffset>
            </wp:positionV>
            <wp:extent cx="2209800" cy="2393950"/>
            <wp:effectExtent l="0" t="0" r="0" b="0"/>
            <wp:wrapNone/>
            <wp:docPr id="12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7BD7FB44">
          <v:shape id="_x0000_s2152" style="position:absolute;left:0;text-align:left;margin-left:69.5pt;margin-top:195.65pt;width:444.95pt;height:150.3pt;z-index:-23083008;mso-position-horizontal-relative:page;mso-position-vertical-relative:text" coordorigin="1390,3913" coordsize="8899,3006" path="m10288,3913r-8898,l1390,4187r,273l1390,6918r8898,l10288,4187r,-274xe" stroked="f">
            <v:path arrowok="t"/>
            <w10:wrap anchorx="page"/>
          </v:shape>
        </w:pict>
      </w:r>
      <w:r>
        <w:t>Una vez establecidos los subcriterios de evaluación, se procedió a aplicar la metodología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análisis</w:t>
      </w:r>
      <w:r>
        <w:rPr>
          <w:spacing w:val="1"/>
        </w:rPr>
        <w:t xml:space="preserve"> </w:t>
      </w:r>
      <w:r>
        <w:t>jerárquico</w:t>
      </w:r>
      <w:r>
        <w:rPr>
          <w:spacing w:val="1"/>
        </w:rPr>
        <w:t xml:space="preserve"> </w:t>
      </w:r>
      <w:r>
        <w:t>(AHP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siglas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inglé</w:t>
      </w:r>
      <w:r>
        <w:t>s</w:t>
      </w:r>
      <w:r>
        <w:rPr>
          <w:spacing w:val="1"/>
        </w:rPr>
        <w:t xml:space="preserve"> </w:t>
      </w:r>
      <w:proofErr w:type="spellStart"/>
      <w:r>
        <w:t>Analytic</w:t>
      </w:r>
      <w:proofErr w:type="spellEnd"/>
      <w:r>
        <w:rPr>
          <w:spacing w:val="1"/>
        </w:rPr>
        <w:t xml:space="preserve"> </w:t>
      </w:r>
      <w:proofErr w:type="spellStart"/>
      <w:r>
        <w:t>Hierarchy</w:t>
      </w:r>
      <w:proofErr w:type="spellEnd"/>
      <w:r>
        <w:rPr>
          <w:spacing w:val="1"/>
        </w:rPr>
        <w:t xml:space="preserve"> </w:t>
      </w:r>
      <w:proofErr w:type="spellStart"/>
      <w:r>
        <w:t>Process</w:t>
      </w:r>
      <w:proofErr w:type="spellEnd"/>
      <w:r>
        <w:t>),</w:t>
      </w:r>
      <w:r>
        <w:rPr>
          <w:spacing w:val="1"/>
        </w:rPr>
        <w:t xml:space="preserve"> </w:t>
      </w:r>
      <w:r>
        <w:t>ponderando</w:t>
      </w:r>
      <w:r>
        <w:rPr>
          <w:spacing w:val="1"/>
        </w:rPr>
        <w:t xml:space="preserve"> </w:t>
      </w:r>
      <w:r>
        <w:t>estos</w:t>
      </w:r>
      <w:r>
        <w:rPr>
          <w:spacing w:val="1"/>
        </w:rPr>
        <w:t xml:space="preserve"> </w:t>
      </w:r>
      <w:r>
        <w:t>ámbitos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determinando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importancia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siguiente</w:t>
      </w:r>
      <w:r>
        <w:rPr>
          <w:spacing w:val="1"/>
        </w:rPr>
        <w:t xml:space="preserve"> </w:t>
      </w:r>
      <w:r>
        <w:t>manera:</w:t>
      </w:r>
      <w:r>
        <w:rPr>
          <w:spacing w:val="1"/>
        </w:rPr>
        <w:t xml:space="preserve"> </w:t>
      </w:r>
      <w:r>
        <w:rPr>
          <w:rFonts w:ascii="Arial" w:hAnsi="Arial"/>
          <w:i/>
        </w:rPr>
        <w:t xml:space="preserve">Interferencia con la operación del portal </w:t>
      </w:r>
      <w:r>
        <w:t>tiene una relevancia mayor dado que identifica los</w:t>
      </w:r>
      <w:r>
        <w:rPr>
          <w:spacing w:val="-59"/>
        </w:rPr>
        <w:t xml:space="preserve"> </w:t>
      </w:r>
      <w:r>
        <w:t>posibles</w:t>
      </w:r>
      <w:r>
        <w:rPr>
          <w:spacing w:val="1"/>
        </w:rPr>
        <w:t xml:space="preserve"> </w:t>
      </w:r>
      <w:r>
        <w:t>aspectos</w:t>
      </w:r>
      <w:r>
        <w:rPr>
          <w:spacing w:val="1"/>
        </w:rPr>
        <w:t xml:space="preserve"> </w:t>
      </w:r>
      <w:r>
        <w:t>negativos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pueda</w:t>
      </w:r>
      <w:r>
        <w:rPr>
          <w:spacing w:val="1"/>
        </w:rPr>
        <w:t xml:space="preserve"> </w:t>
      </w:r>
      <w:r>
        <w:t>generar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localización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estación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transferencia en la operación diaria del portal, el cual en la actualidad tiene problemas de</w:t>
      </w:r>
      <w:r>
        <w:rPr>
          <w:spacing w:val="1"/>
        </w:rPr>
        <w:t xml:space="preserve"> </w:t>
      </w:r>
      <w:r>
        <w:t>capacidad</w:t>
      </w:r>
      <w:r>
        <w:rPr>
          <w:spacing w:val="1"/>
        </w:rPr>
        <w:t xml:space="preserve"> </w:t>
      </w:r>
      <w:r>
        <w:t>ya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debido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existentes</w:t>
      </w:r>
      <w:r>
        <w:rPr>
          <w:spacing w:val="1"/>
        </w:rPr>
        <w:t xml:space="preserve"> </w:t>
      </w:r>
      <w:r>
        <w:t>condiciones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operación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de</w:t>
      </w:r>
      <w:r>
        <w:rPr>
          <w:spacing w:val="-59"/>
        </w:rPr>
        <w:t xml:space="preserve"> </w:t>
      </w:r>
      <w:r>
        <w:t>Transporte Masivo, la flota troncal se ha increment</w:t>
      </w:r>
      <w:r>
        <w:t>ado y el patio está operando al máximo</w:t>
      </w:r>
      <w:r>
        <w:rPr>
          <w:spacing w:val="1"/>
        </w:rPr>
        <w:t xml:space="preserve"> </w:t>
      </w:r>
      <w:r>
        <w:t>de su capacidad, incluso existe un déficit de las áreas de parqueo de buses del Sistema</w:t>
      </w:r>
      <w:r>
        <w:rPr>
          <w:spacing w:val="1"/>
        </w:rPr>
        <w:t xml:space="preserve"> </w:t>
      </w:r>
      <w:proofErr w:type="spellStart"/>
      <w:r>
        <w:t>TransMilenio</w:t>
      </w:r>
      <w:proofErr w:type="spellEnd"/>
      <w:r>
        <w:t>, por lo que actualmente los buses que deben atender la operación en las</w:t>
      </w:r>
      <w:r>
        <w:rPr>
          <w:spacing w:val="1"/>
        </w:rPr>
        <w:t xml:space="preserve"> </w:t>
      </w:r>
      <w:r>
        <w:t>primeras horas de la jornada operación, se e</w:t>
      </w:r>
      <w:r>
        <w:t xml:space="preserve">ncuentran estacionados en vía </w:t>
      </w:r>
      <w:proofErr w:type="spellStart"/>
      <w:r>
        <w:t>publica</w:t>
      </w:r>
      <w:proofErr w:type="spellEnd"/>
      <w:r>
        <w:t>, desde</w:t>
      </w:r>
      <w:r>
        <w:rPr>
          <w:spacing w:val="-59"/>
        </w:rPr>
        <w:t xml:space="preserve"> </w:t>
      </w:r>
      <w:r>
        <w:t>las últimas horas de la jornada anterior. Le sigue en orden descendente de importancia el</w:t>
      </w:r>
      <w:r>
        <w:rPr>
          <w:spacing w:val="1"/>
        </w:rPr>
        <w:t xml:space="preserve"> </w:t>
      </w:r>
      <w:r>
        <w:t xml:space="preserve">subcriterio de </w:t>
      </w:r>
      <w:r>
        <w:rPr>
          <w:rFonts w:ascii="Arial" w:hAnsi="Arial"/>
          <w:i/>
        </w:rPr>
        <w:t xml:space="preserve">Conflictos Peatonales </w:t>
      </w:r>
      <w:r>
        <w:t>ya que resulta fundamental contar con una alternativa</w:t>
      </w:r>
      <w:r>
        <w:rPr>
          <w:spacing w:val="-59"/>
        </w:rPr>
        <w:t xml:space="preserve"> </w:t>
      </w:r>
      <w:r>
        <w:t>que minimice los conflictos en</w:t>
      </w:r>
      <w:r>
        <w:t>tre usuarios y los diferentes movimientos peatonales que se</w:t>
      </w:r>
      <w:r>
        <w:rPr>
          <w:spacing w:val="1"/>
        </w:rPr>
        <w:t xml:space="preserve"> </w:t>
      </w:r>
      <w:r>
        <w:t xml:space="preserve">dan al interior del portal. Le sigue </w:t>
      </w:r>
      <w:r>
        <w:rPr>
          <w:rFonts w:ascii="Arial" w:hAnsi="Arial"/>
          <w:i/>
        </w:rPr>
        <w:t xml:space="preserve">Longitud de Caminata </w:t>
      </w:r>
      <w:r>
        <w:t>y finalmente el criterio de menor</w:t>
      </w:r>
      <w:r>
        <w:rPr>
          <w:spacing w:val="1"/>
        </w:rPr>
        <w:t xml:space="preserve"> </w:t>
      </w:r>
      <w:r>
        <w:t xml:space="preserve">peso corresponde a </w:t>
      </w:r>
      <w:r>
        <w:rPr>
          <w:rFonts w:ascii="Arial" w:hAnsi="Arial"/>
          <w:i/>
        </w:rPr>
        <w:t xml:space="preserve">Acceso Independiente </w:t>
      </w:r>
      <w:r>
        <w:t>ya que es un aspecto que aunque aporta a la</w:t>
      </w:r>
      <w:r>
        <w:rPr>
          <w:spacing w:val="1"/>
        </w:rPr>
        <w:t xml:space="preserve"> </w:t>
      </w:r>
      <w:r>
        <w:t>operación</w:t>
      </w:r>
      <w:r>
        <w:rPr>
          <w:spacing w:val="1"/>
        </w:rPr>
        <w:t xml:space="preserve"> </w:t>
      </w:r>
      <w:r>
        <w:t>adecuada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estación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transferencia</w:t>
      </w:r>
      <w:r>
        <w:rPr>
          <w:spacing w:val="1"/>
        </w:rPr>
        <w:t xml:space="preserve"> </w:t>
      </w:r>
      <w:r>
        <w:t>dentro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portal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resulta</w:t>
      </w:r>
      <w:r>
        <w:rPr>
          <w:spacing w:val="1"/>
        </w:rPr>
        <w:t xml:space="preserve"> </w:t>
      </w:r>
      <w:r>
        <w:t>determinante ante</w:t>
      </w:r>
      <w:r>
        <w:rPr>
          <w:spacing w:val="-2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eventualidad que no</w:t>
      </w:r>
      <w:r>
        <w:rPr>
          <w:spacing w:val="-2"/>
        </w:rPr>
        <w:t xml:space="preserve"> </w:t>
      </w:r>
      <w:r>
        <w:t>se pueda</w:t>
      </w:r>
      <w:r>
        <w:rPr>
          <w:spacing w:val="-1"/>
        </w:rPr>
        <w:t xml:space="preserve"> </w:t>
      </w:r>
      <w:r>
        <w:t>contar</w:t>
      </w:r>
      <w:r>
        <w:rPr>
          <w:spacing w:val="1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ella.</w:t>
      </w:r>
    </w:p>
    <w:p w14:paraId="7C9ED624" w14:textId="77777777" w:rsidR="003357E2" w:rsidRDefault="003357E2">
      <w:pPr>
        <w:pStyle w:val="Textoindependiente"/>
        <w:spacing w:before="2"/>
        <w:rPr>
          <w:sz w:val="15"/>
        </w:rPr>
      </w:pPr>
    </w:p>
    <w:p w14:paraId="748A18CA" w14:textId="77777777" w:rsidR="003357E2" w:rsidRDefault="00AE6333">
      <w:pPr>
        <w:pStyle w:val="Textoindependiente"/>
        <w:spacing w:before="94" w:line="259" w:lineRule="auto"/>
        <w:ind w:left="438" w:right="1017"/>
        <w:jc w:val="both"/>
      </w:pPr>
      <w:r>
        <w:t xml:space="preserve">Teniendo en cuenta el criterio técnico de los expertos producto </w:t>
      </w:r>
      <w:r>
        <w:t>de la experiencia en</w:t>
      </w:r>
      <w:r>
        <w:rPr>
          <w:spacing w:val="1"/>
        </w:rPr>
        <w:t xml:space="preserve"> </w:t>
      </w:r>
      <w:r>
        <w:t>servicios de Consultoría para proyectos de prefactibilidad, factibilidad y estructuración de</w:t>
      </w:r>
      <w:r>
        <w:rPr>
          <w:spacing w:val="1"/>
        </w:rPr>
        <w:t xml:space="preserve"> </w:t>
      </w:r>
      <w:r>
        <w:t>proyectos, como también el conocimiento de las zonas de estudio y utilizando la escala de</w:t>
      </w:r>
      <w:r>
        <w:rPr>
          <w:spacing w:val="-59"/>
        </w:rPr>
        <w:t xml:space="preserve"> </w:t>
      </w:r>
      <w:r>
        <w:t>preferencias según el Proceso de Análisis Jerárquico</w:t>
      </w:r>
      <w:r>
        <w:t xml:space="preserve"> que se muestra en la Tabla 1 se</w:t>
      </w:r>
      <w:r>
        <w:rPr>
          <w:spacing w:val="1"/>
        </w:rPr>
        <w:t xml:space="preserve"> </w:t>
      </w:r>
      <w:r>
        <w:t>obtuvo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matriz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ponderación</w:t>
      </w:r>
      <w:r>
        <w:rPr>
          <w:spacing w:val="2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se presenta</w:t>
      </w:r>
      <w:r>
        <w:rPr>
          <w:spacing w:val="-4"/>
        </w:rPr>
        <w:t xml:space="preserve"> </w:t>
      </w:r>
      <w:r>
        <w:t>en la Tabla</w:t>
      </w:r>
      <w:r>
        <w:rPr>
          <w:spacing w:val="-1"/>
        </w:rPr>
        <w:t xml:space="preserve"> </w:t>
      </w:r>
      <w:r>
        <w:t>2.</w:t>
      </w:r>
    </w:p>
    <w:p w14:paraId="70E5E502" w14:textId="77777777" w:rsidR="003357E2" w:rsidRDefault="003357E2">
      <w:pPr>
        <w:pStyle w:val="Textoindependiente"/>
        <w:spacing w:before="6"/>
        <w:rPr>
          <w:sz w:val="15"/>
        </w:rPr>
      </w:pPr>
    </w:p>
    <w:p w14:paraId="3E8F5FA9" w14:textId="77777777" w:rsidR="003357E2" w:rsidRDefault="00AE6333">
      <w:pPr>
        <w:spacing w:before="94"/>
        <w:ind w:left="1967"/>
        <w:rPr>
          <w:rFonts w:ascii="Arial" w:hAnsi="Arial"/>
          <w:i/>
          <w:sz w:val="18"/>
        </w:rPr>
      </w:pPr>
      <w:bookmarkStart w:id="52" w:name="_bookmark52"/>
      <w:bookmarkEnd w:id="52"/>
      <w:r>
        <w:rPr>
          <w:rFonts w:ascii="Arial" w:hAnsi="Arial"/>
          <w:i/>
          <w:sz w:val="18"/>
        </w:rPr>
        <w:t>Tabla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7.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Escala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de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preferencias</w:t>
      </w:r>
      <w:r>
        <w:rPr>
          <w:rFonts w:ascii="Arial" w:hAnsi="Arial"/>
          <w:i/>
          <w:spacing w:val="-1"/>
          <w:sz w:val="18"/>
        </w:rPr>
        <w:t xml:space="preserve"> </w:t>
      </w:r>
      <w:r>
        <w:rPr>
          <w:rFonts w:ascii="Arial" w:hAnsi="Arial"/>
          <w:i/>
          <w:sz w:val="18"/>
        </w:rPr>
        <w:t>según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el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Proceso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de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Análisis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Jerárquico</w:t>
      </w:r>
    </w:p>
    <w:p w14:paraId="1D559975" w14:textId="77777777" w:rsidR="003357E2" w:rsidRDefault="003357E2">
      <w:pPr>
        <w:pStyle w:val="Textoindependiente"/>
        <w:spacing w:before="2"/>
        <w:rPr>
          <w:rFonts w:ascii="Arial"/>
          <w:i/>
          <w:sz w:val="17"/>
        </w:rPr>
      </w:pPr>
    </w:p>
    <w:tbl>
      <w:tblPr>
        <w:tblStyle w:val="TableNormal"/>
        <w:tblW w:w="0" w:type="auto"/>
        <w:tblInd w:w="1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07"/>
        <w:gridCol w:w="2424"/>
      </w:tblGrid>
      <w:tr w:rsidR="003357E2" w14:paraId="015D4F36" w14:textId="77777777">
        <w:trPr>
          <w:trHeight w:val="230"/>
        </w:trPr>
        <w:tc>
          <w:tcPr>
            <w:tcW w:w="4107" w:type="dxa"/>
            <w:shd w:val="clear" w:color="auto" w:fill="FFD966"/>
          </w:tcPr>
          <w:p w14:paraId="77ECE6C8" w14:textId="77777777" w:rsidR="003357E2" w:rsidRDefault="00AE6333">
            <w:pPr>
              <w:pStyle w:val="TableParagraph"/>
              <w:spacing w:line="210" w:lineRule="exact"/>
              <w:ind w:left="205" w:right="204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Planteamiento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verbal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de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la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preferencia</w:t>
            </w:r>
          </w:p>
        </w:tc>
        <w:tc>
          <w:tcPr>
            <w:tcW w:w="2424" w:type="dxa"/>
            <w:shd w:val="clear" w:color="auto" w:fill="FFD966"/>
          </w:tcPr>
          <w:p w14:paraId="565E7938" w14:textId="77777777" w:rsidR="003357E2" w:rsidRDefault="00AE6333">
            <w:pPr>
              <w:pStyle w:val="TableParagraph"/>
              <w:spacing w:line="210" w:lineRule="exact"/>
              <w:ind w:left="157" w:right="152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Calificación</w:t>
            </w:r>
            <w:r>
              <w:rPr>
                <w:rFonts w:ascii="Arial" w:hAns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numérica</w:t>
            </w:r>
          </w:p>
        </w:tc>
      </w:tr>
      <w:tr w:rsidR="003357E2" w14:paraId="62362AF7" w14:textId="77777777">
        <w:trPr>
          <w:trHeight w:val="229"/>
        </w:trPr>
        <w:tc>
          <w:tcPr>
            <w:tcW w:w="4107" w:type="dxa"/>
            <w:shd w:val="clear" w:color="auto" w:fill="D9D9D9"/>
          </w:tcPr>
          <w:p w14:paraId="73B47360" w14:textId="77777777" w:rsidR="003357E2" w:rsidRDefault="00AE6333">
            <w:pPr>
              <w:pStyle w:val="TableParagraph"/>
              <w:spacing w:line="210" w:lineRule="exact"/>
              <w:ind w:left="205" w:right="19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Extremadamente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preferible</w:t>
            </w:r>
          </w:p>
        </w:tc>
        <w:tc>
          <w:tcPr>
            <w:tcW w:w="2424" w:type="dxa"/>
            <w:shd w:val="clear" w:color="auto" w:fill="D9D9D9"/>
          </w:tcPr>
          <w:p w14:paraId="6CBB22E2" w14:textId="77777777" w:rsidR="003357E2" w:rsidRDefault="00AE6333">
            <w:pPr>
              <w:pStyle w:val="TableParagraph"/>
              <w:spacing w:line="210" w:lineRule="exact"/>
              <w:ind w:left="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9"/>
                <w:sz w:val="20"/>
              </w:rPr>
              <w:t>9</w:t>
            </w:r>
          </w:p>
        </w:tc>
      </w:tr>
      <w:tr w:rsidR="003357E2" w14:paraId="50B9EAEC" w14:textId="77777777">
        <w:trPr>
          <w:trHeight w:val="230"/>
        </w:trPr>
        <w:tc>
          <w:tcPr>
            <w:tcW w:w="4107" w:type="dxa"/>
          </w:tcPr>
          <w:p w14:paraId="531B311A" w14:textId="77777777" w:rsidR="003357E2" w:rsidRDefault="00AE6333">
            <w:pPr>
              <w:pStyle w:val="TableParagraph"/>
              <w:spacing w:line="210" w:lineRule="exact"/>
              <w:ind w:left="205" w:right="19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Muy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fuertemente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preferible</w:t>
            </w:r>
          </w:p>
        </w:tc>
        <w:tc>
          <w:tcPr>
            <w:tcW w:w="2424" w:type="dxa"/>
          </w:tcPr>
          <w:p w14:paraId="55379773" w14:textId="77777777" w:rsidR="003357E2" w:rsidRDefault="00AE6333">
            <w:pPr>
              <w:pStyle w:val="TableParagraph"/>
              <w:spacing w:line="210" w:lineRule="exact"/>
              <w:ind w:left="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9"/>
                <w:sz w:val="20"/>
              </w:rPr>
              <w:t>7</w:t>
            </w:r>
          </w:p>
        </w:tc>
      </w:tr>
      <w:tr w:rsidR="003357E2" w14:paraId="6D5C8F46" w14:textId="77777777">
        <w:trPr>
          <w:trHeight w:val="230"/>
        </w:trPr>
        <w:tc>
          <w:tcPr>
            <w:tcW w:w="4107" w:type="dxa"/>
            <w:shd w:val="clear" w:color="auto" w:fill="D9D9D9"/>
          </w:tcPr>
          <w:p w14:paraId="077638E7" w14:textId="77777777" w:rsidR="003357E2" w:rsidRDefault="00AE6333">
            <w:pPr>
              <w:pStyle w:val="TableParagraph"/>
              <w:spacing w:line="210" w:lineRule="exact"/>
              <w:ind w:left="205" w:right="20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Fuertemente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preferible</w:t>
            </w:r>
          </w:p>
        </w:tc>
        <w:tc>
          <w:tcPr>
            <w:tcW w:w="2424" w:type="dxa"/>
            <w:shd w:val="clear" w:color="auto" w:fill="D9D9D9"/>
          </w:tcPr>
          <w:p w14:paraId="5D71AF3D" w14:textId="77777777" w:rsidR="003357E2" w:rsidRDefault="00AE6333">
            <w:pPr>
              <w:pStyle w:val="TableParagraph"/>
              <w:spacing w:line="210" w:lineRule="exact"/>
              <w:ind w:left="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9"/>
                <w:sz w:val="20"/>
              </w:rPr>
              <w:t>5</w:t>
            </w:r>
          </w:p>
        </w:tc>
      </w:tr>
      <w:tr w:rsidR="003357E2" w14:paraId="016BBBD0" w14:textId="77777777">
        <w:trPr>
          <w:trHeight w:val="230"/>
        </w:trPr>
        <w:tc>
          <w:tcPr>
            <w:tcW w:w="4107" w:type="dxa"/>
          </w:tcPr>
          <w:p w14:paraId="12F161A6" w14:textId="77777777" w:rsidR="003357E2" w:rsidRDefault="00AE6333">
            <w:pPr>
              <w:pStyle w:val="TableParagraph"/>
              <w:spacing w:line="210" w:lineRule="exact"/>
              <w:ind w:left="205" w:right="20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Moderadamente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preferible</w:t>
            </w:r>
          </w:p>
        </w:tc>
        <w:tc>
          <w:tcPr>
            <w:tcW w:w="2424" w:type="dxa"/>
          </w:tcPr>
          <w:p w14:paraId="513BE276" w14:textId="77777777" w:rsidR="003357E2" w:rsidRDefault="00AE6333">
            <w:pPr>
              <w:pStyle w:val="TableParagraph"/>
              <w:spacing w:line="210" w:lineRule="exact"/>
              <w:ind w:left="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9"/>
                <w:sz w:val="20"/>
              </w:rPr>
              <w:t>3</w:t>
            </w:r>
          </w:p>
        </w:tc>
      </w:tr>
      <w:tr w:rsidR="003357E2" w14:paraId="5C70D090" w14:textId="77777777">
        <w:trPr>
          <w:trHeight w:val="230"/>
        </w:trPr>
        <w:tc>
          <w:tcPr>
            <w:tcW w:w="4107" w:type="dxa"/>
            <w:shd w:val="clear" w:color="auto" w:fill="D9D9D9"/>
          </w:tcPr>
          <w:p w14:paraId="1D10C01B" w14:textId="77777777" w:rsidR="003357E2" w:rsidRDefault="00AE6333">
            <w:pPr>
              <w:pStyle w:val="TableParagraph"/>
              <w:spacing w:line="210" w:lineRule="exact"/>
              <w:ind w:left="205" w:right="19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Igualmente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preferible</w:t>
            </w:r>
          </w:p>
        </w:tc>
        <w:tc>
          <w:tcPr>
            <w:tcW w:w="2424" w:type="dxa"/>
            <w:shd w:val="clear" w:color="auto" w:fill="D9D9D9"/>
          </w:tcPr>
          <w:p w14:paraId="26A67F5D" w14:textId="77777777" w:rsidR="003357E2" w:rsidRDefault="00AE6333">
            <w:pPr>
              <w:pStyle w:val="TableParagraph"/>
              <w:spacing w:line="210" w:lineRule="exact"/>
              <w:ind w:left="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9"/>
                <w:sz w:val="20"/>
              </w:rPr>
              <w:t>1</w:t>
            </w:r>
          </w:p>
        </w:tc>
      </w:tr>
    </w:tbl>
    <w:p w14:paraId="6EFE083A" w14:textId="77777777" w:rsidR="003357E2" w:rsidRDefault="00AE6333">
      <w:pPr>
        <w:ind w:left="224" w:right="527"/>
        <w:jc w:val="center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2"/>
          <w:sz w:val="20"/>
        </w:rPr>
        <w:t xml:space="preserve"> </w:t>
      </w:r>
      <w:r>
        <w:rPr>
          <w:sz w:val="20"/>
        </w:rPr>
        <w:t>propia,</w:t>
      </w:r>
      <w:r>
        <w:rPr>
          <w:spacing w:val="-2"/>
          <w:sz w:val="20"/>
        </w:rPr>
        <w:t xml:space="preserve"> </w:t>
      </w:r>
      <w:r>
        <w:rPr>
          <w:sz w:val="20"/>
        </w:rPr>
        <w:t>2021.</w:t>
      </w:r>
    </w:p>
    <w:p w14:paraId="228E8E69" w14:textId="77777777" w:rsidR="003357E2" w:rsidRDefault="003357E2">
      <w:pPr>
        <w:jc w:val="center"/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51FA1701" w14:textId="77777777" w:rsidR="003357E2" w:rsidRDefault="003357E2">
      <w:pPr>
        <w:pStyle w:val="Textoindependiente"/>
        <w:spacing w:before="3"/>
        <w:rPr>
          <w:sz w:val="14"/>
        </w:rPr>
      </w:pPr>
    </w:p>
    <w:p w14:paraId="0251586F" w14:textId="77777777" w:rsidR="003357E2" w:rsidRDefault="00AE6333">
      <w:pPr>
        <w:spacing w:before="94"/>
        <w:ind w:left="2450"/>
        <w:rPr>
          <w:rFonts w:ascii="Arial" w:hAnsi="Arial"/>
          <w:i/>
          <w:sz w:val="18"/>
        </w:rPr>
      </w:pPr>
      <w:bookmarkStart w:id="53" w:name="_bookmark53"/>
      <w:bookmarkEnd w:id="53"/>
      <w:r>
        <w:rPr>
          <w:rFonts w:ascii="Arial" w:hAnsi="Arial"/>
          <w:i/>
          <w:sz w:val="18"/>
        </w:rPr>
        <w:t>Tabla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8.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Ponderación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de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subcriterios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de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evaluación</w:t>
      </w:r>
      <w:r>
        <w:rPr>
          <w:rFonts w:ascii="Arial" w:hAnsi="Arial"/>
          <w:i/>
          <w:spacing w:val="-1"/>
          <w:sz w:val="18"/>
        </w:rPr>
        <w:t xml:space="preserve"> </w:t>
      </w:r>
      <w:r>
        <w:rPr>
          <w:rFonts w:ascii="Arial" w:hAnsi="Arial"/>
          <w:i/>
          <w:sz w:val="18"/>
        </w:rPr>
        <w:t>Tramo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1</w:t>
      </w:r>
    </w:p>
    <w:p w14:paraId="05BA505A" w14:textId="77777777" w:rsidR="003357E2" w:rsidRDefault="003357E2">
      <w:pPr>
        <w:pStyle w:val="Textoindependiente"/>
        <w:spacing w:before="4"/>
        <w:rPr>
          <w:rFonts w:ascii="Arial"/>
          <w:i/>
          <w:sz w:val="17"/>
        </w:rPr>
      </w:pPr>
    </w:p>
    <w:tbl>
      <w:tblPr>
        <w:tblStyle w:val="TableNormal"/>
        <w:tblW w:w="0" w:type="auto"/>
        <w:tblInd w:w="4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6"/>
        <w:gridCol w:w="1275"/>
        <w:gridCol w:w="1131"/>
        <w:gridCol w:w="1135"/>
        <w:gridCol w:w="1416"/>
        <w:gridCol w:w="1132"/>
        <w:gridCol w:w="930"/>
      </w:tblGrid>
      <w:tr w:rsidR="003357E2" w14:paraId="610F9470" w14:textId="77777777">
        <w:trPr>
          <w:trHeight w:val="925"/>
        </w:trPr>
        <w:tc>
          <w:tcPr>
            <w:tcW w:w="2696" w:type="dxa"/>
            <w:shd w:val="clear" w:color="auto" w:fill="FFD966"/>
          </w:tcPr>
          <w:p w14:paraId="57A93EC0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0"/>
              </w:rPr>
            </w:pPr>
          </w:p>
          <w:p w14:paraId="12D9231C" w14:textId="77777777" w:rsidR="003357E2" w:rsidRDefault="00AE6333">
            <w:pPr>
              <w:pStyle w:val="TableParagraph"/>
              <w:spacing w:before="129"/>
              <w:ind w:left="158" w:right="15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Componente</w:t>
            </w:r>
          </w:p>
        </w:tc>
        <w:tc>
          <w:tcPr>
            <w:tcW w:w="1275" w:type="dxa"/>
            <w:shd w:val="clear" w:color="auto" w:fill="FFD966"/>
          </w:tcPr>
          <w:p w14:paraId="2F24ABC9" w14:textId="77777777" w:rsidR="003357E2" w:rsidRDefault="00AE6333">
            <w:pPr>
              <w:pStyle w:val="TableParagraph"/>
              <w:spacing w:before="150"/>
              <w:ind w:left="93" w:right="8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Interferencia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operación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Portal</w:t>
            </w:r>
          </w:p>
        </w:tc>
        <w:tc>
          <w:tcPr>
            <w:tcW w:w="1131" w:type="dxa"/>
            <w:shd w:val="clear" w:color="auto" w:fill="FFD966"/>
          </w:tcPr>
          <w:p w14:paraId="2CDF03DB" w14:textId="77777777" w:rsidR="003357E2" w:rsidRDefault="003357E2">
            <w:pPr>
              <w:pStyle w:val="TableParagraph"/>
              <w:jc w:val="left"/>
              <w:rPr>
                <w:rFonts w:ascii="Arial"/>
                <w:i/>
              </w:rPr>
            </w:pPr>
          </w:p>
          <w:p w14:paraId="02A3A721" w14:textId="77777777" w:rsidR="003357E2" w:rsidRDefault="00AE6333">
            <w:pPr>
              <w:pStyle w:val="TableParagraph"/>
              <w:ind w:left="87" w:right="63" w:firstLine="33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Conflictos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Peatonales</w:t>
            </w:r>
          </w:p>
        </w:tc>
        <w:tc>
          <w:tcPr>
            <w:tcW w:w="1135" w:type="dxa"/>
            <w:shd w:val="clear" w:color="auto" w:fill="FFD966"/>
          </w:tcPr>
          <w:p w14:paraId="5B4F43CD" w14:textId="77777777" w:rsidR="003357E2" w:rsidRDefault="003357E2">
            <w:pPr>
              <w:pStyle w:val="TableParagraph"/>
              <w:jc w:val="left"/>
              <w:rPr>
                <w:rFonts w:ascii="Arial"/>
                <w:i/>
              </w:rPr>
            </w:pPr>
          </w:p>
          <w:p w14:paraId="0AE8ECC4" w14:textId="77777777" w:rsidR="003357E2" w:rsidRDefault="00AE6333">
            <w:pPr>
              <w:pStyle w:val="TableParagraph"/>
              <w:ind w:left="159" w:right="135" w:firstLine="160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Long.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Caminata</w:t>
            </w:r>
          </w:p>
        </w:tc>
        <w:tc>
          <w:tcPr>
            <w:tcW w:w="1416" w:type="dxa"/>
            <w:shd w:val="clear" w:color="auto" w:fill="FFD966"/>
          </w:tcPr>
          <w:p w14:paraId="24CFC4CA" w14:textId="77777777" w:rsidR="003357E2" w:rsidRDefault="003357E2">
            <w:pPr>
              <w:pStyle w:val="TableParagraph"/>
              <w:jc w:val="left"/>
              <w:rPr>
                <w:rFonts w:ascii="Arial"/>
                <w:i/>
              </w:rPr>
            </w:pPr>
          </w:p>
          <w:p w14:paraId="51BD4BF4" w14:textId="77777777" w:rsidR="003357E2" w:rsidRDefault="00AE6333">
            <w:pPr>
              <w:pStyle w:val="TableParagraph"/>
              <w:ind w:left="94" w:right="71" w:firstLine="288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Acceso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Independiente</w:t>
            </w:r>
          </w:p>
        </w:tc>
        <w:tc>
          <w:tcPr>
            <w:tcW w:w="1132" w:type="dxa"/>
            <w:shd w:val="clear" w:color="auto" w:fill="FFD966"/>
          </w:tcPr>
          <w:p w14:paraId="6617AFEC" w14:textId="77777777" w:rsidR="003357E2" w:rsidRDefault="00AE6333">
            <w:pPr>
              <w:pStyle w:val="TableParagraph"/>
              <w:spacing w:before="150"/>
              <w:ind w:left="100" w:right="87" w:hanging="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Afectación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en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Plataforma</w:t>
            </w:r>
          </w:p>
        </w:tc>
        <w:tc>
          <w:tcPr>
            <w:tcW w:w="930" w:type="dxa"/>
            <w:shd w:val="clear" w:color="auto" w:fill="FFD966"/>
          </w:tcPr>
          <w:p w14:paraId="35C4DA3C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0"/>
              </w:rPr>
            </w:pPr>
          </w:p>
          <w:p w14:paraId="5BF5000B" w14:textId="77777777" w:rsidR="003357E2" w:rsidRDefault="00AE6333">
            <w:pPr>
              <w:pStyle w:val="TableParagraph"/>
              <w:spacing w:before="129"/>
              <w:ind w:left="132" w:righ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PESOS</w:t>
            </w:r>
          </w:p>
        </w:tc>
      </w:tr>
      <w:tr w:rsidR="003357E2" w14:paraId="0C738371" w14:textId="77777777">
        <w:trPr>
          <w:trHeight w:val="506"/>
        </w:trPr>
        <w:tc>
          <w:tcPr>
            <w:tcW w:w="2696" w:type="dxa"/>
            <w:shd w:val="clear" w:color="auto" w:fill="ECECEC"/>
          </w:tcPr>
          <w:p w14:paraId="2DBE82DA" w14:textId="77777777" w:rsidR="003357E2" w:rsidRDefault="00AE6333">
            <w:pPr>
              <w:pStyle w:val="TableParagraph"/>
              <w:spacing w:line="252" w:lineRule="exact"/>
              <w:ind w:left="1034" w:right="104" w:hanging="905"/>
              <w:jc w:val="lef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Interferencia operación</w:t>
            </w:r>
            <w:r>
              <w:rPr>
                <w:rFonts w:ascii="Arial" w:hAnsi="Arial"/>
                <w:b/>
                <w:spacing w:val="-59"/>
              </w:rPr>
              <w:t xml:space="preserve"> </w:t>
            </w:r>
            <w:r>
              <w:rPr>
                <w:rFonts w:ascii="Arial" w:hAnsi="Arial"/>
                <w:b/>
              </w:rPr>
              <w:t>Portal</w:t>
            </w:r>
          </w:p>
        </w:tc>
        <w:tc>
          <w:tcPr>
            <w:tcW w:w="1275" w:type="dxa"/>
          </w:tcPr>
          <w:p w14:paraId="00AEA9D5" w14:textId="77777777" w:rsidR="003357E2" w:rsidRDefault="00AE6333">
            <w:pPr>
              <w:pStyle w:val="TableParagraph"/>
              <w:ind w:left="4"/>
            </w:pPr>
            <w:r>
              <w:t>1</w:t>
            </w:r>
          </w:p>
        </w:tc>
        <w:tc>
          <w:tcPr>
            <w:tcW w:w="1131" w:type="dxa"/>
          </w:tcPr>
          <w:p w14:paraId="47B6128A" w14:textId="77777777" w:rsidR="003357E2" w:rsidRDefault="00AE6333">
            <w:pPr>
              <w:pStyle w:val="TableParagraph"/>
              <w:ind w:left="2"/>
            </w:pPr>
            <w:r>
              <w:t>5</w:t>
            </w:r>
          </w:p>
        </w:tc>
        <w:tc>
          <w:tcPr>
            <w:tcW w:w="1135" w:type="dxa"/>
          </w:tcPr>
          <w:p w14:paraId="2EF220E3" w14:textId="77777777" w:rsidR="003357E2" w:rsidRDefault="00AE6333">
            <w:pPr>
              <w:pStyle w:val="TableParagraph"/>
              <w:ind w:left="8"/>
            </w:pPr>
            <w:r>
              <w:t>7</w:t>
            </w:r>
          </w:p>
        </w:tc>
        <w:tc>
          <w:tcPr>
            <w:tcW w:w="1416" w:type="dxa"/>
          </w:tcPr>
          <w:p w14:paraId="19E460DC" w14:textId="77777777" w:rsidR="003357E2" w:rsidRDefault="00AE6333">
            <w:pPr>
              <w:pStyle w:val="TableParagraph"/>
              <w:ind w:left="5"/>
            </w:pPr>
            <w:r>
              <w:t>9</w:t>
            </w:r>
          </w:p>
        </w:tc>
        <w:tc>
          <w:tcPr>
            <w:tcW w:w="1132" w:type="dxa"/>
          </w:tcPr>
          <w:p w14:paraId="69649AD5" w14:textId="77777777" w:rsidR="003357E2" w:rsidRDefault="00AE6333">
            <w:pPr>
              <w:pStyle w:val="TableParagraph"/>
              <w:ind w:left="503"/>
              <w:jc w:val="left"/>
            </w:pPr>
            <w:r>
              <w:t>1</w:t>
            </w:r>
          </w:p>
        </w:tc>
        <w:tc>
          <w:tcPr>
            <w:tcW w:w="930" w:type="dxa"/>
            <w:shd w:val="clear" w:color="auto" w:fill="808080"/>
          </w:tcPr>
          <w:p w14:paraId="5394BF16" w14:textId="77777777" w:rsidR="003357E2" w:rsidRDefault="00AE6333">
            <w:pPr>
              <w:pStyle w:val="TableParagraph"/>
              <w:ind w:left="135" w:right="12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39,7%</w:t>
            </w:r>
          </w:p>
        </w:tc>
      </w:tr>
      <w:tr w:rsidR="003357E2" w14:paraId="4116C8E2" w14:textId="77777777">
        <w:trPr>
          <w:trHeight w:val="306"/>
        </w:trPr>
        <w:tc>
          <w:tcPr>
            <w:tcW w:w="2696" w:type="dxa"/>
            <w:shd w:val="clear" w:color="auto" w:fill="ECECEC"/>
          </w:tcPr>
          <w:p w14:paraId="46862E5D" w14:textId="77777777" w:rsidR="003357E2" w:rsidRDefault="00AE6333">
            <w:pPr>
              <w:pStyle w:val="TableParagraph"/>
              <w:spacing w:before="26"/>
              <w:ind w:left="158" w:right="15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Conflictos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Peatonales</w:t>
            </w:r>
          </w:p>
        </w:tc>
        <w:tc>
          <w:tcPr>
            <w:tcW w:w="1275" w:type="dxa"/>
          </w:tcPr>
          <w:p w14:paraId="24AD74FD" w14:textId="77777777" w:rsidR="003357E2" w:rsidRDefault="00AE6333">
            <w:pPr>
              <w:pStyle w:val="TableParagraph"/>
              <w:ind w:left="93" w:right="25"/>
            </w:pPr>
            <w:r>
              <w:t>1/5</w:t>
            </w:r>
          </w:p>
        </w:tc>
        <w:tc>
          <w:tcPr>
            <w:tcW w:w="1131" w:type="dxa"/>
          </w:tcPr>
          <w:p w14:paraId="2D6DC12A" w14:textId="77777777" w:rsidR="003357E2" w:rsidRDefault="00AE6333">
            <w:pPr>
              <w:pStyle w:val="TableParagraph"/>
              <w:ind w:left="2"/>
            </w:pPr>
            <w:r>
              <w:t>1</w:t>
            </w:r>
          </w:p>
        </w:tc>
        <w:tc>
          <w:tcPr>
            <w:tcW w:w="1135" w:type="dxa"/>
          </w:tcPr>
          <w:p w14:paraId="66982506" w14:textId="77777777" w:rsidR="003357E2" w:rsidRDefault="00AE6333">
            <w:pPr>
              <w:pStyle w:val="TableParagraph"/>
              <w:ind w:left="8"/>
            </w:pPr>
            <w:r>
              <w:t>3</w:t>
            </w:r>
          </w:p>
        </w:tc>
        <w:tc>
          <w:tcPr>
            <w:tcW w:w="1416" w:type="dxa"/>
          </w:tcPr>
          <w:p w14:paraId="75D13CEE" w14:textId="77777777" w:rsidR="003357E2" w:rsidRDefault="00AE6333">
            <w:pPr>
              <w:pStyle w:val="TableParagraph"/>
              <w:ind w:left="5"/>
            </w:pPr>
            <w:r>
              <w:t>7</w:t>
            </w:r>
          </w:p>
        </w:tc>
        <w:tc>
          <w:tcPr>
            <w:tcW w:w="1132" w:type="dxa"/>
          </w:tcPr>
          <w:p w14:paraId="771B69EC" w14:textId="77777777" w:rsidR="003357E2" w:rsidRDefault="00AE6333">
            <w:pPr>
              <w:pStyle w:val="TableParagraph"/>
              <w:ind w:left="443"/>
              <w:jc w:val="left"/>
            </w:pPr>
            <w:r>
              <w:t>1/5</w:t>
            </w:r>
          </w:p>
        </w:tc>
        <w:tc>
          <w:tcPr>
            <w:tcW w:w="930" w:type="dxa"/>
            <w:shd w:val="clear" w:color="auto" w:fill="808080"/>
          </w:tcPr>
          <w:p w14:paraId="71BB7F7D" w14:textId="77777777" w:rsidR="003357E2" w:rsidRDefault="00AE6333">
            <w:pPr>
              <w:pStyle w:val="TableParagraph"/>
              <w:ind w:left="135" w:right="12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12,8%</w:t>
            </w:r>
          </w:p>
        </w:tc>
      </w:tr>
      <w:tr w:rsidR="003357E2" w14:paraId="011A9527" w14:textId="77777777">
        <w:trPr>
          <w:trHeight w:val="309"/>
        </w:trPr>
        <w:tc>
          <w:tcPr>
            <w:tcW w:w="2696" w:type="dxa"/>
            <w:shd w:val="clear" w:color="auto" w:fill="ECECEC"/>
          </w:tcPr>
          <w:p w14:paraId="2225644A" w14:textId="77777777" w:rsidR="003357E2" w:rsidRDefault="00AE6333">
            <w:pPr>
              <w:pStyle w:val="TableParagraph"/>
              <w:spacing w:before="28"/>
              <w:ind w:left="159" w:right="15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Long. Caminata</w:t>
            </w:r>
          </w:p>
        </w:tc>
        <w:tc>
          <w:tcPr>
            <w:tcW w:w="1275" w:type="dxa"/>
          </w:tcPr>
          <w:p w14:paraId="0F852ABA" w14:textId="77777777" w:rsidR="003357E2" w:rsidRDefault="00AE6333">
            <w:pPr>
              <w:pStyle w:val="TableParagraph"/>
              <w:ind w:left="93" w:right="25"/>
            </w:pPr>
            <w:r>
              <w:t>1/7</w:t>
            </w:r>
          </w:p>
        </w:tc>
        <w:tc>
          <w:tcPr>
            <w:tcW w:w="1131" w:type="dxa"/>
          </w:tcPr>
          <w:p w14:paraId="02C4CBC2" w14:textId="77777777" w:rsidR="003357E2" w:rsidRDefault="00AE6333">
            <w:pPr>
              <w:pStyle w:val="TableParagraph"/>
              <w:ind w:left="420" w:right="354"/>
            </w:pPr>
            <w:r>
              <w:t>1/3</w:t>
            </w:r>
          </w:p>
        </w:tc>
        <w:tc>
          <w:tcPr>
            <w:tcW w:w="1135" w:type="dxa"/>
          </w:tcPr>
          <w:p w14:paraId="52C98F11" w14:textId="77777777" w:rsidR="003357E2" w:rsidRDefault="00AE6333">
            <w:pPr>
              <w:pStyle w:val="TableParagraph"/>
              <w:ind w:left="8"/>
            </w:pPr>
            <w:r>
              <w:t>1</w:t>
            </w:r>
          </w:p>
        </w:tc>
        <w:tc>
          <w:tcPr>
            <w:tcW w:w="1416" w:type="dxa"/>
          </w:tcPr>
          <w:p w14:paraId="198264DC" w14:textId="77777777" w:rsidR="003357E2" w:rsidRDefault="00AE6333">
            <w:pPr>
              <w:pStyle w:val="TableParagraph"/>
              <w:ind w:left="5"/>
            </w:pPr>
            <w:r>
              <w:t>3</w:t>
            </w:r>
          </w:p>
        </w:tc>
        <w:tc>
          <w:tcPr>
            <w:tcW w:w="1132" w:type="dxa"/>
          </w:tcPr>
          <w:p w14:paraId="3A6402B2" w14:textId="77777777" w:rsidR="003357E2" w:rsidRDefault="00AE6333">
            <w:pPr>
              <w:pStyle w:val="TableParagraph"/>
              <w:ind w:left="443"/>
              <w:jc w:val="left"/>
            </w:pPr>
            <w:r>
              <w:t>1/7</w:t>
            </w:r>
          </w:p>
        </w:tc>
        <w:tc>
          <w:tcPr>
            <w:tcW w:w="930" w:type="dxa"/>
            <w:shd w:val="clear" w:color="auto" w:fill="808080"/>
          </w:tcPr>
          <w:p w14:paraId="29C8380A" w14:textId="77777777" w:rsidR="003357E2" w:rsidRDefault="00AE6333">
            <w:pPr>
              <w:pStyle w:val="TableParagraph"/>
              <w:ind w:left="132" w:right="12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5,8%</w:t>
            </w:r>
          </w:p>
        </w:tc>
      </w:tr>
      <w:tr w:rsidR="003357E2" w14:paraId="5C62AC71" w14:textId="77777777">
        <w:trPr>
          <w:trHeight w:val="306"/>
        </w:trPr>
        <w:tc>
          <w:tcPr>
            <w:tcW w:w="2696" w:type="dxa"/>
            <w:shd w:val="clear" w:color="auto" w:fill="ECECEC"/>
          </w:tcPr>
          <w:p w14:paraId="73D8B183" w14:textId="77777777" w:rsidR="003357E2" w:rsidRDefault="00AE6333">
            <w:pPr>
              <w:pStyle w:val="TableParagraph"/>
              <w:spacing w:before="26"/>
              <w:ind w:left="161" w:right="15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Acceso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Independiente</w:t>
            </w:r>
          </w:p>
        </w:tc>
        <w:tc>
          <w:tcPr>
            <w:tcW w:w="1275" w:type="dxa"/>
          </w:tcPr>
          <w:p w14:paraId="5B1EDF35" w14:textId="77777777" w:rsidR="003357E2" w:rsidRDefault="00AE6333">
            <w:pPr>
              <w:pStyle w:val="TableParagraph"/>
              <w:ind w:left="93" w:right="25"/>
            </w:pPr>
            <w:r>
              <w:t>1/9</w:t>
            </w:r>
          </w:p>
        </w:tc>
        <w:tc>
          <w:tcPr>
            <w:tcW w:w="1131" w:type="dxa"/>
          </w:tcPr>
          <w:p w14:paraId="4A65D9EE" w14:textId="77777777" w:rsidR="003357E2" w:rsidRDefault="00AE6333">
            <w:pPr>
              <w:pStyle w:val="TableParagraph"/>
              <w:ind w:left="420" w:right="354"/>
            </w:pPr>
            <w:r>
              <w:t>1/7</w:t>
            </w:r>
          </w:p>
        </w:tc>
        <w:tc>
          <w:tcPr>
            <w:tcW w:w="1135" w:type="dxa"/>
          </w:tcPr>
          <w:p w14:paraId="40666BF5" w14:textId="77777777" w:rsidR="003357E2" w:rsidRDefault="00AE6333">
            <w:pPr>
              <w:pStyle w:val="TableParagraph"/>
              <w:ind w:left="425" w:right="353"/>
            </w:pPr>
            <w:r>
              <w:t>1/3</w:t>
            </w:r>
          </w:p>
        </w:tc>
        <w:tc>
          <w:tcPr>
            <w:tcW w:w="1416" w:type="dxa"/>
          </w:tcPr>
          <w:p w14:paraId="34487072" w14:textId="77777777" w:rsidR="003357E2" w:rsidRDefault="00AE6333">
            <w:pPr>
              <w:pStyle w:val="TableParagraph"/>
              <w:ind w:left="5"/>
            </w:pPr>
            <w:r>
              <w:t>1</w:t>
            </w:r>
          </w:p>
        </w:tc>
        <w:tc>
          <w:tcPr>
            <w:tcW w:w="1132" w:type="dxa"/>
          </w:tcPr>
          <w:p w14:paraId="5A0E821B" w14:textId="77777777" w:rsidR="003357E2" w:rsidRDefault="00AE6333">
            <w:pPr>
              <w:pStyle w:val="TableParagraph"/>
              <w:ind w:left="443"/>
              <w:jc w:val="left"/>
            </w:pPr>
            <w:r>
              <w:t>1/7</w:t>
            </w:r>
          </w:p>
        </w:tc>
        <w:tc>
          <w:tcPr>
            <w:tcW w:w="930" w:type="dxa"/>
            <w:shd w:val="clear" w:color="auto" w:fill="808080"/>
          </w:tcPr>
          <w:p w14:paraId="79A22497" w14:textId="77777777" w:rsidR="003357E2" w:rsidRDefault="00AE6333">
            <w:pPr>
              <w:pStyle w:val="TableParagraph"/>
              <w:ind w:left="132" w:right="12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3,2%</w:t>
            </w:r>
          </w:p>
        </w:tc>
      </w:tr>
      <w:tr w:rsidR="003357E2" w14:paraId="225F101C" w14:textId="77777777">
        <w:trPr>
          <w:trHeight w:val="506"/>
        </w:trPr>
        <w:tc>
          <w:tcPr>
            <w:tcW w:w="2696" w:type="dxa"/>
            <w:shd w:val="clear" w:color="auto" w:fill="ECECEC"/>
          </w:tcPr>
          <w:p w14:paraId="507E40FE" w14:textId="77777777" w:rsidR="003357E2" w:rsidRDefault="00AE6333">
            <w:pPr>
              <w:pStyle w:val="TableParagraph"/>
              <w:spacing w:line="254" w:lineRule="exact"/>
              <w:ind w:left="777" w:right="600" w:hanging="154"/>
              <w:jc w:val="lef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Afectación en</w:t>
            </w:r>
            <w:r>
              <w:rPr>
                <w:rFonts w:ascii="Arial" w:hAnsi="Arial"/>
                <w:b/>
                <w:spacing w:val="-59"/>
              </w:rPr>
              <w:t xml:space="preserve"> </w:t>
            </w:r>
            <w:r>
              <w:rPr>
                <w:rFonts w:ascii="Arial" w:hAnsi="Arial"/>
                <w:b/>
              </w:rPr>
              <w:t>Plataforma</w:t>
            </w:r>
          </w:p>
        </w:tc>
        <w:tc>
          <w:tcPr>
            <w:tcW w:w="1275" w:type="dxa"/>
          </w:tcPr>
          <w:p w14:paraId="1690373A" w14:textId="77777777" w:rsidR="003357E2" w:rsidRDefault="00AE6333">
            <w:pPr>
              <w:pStyle w:val="TableParagraph"/>
              <w:ind w:left="4"/>
            </w:pPr>
            <w:r>
              <w:t>1</w:t>
            </w:r>
          </w:p>
        </w:tc>
        <w:tc>
          <w:tcPr>
            <w:tcW w:w="1131" w:type="dxa"/>
          </w:tcPr>
          <w:p w14:paraId="35A37593" w14:textId="77777777" w:rsidR="003357E2" w:rsidRDefault="00AE6333">
            <w:pPr>
              <w:pStyle w:val="TableParagraph"/>
              <w:ind w:left="2"/>
            </w:pPr>
            <w:r>
              <w:t>5</w:t>
            </w:r>
          </w:p>
        </w:tc>
        <w:tc>
          <w:tcPr>
            <w:tcW w:w="1135" w:type="dxa"/>
          </w:tcPr>
          <w:p w14:paraId="5AE26982" w14:textId="77777777" w:rsidR="003357E2" w:rsidRDefault="00AE6333">
            <w:pPr>
              <w:pStyle w:val="TableParagraph"/>
              <w:ind w:left="8"/>
            </w:pPr>
            <w:r>
              <w:t>7</w:t>
            </w:r>
          </w:p>
        </w:tc>
        <w:tc>
          <w:tcPr>
            <w:tcW w:w="1416" w:type="dxa"/>
          </w:tcPr>
          <w:p w14:paraId="3AF689A7" w14:textId="77777777" w:rsidR="003357E2" w:rsidRDefault="00AE6333">
            <w:pPr>
              <w:pStyle w:val="TableParagraph"/>
              <w:ind w:left="5"/>
            </w:pPr>
            <w:r>
              <w:t>7</w:t>
            </w:r>
          </w:p>
        </w:tc>
        <w:tc>
          <w:tcPr>
            <w:tcW w:w="1132" w:type="dxa"/>
          </w:tcPr>
          <w:p w14:paraId="1F0B94F3" w14:textId="77777777" w:rsidR="003357E2" w:rsidRDefault="00AE6333">
            <w:pPr>
              <w:pStyle w:val="TableParagraph"/>
              <w:ind w:left="503"/>
              <w:jc w:val="left"/>
            </w:pPr>
            <w:r>
              <w:t>1</w:t>
            </w:r>
          </w:p>
        </w:tc>
        <w:tc>
          <w:tcPr>
            <w:tcW w:w="930" w:type="dxa"/>
            <w:shd w:val="clear" w:color="auto" w:fill="808080"/>
          </w:tcPr>
          <w:p w14:paraId="1A5DFA7B" w14:textId="77777777" w:rsidR="003357E2" w:rsidRDefault="00AE6333">
            <w:pPr>
              <w:pStyle w:val="TableParagraph"/>
              <w:ind w:left="135" w:right="12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38,5%</w:t>
            </w:r>
          </w:p>
        </w:tc>
      </w:tr>
    </w:tbl>
    <w:p w14:paraId="33F9CA54" w14:textId="77777777" w:rsidR="003357E2" w:rsidRDefault="00AE6333">
      <w:pPr>
        <w:ind w:left="224" w:right="527"/>
        <w:jc w:val="center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2"/>
          <w:sz w:val="20"/>
        </w:rPr>
        <w:t xml:space="preserve"> </w:t>
      </w:r>
      <w:r>
        <w:rPr>
          <w:sz w:val="20"/>
        </w:rPr>
        <w:t>propia,</w:t>
      </w:r>
      <w:r>
        <w:rPr>
          <w:spacing w:val="-2"/>
          <w:sz w:val="20"/>
        </w:rPr>
        <w:t xml:space="preserve"> </w:t>
      </w:r>
      <w:r>
        <w:rPr>
          <w:sz w:val="20"/>
        </w:rPr>
        <w:t>2021.</w:t>
      </w:r>
    </w:p>
    <w:p w14:paraId="10D3CF49" w14:textId="77777777" w:rsidR="003357E2" w:rsidRDefault="003357E2">
      <w:pPr>
        <w:pStyle w:val="Textoindependiente"/>
        <w:rPr>
          <w:sz w:val="24"/>
        </w:rPr>
      </w:pPr>
    </w:p>
    <w:p w14:paraId="28C3E409" w14:textId="77777777" w:rsidR="003357E2" w:rsidRDefault="00AE6333">
      <w:pPr>
        <w:pStyle w:val="Textoindependiente"/>
        <w:spacing w:line="259" w:lineRule="auto"/>
        <w:ind w:left="438" w:right="1017"/>
        <w:jc w:val="both"/>
      </w:pPr>
      <w:r>
        <w:rPr>
          <w:noProof/>
        </w:rPr>
        <w:drawing>
          <wp:anchor distT="0" distB="0" distL="0" distR="0" simplePos="0" relativeHeight="480233984" behindDoc="1" locked="0" layoutInCell="1" allowOverlap="1" wp14:anchorId="27CF5D82" wp14:editId="59431D2A">
            <wp:simplePos x="0" y="0"/>
            <wp:positionH relativeFrom="page">
              <wp:posOffset>2781935</wp:posOffset>
            </wp:positionH>
            <wp:positionV relativeFrom="paragraph">
              <wp:posOffset>217269</wp:posOffset>
            </wp:positionV>
            <wp:extent cx="2209800" cy="2393950"/>
            <wp:effectExtent l="0" t="0" r="0" b="0"/>
            <wp:wrapNone/>
            <wp:docPr id="12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Los resultados de la </w:t>
      </w:r>
      <w:hyperlink w:anchor="_bookmark53" w:history="1">
        <w:r>
          <w:rPr>
            <w:rFonts w:ascii="Arial" w:hAnsi="Arial"/>
            <w:i/>
          </w:rPr>
          <w:t xml:space="preserve">Tabla 8 </w:t>
        </w:r>
      </w:hyperlink>
      <w:r>
        <w:t>muestran que el subcriterio con mayor peso corresponde a la</w:t>
      </w:r>
      <w:r>
        <w:rPr>
          <w:spacing w:val="-59"/>
        </w:rPr>
        <w:t xml:space="preserve"> </w:t>
      </w:r>
      <w:r>
        <w:t>Interferencia con la Operación del Portal y resulta lógico ya que la localización que resulte</w:t>
      </w:r>
      <w:r>
        <w:rPr>
          <w:spacing w:val="1"/>
        </w:rPr>
        <w:t xml:space="preserve"> </w:t>
      </w:r>
      <w:r>
        <w:t>seleccionada debe concebirse pensando en evitar al mínimo el impacto sobre la operación</w:t>
      </w:r>
      <w:r>
        <w:rPr>
          <w:spacing w:val="-59"/>
        </w:rPr>
        <w:t xml:space="preserve"> </w:t>
      </w:r>
      <w:r>
        <w:t xml:space="preserve">actual de los </w:t>
      </w:r>
      <w:r>
        <w:t>buses en un portal con condiciones de saturación considerables. Le sigue</w:t>
      </w:r>
      <w:r>
        <w:rPr>
          <w:spacing w:val="1"/>
        </w:rPr>
        <w:t xml:space="preserve"> </w:t>
      </w:r>
      <w:r>
        <w:t>afectación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plataforma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porcentaje</w:t>
      </w:r>
      <w:r>
        <w:rPr>
          <w:spacing w:val="1"/>
        </w:rPr>
        <w:t xml:space="preserve"> </w:t>
      </w:r>
      <w:r>
        <w:t>similar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criterio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interferencia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</w:t>
      </w:r>
      <w:r>
        <w:rPr>
          <w:spacing w:val="-59"/>
        </w:rPr>
        <w:t xml:space="preserve"> </w:t>
      </w:r>
      <w:r>
        <w:t xml:space="preserve">operación, siendo un criterio relevante que incide en la operación adecuada del </w:t>
      </w:r>
      <w:proofErr w:type="spellStart"/>
      <w:r>
        <w:t>portal.Le</w:t>
      </w:r>
      <w:proofErr w:type="spellEnd"/>
      <w:r>
        <w:rPr>
          <w:spacing w:val="1"/>
        </w:rPr>
        <w:t xml:space="preserve"> </w:t>
      </w:r>
      <w:r>
        <w:t>sigue</w:t>
      </w:r>
      <w:r>
        <w:rPr>
          <w:spacing w:val="-5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orden</w:t>
      </w:r>
      <w:r>
        <w:rPr>
          <w:spacing w:val="-8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importancia</w:t>
      </w:r>
      <w:r>
        <w:rPr>
          <w:spacing w:val="-5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t>conflictos</w:t>
      </w:r>
      <w:r>
        <w:rPr>
          <w:spacing w:val="-8"/>
        </w:rPr>
        <w:t xml:space="preserve"> </w:t>
      </w:r>
      <w:r>
        <w:t>peatonales</w:t>
      </w:r>
      <w:r>
        <w:rPr>
          <w:spacing w:val="-5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un</w:t>
      </w:r>
      <w:r>
        <w:rPr>
          <w:spacing w:val="-5"/>
        </w:rPr>
        <w:t xml:space="preserve"> </w:t>
      </w:r>
      <w:r>
        <w:t>13%</w:t>
      </w:r>
      <w:r>
        <w:rPr>
          <w:spacing w:val="-7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menor</w:t>
      </w:r>
      <w:r>
        <w:rPr>
          <w:spacing w:val="-4"/>
        </w:rPr>
        <w:t xml:space="preserve"> </w:t>
      </w:r>
      <w:r>
        <w:t>proporción</w:t>
      </w:r>
      <w:r>
        <w:rPr>
          <w:spacing w:val="-59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longitud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caminata</w:t>
      </w:r>
      <w:r>
        <w:rPr>
          <w:spacing w:val="-5"/>
        </w:rPr>
        <w:t xml:space="preserve"> </w:t>
      </w:r>
      <w:r>
        <w:t>(6%)</w:t>
      </w:r>
      <w:r>
        <w:rPr>
          <w:spacing w:val="-4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presencia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t>acceso</w:t>
      </w:r>
      <w:r>
        <w:rPr>
          <w:spacing w:val="-4"/>
        </w:rPr>
        <w:t xml:space="preserve"> </w:t>
      </w:r>
      <w:r>
        <w:t>independiente</w:t>
      </w:r>
      <w:r>
        <w:rPr>
          <w:spacing w:val="-5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estación</w:t>
      </w:r>
      <w:r>
        <w:rPr>
          <w:spacing w:val="-6"/>
        </w:rPr>
        <w:t xml:space="preserve"> </w:t>
      </w:r>
      <w:r>
        <w:t>(3%).</w:t>
      </w:r>
      <w:r>
        <w:rPr>
          <w:spacing w:val="-58"/>
        </w:rPr>
        <w:t xml:space="preserve"> </w:t>
      </w:r>
      <w:r>
        <w:t xml:space="preserve">En el </w:t>
      </w:r>
      <w:r>
        <w:rPr>
          <w:rFonts w:ascii="Arial" w:hAnsi="Arial"/>
          <w:b/>
        </w:rPr>
        <w:t xml:space="preserve">Anexo 1 </w:t>
      </w:r>
      <w:r>
        <w:t>se muestran en detalle cada uno de los cálculos y chequeos requeridos de</w:t>
      </w:r>
      <w:r>
        <w:rPr>
          <w:spacing w:val="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aplicación del proceso</w:t>
      </w:r>
      <w:r>
        <w:rPr>
          <w:spacing w:val="-2"/>
        </w:rPr>
        <w:t xml:space="preserve"> </w:t>
      </w:r>
      <w:r>
        <w:t>jerárquico.</w:t>
      </w:r>
    </w:p>
    <w:p w14:paraId="7E0FEFCD" w14:textId="77777777" w:rsidR="003357E2" w:rsidRDefault="003357E2">
      <w:pPr>
        <w:pStyle w:val="Textoindependiente"/>
        <w:spacing w:before="10"/>
        <w:rPr>
          <w:sz w:val="26"/>
        </w:rPr>
      </w:pPr>
    </w:p>
    <w:p w14:paraId="446F9710" w14:textId="77777777" w:rsidR="003357E2" w:rsidRDefault="00AE6333">
      <w:pPr>
        <w:pStyle w:val="Ttulo3"/>
        <w:numPr>
          <w:ilvl w:val="1"/>
          <w:numId w:val="15"/>
        </w:numPr>
        <w:tabs>
          <w:tab w:val="left" w:pos="1158"/>
          <w:tab w:val="left" w:pos="1159"/>
        </w:tabs>
        <w:ind w:hanging="721"/>
        <w:jc w:val="left"/>
      </w:pPr>
      <w:bookmarkStart w:id="54" w:name="_bookmark54"/>
      <w:bookmarkEnd w:id="54"/>
      <w:r>
        <w:t>CUANTIFICACIÓN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SUBCRITERIOS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EVALUACIÓN</w:t>
      </w:r>
    </w:p>
    <w:p w14:paraId="080329F1" w14:textId="77777777" w:rsidR="003357E2" w:rsidRDefault="003357E2">
      <w:pPr>
        <w:pStyle w:val="Textoindependiente"/>
        <w:spacing w:before="11"/>
        <w:rPr>
          <w:rFonts w:ascii="Arial"/>
          <w:b/>
          <w:sz w:val="23"/>
        </w:rPr>
      </w:pPr>
    </w:p>
    <w:p w14:paraId="7C6CAFF4" w14:textId="77777777" w:rsidR="003357E2" w:rsidRDefault="00AE6333">
      <w:pPr>
        <w:pStyle w:val="Textoindependiente"/>
        <w:spacing w:line="259" w:lineRule="auto"/>
        <w:ind w:left="438" w:right="1018"/>
        <w:jc w:val="both"/>
      </w:pPr>
      <w:r>
        <w:t>En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sección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presenta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cálculo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análisis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subcriterios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evaluación</w:t>
      </w:r>
      <w:r>
        <w:rPr>
          <w:spacing w:val="1"/>
        </w:rPr>
        <w:t xml:space="preserve"> </w:t>
      </w:r>
      <w:r>
        <w:t>presentados en la sección anterior para la definición de la localización de la estación de</w:t>
      </w:r>
      <w:r>
        <w:rPr>
          <w:spacing w:val="1"/>
        </w:rPr>
        <w:t xml:space="preserve"> </w:t>
      </w:r>
      <w:r>
        <w:t>transferencia dentro del Portal 20 de Julio. En las siguientes fotografías se observan las</w:t>
      </w:r>
      <w:r>
        <w:rPr>
          <w:spacing w:val="1"/>
        </w:rPr>
        <w:t xml:space="preserve"> </w:t>
      </w:r>
      <w:r>
        <w:t>zonas</w:t>
      </w:r>
      <w:r>
        <w:rPr>
          <w:spacing w:val="-1"/>
        </w:rPr>
        <w:t xml:space="preserve"> </w:t>
      </w:r>
      <w:r>
        <w:t>principales dentro</w:t>
      </w:r>
      <w:r>
        <w:rPr>
          <w:spacing w:val="-4"/>
        </w:rPr>
        <w:t xml:space="preserve"> </w:t>
      </w:r>
      <w:r>
        <w:t>del Portal</w:t>
      </w:r>
      <w:r>
        <w:rPr>
          <w:spacing w:val="-1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Julio.</w:t>
      </w:r>
    </w:p>
    <w:p w14:paraId="70A726B0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5784224D" w14:textId="77777777" w:rsidR="003357E2" w:rsidRDefault="00AE6333">
      <w:pPr>
        <w:pStyle w:val="Textoindependiente"/>
        <w:spacing w:before="4"/>
        <w:rPr>
          <w:sz w:val="14"/>
        </w:rPr>
      </w:pPr>
      <w:r>
        <w:rPr>
          <w:noProof/>
        </w:rPr>
        <w:lastRenderedPageBreak/>
        <w:drawing>
          <wp:anchor distT="0" distB="0" distL="0" distR="0" simplePos="0" relativeHeight="480235520" behindDoc="1" locked="0" layoutInCell="1" allowOverlap="1" wp14:anchorId="7EC2C565" wp14:editId="111BBE89">
            <wp:simplePos x="0" y="0"/>
            <wp:positionH relativeFrom="page">
              <wp:posOffset>2781935</wp:posOffset>
            </wp:positionH>
            <wp:positionV relativeFrom="page">
              <wp:posOffset>4191000</wp:posOffset>
            </wp:positionV>
            <wp:extent cx="2209800" cy="2393950"/>
            <wp:effectExtent l="0" t="0" r="0" b="0"/>
            <wp:wrapNone/>
            <wp:docPr id="12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24C143" w14:textId="77777777" w:rsidR="003357E2" w:rsidRDefault="00AE6333">
      <w:pPr>
        <w:spacing w:before="94"/>
        <w:ind w:left="2937"/>
        <w:rPr>
          <w:rFonts w:ascii="Arial" w:hAnsi="Arial"/>
          <w:i/>
        </w:rPr>
      </w:pPr>
      <w:r>
        <w:rPr>
          <w:rFonts w:ascii="Arial" w:hAnsi="Arial"/>
          <w:i/>
        </w:rPr>
        <w:t>Fotog</w:t>
      </w:r>
      <w:r>
        <w:rPr>
          <w:rFonts w:ascii="Arial" w:hAnsi="Arial"/>
          <w:i/>
        </w:rPr>
        <w:t>rafía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1.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Plataforma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 xml:space="preserve">de </w:t>
      </w:r>
      <w:proofErr w:type="spellStart"/>
      <w:r>
        <w:rPr>
          <w:rFonts w:ascii="Arial" w:hAnsi="Arial"/>
          <w:i/>
        </w:rPr>
        <w:t>Artículados</w:t>
      </w:r>
      <w:proofErr w:type="spellEnd"/>
    </w:p>
    <w:p w14:paraId="3416E049" w14:textId="77777777" w:rsidR="003357E2" w:rsidRDefault="00AE6333">
      <w:pPr>
        <w:pStyle w:val="Textoindependiente"/>
        <w:spacing w:before="5"/>
        <w:rPr>
          <w:rFonts w:ascii="Arial"/>
          <w:i/>
          <w:sz w:val="12"/>
        </w:rPr>
      </w:pPr>
      <w:r>
        <w:pict w14:anchorId="70695792">
          <v:group id="_x0000_s2149" style="position:absolute;margin-left:84.6pt;margin-top:9.1pt;width:440.05pt;height:166.5pt;z-index:-15647744;mso-wrap-distance-left:0;mso-wrap-distance-right:0;mso-position-horizontal-relative:page" coordorigin="1692,182" coordsize="8801,3330">
            <v:shape id="_x0000_s2151" type="#_x0000_t75" style="position:absolute;left:1692;top:182;width:4440;height:3330">
              <v:imagedata r:id="rId40" o:title=""/>
            </v:shape>
            <v:shape id="_x0000_s2150" type="#_x0000_t75" style="position:absolute;left:6153;top:222;width:4340;height:3289">
              <v:imagedata r:id="rId41" o:title=""/>
            </v:shape>
            <w10:wrap type="topAndBottom" anchorx="page"/>
          </v:group>
        </w:pict>
      </w:r>
      <w:r>
        <w:pict w14:anchorId="14517906">
          <v:group id="_x0000_s2144" style="position:absolute;margin-left:91.65pt;margin-top:192.95pt;width:432.5pt;height:176.05pt;z-index:-15647232;mso-wrap-distance-left:0;mso-wrap-distance-right:0;mso-position-horizontal-relative:page" coordorigin="1833,3859" coordsize="8650,3521">
            <v:shape id="_x0000_s2148" type="#_x0000_t75" style="position:absolute;left:1833;top:4179;width:4253;height:3190">
              <v:imagedata r:id="rId42" o:title=""/>
            </v:shape>
            <v:shape id="_x0000_s2147" type="#_x0000_t75" style="position:absolute;left:6203;top:4162;width:4280;height:3218">
              <v:imagedata r:id="rId43" o:title=""/>
            </v:shape>
            <v:rect id="_x0000_s2146" style="position:absolute;left:3667;top:3859;width:4710;height:288" stroked="f"/>
            <v:shape id="_x0000_s2145" type="#_x0000_t202" style="position:absolute;left:1833;top:3859;width:8650;height:3521" filled="f" stroked="f">
              <v:textbox inset="0,0,0,0">
                <w:txbxContent>
                  <w:p w14:paraId="3F2A12B7" w14:textId="77777777" w:rsidR="003357E2" w:rsidRDefault="00AE6333">
                    <w:pPr>
                      <w:spacing w:before="5"/>
                      <w:ind w:left="2105" w:right="2370"/>
                      <w:jc w:val="center"/>
                      <w:rPr>
                        <w:rFonts w:ascii="Arial" w:hAnsi="Arial"/>
                        <w:i/>
                      </w:rPr>
                    </w:pPr>
                    <w:r>
                      <w:rPr>
                        <w:rFonts w:ascii="Arial" w:hAnsi="Arial"/>
                        <w:i/>
                      </w:rPr>
                      <w:t>Fotografía</w:t>
                    </w:r>
                    <w:r>
                      <w:rPr>
                        <w:rFonts w:ascii="Arial" w:hAnsi="Arial"/>
                        <w:i/>
                        <w:spacing w:val="-3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</w:rPr>
                      <w:t>2.</w:t>
                    </w:r>
                    <w:r>
                      <w:rPr>
                        <w:rFonts w:ascii="Arial" w:hAnsi="Arial"/>
                        <w:i/>
                        <w:spacing w:val="-2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</w:rPr>
                      <w:t>Plataforma</w:t>
                    </w:r>
                    <w:r>
                      <w:rPr>
                        <w:rFonts w:ascii="Arial" w:hAnsi="Arial"/>
                        <w:i/>
                        <w:spacing w:val="-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</w:rPr>
                      <w:t>de</w:t>
                    </w:r>
                    <w:r>
                      <w:rPr>
                        <w:rFonts w:ascii="Arial" w:hAnsi="Arial"/>
                        <w:i/>
                        <w:spacing w:val="-1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</w:rPr>
                      <w:t>Alimentadores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CA72C28" w14:textId="77777777" w:rsidR="003357E2" w:rsidRDefault="003357E2">
      <w:pPr>
        <w:pStyle w:val="Textoindependiente"/>
        <w:spacing w:before="2"/>
        <w:rPr>
          <w:rFonts w:ascii="Arial"/>
          <w:i/>
          <w:sz w:val="24"/>
        </w:rPr>
      </w:pPr>
    </w:p>
    <w:p w14:paraId="6455F0FE" w14:textId="77777777" w:rsidR="003357E2" w:rsidRDefault="003357E2">
      <w:pPr>
        <w:rPr>
          <w:rFonts w:ascii="Arial"/>
          <w:sz w:val="24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500B20DB" w14:textId="77777777" w:rsidR="003357E2" w:rsidRDefault="003357E2">
      <w:pPr>
        <w:pStyle w:val="Textoindependiente"/>
        <w:spacing w:before="4"/>
        <w:rPr>
          <w:rFonts w:ascii="Arial"/>
          <w:i/>
          <w:sz w:val="14"/>
        </w:rPr>
      </w:pPr>
    </w:p>
    <w:p w14:paraId="55F85091" w14:textId="77777777" w:rsidR="003357E2" w:rsidRDefault="00AE6333">
      <w:pPr>
        <w:spacing w:before="94" w:after="3"/>
        <w:ind w:left="1069" w:right="1651"/>
        <w:jc w:val="center"/>
        <w:rPr>
          <w:rFonts w:ascii="Arial" w:hAnsi="Arial"/>
          <w:i/>
        </w:rPr>
      </w:pPr>
      <w:bookmarkStart w:id="55" w:name="_bookmark55"/>
      <w:bookmarkEnd w:id="55"/>
      <w:r>
        <w:rPr>
          <w:rFonts w:ascii="Arial" w:hAnsi="Arial"/>
          <w:i/>
        </w:rPr>
        <w:t>Fotografía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3.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Zona de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Estacionamientos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buses</w:t>
      </w:r>
    </w:p>
    <w:p w14:paraId="3237B0CE" w14:textId="77777777" w:rsidR="003357E2" w:rsidRDefault="00AE6333">
      <w:pPr>
        <w:ind w:left="822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149C8DC2" wp14:editId="54F71641">
            <wp:extent cx="2670850" cy="2003298"/>
            <wp:effectExtent l="0" t="0" r="0" b="0"/>
            <wp:docPr id="131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32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0850" cy="2003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5"/>
          <w:sz w:val="20"/>
        </w:rPr>
        <w:t xml:space="preserve"> </w:t>
      </w:r>
      <w:r>
        <w:rPr>
          <w:rFonts w:ascii="Arial"/>
          <w:noProof/>
          <w:spacing w:val="115"/>
          <w:position w:val="1"/>
          <w:sz w:val="20"/>
        </w:rPr>
        <w:drawing>
          <wp:inline distT="0" distB="0" distL="0" distR="0" wp14:anchorId="261DA018" wp14:editId="59938272">
            <wp:extent cx="2597794" cy="1969770"/>
            <wp:effectExtent l="0" t="0" r="0" b="0"/>
            <wp:docPr id="133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33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7794" cy="196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6986B" w14:textId="77777777" w:rsidR="003357E2" w:rsidRDefault="003357E2">
      <w:pPr>
        <w:pStyle w:val="Textoindependiente"/>
        <w:rPr>
          <w:rFonts w:ascii="Arial"/>
          <w:i/>
          <w:sz w:val="24"/>
        </w:rPr>
      </w:pPr>
    </w:p>
    <w:p w14:paraId="4F920295" w14:textId="77777777" w:rsidR="003357E2" w:rsidRDefault="00AE6333">
      <w:pPr>
        <w:spacing w:before="148" w:after="18"/>
        <w:ind w:left="1069" w:right="1650"/>
        <w:jc w:val="center"/>
        <w:rPr>
          <w:rFonts w:ascii="Arial" w:hAnsi="Arial"/>
          <w:i/>
        </w:rPr>
      </w:pPr>
      <w:r>
        <w:rPr>
          <w:noProof/>
        </w:rPr>
        <w:drawing>
          <wp:anchor distT="0" distB="0" distL="0" distR="0" simplePos="0" relativeHeight="480236544" behindDoc="1" locked="0" layoutInCell="1" allowOverlap="1" wp14:anchorId="0B00456E" wp14:editId="247443A9">
            <wp:simplePos x="0" y="0"/>
            <wp:positionH relativeFrom="page">
              <wp:posOffset>2781935</wp:posOffset>
            </wp:positionH>
            <wp:positionV relativeFrom="paragraph">
              <wp:posOffset>315821</wp:posOffset>
            </wp:positionV>
            <wp:extent cx="2209800" cy="2393950"/>
            <wp:effectExtent l="0" t="0" r="0" b="0"/>
            <wp:wrapNone/>
            <wp:docPr id="13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6" w:name="_bookmark56"/>
      <w:bookmarkEnd w:id="56"/>
      <w:r>
        <w:rPr>
          <w:rFonts w:ascii="Arial" w:hAnsi="Arial"/>
          <w:i/>
        </w:rPr>
        <w:t>Fotografía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4.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Zona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Mantenimiento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buses</w:t>
      </w:r>
    </w:p>
    <w:p w14:paraId="2F79F36F" w14:textId="77777777" w:rsidR="003357E2" w:rsidRDefault="00AE6333">
      <w:pPr>
        <w:pStyle w:val="Textoindependiente"/>
        <w:ind w:left="578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12119E1D">
          <v:group id="_x0000_s2141" style="width:427.35pt;height:161.55pt;mso-position-horizontal-relative:char;mso-position-vertical-relative:line" coordsize="8547,3231">
            <v:shape id="_x0000_s2143" type="#_x0000_t75" style="position:absolute;top:28;width:4177;height:3202">
              <v:imagedata r:id="rId46" o:title=""/>
            </v:shape>
            <v:shape id="_x0000_s2142" type="#_x0000_t75" style="position:absolute;left:4238;width:4308;height:3230">
              <v:imagedata r:id="rId47" o:title=""/>
            </v:shape>
            <w10:anchorlock/>
          </v:group>
        </w:pict>
      </w:r>
    </w:p>
    <w:p w14:paraId="747CB2FA" w14:textId="77777777" w:rsidR="003357E2" w:rsidRDefault="00AE6333">
      <w:pPr>
        <w:pStyle w:val="Ttulo3"/>
        <w:numPr>
          <w:ilvl w:val="2"/>
          <w:numId w:val="15"/>
        </w:numPr>
        <w:tabs>
          <w:tab w:val="left" w:pos="1159"/>
        </w:tabs>
        <w:spacing w:before="180"/>
        <w:ind w:hanging="721"/>
        <w:jc w:val="left"/>
      </w:pPr>
      <w:bookmarkStart w:id="57" w:name="_bookmark57"/>
      <w:bookmarkEnd w:id="57"/>
      <w:r>
        <w:t>Interferencia</w:t>
      </w:r>
      <w:r>
        <w:rPr>
          <w:spacing w:val="-1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operación del</w:t>
      </w:r>
      <w:r>
        <w:rPr>
          <w:spacing w:val="2"/>
        </w:rPr>
        <w:t xml:space="preserve"> </w:t>
      </w:r>
      <w:r>
        <w:t>Portal</w:t>
      </w:r>
      <w:r>
        <w:rPr>
          <w:spacing w:val="-2"/>
        </w:rPr>
        <w:t xml:space="preserve"> </w:t>
      </w:r>
      <w:r>
        <w:t>20 de</w:t>
      </w:r>
      <w:r>
        <w:rPr>
          <w:spacing w:val="-3"/>
        </w:rPr>
        <w:t xml:space="preserve"> </w:t>
      </w:r>
      <w:r>
        <w:t>Julio</w:t>
      </w:r>
    </w:p>
    <w:p w14:paraId="6EEB0FDD" w14:textId="77777777" w:rsidR="003357E2" w:rsidRDefault="003357E2">
      <w:pPr>
        <w:pStyle w:val="Textoindependiente"/>
        <w:rPr>
          <w:rFonts w:ascii="Arial"/>
          <w:b/>
          <w:sz w:val="24"/>
        </w:rPr>
      </w:pPr>
    </w:p>
    <w:p w14:paraId="4ACC729E" w14:textId="77777777" w:rsidR="003357E2" w:rsidRDefault="00AE6333">
      <w:pPr>
        <w:pStyle w:val="Textoindependiente"/>
        <w:spacing w:before="158" w:line="259" w:lineRule="auto"/>
        <w:ind w:left="438" w:right="1017"/>
        <w:jc w:val="both"/>
      </w:pPr>
      <w:r>
        <w:t>Para</w:t>
      </w:r>
      <w:r>
        <w:rPr>
          <w:spacing w:val="1"/>
        </w:rPr>
        <w:t xml:space="preserve"> </w:t>
      </w:r>
      <w:r>
        <w:t>realizar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estimación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criterio</w:t>
      </w:r>
      <w:r>
        <w:rPr>
          <w:spacing w:val="1"/>
        </w:rPr>
        <w:t xml:space="preserve"> </w:t>
      </w:r>
      <w:r>
        <w:rPr>
          <w:rFonts w:ascii="Arial" w:hAnsi="Arial"/>
          <w:i/>
        </w:rPr>
        <w:t>grado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interferencia</w:t>
      </w:r>
      <w:r>
        <w:rPr>
          <w:rFonts w:ascii="Arial" w:hAnsi="Arial"/>
          <w:i/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podría</w:t>
      </w:r>
      <w:r>
        <w:rPr>
          <w:spacing w:val="1"/>
        </w:rPr>
        <w:t xml:space="preserve"> </w:t>
      </w:r>
      <w:r>
        <w:t>generar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localización de la estación de transferencia a la operación interna del Portal 20 de Julio se</w:t>
      </w:r>
      <w:r>
        <w:rPr>
          <w:spacing w:val="1"/>
        </w:rPr>
        <w:t xml:space="preserve"> </w:t>
      </w:r>
      <w:r>
        <w:t>identificaron</w:t>
      </w:r>
      <w:r>
        <w:rPr>
          <w:spacing w:val="-3"/>
        </w:rPr>
        <w:t xml:space="preserve"> </w:t>
      </w:r>
      <w:r>
        <w:t>cada</w:t>
      </w:r>
      <w:r>
        <w:rPr>
          <w:spacing w:val="-5"/>
        </w:rPr>
        <w:t xml:space="preserve"> </w:t>
      </w:r>
      <w:r>
        <w:t>uno</w:t>
      </w:r>
      <w:r>
        <w:rPr>
          <w:spacing w:val="-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posibles</w:t>
      </w:r>
      <w:r>
        <w:rPr>
          <w:spacing w:val="-4"/>
        </w:rPr>
        <w:t xml:space="preserve"> </w:t>
      </w:r>
      <w:r>
        <w:t>movimientos</w:t>
      </w:r>
      <w:r>
        <w:rPr>
          <w:spacing w:val="-3"/>
        </w:rPr>
        <w:t xml:space="preserve"> </w:t>
      </w:r>
      <w:r>
        <w:t>vehiculares</w:t>
      </w:r>
      <w:r>
        <w:rPr>
          <w:spacing w:val="-3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presentan</w:t>
      </w:r>
      <w:r>
        <w:rPr>
          <w:spacing w:val="-3"/>
        </w:rPr>
        <w:t xml:space="preserve"> </w:t>
      </w:r>
      <w:r>
        <w:t>al</w:t>
      </w:r>
      <w:r>
        <w:rPr>
          <w:spacing w:val="-3"/>
        </w:rPr>
        <w:t xml:space="preserve"> </w:t>
      </w:r>
      <w:r>
        <w:t>interior</w:t>
      </w:r>
      <w:r>
        <w:rPr>
          <w:spacing w:val="-59"/>
        </w:rPr>
        <w:t xml:space="preserve"> </w:t>
      </w:r>
      <w:r>
        <w:t xml:space="preserve">de este. En la </w:t>
      </w:r>
      <w:hyperlink w:anchor="_bookmark58" w:history="1">
        <w:r>
          <w:t>Figura 33</w:t>
        </w:r>
      </w:hyperlink>
      <w:r>
        <w:t xml:space="preserve"> se muestra un </w:t>
      </w:r>
      <w:r>
        <w:t>esquema con la localización de los principales</w:t>
      </w:r>
      <w:r>
        <w:rPr>
          <w:spacing w:val="1"/>
        </w:rPr>
        <w:t xml:space="preserve"> </w:t>
      </w:r>
      <w:r>
        <w:t xml:space="preserve">sectores al interior del portal. Asimismo, en las </w:t>
      </w:r>
      <w:hyperlink w:anchor="_bookmark59" w:history="1">
        <w:r>
          <w:rPr>
            <w:rFonts w:ascii="Arial" w:hAnsi="Arial"/>
            <w:i/>
          </w:rPr>
          <w:t>Figura 34</w:t>
        </w:r>
      </w:hyperlink>
      <w:r>
        <w:t xml:space="preserve">, </w:t>
      </w:r>
      <w:hyperlink w:anchor="_bookmark60" w:history="1">
        <w:r>
          <w:rPr>
            <w:rFonts w:ascii="Arial" w:hAnsi="Arial"/>
            <w:i/>
          </w:rPr>
          <w:t>Figura 35</w:t>
        </w:r>
      </w:hyperlink>
      <w:r>
        <w:rPr>
          <w:rFonts w:ascii="Arial" w:hAnsi="Arial"/>
          <w:i/>
        </w:rPr>
        <w:t xml:space="preserve"> </w:t>
      </w:r>
      <w:r>
        <w:t xml:space="preserve">y </w:t>
      </w:r>
      <w:hyperlink w:anchor="_bookmark61" w:history="1">
        <w:r>
          <w:rPr>
            <w:rFonts w:ascii="Arial" w:hAnsi="Arial"/>
            <w:i/>
          </w:rPr>
          <w:t>Figura 36</w:t>
        </w:r>
      </w:hyperlink>
      <w:r>
        <w:t>, se</w:t>
      </w:r>
      <w:r>
        <w:rPr>
          <w:spacing w:val="1"/>
        </w:rPr>
        <w:t xml:space="preserve"> </w:t>
      </w:r>
      <w:r>
        <w:t>presentan esquemas de cada un</w:t>
      </w:r>
      <w:r>
        <w:t>o de los movimientos posibles de buses y automóviles</w:t>
      </w:r>
      <w:r>
        <w:rPr>
          <w:spacing w:val="1"/>
        </w:rPr>
        <w:t xml:space="preserve"> </w:t>
      </w:r>
      <w:r>
        <w:t>dentro</w:t>
      </w:r>
      <w:r>
        <w:rPr>
          <w:spacing w:val="-2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portal.</w:t>
      </w:r>
    </w:p>
    <w:p w14:paraId="2055EF71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1BCF85F0" w14:textId="77777777" w:rsidR="003357E2" w:rsidRDefault="003357E2">
      <w:pPr>
        <w:pStyle w:val="Textoindependiente"/>
        <w:spacing w:before="4"/>
        <w:rPr>
          <w:sz w:val="14"/>
        </w:rPr>
      </w:pPr>
    </w:p>
    <w:p w14:paraId="03521165" w14:textId="77777777" w:rsidR="003357E2" w:rsidRDefault="00AE6333">
      <w:pPr>
        <w:pStyle w:val="Textoindependiente"/>
        <w:spacing w:before="94" w:line="259" w:lineRule="auto"/>
        <w:ind w:left="438" w:right="1021"/>
        <w:jc w:val="both"/>
      </w:pPr>
      <w:r>
        <w:t xml:space="preserve">El primer recorrido de operación que se presenta en la </w:t>
      </w:r>
      <w:hyperlink w:anchor="_bookmark59" w:history="1">
        <w:r>
          <w:rPr>
            <w:rFonts w:ascii="Arial" w:hAnsi="Arial"/>
            <w:i/>
          </w:rPr>
          <w:t xml:space="preserve">Figura 34 </w:t>
        </w:r>
      </w:hyperlink>
      <w:r>
        <w:t>corresponde a aquellos</w:t>
      </w:r>
      <w:r>
        <w:rPr>
          <w:spacing w:val="1"/>
        </w:rPr>
        <w:t xml:space="preserve"> </w:t>
      </w:r>
      <w:r>
        <w:t>servicios de buses alimentadores que entran al</w:t>
      </w:r>
      <w:r>
        <w:t xml:space="preserve"> Portal 20 de Julio viniendo por la Carrera 3</w:t>
      </w:r>
      <w:r>
        <w:rPr>
          <w:spacing w:val="-59"/>
        </w:rPr>
        <w:t xml:space="preserve"> </w:t>
      </w:r>
      <w:r>
        <w:t>y entrando al portal por la calle 30b Sur para dejar los pasajeros en la plataforma de</w:t>
      </w:r>
      <w:r>
        <w:rPr>
          <w:spacing w:val="1"/>
        </w:rPr>
        <w:t xml:space="preserve"> </w:t>
      </w:r>
      <w:r>
        <w:t>alimentación y salir nuevamente del portal por la calle 30ª Sur hacia la carrera 5ª hacia el</w:t>
      </w:r>
      <w:r>
        <w:rPr>
          <w:spacing w:val="1"/>
        </w:rPr>
        <w:t xml:space="preserve"> </w:t>
      </w:r>
      <w:r>
        <w:t>sur.</w:t>
      </w:r>
    </w:p>
    <w:p w14:paraId="7E7214EC" w14:textId="77777777" w:rsidR="003357E2" w:rsidRDefault="00AE6333">
      <w:pPr>
        <w:pStyle w:val="Textoindependiente"/>
        <w:spacing w:before="158" w:line="259" w:lineRule="auto"/>
        <w:ind w:left="438" w:right="1019"/>
        <w:jc w:val="both"/>
      </w:pPr>
      <w:r>
        <w:rPr>
          <w:noProof/>
        </w:rPr>
        <w:drawing>
          <wp:anchor distT="0" distB="0" distL="0" distR="0" simplePos="0" relativeHeight="480237056" behindDoc="1" locked="0" layoutInCell="1" allowOverlap="1" wp14:anchorId="48EB7682" wp14:editId="0C2E2701">
            <wp:simplePos x="0" y="0"/>
            <wp:positionH relativeFrom="page">
              <wp:posOffset>2781935</wp:posOffset>
            </wp:positionH>
            <wp:positionV relativeFrom="paragraph">
              <wp:posOffset>1790164</wp:posOffset>
            </wp:positionV>
            <wp:extent cx="2209800" cy="2393950"/>
            <wp:effectExtent l="0" t="0" r="0" b="0"/>
            <wp:wrapNone/>
            <wp:docPr id="13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El siguiente recorrido de operación es el que hacen los buses troncales, los cuales entran</w:t>
      </w:r>
      <w:r>
        <w:rPr>
          <w:spacing w:val="1"/>
        </w:rPr>
        <w:t xml:space="preserve"> </w:t>
      </w:r>
      <w:r>
        <w:t>al Portal 20 de Julio por el eje troncal mediante un paso a desnivel que se encuentra a lo</w:t>
      </w:r>
      <w:r>
        <w:rPr>
          <w:spacing w:val="1"/>
        </w:rPr>
        <w:t xml:space="preserve"> </w:t>
      </w:r>
      <w:r>
        <w:t>largo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calle</w:t>
      </w:r>
      <w:r>
        <w:rPr>
          <w:spacing w:val="-7"/>
        </w:rPr>
        <w:t xml:space="preserve"> </w:t>
      </w:r>
      <w:r>
        <w:t>31</w:t>
      </w:r>
      <w:r>
        <w:rPr>
          <w:spacing w:val="-8"/>
        </w:rPr>
        <w:t xml:space="preserve"> </w:t>
      </w:r>
      <w:r>
        <w:t>Sur</w:t>
      </w:r>
      <w:r>
        <w:rPr>
          <w:spacing w:val="-6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cruza</w:t>
      </w:r>
      <w:r>
        <w:rPr>
          <w:spacing w:val="-7"/>
        </w:rPr>
        <w:t xml:space="preserve"> </w:t>
      </w:r>
      <w:r>
        <w:t>por</w:t>
      </w:r>
      <w:r>
        <w:rPr>
          <w:spacing w:val="-7"/>
        </w:rPr>
        <w:t xml:space="preserve"> </w:t>
      </w:r>
      <w:r>
        <w:t>debajo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carrera</w:t>
      </w:r>
      <w:r>
        <w:rPr>
          <w:spacing w:val="-10"/>
        </w:rPr>
        <w:t xml:space="preserve"> </w:t>
      </w:r>
      <w:r>
        <w:t>5ª</w:t>
      </w:r>
      <w:r>
        <w:rPr>
          <w:spacing w:val="-7"/>
        </w:rPr>
        <w:t xml:space="preserve"> </w:t>
      </w:r>
      <w:r>
        <w:t>para</w:t>
      </w:r>
      <w:r>
        <w:rPr>
          <w:spacing w:val="-7"/>
        </w:rPr>
        <w:t xml:space="preserve"> </w:t>
      </w:r>
      <w:r>
        <w:t>entrar</w:t>
      </w:r>
      <w:r>
        <w:rPr>
          <w:spacing w:val="-7"/>
        </w:rPr>
        <w:t xml:space="preserve"> </w:t>
      </w:r>
      <w:r>
        <w:t>a</w:t>
      </w:r>
      <w:r>
        <w:t>l</w:t>
      </w:r>
      <w:r>
        <w:rPr>
          <w:spacing w:val="-8"/>
        </w:rPr>
        <w:t xml:space="preserve"> </w:t>
      </w:r>
      <w:r>
        <w:t>portal</w:t>
      </w:r>
      <w:r>
        <w:rPr>
          <w:spacing w:val="-9"/>
        </w:rPr>
        <w:t xml:space="preserve"> </w:t>
      </w:r>
      <w:r>
        <w:t>por</w:t>
      </w:r>
      <w:r>
        <w:rPr>
          <w:spacing w:val="-6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puerta</w:t>
      </w:r>
      <w:r>
        <w:rPr>
          <w:spacing w:val="-58"/>
        </w:rPr>
        <w:t xml:space="preserve"> </w:t>
      </w:r>
      <w:r>
        <w:t>de acceso del costado sur-occidental. Una vez los buses adentro tienen dos opciones:</w:t>
      </w:r>
      <w:r>
        <w:rPr>
          <w:spacing w:val="1"/>
        </w:rPr>
        <w:t xml:space="preserve"> </w:t>
      </w:r>
      <w:r>
        <w:t>dirigirse hacia a la plataforma de articulados para dejar y recoger pasajeros (flecha roja en</w:t>
      </w:r>
      <w:r>
        <w:rPr>
          <w:spacing w:val="-59"/>
        </w:rPr>
        <w:t xml:space="preserve"> </w:t>
      </w:r>
      <w:r>
        <w:t xml:space="preserve">la </w:t>
      </w:r>
      <w:hyperlink w:anchor="_bookmark59" w:history="1">
        <w:r>
          <w:rPr>
            <w:rFonts w:ascii="Arial" w:hAnsi="Arial"/>
            <w:i/>
          </w:rPr>
          <w:t>Figura 34</w:t>
        </w:r>
      </w:hyperlink>
      <w:r>
        <w:t>) y salir n</w:t>
      </w:r>
      <w:r>
        <w:t>uevamente del portal rodeando la plataforma de articulados hacia el</w:t>
      </w:r>
      <w:r>
        <w:rPr>
          <w:spacing w:val="1"/>
        </w:rPr>
        <w:t xml:space="preserve"> </w:t>
      </w:r>
      <w:r>
        <w:t xml:space="preserve">paso a desnivel y salir por la calle 31 sur (Flecha azul en la </w:t>
      </w:r>
      <w:hyperlink w:anchor="_bookmark60" w:history="1">
        <w:r>
          <w:rPr>
            <w:rFonts w:ascii="Arial" w:hAnsi="Arial"/>
            <w:i/>
          </w:rPr>
          <w:t>Figura 35</w:t>
        </w:r>
      </w:hyperlink>
      <w:r>
        <w:t>). La otra opción es</w:t>
      </w:r>
      <w:r>
        <w:rPr>
          <w:spacing w:val="1"/>
        </w:rPr>
        <w:t xml:space="preserve"> </w:t>
      </w:r>
      <w:r>
        <w:t>entrar al portal y dirigirse hacia el patio taller ya sea a la z</w:t>
      </w:r>
      <w:r>
        <w:t>ona de estacionamientos o a la</w:t>
      </w:r>
      <w:r>
        <w:rPr>
          <w:spacing w:val="1"/>
        </w:rPr>
        <w:t xml:space="preserve"> </w:t>
      </w:r>
      <w:r>
        <w:t xml:space="preserve">zona de mantenimiento (flecha naranja en la </w:t>
      </w:r>
      <w:hyperlink w:anchor="_bookmark60" w:history="1">
        <w:r>
          <w:rPr>
            <w:rFonts w:ascii="Arial" w:hAnsi="Arial"/>
            <w:i/>
          </w:rPr>
          <w:t>Figura 35</w:t>
        </w:r>
      </w:hyperlink>
      <w:r>
        <w:t>) y finalmente salir del patio taller</w:t>
      </w:r>
      <w:r>
        <w:rPr>
          <w:spacing w:val="1"/>
        </w:rPr>
        <w:t xml:space="preserve"> </w:t>
      </w:r>
      <w:r>
        <w:t xml:space="preserve">recorriéndolo en sentido </w:t>
      </w:r>
      <w:proofErr w:type="spellStart"/>
      <w:r>
        <w:t>anti-horario</w:t>
      </w:r>
      <w:proofErr w:type="spellEnd"/>
      <w:r>
        <w:t xml:space="preserve"> para volver a salir por el paso a desnivel que cruza la</w:t>
      </w:r>
      <w:r>
        <w:rPr>
          <w:spacing w:val="-59"/>
        </w:rPr>
        <w:t xml:space="preserve"> </w:t>
      </w:r>
      <w:r>
        <w:t>carrera</w:t>
      </w:r>
      <w:r>
        <w:rPr>
          <w:spacing w:val="-1"/>
        </w:rPr>
        <w:t xml:space="preserve"> </w:t>
      </w:r>
      <w:r>
        <w:t>5</w:t>
      </w:r>
      <w:r>
        <w:t>ª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sale por</w:t>
      </w:r>
      <w:r>
        <w:rPr>
          <w:spacing w:val="-1"/>
        </w:rPr>
        <w:t xml:space="preserve"> </w:t>
      </w:r>
      <w:r>
        <w:t>la calle 31 Sur</w:t>
      </w:r>
      <w:r>
        <w:rPr>
          <w:spacing w:val="-1"/>
        </w:rPr>
        <w:t xml:space="preserve"> </w:t>
      </w:r>
      <w:r>
        <w:t>(flecha</w:t>
      </w:r>
      <w:r>
        <w:rPr>
          <w:spacing w:val="-2"/>
        </w:rPr>
        <w:t xml:space="preserve"> </w:t>
      </w:r>
      <w:r>
        <w:t>color</w:t>
      </w:r>
      <w:r>
        <w:rPr>
          <w:spacing w:val="-1"/>
        </w:rPr>
        <w:t xml:space="preserve"> </w:t>
      </w:r>
      <w:proofErr w:type="spellStart"/>
      <w:r>
        <w:t>cyan</w:t>
      </w:r>
      <w:proofErr w:type="spellEnd"/>
      <w:r>
        <w:t xml:space="preserve"> en la</w:t>
      </w:r>
      <w:r>
        <w:rPr>
          <w:spacing w:val="-3"/>
        </w:rPr>
        <w:t xml:space="preserve"> </w:t>
      </w:r>
      <w:hyperlink w:anchor="_bookmark60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35</w:t>
        </w:r>
      </w:hyperlink>
      <w:r>
        <w:t>).</w:t>
      </w:r>
    </w:p>
    <w:p w14:paraId="79999BA4" w14:textId="77777777" w:rsidR="003357E2" w:rsidRDefault="003357E2">
      <w:pPr>
        <w:pStyle w:val="Textoindependiente"/>
        <w:spacing w:before="4"/>
        <w:rPr>
          <w:sz w:val="23"/>
        </w:rPr>
      </w:pPr>
    </w:p>
    <w:p w14:paraId="14F4E7BB" w14:textId="77777777" w:rsidR="003357E2" w:rsidRDefault="00AE6333">
      <w:pPr>
        <w:pStyle w:val="Textoindependiente"/>
        <w:ind w:left="438" w:right="1019"/>
        <w:jc w:val="both"/>
      </w:pPr>
      <w:r>
        <w:t>Adicionalmente existen otros movimientos que aunque no son realizados por buses, si los</w:t>
      </w:r>
      <w:r>
        <w:rPr>
          <w:spacing w:val="1"/>
        </w:rPr>
        <w:t xml:space="preserve"> </w:t>
      </w:r>
      <w:r>
        <w:t>realizan</w:t>
      </w:r>
      <w:r>
        <w:rPr>
          <w:spacing w:val="-9"/>
        </w:rPr>
        <w:t xml:space="preserve"> </w:t>
      </w:r>
      <w:r>
        <w:t>vehículos</w:t>
      </w:r>
      <w:r>
        <w:rPr>
          <w:spacing w:val="-8"/>
        </w:rPr>
        <w:t xml:space="preserve"> </w:t>
      </w:r>
      <w:r>
        <w:t>particulares</w:t>
      </w:r>
      <w:r>
        <w:rPr>
          <w:spacing w:val="-8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entran</w:t>
      </w:r>
      <w:r>
        <w:rPr>
          <w:spacing w:val="-11"/>
        </w:rPr>
        <w:t xml:space="preserve"> </w:t>
      </w:r>
      <w:r>
        <w:t>al</w:t>
      </w:r>
      <w:r>
        <w:rPr>
          <w:spacing w:val="-10"/>
        </w:rPr>
        <w:t xml:space="preserve"> </w:t>
      </w:r>
      <w:proofErr w:type="spellStart"/>
      <w:r>
        <w:t>portal</w:t>
      </w:r>
      <w:proofErr w:type="spellEnd"/>
      <w:r>
        <w:rPr>
          <w:spacing w:val="-9"/>
        </w:rPr>
        <w:t xml:space="preserve"> </w:t>
      </w:r>
      <w:r>
        <w:t>ya</w:t>
      </w:r>
      <w:r>
        <w:rPr>
          <w:spacing w:val="-9"/>
        </w:rPr>
        <w:t xml:space="preserve"> </w:t>
      </w:r>
      <w:r>
        <w:t>sea</w:t>
      </w:r>
      <w:r>
        <w:rPr>
          <w:spacing w:val="-8"/>
        </w:rPr>
        <w:t xml:space="preserve"> </w:t>
      </w:r>
      <w:r>
        <w:t>por</w:t>
      </w:r>
      <w:r>
        <w:rPr>
          <w:spacing w:val="-7"/>
        </w:rPr>
        <w:t xml:space="preserve"> </w:t>
      </w:r>
      <w:r>
        <w:t>actividades</w:t>
      </w:r>
      <w:r>
        <w:rPr>
          <w:spacing w:val="-11"/>
        </w:rPr>
        <w:t xml:space="preserve"> </w:t>
      </w:r>
      <w:r>
        <w:t>temporales</w:t>
      </w:r>
      <w:r>
        <w:rPr>
          <w:spacing w:val="-8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que</w:t>
      </w:r>
      <w:r>
        <w:rPr>
          <w:spacing w:val="-59"/>
        </w:rPr>
        <w:t xml:space="preserve"> </w:t>
      </w:r>
      <w:r>
        <w:t>corresponden</w:t>
      </w:r>
      <w:r>
        <w:rPr>
          <w:spacing w:val="-8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t>vehículos</w:t>
      </w:r>
      <w:r>
        <w:rPr>
          <w:spacing w:val="-5"/>
        </w:rPr>
        <w:t xml:space="preserve"> </w:t>
      </w:r>
      <w:r>
        <w:t>personales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funcionarios</w:t>
      </w:r>
      <w:r>
        <w:rPr>
          <w:spacing w:val="-5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trabajan</w:t>
      </w:r>
      <w:r>
        <w:rPr>
          <w:spacing w:val="-8"/>
        </w:rPr>
        <w:t xml:space="preserve"> </w:t>
      </w:r>
      <w:r>
        <w:t>de</w:t>
      </w:r>
      <w:r>
        <w:t>ntro</w:t>
      </w:r>
      <w:r>
        <w:rPr>
          <w:spacing w:val="-5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portal.</w:t>
      </w:r>
      <w:r>
        <w:rPr>
          <w:spacing w:val="-59"/>
        </w:rPr>
        <w:t xml:space="preserve"> </w:t>
      </w:r>
      <w:r>
        <w:t>Uno de ellos es el acceso vehicular por la calle 32 Sur hacia los parqueaderos del sector</w:t>
      </w:r>
      <w:r>
        <w:rPr>
          <w:spacing w:val="1"/>
        </w:rPr>
        <w:t xml:space="preserve"> </w:t>
      </w:r>
      <w:r>
        <w:t>de oficinas del SITP ubicado en el costado sur – oriental del portal. Este acceso no genera</w:t>
      </w:r>
      <w:r>
        <w:rPr>
          <w:spacing w:val="-59"/>
        </w:rPr>
        <w:t xml:space="preserve"> </w:t>
      </w:r>
      <w:r>
        <w:t>ningún tipo de inconveniente con la operación ya que se encuentra bastante alejado de la</w:t>
      </w:r>
      <w:r>
        <w:rPr>
          <w:spacing w:val="1"/>
        </w:rPr>
        <w:t xml:space="preserve"> </w:t>
      </w:r>
      <w:r>
        <w:t>zona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maniobras</w:t>
      </w:r>
      <w:r>
        <w:rPr>
          <w:spacing w:val="-2"/>
        </w:rPr>
        <w:t xml:space="preserve"> </w:t>
      </w:r>
      <w:r>
        <w:t>de los</w:t>
      </w:r>
      <w:r>
        <w:rPr>
          <w:spacing w:val="1"/>
        </w:rPr>
        <w:t xml:space="preserve"> </w:t>
      </w:r>
      <w:r>
        <w:t>buses</w:t>
      </w:r>
      <w:r>
        <w:rPr>
          <w:spacing w:val="-2"/>
        </w:rPr>
        <w:t xml:space="preserve"> </w:t>
      </w:r>
      <w:r>
        <w:t>(Ver</w:t>
      </w:r>
      <w:r>
        <w:rPr>
          <w:spacing w:val="1"/>
        </w:rPr>
        <w:t xml:space="preserve"> </w:t>
      </w:r>
      <w:hyperlink w:anchor="_bookmark61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-2"/>
          </w:rPr>
          <w:t xml:space="preserve"> </w:t>
        </w:r>
        <w:r>
          <w:rPr>
            <w:rFonts w:ascii="Arial" w:hAnsi="Arial"/>
            <w:i/>
          </w:rPr>
          <w:t>3</w:t>
        </w:r>
        <w:r>
          <w:rPr>
            <w:rFonts w:ascii="Arial" w:hAnsi="Arial"/>
            <w:i/>
          </w:rPr>
          <w:t>6</w:t>
        </w:r>
        <w:r>
          <w:rPr>
            <w:rFonts w:ascii="Arial" w:hAnsi="Arial"/>
            <w:i/>
            <w:spacing w:val="-2"/>
          </w:rPr>
          <w:t xml:space="preserve"> </w:t>
        </w:r>
      </w:hyperlink>
      <w:r>
        <w:t>flechas roja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morada).</w:t>
      </w:r>
    </w:p>
    <w:p w14:paraId="126A9BDF" w14:textId="77777777" w:rsidR="003357E2" w:rsidRDefault="003357E2">
      <w:pPr>
        <w:pStyle w:val="Textoindependiente"/>
        <w:spacing w:before="1"/>
        <w:rPr>
          <w:sz w:val="24"/>
        </w:rPr>
      </w:pPr>
    </w:p>
    <w:p w14:paraId="1EEA7090" w14:textId="77777777" w:rsidR="003357E2" w:rsidRDefault="00AE6333">
      <w:pPr>
        <w:pStyle w:val="Textoindependiente"/>
        <w:spacing w:line="259" w:lineRule="auto"/>
        <w:ind w:left="438" w:right="1018"/>
        <w:jc w:val="both"/>
      </w:pPr>
      <w:r>
        <w:t>Otro acceso de vehículos particulares es el que se hace al parqueadero ubicado en el</w:t>
      </w:r>
      <w:r>
        <w:rPr>
          <w:spacing w:val="1"/>
        </w:rPr>
        <w:t xml:space="preserve"> </w:t>
      </w:r>
      <w:r>
        <w:t>costado norte del portal el cual tiene acceso por la calle 30b Sur. Este acceso es el mismo</w:t>
      </w:r>
      <w:r>
        <w:rPr>
          <w:spacing w:val="-59"/>
        </w:rPr>
        <w:t xml:space="preserve"> </w:t>
      </w:r>
      <w:r>
        <w:t>por donde entran los buses de rutas alimentadoras ha</w:t>
      </w:r>
      <w:r>
        <w:t>cia el portal. Por lo cual existe en la</w:t>
      </w:r>
      <w:r>
        <w:rPr>
          <w:spacing w:val="1"/>
        </w:rPr>
        <w:t xml:space="preserve"> </w:t>
      </w:r>
      <w:r>
        <w:t>actualidad</w:t>
      </w:r>
      <w:r>
        <w:rPr>
          <w:spacing w:val="-9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t>punto</w:t>
      </w:r>
      <w:r>
        <w:rPr>
          <w:spacing w:val="-7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conflicto</w:t>
      </w:r>
      <w:r>
        <w:rPr>
          <w:spacing w:val="-8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entrecruzamiento</w:t>
      </w:r>
      <w:r>
        <w:rPr>
          <w:spacing w:val="-8"/>
        </w:rPr>
        <w:t xml:space="preserve"> </w:t>
      </w:r>
      <w:r>
        <w:t>entre</w:t>
      </w:r>
      <w:r>
        <w:rPr>
          <w:spacing w:val="-10"/>
        </w:rPr>
        <w:t xml:space="preserve"> </w:t>
      </w:r>
      <w:r>
        <w:t>buses</w:t>
      </w:r>
      <w:r>
        <w:rPr>
          <w:spacing w:val="-8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vehículos</w:t>
      </w:r>
      <w:r>
        <w:rPr>
          <w:spacing w:val="-8"/>
        </w:rPr>
        <w:t xml:space="preserve"> </w:t>
      </w:r>
      <w:r>
        <w:t>particulares</w:t>
      </w:r>
      <w:r>
        <w:rPr>
          <w:spacing w:val="-59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zona</w:t>
      </w:r>
      <w:r>
        <w:rPr>
          <w:spacing w:val="1"/>
        </w:rPr>
        <w:t xml:space="preserve"> </w:t>
      </w:r>
      <w:proofErr w:type="spellStart"/>
      <w:r>
        <w:t>vehícular</w:t>
      </w:r>
      <w:proofErr w:type="spellEnd"/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permite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distribución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flujos</w:t>
      </w:r>
      <w:r>
        <w:rPr>
          <w:spacing w:val="1"/>
        </w:rPr>
        <w:t xml:space="preserve"> </w:t>
      </w:r>
      <w:r>
        <w:t>hacia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plataforma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alimentadores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hacia</w:t>
      </w:r>
      <w:r>
        <w:rPr>
          <w:spacing w:val="-3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parqueadero.</w:t>
      </w:r>
      <w:r>
        <w:rPr>
          <w:spacing w:val="-2"/>
        </w:rPr>
        <w:t xml:space="preserve"> </w:t>
      </w:r>
      <w:r>
        <w:t>(Ver</w:t>
      </w:r>
      <w:r>
        <w:rPr>
          <w:spacing w:val="2"/>
        </w:rPr>
        <w:t xml:space="preserve"> </w:t>
      </w:r>
      <w:hyperlink w:anchor="_bookmark61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36</w:t>
        </w:r>
        <w:r>
          <w:rPr>
            <w:rFonts w:ascii="Arial" w:hAnsi="Arial"/>
            <w:i/>
            <w:spacing w:val="-3"/>
          </w:rPr>
          <w:t xml:space="preserve"> </w:t>
        </w:r>
      </w:hyperlink>
      <w:r>
        <w:t>flechas</w:t>
      </w:r>
      <w:r>
        <w:rPr>
          <w:spacing w:val="-1"/>
        </w:rPr>
        <w:t xml:space="preserve"> </w:t>
      </w:r>
      <w:r>
        <w:t>naranja,</w:t>
      </w:r>
      <w:r>
        <w:rPr>
          <w:spacing w:val="-1"/>
        </w:rPr>
        <w:t xml:space="preserve"> </w:t>
      </w:r>
      <w:proofErr w:type="spellStart"/>
      <w:r>
        <w:t>cyan</w:t>
      </w:r>
      <w:proofErr w:type="spellEnd"/>
      <w:r>
        <w:rPr>
          <w:spacing w:val="-1"/>
        </w:rPr>
        <w:t xml:space="preserve"> </w:t>
      </w:r>
      <w:r>
        <w:t>y azul).</w:t>
      </w:r>
    </w:p>
    <w:p w14:paraId="22ED00C8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7943C288" w14:textId="77777777" w:rsidR="003357E2" w:rsidRDefault="003357E2">
      <w:pPr>
        <w:pStyle w:val="Textoindependiente"/>
        <w:spacing w:before="2"/>
        <w:rPr>
          <w:sz w:val="14"/>
        </w:rPr>
      </w:pPr>
    </w:p>
    <w:p w14:paraId="378ADF5B" w14:textId="77777777" w:rsidR="003357E2" w:rsidRDefault="00AE6333">
      <w:pPr>
        <w:pStyle w:val="Textoindependiente"/>
        <w:spacing w:before="94"/>
        <w:ind w:left="2625"/>
      </w:pPr>
      <w:bookmarkStart w:id="58" w:name="_bookmark58"/>
      <w:bookmarkEnd w:id="58"/>
      <w:r>
        <w:t>Figura 33.</w:t>
      </w:r>
      <w:r>
        <w:rPr>
          <w:spacing w:val="-1"/>
        </w:rPr>
        <w:t xml:space="preserve"> </w:t>
      </w:r>
      <w:r>
        <w:t>Zonas</w:t>
      </w:r>
      <w:r>
        <w:rPr>
          <w:spacing w:val="-2"/>
        </w:rPr>
        <w:t xml:space="preserve"> </w:t>
      </w:r>
      <w:r>
        <w:t>dentro</w:t>
      </w:r>
      <w:r>
        <w:rPr>
          <w:spacing w:val="-2"/>
        </w:rPr>
        <w:t xml:space="preserve"> </w:t>
      </w:r>
      <w:r>
        <w:t>del Portal</w:t>
      </w:r>
      <w:r>
        <w:rPr>
          <w:spacing w:val="-1"/>
        </w:rPr>
        <w:t xml:space="preserve"> </w:t>
      </w:r>
      <w:r>
        <w:t>20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Julio</w:t>
      </w:r>
    </w:p>
    <w:p w14:paraId="65A77AF3" w14:textId="77777777" w:rsidR="003357E2" w:rsidRDefault="00AE6333">
      <w:pPr>
        <w:pStyle w:val="Textoindependiente"/>
        <w:ind w:left="438"/>
        <w:rPr>
          <w:sz w:val="20"/>
        </w:rPr>
      </w:pPr>
      <w:r>
        <w:rPr>
          <w:noProof/>
          <w:sz w:val="20"/>
        </w:rPr>
        <w:drawing>
          <wp:inline distT="0" distB="0" distL="0" distR="0" wp14:anchorId="619B19AB" wp14:editId="163499D4">
            <wp:extent cx="5789331" cy="4750308"/>
            <wp:effectExtent l="0" t="0" r="0" b="0"/>
            <wp:docPr id="139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36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9331" cy="4750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4B4C3" w14:textId="77777777" w:rsidR="003357E2" w:rsidRDefault="00AE6333">
      <w:pPr>
        <w:spacing w:before="23"/>
        <w:ind w:left="224" w:right="527"/>
        <w:jc w:val="center"/>
        <w:rPr>
          <w:sz w:val="20"/>
        </w:rPr>
      </w:pPr>
      <w:r>
        <w:rPr>
          <w:noProof/>
        </w:rPr>
        <w:drawing>
          <wp:anchor distT="0" distB="0" distL="0" distR="0" simplePos="0" relativeHeight="480237568" behindDoc="1" locked="0" layoutInCell="1" allowOverlap="1" wp14:anchorId="7AFE1249" wp14:editId="0010642C">
            <wp:simplePos x="0" y="0"/>
            <wp:positionH relativeFrom="page">
              <wp:posOffset>2781935</wp:posOffset>
            </wp:positionH>
            <wp:positionV relativeFrom="paragraph">
              <wp:posOffset>-2252219</wp:posOffset>
            </wp:positionV>
            <wp:extent cx="2209800" cy="2393950"/>
            <wp:effectExtent l="0" t="0" r="0" b="0"/>
            <wp:wrapNone/>
            <wp:docPr id="14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2"/>
          <w:sz w:val="20"/>
        </w:rPr>
        <w:t xml:space="preserve"> </w:t>
      </w:r>
      <w:r>
        <w:rPr>
          <w:sz w:val="20"/>
        </w:rPr>
        <w:t>propia,</w:t>
      </w:r>
      <w:r>
        <w:rPr>
          <w:spacing w:val="-2"/>
          <w:sz w:val="20"/>
        </w:rPr>
        <w:t xml:space="preserve"> </w:t>
      </w:r>
      <w:r>
        <w:rPr>
          <w:sz w:val="20"/>
        </w:rPr>
        <w:t>2021.</w:t>
      </w:r>
    </w:p>
    <w:p w14:paraId="4C3779AD" w14:textId="77777777" w:rsidR="003357E2" w:rsidRDefault="003357E2">
      <w:pPr>
        <w:jc w:val="center"/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0743BDB7" w14:textId="77777777" w:rsidR="003357E2" w:rsidRDefault="003357E2">
      <w:pPr>
        <w:pStyle w:val="Textoindependiente"/>
        <w:spacing w:before="2"/>
        <w:rPr>
          <w:sz w:val="14"/>
        </w:rPr>
      </w:pPr>
    </w:p>
    <w:p w14:paraId="4CD1BD1E" w14:textId="77777777" w:rsidR="003357E2" w:rsidRDefault="00AE6333">
      <w:pPr>
        <w:spacing w:before="94"/>
        <w:ind w:left="200" w:right="527"/>
        <w:jc w:val="center"/>
        <w:rPr>
          <w:rFonts w:ascii="Arial"/>
          <w:i/>
        </w:rPr>
      </w:pPr>
      <w:r>
        <w:rPr>
          <w:noProof/>
        </w:rPr>
        <w:drawing>
          <wp:anchor distT="0" distB="0" distL="0" distR="0" simplePos="0" relativeHeight="480238592" behindDoc="1" locked="0" layoutInCell="1" allowOverlap="1" wp14:anchorId="0FDFA3F6" wp14:editId="11A1BBC9">
            <wp:simplePos x="0" y="0"/>
            <wp:positionH relativeFrom="page">
              <wp:posOffset>2781935</wp:posOffset>
            </wp:positionH>
            <wp:positionV relativeFrom="paragraph">
              <wp:posOffset>2718788</wp:posOffset>
            </wp:positionV>
            <wp:extent cx="2209800" cy="2393950"/>
            <wp:effectExtent l="0" t="0" r="0" b="0"/>
            <wp:wrapNone/>
            <wp:docPr id="14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9" w:name="_bookmark59"/>
      <w:bookmarkEnd w:id="59"/>
      <w:r>
        <w:rPr>
          <w:rFonts w:ascii="Arial"/>
          <w:i/>
        </w:rPr>
        <w:t>Figura 34.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Esquemas de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entrada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y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salida de</w:t>
      </w:r>
      <w:r>
        <w:rPr>
          <w:rFonts w:ascii="Arial"/>
          <w:i/>
          <w:spacing w:val="-3"/>
        </w:rPr>
        <w:t xml:space="preserve"> </w:t>
      </w:r>
      <w:r>
        <w:rPr>
          <w:rFonts w:ascii="Arial"/>
          <w:i/>
        </w:rPr>
        <w:t>rutas alimentadoras</w:t>
      </w:r>
      <w:r>
        <w:rPr>
          <w:rFonts w:ascii="Arial"/>
          <w:i/>
          <w:spacing w:val="1"/>
        </w:rPr>
        <w:t xml:space="preserve"> </w:t>
      </w:r>
      <w:r>
        <w:rPr>
          <w:rFonts w:ascii="Arial"/>
          <w:i/>
        </w:rPr>
        <w:t>al</w:t>
      </w:r>
      <w:r>
        <w:rPr>
          <w:rFonts w:ascii="Arial"/>
          <w:i/>
          <w:spacing w:val="-4"/>
        </w:rPr>
        <w:t xml:space="preserve"> </w:t>
      </w:r>
      <w:r>
        <w:rPr>
          <w:rFonts w:ascii="Arial"/>
          <w:i/>
        </w:rPr>
        <w:t>Portal</w:t>
      </w:r>
    </w:p>
    <w:p w14:paraId="2551051C" w14:textId="77777777" w:rsidR="003357E2" w:rsidRDefault="00AE6333">
      <w:pPr>
        <w:pStyle w:val="Textoindependiente"/>
        <w:spacing w:before="2"/>
        <w:rPr>
          <w:rFonts w:ascii="Arial"/>
          <w:i/>
          <w:sz w:val="12"/>
        </w:rPr>
      </w:pPr>
      <w:r>
        <w:rPr>
          <w:noProof/>
        </w:rPr>
        <w:drawing>
          <wp:anchor distT="0" distB="0" distL="0" distR="0" simplePos="0" relativeHeight="165" behindDoc="0" locked="0" layoutInCell="1" allowOverlap="1" wp14:anchorId="04ADBD9F" wp14:editId="18503581">
            <wp:simplePos x="0" y="0"/>
            <wp:positionH relativeFrom="page">
              <wp:posOffset>973137</wp:posOffset>
            </wp:positionH>
            <wp:positionV relativeFrom="paragraph">
              <wp:posOffset>113941</wp:posOffset>
            </wp:positionV>
            <wp:extent cx="5462200" cy="4471416"/>
            <wp:effectExtent l="0" t="0" r="0" b="0"/>
            <wp:wrapTopAndBottom/>
            <wp:docPr id="145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37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2200" cy="4471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3DDB83" w14:textId="77777777" w:rsidR="003357E2" w:rsidRDefault="00AE6333">
      <w:pPr>
        <w:spacing w:before="160"/>
        <w:ind w:left="221" w:right="527"/>
        <w:jc w:val="center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501B1059" w14:textId="77777777" w:rsidR="003357E2" w:rsidRDefault="003357E2">
      <w:pPr>
        <w:jc w:val="center"/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394F056B" w14:textId="77777777" w:rsidR="003357E2" w:rsidRDefault="003357E2">
      <w:pPr>
        <w:pStyle w:val="Textoindependiente"/>
        <w:spacing w:before="2"/>
        <w:rPr>
          <w:sz w:val="14"/>
        </w:rPr>
      </w:pPr>
    </w:p>
    <w:p w14:paraId="278FA09B" w14:textId="77777777" w:rsidR="003357E2" w:rsidRDefault="00AE6333">
      <w:pPr>
        <w:spacing w:before="94"/>
        <w:ind w:left="1511"/>
        <w:rPr>
          <w:rFonts w:ascii="Arial"/>
          <w:i/>
        </w:rPr>
      </w:pPr>
      <w:bookmarkStart w:id="60" w:name="_bookmark60"/>
      <w:bookmarkEnd w:id="60"/>
      <w:r>
        <w:rPr>
          <w:rFonts w:ascii="Arial"/>
          <w:i/>
        </w:rPr>
        <w:t>Figura 35.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Esquemas de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entrada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y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salida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de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rutas troncales al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Portal</w:t>
      </w:r>
    </w:p>
    <w:p w14:paraId="4C111FC4" w14:textId="77777777" w:rsidR="003357E2" w:rsidRDefault="00AE6333">
      <w:pPr>
        <w:pStyle w:val="Textoindependiente"/>
        <w:ind w:left="642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582154BF" wp14:editId="11BD0497">
            <wp:extent cx="5345710" cy="4407408"/>
            <wp:effectExtent l="0" t="0" r="0" b="0"/>
            <wp:docPr id="147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38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5710" cy="4407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C8AA7" w14:textId="77777777" w:rsidR="003357E2" w:rsidRDefault="00AE6333">
      <w:pPr>
        <w:spacing w:before="179"/>
        <w:ind w:left="223" w:right="527"/>
        <w:jc w:val="center"/>
        <w:rPr>
          <w:sz w:val="20"/>
        </w:rPr>
      </w:pPr>
      <w:r>
        <w:rPr>
          <w:noProof/>
        </w:rPr>
        <w:drawing>
          <wp:anchor distT="0" distB="0" distL="0" distR="0" simplePos="0" relativeHeight="480239104" behindDoc="1" locked="0" layoutInCell="1" allowOverlap="1" wp14:anchorId="1B65D705" wp14:editId="2CF69D34">
            <wp:simplePos x="0" y="0"/>
            <wp:positionH relativeFrom="page">
              <wp:posOffset>2781935</wp:posOffset>
            </wp:positionH>
            <wp:positionV relativeFrom="paragraph">
              <wp:posOffset>-1909319</wp:posOffset>
            </wp:positionV>
            <wp:extent cx="2209800" cy="2393950"/>
            <wp:effectExtent l="0" t="0" r="0" b="0"/>
            <wp:wrapNone/>
            <wp:docPr id="14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3E600A73" w14:textId="77777777" w:rsidR="003357E2" w:rsidRDefault="003357E2">
      <w:pPr>
        <w:jc w:val="center"/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057DB932" w14:textId="77777777" w:rsidR="003357E2" w:rsidRDefault="003357E2">
      <w:pPr>
        <w:pStyle w:val="Textoindependiente"/>
        <w:spacing w:before="2"/>
        <w:rPr>
          <w:sz w:val="14"/>
        </w:rPr>
      </w:pPr>
    </w:p>
    <w:p w14:paraId="4336575B" w14:textId="77777777" w:rsidR="003357E2" w:rsidRDefault="00AE6333">
      <w:pPr>
        <w:spacing w:before="94"/>
        <w:ind w:left="681"/>
        <w:rPr>
          <w:rFonts w:ascii="Arial" w:hAnsi="Arial"/>
          <w:i/>
        </w:rPr>
      </w:pPr>
      <w:bookmarkStart w:id="61" w:name="_bookmark61"/>
      <w:bookmarkEnd w:id="61"/>
      <w:r>
        <w:rPr>
          <w:rFonts w:ascii="Arial" w:hAnsi="Arial"/>
          <w:i/>
        </w:rPr>
        <w:t>Figura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36.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Esquemas entrada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y salida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rutas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hacia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estacionamiento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5"/>
        </w:rPr>
        <w:t xml:space="preserve"> </w:t>
      </w:r>
      <w:r>
        <w:rPr>
          <w:rFonts w:ascii="Arial" w:hAnsi="Arial"/>
          <w:i/>
        </w:rPr>
        <w:t>automóviles</w:t>
      </w:r>
    </w:p>
    <w:p w14:paraId="16C20DA3" w14:textId="77777777" w:rsidR="003357E2" w:rsidRDefault="00AE6333">
      <w:pPr>
        <w:pStyle w:val="Textoindependiente"/>
        <w:ind w:left="968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0BF9AB30" wp14:editId="0428F502">
            <wp:extent cx="4934747" cy="4055364"/>
            <wp:effectExtent l="0" t="0" r="0" b="0"/>
            <wp:docPr id="151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39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4747" cy="4055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1D5F2" w14:textId="77777777" w:rsidR="003357E2" w:rsidRDefault="00AE6333">
      <w:pPr>
        <w:spacing w:before="25"/>
        <w:ind w:left="221" w:right="527"/>
        <w:jc w:val="center"/>
        <w:rPr>
          <w:sz w:val="20"/>
        </w:rPr>
      </w:pPr>
      <w:r>
        <w:rPr>
          <w:noProof/>
        </w:rPr>
        <w:drawing>
          <wp:anchor distT="0" distB="0" distL="0" distR="0" simplePos="0" relativeHeight="480239616" behindDoc="1" locked="0" layoutInCell="1" allowOverlap="1" wp14:anchorId="324BF36B" wp14:editId="26C6115C">
            <wp:simplePos x="0" y="0"/>
            <wp:positionH relativeFrom="page">
              <wp:posOffset>2781935</wp:posOffset>
            </wp:positionH>
            <wp:positionV relativeFrom="paragraph">
              <wp:posOffset>-1557529</wp:posOffset>
            </wp:positionV>
            <wp:extent cx="2209800" cy="2393950"/>
            <wp:effectExtent l="0" t="0" r="0" b="0"/>
            <wp:wrapNone/>
            <wp:docPr id="15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4EC97370" w14:textId="77777777" w:rsidR="003357E2" w:rsidRDefault="003357E2">
      <w:pPr>
        <w:pStyle w:val="Textoindependiente"/>
        <w:spacing w:before="1"/>
        <w:rPr>
          <w:sz w:val="24"/>
        </w:rPr>
      </w:pPr>
    </w:p>
    <w:p w14:paraId="215E7751" w14:textId="77777777" w:rsidR="003357E2" w:rsidRDefault="00AE6333">
      <w:pPr>
        <w:pStyle w:val="Textoindependiente"/>
        <w:spacing w:line="259" w:lineRule="auto"/>
        <w:ind w:left="438" w:right="1020"/>
        <w:jc w:val="both"/>
      </w:pPr>
      <w:r>
        <w:t xml:space="preserve">Una vez identificado cada uno de los movimientos </w:t>
      </w:r>
      <w:proofErr w:type="spellStart"/>
      <w:r>
        <w:t>vehicualres</w:t>
      </w:r>
      <w:proofErr w:type="spellEnd"/>
      <w:r>
        <w:t xml:space="preserve"> al interior del portal se</w:t>
      </w:r>
      <w:r>
        <w:rPr>
          <w:spacing w:val="1"/>
        </w:rPr>
        <w:t xml:space="preserve"> </w:t>
      </w:r>
      <w:r>
        <w:t xml:space="preserve">estableció la escala de calificación que permitió comparar </w:t>
      </w:r>
      <w:r>
        <w:t>las diferentes alternativas de</w:t>
      </w:r>
      <w:r>
        <w:rPr>
          <w:spacing w:val="1"/>
        </w:rPr>
        <w:t xml:space="preserve"> </w:t>
      </w:r>
      <w:r>
        <w:t>localización. Dicha escala de calificación se basa en la identificación del número de buses</w:t>
      </w:r>
      <w:r>
        <w:rPr>
          <w:spacing w:val="1"/>
        </w:rPr>
        <w:t xml:space="preserve"> </w:t>
      </w:r>
      <w:r>
        <w:t>que eventualmente se verían afectados por la puesta en operación de la estación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transferencia.</w:t>
      </w:r>
    </w:p>
    <w:p w14:paraId="401419EB" w14:textId="77777777" w:rsidR="003357E2" w:rsidRDefault="00AE6333">
      <w:pPr>
        <w:pStyle w:val="Textoindependiente"/>
        <w:spacing w:before="160" w:line="259" w:lineRule="auto"/>
        <w:ind w:left="438" w:right="1017"/>
        <w:jc w:val="both"/>
      </w:pP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actualidad</w:t>
      </w:r>
      <w:r>
        <w:rPr>
          <w:spacing w:val="1"/>
        </w:rPr>
        <w:t xml:space="preserve"> </w:t>
      </w:r>
      <w:r>
        <w:t>según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Transmilenio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infraestructura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portal</w:t>
      </w:r>
      <w:r>
        <w:rPr>
          <w:spacing w:val="1"/>
        </w:rPr>
        <w:t xml:space="preserve"> </w:t>
      </w:r>
      <w:r>
        <w:t>fue</w:t>
      </w:r>
      <w:r>
        <w:rPr>
          <w:spacing w:val="1"/>
        </w:rPr>
        <w:t xml:space="preserve"> </w:t>
      </w:r>
      <w:r>
        <w:t>diseñado para atender 182 buses del sistema. No obstante, debido a las restricciones</w:t>
      </w:r>
      <w:r>
        <w:rPr>
          <w:spacing w:val="1"/>
        </w:rPr>
        <w:t xml:space="preserve"> </w:t>
      </w:r>
      <w:r>
        <w:t>actuales que presenta el Distrito en relación con la disponibilidad de espacio para patios,</w:t>
      </w:r>
      <w:r>
        <w:rPr>
          <w:spacing w:val="1"/>
        </w:rPr>
        <w:t xml:space="preserve"> </w:t>
      </w:r>
      <w:r>
        <w:t>dicha infraestruc</w:t>
      </w:r>
      <w:r>
        <w:t>tura está siendo utilizada para 567 vehículos del Sistema Integrado de</w:t>
      </w:r>
      <w:r>
        <w:rPr>
          <w:spacing w:val="1"/>
        </w:rPr>
        <w:t xml:space="preserve"> </w:t>
      </w:r>
      <w:r>
        <w:t>Transporte público incluyendo buses del componente troncal (articulados y biarticulados) y</w:t>
      </w:r>
      <w:r>
        <w:rPr>
          <w:spacing w:val="-59"/>
        </w:rPr>
        <w:t xml:space="preserve"> </w:t>
      </w:r>
      <w:r>
        <w:t>buses</w:t>
      </w:r>
      <w:r>
        <w:rPr>
          <w:spacing w:val="-10"/>
        </w:rPr>
        <w:t xml:space="preserve"> </w:t>
      </w:r>
      <w:r>
        <w:t>del</w:t>
      </w:r>
      <w:r>
        <w:rPr>
          <w:spacing w:val="-11"/>
        </w:rPr>
        <w:t xml:space="preserve"> </w:t>
      </w:r>
      <w:r>
        <w:t>componente</w:t>
      </w:r>
      <w:r>
        <w:rPr>
          <w:spacing w:val="-10"/>
        </w:rPr>
        <w:t xml:space="preserve"> </w:t>
      </w:r>
      <w:r>
        <w:t>zonal,</w:t>
      </w:r>
      <w:r>
        <w:rPr>
          <w:spacing w:val="-9"/>
        </w:rPr>
        <w:t xml:space="preserve"> </w:t>
      </w:r>
      <w:r>
        <w:t>lo</w:t>
      </w:r>
      <w:r>
        <w:rPr>
          <w:spacing w:val="-10"/>
        </w:rPr>
        <w:t xml:space="preserve"> </w:t>
      </w:r>
      <w:r>
        <w:t>cual</w:t>
      </w:r>
      <w:r>
        <w:rPr>
          <w:spacing w:val="-11"/>
        </w:rPr>
        <w:t xml:space="preserve"> </w:t>
      </w:r>
      <w:r>
        <w:t>equivale</w:t>
      </w:r>
      <w:r>
        <w:rPr>
          <w:spacing w:val="-10"/>
        </w:rPr>
        <w:t xml:space="preserve"> </w:t>
      </w:r>
      <w:r>
        <w:t>al</w:t>
      </w:r>
      <w:r>
        <w:rPr>
          <w:spacing w:val="-11"/>
        </w:rPr>
        <w:t xml:space="preserve"> </w:t>
      </w:r>
      <w:r>
        <w:t>311%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ocupación</w:t>
      </w:r>
      <w:r>
        <w:rPr>
          <w:spacing w:val="-11"/>
        </w:rPr>
        <w:t xml:space="preserve"> </w:t>
      </w:r>
      <w:r>
        <w:t>prevista</w:t>
      </w:r>
      <w:r>
        <w:rPr>
          <w:spacing w:val="-10"/>
        </w:rPr>
        <w:t xml:space="preserve"> </w:t>
      </w:r>
      <w:r>
        <w:t>inicialmente</w:t>
      </w:r>
      <w:r>
        <w:rPr>
          <w:spacing w:val="-59"/>
        </w:rPr>
        <w:t xml:space="preserve"> </w:t>
      </w:r>
      <w:r>
        <w:t>par</w:t>
      </w:r>
      <w:r>
        <w:t>a</w:t>
      </w:r>
      <w:r>
        <w:rPr>
          <w:spacing w:val="32"/>
        </w:rPr>
        <w:t xml:space="preserve"> </w:t>
      </w:r>
      <w:r>
        <w:t>el</w:t>
      </w:r>
      <w:r>
        <w:rPr>
          <w:spacing w:val="29"/>
        </w:rPr>
        <w:t xml:space="preserve"> </w:t>
      </w:r>
      <w:r>
        <w:t>patio.</w:t>
      </w:r>
      <w:r>
        <w:rPr>
          <w:spacing w:val="32"/>
        </w:rPr>
        <w:t xml:space="preserve"> </w:t>
      </w:r>
      <w:r>
        <w:t>Con</w:t>
      </w:r>
      <w:r>
        <w:rPr>
          <w:spacing w:val="30"/>
        </w:rPr>
        <w:t xml:space="preserve"> </w:t>
      </w:r>
      <w:r>
        <w:t>base</w:t>
      </w:r>
      <w:r>
        <w:rPr>
          <w:spacing w:val="30"/>
        </w:rPr>
        <w:t xml:space="preserve"> </w:t>
      </w:r>
      <w:r>
        <w:t>en</w:t>
      </w:r>
      <w:r>
        <w:rPr>
          <w:spacing w:val="30"/>
        </w:rPr>
        <w:t xml:space="preserve"> </w:t>
      </w:r>
      <w:r>
        <w:t>la</w:t>
      </w:r>
      <w:r>
        <w:rPr>
          <w:spacing w:val="33"/>
        </w:rPr>
        <w:t xml:space="preserve"> </w:t>
      </w:r>
      <w:r>
        <w:t>información</w:t>
      </w:r>
      <w:r>
        <w:rPr>
          <w:spacing w:val="32"/>
        </w:rPr>
        <w:t xml:space="preserve"> </w:t>
      </w:r>
      <w:r>
        <w:t>anterior</w:t>
      </w:r>
      <w:r>
        <w:rPr>
          <w:spacing w:val="34"/>
        </w:rPr>
        <w:t xml:space="preserve"> </w:t>
      </w:r>
      <w:r>
        <w:t>se</w:t>
      </w:r>
      <w:r>
        <w:rPr>
          <w:spacing w:val="30"/>
        </w:rPr>
        <w:t xml:space="preserve"> </w:t>
      </w:r>
      <w:r>
        <w:t>definió</w:t>
      </w:r>
      <w:r>
        <w:rPr>
          <w:spacing w:val="30"/>
        </w:rPr>
        <w:t xml:space="preserve"> </w:t>
      </w:r>
      <w:r>
        <w:t>la</w:t>
      </w:r>
      <w:r>
        <w:rPr>
          <w:spacing w:val="33"/>
        </w:rPr>
        <w:t xml:space="preserve"> </w:t>
      </w:r>
      <w:r>
        <w:t>escala</w:t>
      </w:r>
      <w:r>
        <w:rPr>
          <w:spacing w:val="27"/>
        </w:rPr>
        <w:t xml:space="preserve"> </w:t>
      </w:r>
      <w:r>
        <w:t>de</w:t>
      </w:r>
      <w:r>
        <w:rPr>
          <w:spacing w:val="32"/>
        </w:rPr>
        <w:t xml:space="preserve"> </w:t>
      </w:r>
      <w:r>
        <w:t>comparación</w:t>
      </w:r>
    </w:p>
    <w:p w14:paraId="5E332EC0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6C95688B" w14:textId="77777777" w:rsidR="003357E2" w:rsidRDefault="003357E2">
      <w:pPr>
        <w:pStyle w:val="Textoindependiente"/>
        <w:spacing w:before="4"/>
        <w:rPr>
          <w:sz w:val="14"/>
        </w:rPr>
      </w:pPr>
    </w:p>
    <w:p w14:paraId="3AD892CF" w14:textId="77777777" w:rsidR="003357E2" w:rsidRDefault="00AE6333">
      <w:pPr>
        <w:pStyle w:val="Textoindependiente"/>
        <w:spacing w:before="94" w:line="256" w:lineRule="auto"/>
        <w:ind w:left="438" w:right="465"/>
      </w:pPr>
      <w:r>
        <w:t>asociada</w:t>
      </w:r>
      <w:r>
        <w:rPr>
          <w:spacing w:val="57"/>
        </w:rPr>
        <w:t xml:space="preserve"> </w:t>
      </w:r>
      <w:r>
        <w:t>al</w:t>
      </w:r>
      <w:r>
        <w:rPr>
          <w:spacing w:val="56"/>
        </w:rPr>
        <w:t xml:space="preserve"> </w:t>
      </w:r>
      <w:r>
        <w:t>número</w:t>
      </w:r>
      <w:r>
        <w:rPr>
          <w:spacing w:val="57"/>
        </w:rPr>
        <w:t xml:space="preserve"> </w:t>
      </w:r>
      <w:r>
        <w:t>de</w:t>
      </w:r>
      <w:r>
        <w:rPr>
          <w:spacing w:val="54"/>
        </w:rPr>
        <w:t xml:space="preserve"> </w:t>
      </w:r>
      <w:r>
        <w:t>buses</w:t>
      </w:r>
      <w:r>
        <w:rPr>
          <w:spacing w:val="57"/>
        </w:rPr>
        <w:t xml:space="preserve"> </w:t>
      </w:r>
      <w:r>
        <w:t>que</w:t>
      </w:r>
      <w:r>
        <w:rPr>
          <w:spacing w:val="55"/>
        </w:rPr>
        <w:t xml:space="preserve"> </w:t>
      </w:r>
      <w:r>
        <w:t>verían</w:t>
      </w:r>
      <w:r>
        <w:rPr>
          <w:spacing w:val="56"/>
        </w:rPr>
        <w:t xml:space="preserve"> </w:t>
      </w:r>
      <w:r>
        <w:t>afectada</w:t>
      </w:r>
      <w:r>
        <w:rPr>
          <w:spacing w:val="57"/>
        </w:rPr>
        <w:t xml:space="preserve"> </w:t>
      </w:r>
      <w:r>
        <w:t>su</w:t>
      </w:r>
      <w:r>
        <w:rPr>
          <w:spacing w:val="54"/>
        </w:rPr>
        <w:t xml:space="preserve"> </w:t>
      </w:r>
      <w:r>
        <w:t>maniobrabilidad.</w:t>
      </w:r>
      <w:r>
        <w:rPr>
          <w:spacing w:val="58"/>
        </w:rPr>
        <w:t xml:space="preserve"> </w:t>
      </w:r>
      <w:r>
        <w:t>La</w:t>
      </w:r>
      <w:r>
        <w:rPr>
          <w:spacing w:val="56"/>
        </w:rPr>
        <w:t xml:space="preserve"> </w:t>
      </w:r>
      <w:r>
        <w:t>escala</w:t>
      </w:r>
      <w:r>
        <w:rPr>
          <w:spacing w:val="58"/>
        </w:rPr>
        <w:t xml:space="preserve"> </w:t>
      </w:r>
      <w:r>
        <w:t>se</w:t>
      </w:r>
      <w:r>
        <w:rPr>
          <w:spacing w:val="-58"/>
        </w:rPr>
        <w:t xml:space="preserve"> </w:t>
      </w:r>
      <w:r>
        <w:t>presenta</w:t>
      </w:r>
      <w:r>
        <w:rPr>
          <w:spacing w:val="-2"/>
        </w:rPr>
        <w:t xml:space="preserve"> </w:t>
      </w:r>
      <w:r>
        <w:t>a continuación:</w:t>
      </w:r>
    </w:p>
    <w:p w14:paraId="2184E1D9" w14:textId="77777777" w:rsidR="003357E2" w:rsidRDefault="00AE6333">
      <w:pPr>
        <w:spacing w:before="163"/>
        <w:ind w:left="2162"/>
        <w:rPr>
          <w:rFonts w:ascii="Arial" w:hAnsi="Arial"/>
          <w:i/>
          <w:sz w:val="18"/>
        </w:rPr>
      </w:pPr>
      <w:bookmarkStart w:id="62" w:name="_bookmark62"/>
      <w:bookmarkEnd w:id="62"/>
      <w:r>
        <w:rPr>
          <w:rFonts w:ascii="Arial" w:hAnsi="Arial"/>
          <w:i/>
          <w:sz w:val="18"/>
        </w:rPr>
        <w:t>Tabla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9.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Escala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de</w:t>
      </w:r>
      <w:r>
        <w:rPr>
          <w:rFonts w:ascii="Arial" w:hAnsi="Arial"/>
          <w:i/>
          <w:spacing w:val="-2"/>
          <w:sz w:val="18"/>
        </w:rPr>
        <w:t xml:space="preserve"> </w:t>
      </w:r>
      <w:proofErr w:type="spellStart"/>
      <w:r>
        <w:rPr>
          <w:rFonts w:ascii="Arial" w:hAnsi="Arial"/>
          <w:i/>
          <w:sz w:val="18"/>
        </w:rPr>
        <w:t>califcación</w:t>
      </w:r>
      <w:proofErr w:type="spellEnd"/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criterio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Interferencia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con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la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operación</w:t>
      </w:r>
    </w:p>
    <w:p w14:paraId="01D902B9" w14:textId="77777777" w:rsidR="003357E2" w:rsidRDefault="003357E2">
      <w:pPr>
        <w:pStyle w:val="Textoindependiente"/>
        <w:spacing w:before="4"/>
        <w:rPr>
          <w:rFonts w:ascii="Arial"/>
          <w:i/>
          <w:sz w:val="17"/>
        </w:rPr>
      </w:pPr>
    </w:p>
    <w:tbl>
      <w:tblPr>
        <w:tblStyle w:val="TableNormal"/>
        <w:tblW w:w="0" w:type="auto"/>
        <w:tblInd w:w="33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60"/>
        <w:gridCol w:w="1265"/>
      </w:tblGrid>
      <w:tr w:rsidR="003357E2" w14:paraId="1188E985" w14:textId="77777777">
        <w:trPr>
          <w:trHeight w:val="599"/>
        </w:trPr>
        <w:tc>
          <w:tcPr>
            <w:tcW w:w="1860" w:type="dxa"/>
          </w:tcPr>
          <w:p w14:paraId="7D4A3238" w14:textId="77777777" w:rsidR="003357E2" w:rsidRDefault="00AE6333">
            <w:pPr>
              <w:pStyle w:val="TableParagraph"/>
              <w:spacing w:before="48"/>
              <w:ind w:left="439" w:right="350" w:hanging="60"/>
              <w:jc w:val="left"/>
            </w:pPr>
            <w:r>
              <w:t># de Buses</w:t>
            </w:r>
            <w:r>
              <w:rPr>
                <w:spacing w:val="-59"/>
              </w:rPr>
              <w:t xml:space="preserve"> </w:t>
            </w:r>
            <w:r>
              <w:t>Afectados</w:t>
            </w:r>
          </w:p>
        </w:tc>
        <w:tc>
          <w:tcPr>
            <w:tcW w:w="1265" w:type="dxa"/>
          </w:tcPr>
          <w:p w14:paraId="22758556" w14:textId="77777777" w:rsidR="003357E2" w:rsidRDefault="00AE6333">
            <w:pPr>
              <w:pStyle w:val="TableParagraph"/>
              <w:spacing w:before="172"/>
              <w:ind w:left="46" w:right="39"/>
            </w:pPr>
            <w:r>
              <w:t>Calificación</w:t>
            </w:r>
          </w:p>
        </w:tc>
      </w:tr>
      <w:tr w:rsidR="003357E2" w14:paraId="0EB10710" w14:textId="77777777">
        <w:trPr>
          <w:trHeight w:val="299"/>
        </w:trPr>
        <w:tc>
          <w:tcPr>
            <w:tcW w:w="1860" w:type="dxa"/>
          </w:tcPr>
          <w:p w14:paraId="4C734C69" w14:textId="77777777" w:rsidR="003357E2" w:rsidRDefault="00AE6333">
            <w:pPr>
              <w:pStyle w:val="TableParagraph"/>
              <w:spacing w:before="48" w:line="232" w:lineRule="exact"/>
              <w:ind w:left="90" w:right="81"/>
            </w:pPr>
            <w:r>
              <w:t>180</w:t>
            </w:r>
          </w:p>
        </w:tc>
        <w:tc>
          <w:tcPr>
            <w:tcW w:w="1265" w:type="dxa"/>
            <w:shd w:val="clear" w:color="auto" w:fill="FF0000"/>
          </w:tcPr>
          <w:p w14:paraId="7E4741B7" w14:textId="77777777" w:rsidR="003357E2" w:rsidRDefault="00AE6333">
            <w:pPr>
              <w:pStyle w:val="TableParagraph"/>
              <w:spacing w:before="48" w:line="232" w:lineRule="exact"/>
              <w:ind w:left="10"/>
            </w:pPr>
            <w:r>
              <w:t>1</w:t>
            </w:r>
          </w:p>
        </w:tc>
      </w:tr>
      <w:tr w:rsidR="003357E2" w14:paraId="2B012CEC" w14:textId="77777777">
        <w:trPr>
          <w:trHeight w:val="299"/>
        </w:trPr>
        <w:tc>
          <w:tcPr>
            <w:tcW w:w="1860" w:type="dxa"/>
          </w:tcPr>
          <w:p w14:paraId="3868B4C6" w14:textId="77777777" w:rsidR="003357E2" w:rsidRDefault="00AE6333">
            <w:pPr>
              <w:pStyle w:val="TableParagraph"/>
              <w:spacing w:before="48" w:line="232" w:lineRule="exact"/>
              <w:ind w:left="90" w:right="81"/>
            </w:pPr>
            <w:r>
              <w:t>159</w:t>
            </w:r>
          </w:p>
        </w:tc>
        <w:tc>
          <w:tcPr>
            <w:tcW w:w="1265" w:type="dxa"/>
            <w:shd w:val="clear" w:color="auto" w:fill="EC7C30"/>
          </w:tcPr>
          <w:p w14:paraId="23EBE01B" w14:textId="77777777" w:rsidR="003357E2" w:rsidRDefault="00AE6333">
            <w:pPr>
              <w:pStyle w:val="TableParagraph"/>
              <w:spacing w:before="48" w:line="232" w:lineRule="exact"/>
              <w:ind w:left="10"/>
            </w:pPr>
            <w:r>
              <w:t>3</w:t>
            </w:r>
          </w:p>
        </w:tc>
      </w:tr>
      <w:tr w:rsidR="003357E2" w14:paraId="1B0FE4EF" w14:textId="77777777">
        <w:trPr>
          <w:trHeight w:val="300"/>
        </w:trPr>
        <w:tc>
          <w:tcPr>
            <w:tcW w:w="1860" w:type="dxa"/>
          </w:tcPr>
          <w:p w14:paraId="67252DA7" w14:textId="77777777" w:rsidR="003357E2" w:rsidRDefault="00AE6333">
            <w:pPr>
              <w:pStyle w:val="TableParagraph"/>
              <w:spacing w:before="48" w:line="232" w:lineRule="exact"/>
              <w:ind w:left="90" w:right="81"/>
            </w:pPr>
            <w:r>
              <w:t>138</w:t>
            </w:r>
          </w:p>
        </w:tc>
        <w:tc>
          <w:tcPr>
            <w:tcW w:w="1265" w:type="dxa"/>
            <w:shd w:val="clear" w:color="auto" w:fill="FFFF00"/>
          </w:tcPr>
          <w:p w14:paraId="18554A4B" w14:textId="77777777" w:rsidR="003357E2" w:rsidRDefault="00AE6333">
            <w:pPr>
              <w:pStyle w:val="TableParagraph"/>
              <w:spacing w:before="48" w:line="232" w:lineRule="exact"/>
              <w:ind w:left="10"/>
            </w:pPr>
            <w:r>
              <w:t>5</w:t>
            </w:r>
          </w:p>
        </w:tc>
      </w:tr>
      <w:tr w:rsidR="003357E2" w14:paraId="3608027D" w14:textId="77777777">
        <w:trPr>
          <w:trHeight w:val="301"/>
        </w:trPr>
        <w:tc>
          <w:tcPr>
            <w:tcW w:w="1860" w:type="dxa"/>
          </w:tcPr>
          <w:p w14:paraId="4BCE5574" w14:textId="77777777" w:rsidR="003357E2" w:rsidRDefault="00AE6333">
            <w:pPr>
              <w:pStyle w:val="TableParagraph"/>
              <w:spacing w:before="48" w:line="234" w:lineRule="exact"/>
              <w:ind w:left="90" w:right="81"/>
            </w:pPr>
            <w:r>
              <w:t>117</w:t>
            </w:r>
          </w:p>
        </w:tc>
        <w:tc>
          <w:tcPr>
            <w:tcW w:w="1265" w:type="dxa"/>
            <w:shd w:val="clear" w:color="auto" w:fill="ACB8C9"/>
          </w:tcPr>
          <w:p w14:paraId="45B1188F" w14:textId="77777777" w:rsidR="003357E2" w:rsidRDefault="00AE6333">
            <w:pPr>
              <w:pStyle w:val="TableParagraph"/>
              <w:spacing w:before="48" w:line="234" w:lineRule="exact"/>
              <w:ind w:left="10"/>
            </w:pPr>
            <w:r>
              <w:t>7</w:t>
            </w:r>
          </w:p>
        </w:tc>
      </w:tr>
      <w:tr w:rsidR="003357E2" w14:paraId="666451EB" w14:textId="77777777">
        <w:trPr>
          <w:trHeight w:val="299"/>
        </w:trPr>
        <w:tc>
          <w:tcPr>
            <w:tcW w:w="1860" w:type="dxa"/>
          </w:tcPr>
          <w:p w14:paraId="6C543566" w14:textId="77777777" w:rsidR="003357E2" w:rsidRDefault="00AE6333">
            <w:pPr>
              <w:pStyle w:val="TableParagraph"/>
              <w:spacing w:before="45" w:line="234" w:lineRule="exact"/>
              <w:ind w:left="88" w:right="81"/>
            </w:pPr>
            <w:r>
              <w:t>96</w:t>
            </w:r>
          </w:p>
        </w:tc>
        <w:tc>
          <w:tcPr>
            <w:tcW w:w="1265" w:type="dxa"/>
            <w:shd w:val="clear" w:color="auto" w:fill="00AF50"/>
          </w:tcPr>
          <w:p w14:paraId="75916889" w14:textId="77777777" w:rsidR="003357E2" w:rsidRDefault="00AE6333">
            <w:pPr>
              <w:pStyle w:val="TableParagraph"/>
              <w:spacing w:before="45" w:line="234" w:lineRule="exact"/>
              <w:ind w:left="10"/>
            </w:pPr>
            <w:r>
              <w:t>9</w:t>
            </w:r>
          </w:p>
        </w:tc>
      </w:tr>
    </w:tbl>
    <w:p w14:paraId="31A791D8" w14:textId="77777777" w:rsidR="003357E2" w:rsidRDefault="00AE6333">
      <w:pPr>
        <w:ind w:left="222" w:right="527"/>
        <w:jc w:val="center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0492CD69" w14:textId="77777777" w:rsidR="003357E2" w:rsidRDefault="003357E2">
      <w:pPr>
        <w:pStyle w:val="Textoindependiente"/>
        <w:spacing w:before="9"/>
        <w:rPr>
          <w:sz w:val="23"/>
        </w:rPr>
      </w:pPr>
    </w:p>
    <w:p w14:paraId="0EDEE2A1" w14:textId="77777777" w:rsidR="003357E2" w:rsidRDefault="00AE6333">
      <w:pPr>
        <w:pStyle w:val="Textoindependiente"/>
        <w:ind w:left="438"/>
      </w:pPr>
      <w:r>
        <w:rPr>
          <w:noProof/>
        </w:rPr>
        <w:drawing>
          <wp:anchor distT="0" distB="0" distL="0" distR="0" simplePos="0" relativeHeight="480240128" behindDoc="1" locked="0" layoutInCell="1" allowOverlap="1" wp14:anchorId="1794C6D3" wp14:editId="419C3C4F">
            <wp:simplePos x="0" y="0"/>
            <wp:positionH relativeFrom="page">
              <wp:posOffset>2781935</wp:posOffset>
            </wp:positionH>
            <wp:positionV relativeFrom="paragraph">
              <wp:posOffset>253846</wp:posOffset>
            </wp:positionV>
            <wp:extent cx="2209800" cy="2393950"/>
            <wp:effectExtent l="0" t="0" r="0" b="0"/>
            <wp:wrapNone/>
            <wp:docPr id="15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</w:t>
      </w:r>
      <w:r>
        <w:rPr>
          <w:spacing w:val="-2"/>
        </w:rPr>
        <w:t xml:space="preserve"> </w:t>
      </w:r>
      <w:r>
        <w:t>continuación</w:t>
      </w:r>
      <w:r>
        <w:rPr>
          <w:spacing w:val="-1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presenta el</w:t>
      </w:r>
      <w:r>
        <w:rPr>
          <w:spacing w:val="-3"/>
        </w:rPr>
        <w:t xml:space="preserve"> </w:t>
      </w:r>
      <w:r>
        <w:t>análisis del</w:t>
      </w:r>
      <w:r>
        <w:rPr>
          <w:spacing w:val="-2"/>
        </w:rPr>
        <w:t xml:space="preserve"> </w:t>
      </w:r>
      <w:r>
        <w:t>subcriterio</w:t>
      </w:r>
      <w:r>
        <w:rPr>
          <w:spacing w:val="-1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cada</w:t>
      </w:r>
      <w:r>
        <w:rPr>
          <w:spacing w:val="-2"/>
        </w:rPr>
        <w:t xml:space="preserve"> </w:t>
      </w:r>
      <w:r>
        <w:t>alternativa.</w:t>
      </w:r>
    </w:p>
    <w:p w14:paraId="17A8F7C8" w14:textId="77777777" w:rsidR="003357E2" w:rsidRDefault="003357E2">
      <w:p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48367D76" w14:textId="77777777" w:rsidR="003357E2" w:rsidRDefault="003357E2">
      <w:pPr>
        <w:pStyle w:val="Textoindependiente"/>
        <w:spacing w:before="9"/>
        <w:rPr>
          <w:sz w:val="25"/>
        </w:rPr>
      </w:pPr>
    </w:p>
    <w:p w14:paraId="6D77EE7B" w14:textId="77777777" w:rsidR="003357E2" w:rsidRDefault="00AE6333">
      <w:pPr>
        <w:pStyle w:val="Ttulo3"/>
        <w:numPr>
          <w:ilvl w:val="0"/>
          <w:numId w:val="13"/>
        </w:numPr>
        <w:tabs>
          <w:tab w:val="left" w:pos="1365"/>
          <w:tab w:val="left" w:pos="1366"/>
        </w:tabs>
        <w:spacing w:before="101"/>
        <w:ind w:hanging="361"/>
      </w:pPr>
      <w:r>
        <w:t>Alternativa</w:t>
      </w:r>
      <w:r>
        <w:rPr>
          <w:spacing w:val="-2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Tramo</w:t>
      </w:r>
      <w:r>
        <w:rPr>
          <w:spacing w:val="-2"/>
        </w:rPr>
        <w:t xml:space="preserve"> </w:t>
      </w:r>
      <w:r>
        <w:t>1</w:t>
      </w:r>
    </w:p>
    <w:p w14:paraId="2D04E3FD" w14:textId="77777777" w:rsidR="003357E2" w:rsidRDefault="003357E2">
      <w:pPr>
        <w:pStyle w:val="Textoindependiente"/>
        <w:spacing w:before="9"/>
        <w:rPr>
          <w:rFonts w:ascii="Arial"/>
          <w:b/>
          <w:sz w:val="23"/>
        </w:rPr>
      </w:pPr>
    </w:p>
    <w:p w14:paraId="2FAB2BC4" w14:textId="77777777" w:rsidR="003357E2" w:rsidRDefault="00AE6333">
      <w:pPr>
        <w:pStyle w:val="Textoindependiente"/>
        <w:spacing w:line="256" w:lineRule="auto"/>
        <w:ind w:left="1005" w:right="458"/>
        <w:jc w:val="both"/>
      </w:pPr>
      <w:r>
        <w:t xml:space="preserve">Una vez caracterizados los flujos </w:t>
      </w:r>
      <w:proofErr w:type="spellStart"/>
      <w:r>
        <w:t>vehículares</w:t>
      </w:r>
      <w:proofErr w:type="spellEnd"/>
      <w:r>
        <w:t xml:space="preserve"> dentro del portal se procedió a identificar los</w:t>
      </w:r>
      <w:r>
        <w:rPr>
          <w:spacing w:val="1"/>
        </w:rPr>
        <w:t xml:space="preserve"> </w:t>
      </w:r>
      <w:r>
        <w:t>conflictos</w:t>
      </w:r>
      <w:r>
        <w:rPr>
          <w:spacing w:val="-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podrían</w:t>
      </w:r>
      <w:r>
        <w:rPr>
          <w:spacing w:val="-3"/>
        </w:rPr>
        <w:t xml:space="preserve"> </w:t>
      </w:r>
      <w:r>
        <w:t>producir</w:t>
      </w:r>
      <w:r>
        <w:rPr>
          <w:spacing w:val="1"/>
        </w:rPr>
        <w:t xml:space="preserve"> </w:t>
      </w:r>
      <w:r>
        <w:t>cada</w:t>
      </w:r>
      <w:r>
        <w:rPr>
          <w:spacing w:val="-2"/>
        </w:rPr>
        <w:t xml:space="preserve"> </w:t>
      </w:r>
      <w:r>
        <w:t>una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las alternativas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localización.</w:t>
      </w:r>
    </w:p>
    <w:p w14:paraId="54BAC349" w14:textId="77777777" w:rsidR="003357E2" w:rsidRDefault="003357E2">
      <w:pPr>
        <w:pStyle w:val="Textoindependiente"/>
        <w:spacing w:before="1"/>
        <w:rPr>
          <w:sz w:val="24"/>
        </w:rPr>
      </w:pPr>
    </w:p>
    <w:p w14:paraId="1BE2B37E" w14:textId="77777777" w:rsidR="003357E2" w:rsidRDefault="00AE6333">
      <w:pPr>
        <w:pStyle w:val="Textoindependiente"/>
        <w:spacing w:line="259" w:lineRule="auto"/>
        <w:ind w:left="1005" w:right="451"/>
        <w:jc w:val="both"/>
      </w:pPr>
      <w:r>
        <w:rPr>
          <w:noProof/>
        </w:rPr>
        <w:drawing>
          <wp:anchor distT="0" distB="0" distL="0" distR="0" simplePos="0" relativeHeight="480241152" behindDoc="1" locked="0" layoutInCell="1" allowOverlap="1" wp14:anchorId="21C26A42" wp14:editId="3A732B5C">
            <wp:simplePos x="0" y="0"/>
            <wp:positionH relativeFrom="page">
              <wp:posOffset>2781935</wp:posOffset>
            </wp:positionH>
            <wp:positionV relativeFrom="paragraph">
              <wp:posOffset>1705074</wp:posOffset>
            </wp:positionV>
            <wp:extent cx="2209800" cy="2393950"/>
            <wp:effectExtent l="0" t="0" r="0" b="0"/>
            <wp:wrapNone/>
            <wp:docPr id="15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Esta</w:t>
      </w:r>
      <w:r>
        <w:rPr>
          <w:spacing w:val="1"/>
        </w:rPr>
        <w:t xml:space="preserve"> </w:t>
      </w:r>
      <w:r>
        <w:t>alternativa</w:t>
      </w:r>
      <w:r>
        <w:rPr>
          <w:spacing w:val="1"/>
        </w:rPr>
        <w:t xml:space="preserve"> </w:t>
      </w:r>
      <w:r>
        <w:t>corresponde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tramo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tiene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localización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estación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transferencia seleccionada en el estudio de factibilidad realizado en el 2012. Su ubicación</w:t>
      </w:r>
      <w:r>
        <w:rPr>
          <w:spacing w:val="1"/>
        </w:rPr>
        <w:t xml:space="preserve"> </w:t>
      </w:r>
      <w:r>
        <w:t>se encuentra sobre la losa existente cuyo uso actual es para parqueadero</w:t>
      </w:r>
      <w:r>
        <w:rPr>
          <w:spacing w:val="1"/>
        </w:rPr>
        <w:t xml:space="preserve"> </w:t>
      </w:r>
      <w:r>
        <w:t>de buses justo</w:t>
      </w:r>
      <w:r>
        <w:rPr>
          <w:spacing w:val="1"/>
        </w:rPr>
        <w:t xml:space="preserve"> </w:t>
      </w:r>
      <w:r>
        <w:t>en frente de la zona de ascenso y descenso de</w:t>
      </w:r>
      <w:r>
        <w:t xml:space="preserve"> alimentadores</w:t>
      </w:r>
      <w:r>
        <w:rPr>
          <w:spacing w:val="1"/>
        </w:rPr>
        <w:t xml:space="preserve"> </w:t>
      </w:r>
      <w:r>
        <w:t>y buses del SITP. Entre las</w:t>
      </w:r>
      <w:r>
        <w:rPr>
          <w:spacing w:val="-59"/>
        </w:rPr>
        <w:t xml:space="preserve"> </w:t>
      </w:r>
      <w:r>
        <w:t>características que hicieron sobresalir esta alternativa en el estudio de factibilidad es la</w:t>
      </w:r>
      <w:r>
        <w:rPr>
          <w:spacing w:val="1"/>
        </w:rPr>
        <w:t xml:space="preserve"> </w:t>
      </w:r>
      <w:proofErr w:type="spellStart"/>
      <w:r>
        <w:t>disponbilidad</w:t>
      </w:r>
      <w:proofErr w:type="spellEnd"/>
      <w:r>
        <w:t xml:space="preserve"> de espacio plano para su construcción y el aprovechamiento del espacio</w:t>
      </w:r>
      <w:r>
        <w:rPr>
          <w:spacing w:val="1"/>
        </w:rPr>
        <w:t xml:space="preserve"> </w:t>
      </w:r>
      <w:r>
        <w:t>disponible</w:t>
      </w:r>
      <w:r>
        <w:rPr>
          <w:spacing w:val="-5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primer</w:t>
      </w:r>
      <w:r>
        <w:rPr>
          <w:spacing w:val="-4"/>
        </w:rPr>
        <w:t xml:space="preserve"> </w:t>
      </w:r>
      <w:r>
        <w:t>piso</w:t>
      </w:r>
      <w:r>
        <w:rPr>
          <w:spacing w:val="-5"/>
        </w:rPr>
        <w:t xml:space="preserve"> </w:t>
      </w:r>
      <w:r>
        <w:t>ya</w:t>
      </w:r>
      <w:r>
        <w:rPr>
          <w:spacing w:val="-4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plataforma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abordaje</w:t>
      </w:r>
      <w:r>
        <w:rPr>
          <w:spacing w:val="-8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daría</w:t>
      </w:r>
      <w:r>
        <w:rPr>
          <w:spacing w:val="-5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un</w:t>
      </w:r>
      <w:r>
        <w:rPr>
          <w:spacing w:val="-4"/>
        </w:rPr>
        <w:t xml:space="preserve"> </w:t>
      </w:r>
      <w:r>
        <w:t>segundo</w:t>
      </w:r>
      <w:r>
        <w:rPr>
          <w:spacing w:val="-6"/>
        </w:rPr>
        <w:t xml:space="preserve"> </w:t>
      </w:r>
      <w:r>
        <w:t>nivel.</w:t>
      </w:r>
      <w:r>
        <w:rPr>
          <w:spacing w:val="-59"/>
        </w:rPr>
        <w:t xml:space="preserve"> </w:t>
      </w:r>
      <w:r>
        <w:t>Sin</w:t>
      </w:r>
      <w:r>
        <w:rPr>
          <w:spacing w:val="-5"/>
        </w:rPr>
        <w:t xml:space="preserve"> </w:t>
      </w:r>
      <w:r>
        <w:t>embargo,</w:t>
      </w:r>
      <w:r>
        <w:rPr>
          <w:spacing w:val="-5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encontrarse</w:t>
      </w:r>
      <w:r>
        <w:rPr>
          <w:spacing w:val="-4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una</w:t>
      </w:r>
      <w:r>
        <w:rPr>
          <w:spacing w:val="-7"/>
        </w:rPr>
        <w:t xml:space="preserve"> </w:t>
      </w:r>
      <w:r>
        <w:t>zona</w:t>
      </w:r>
      <w:r>
        <w:rPr>
          <w:spacing w:val="-7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maniobra</w:t>
      </w:r>
      <w:r>
        <w:rPr>
          <w:spacing w:val="-4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parqueo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buses</w:t>
      </w:r>
      <w:r>
        <w:rPr>
          <w:spacing w:val="-7"/>
        </w:rPr>
        <w:t xml:space="preserve"> </w:t>
      </w:r>
      <w:r>
        <w:t>troncales,</w:t>
      </w:r>
      <w:r>
        <w:rPr>
          <w:spacing w:val="-6"/>
        </w:rPr>
        <w:t xml:space="preserve"> </w:t>
      </w:r>
      <w:r>
        <w:t>estos</w:t>
      </w:r>
      <w:r>
        <w:rPr>
          <w:spacing w:val="-59"/>
        </w:rPr>
        <w:t xml:space="preserve"> </w:t>
      </w:r>
      <w:r>
        <w:t xml:space="preserve">verían afectada considerablemente su operación diaria. En la </w:t>
      </w:r>
      <w:proofErr w:type="spellStart"/>
      <w:r>
        <w:t>Fotografia</w:t>
      </w:r>
      <w:proofErr w:type="spellEnd"/>
      <w:r>
        <w:t xml:space="preserve"> 5 se muestra la</w:t>
      </w:r>
      <w:r>
        <w:rPr>
          <w:spacing w:val="1"/>
        </w:rPr>
        <w:t xml:space="preserve"> </w:t>
      </w:r>
      <w:r>
        <w:t xml:space="preserve">localización proyectada de la estación y en la </w:t>
      </w:r>
      <w:hyperlink w:anchor="_bookmark63" w:history="1">
        <w:r>
          <w:rPr>
            <w:rFonts w:ascii="Arial" w:hAnsi="Arial"/>
            <w:i/>
          </w:rPr>
          <w:t xml:space="preserve">Figura 37 </w:t>
        </w:r>
      </w:hyperlink>
      <w:r>
        <w:t>se presenta la localización de la</w:t>
      </w:r>
      <w:r>
        <w:rPr>
          <w:spacing w:val="1"/>
        </w:rPr>
        <w:t xml:space="preserve"> </w:t>
      </w:r>
      <w:r>
        <w:t>estación</w:t>
      </w:r>
      <w:r>
        <w:rPr>
          <w:spacing w:val="-3"/>
        </w:rPr>
        <w:t xml:space="preserve"> </w:t>
      </w:r>
      <w:r>
        <w:t>junto</w:t>
      </w:r>
      <w:r>
        <w:rPr>
          <w:spacing w:val="-2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movimientos de</w:t>
      </w:r>
      <w:r>
        <w:rPr>
          <w:spacing w:val="-2"/>
        </w:rPr>
        <w:t xml:space="preserve"> </w:t>
      </w:r>
      <w:r>
        <w:t>buses</w:t>
      </w:r>
      <w:r>
        <w:rPr>
          <w:spacing w:val="-2"/>
        </w:rPr>
        <w:t xml:space="preserve"> </w:t>
      </w:r>
      <w:r>
        <w:t>co</w:t>
      </w:r>
      <w:r>
        <w:t>n</w:t>
      </w:r>
      <w:r>
        <w:rPr>
          <w:spacing w:val="-2"/>
        </w:rPr>
        <w:t xml:space="preserve"> </w:t>
      </w:r>
      <w:r>
        <w:t>los cuales</w:t>
      </w:r>
      <w:r>
        <w:rPr>
          <w:spacing w:val="-2"/>
        </w:rPr>
        <w:t xml:space="preserve"> </w:t>
      </w:r>
      <w:r>
        <w:t>se generaría</w:t>
      </w:r>
      <w:r>
        <w:rPr>
          <w:spacing w:val="-2"/>
        </w:rPr>
        <w:t xml:space="preserve"> </w:t>
      </w:r>
      <w:r>
        <w:t>conflicto.</w:t>
      </w:r>
    </w:p>
    <w:p w14:paraId="630CB8CC" w14:textId="77777777" w:rsidR="003357E2" w:rsidRDefault="003357E2">
      <w:pPr>
        <w:pStyle w:val="Textoindependiente"/>
        <w:spacing w:before="8"/>
        <w:rPr>
          <w:sz w:val="21"/>
        </w:rPr>
      </w:pPr>
    </w:p>
    <w:p w14:paraId="7A1A43A5" w14:textId="77777777" w:rsidR="003357E2" w:rsidRDefault="00AE6333">
      <w:pPr>
        <w:ind w:left="2176"/>
        <w:rPr>
          <w:rFonts w:ascii="Arial" w:hAnsi="Arial"/>
          <w:i/>
        </w:rPr>
      </w:pPr>
      <w:bookmarkStart w:id="63" w:name="_bookmark63"/>
      <w:bookmarkEnd w:id="63"/>
      <w:r>
        <w:rPr>
          <w:rFonts w:ascii="Arial" w:hAnsi="Arial"/>
          <w:i/>
        </w:rPr>
        <w:t>Figura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37.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Identificación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conflictos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entre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buses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y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la</w:t>
      </w:r>
      <w:r>
        <w:rPr>
          <w:rFonts w:ascii="Arial" w:hAnsi="Arial"/>
          <w:i/>
          <w:spacing w:val="2"/>
        </w:rPr>
        <w:t xml:space="preserve"> </w:t>
      </w:r>
      <w:r>
        <w:rPr>
          <w:rFonts w:ascii="Arial" w:hAnsi="Arial"/>
          <w:i/>
        </w:rPr>
        <w:t>alternativa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1</w:t>
      </w:r>
    </w:p>
    <w:p w14:paraId="5CA21377" w14:textId="77777777" w:rsidR="003357E2" w:rsidRDefault="00AE6333">
      <w:pPr>
        <w:pStyle w:val="Textoindependiente"/>
        <w:ind w:left="1749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6F5349E7" wp14:editId="694708D1">
            <wp:extent cx="4632313" cy="3803904"/>
            <wp:effectExtent l="0" t="0" r="0" b="0"/>
            <wp:docPr id="161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40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2313" cy="3803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1A641" w14:textId="77777777" w:rsidR="003357E2" w:rsidRDefault="003357E2">
      <w:pPr>
        <w:pStyle w:val="Textoindependiente"/>
        <w:spacing w:before="10"/>
        <w:rPr>
          <w:rFonts w:ascii="Arial"/>
          <w:i/>
          <w:sz w:val="18"/>
        </w:rPr>
      </w:pPr>
    </w:p>
    <w:p w14:paraId="15E3E648" w14:textId="77777777" w:rsidR="003357E2" w:rsidRDefault="00AE6333">
      <w:pPr>
        <w:spacing w:before="1"/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63060363" w14:textId="77777777" w:rsidR="003357E2" w:rsidRDefault="003357E2">
      <w:pPr>
        <w:rPr>
          <w:sz w:val="20"/>
        </w:rPr>
        <w:sectPr w:rsidR="003357E2">
          <w:headerReference w:type="default" r:id="rId53"/>
          <w:footerReference w:type="default" r:id="rId54"/>
          <w:pgSz w:w="12250" w:h="15850"/>
          <w:pgMar w:top="2140" w:right="960" w:bottom="1220" w:left="980" w:header="713" w:footer="1026" w:gutter="0"/>
          <w:cols w:space="720"/>
        </w:sectPr>
      </w:pPr>
    </w:p>
    <w:p w14:paraId="78BCE5BF" w14:textId="77777777" w:rsidR="003357E2" w:rsidRDefault="003357E2">
      <w:pPr>
        <w:pStyle w:val="Textoindependiente"/>
        <w:spacing w:before="5"/>
        <w:rPr>
          <w:sz w:val="26"/>
        </w:rPr>
      </w:pPr>
    </w:p>
    <w:p w14:paraId="01C6C91A" w14:textId="77777777" w:rsidR="003357E2" w:rsidRDefault="00AE6333">
      <w:pPr>
        <w:spacing w:before="94"/>
        <w:ind w:left="2959"/>
        <w:rPr>
          <w:rFonts w:ascii="Arial" w:hAnsi="Arial"/>
          <w:i/>
        </w:rPr>
      </w:pPr>
      <w:bookmarkStart w:id="64" w:name="_bookmark64"/>
      <w:bookmarkEnd w:id="64"/>
      <w:r>
        <w:rPr>
          <w:rFonts w:ascii="Arial" w:hAnsi="Arial"/>
          <w:i/>
        </w:rPr>
        <w:t>Fotografía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5.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Localización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proyectada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alternativa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1</w:t>
      </w:r>
    </w:p>
    <w:p w14:paraId="421D8F89" w14:textId="77777777" w:rsidR="003357E2" w:rsidRDefault="00AE6333">
      <w:pPr>
        <w:pStyle w:val="Textoindependiente"/>
        <w:spacing w:before="9"/>
        <w:rPr>
          <w:rFonts w:ascii="Arial"/>
          <w:i/>
          <w:sz w:val="13"/>
        </w:rPr>
      </w:pPr>
      <w:r>
        <w:rPr>
          <w:noProof/>
        </w:rPr>
        <w:drawing>
          <wp:anchor distT="0" distB="0" distL="0" distR="0" simplePos="0" relativeHeight="172" behindDoc="0" locked="0" layoutInCell="1" allowOverlap="1" wp14:anchorId="652A3B53" wp14:editId="2032D398">
            <wp:simplePos x="0" y="0"/>
            <wp:positionH relativeFrom="page">
              <wp:posOffset>1260475</wp:posOffset>
            </wp:positionH>
            <wp:positionV relativeFrom="paragraph">
              <wp:posOffset>126013</wp:posOffset>
            </wp:positionV>
            <wp:extent cx="5615618" cy="3623881"/>
            <wp:effectExtent l="0" t="0" r="0" b="0"/>
            <wp:wrapTopAndBottom/>
            <wp:docPr id="163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4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5618" cy="36238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18513E" w14:textId="77777777" w:rsidR="003357E2" w:rsidRDefault="00AE6333">
      <w:pPr>
        <w:pStyle w:val="Textoindependiente"/>
        <w:spacing w:before="152" w:line="259" w:lineRule="auto"/>
        <w:ind w:left="1005" w:right="451"/>
        <w:jc w:val="both"/>
      </w:pPr>
      <w:r>
        <w:t>Por otro lado, dependiendo de los requerimientos de área para la construcción y posterior</w:t>
      </w:r>
      <w:r>
        <w:rPr>
          <w:spacing w:val="1"/>
        </w:rPr>
        <w:t xml:space="preserve"> </w:t>
      </w:r>
      <w:r>
        <w:t>puesta en marcha de la estación de transferencia, la reducción de espacio para maniobra</w:t>
      </w:r>
      <w:r>
        <w:rPr>
          <w:spacing w:val="1"/>
        </w:rPr>
        <w:t xml:space="preserve"> </w:t>
      </w:r>
      <w:r>
        <w:t>de buses</w:t>
      </w:r>
      <w:r>
        <w:rPr>
          <w:spacing w:val="-2"/>
        </w:rPr>
        <w:t xml:space="preserve"> </w:t>
      </w:r>
      <w:r>
        <w:t>sería</w:t>
      </w:r>
      <w:r>
        <w:rPr>
          <w:spacing w:val="-2"/>
        </w:rPr>
        <w:t xml:space="preserve"> </w:t>
      </w:r>
      <w:r>
        <w:t>mucho</w:t>
      </w:r>
      <w:r>
        <w:rPr>
          <w:spacing w:val="-2"/>
        </w:rPr>
        <w:t xml:space="preserve"> </w:t>
      </w:r>
      <w:r>
        <w:t>mayor</w:t>
      </w:r>
      <w:r>
        <w:rPr>
          <w:spacing w:val="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área</w:t>
      </w:r>
      <w:r>
        <w:rPr>
          <w:spacing w:val="-4"/>
        </w:rPr>
        <w:t xml:space="preserve"> </w:t>
      </w:r>
      <w:r>
        <w:t>final construida.</w:t>
      </w:r>
    </w:p>
    <w:p w14:paraId="56F1732A" w14:textId="77777777" w:rsidR="003357E2" w:rsidRDefault="003357E2">
      <w:pPr>
        <w:pStyle w:val="Textoindependiente"/>
        <w:spacing w:before="8"/>
        <w:rPr>
          <w:sz w:val="23"/>
        </w:rPr>
      </w:pPr>
    </w:p>
    <w:p w14:paraId="07DC0295" w14:textId="77777777" w:rsidR="003357E2" w:rsidRDefault="00AE6333">
      <w:pPr>
        <w:pStyle w:val="Textoindependiente"/>
        <w:spacing w:line="259" w:lineRule="auto"/>
        <w:ind w:left="1005" w:right="449"/>
        <w:jc w:val="both"/>
      </w:pPr>
      <w:r>
        <w:rPr>
          <w:noProof/>
        </w:rPr>
        <w:drawing>
          <wp:anchor distT="0" distB="0" distL="0" distR="0" simplePos="0" relativeHeight="480242176" behindDoc="1" locked="0" layoutInCell="1" allowOverlap="1" wp14:anchorId="58EC2C09" wp14:editId="7762297C">
            <wp:simplePos x="0" y="0"/>
            <wp:positionH relativeFrom="page">
              <wp:posOffset>2781935</wp:posOffset>
            </wp:positionH>
            <wp:positionV relativeFrom="paragraph">
              <wp:posOffset>-2149755</wp:posOffset>
            </wp:positionV>
            <wp:extent cx="2209800" cy="2393950"/>
            <wp:effectExtent l="0" t="0" r="0" b="0"/>
            <wp:wrapNone/>
            <wp:docPr id="16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Además, dado que eventualmente se debería generar la conexión peatonal elevada entre</w:t>
      </w:r>
      <w:r>
        <w:rPr>
          <w:spacing w:val="1"/>
        </w:rPr>
        <w:t xml:space="preserve"> </w:t>
      </w:r>
      <w:r>
        <w:t>la plataforma de alimentadores y la ubicación de la estación de transferencia sobre losa de</w:t>
      </w:r>
      <w:r>
        <w:rPr>
          <w:spacing w:val="-60"/>
        </w:rPr>
        <w:t xml:space="preserve"> </w:t>
      </w:r>
      <w:r>
        <w:t>estacionamientos, los apoyos de dicho paso peatonal quedarían sobre la zona act</w:t>
      </w:r>
      <w:r>
        <w:t>ual de</w:t>
      </w:r>
      <w:r>
        <w:rPr>
          <w:spacing w:val="1"/>
        </w:rPr>
        <w:t xml:space="preserve"> </w:t>
      </w:r>
      <w:r>
        <w:t>circulación de buses troncales que acceden a los estacionamientos, generándose más</w:t>
      </w:r>
      <w:r>
        <w:rPr>
          <w:spacing w:val="1"/>
        </w:rPr>
        <w:t xml:space="preserve"> </w:t>
      </w:r>
      <w:r>
        <w:t>afectación a la zona de maniobras. Otra alternativa de conexión peatonal con la futura</w:t>
      </w:r>
      <w:r>
        <w:rPr>
          <w:spacing w:val="1"/>
        </w:rPr>
        <w:t xml:space="preserve"> </w:t>
      </w:r>
      <w:r>
        <w:t xml:space="preserve">estación de transferencia es generar una pasarela peatonal que rodee la actual </w:t>
      </w:r>
      <w:r>
        <w:t>plataforma</w:t>
      </w:r>
      <w:r>
        <w:rPr>
          <w:spacing w:val="-59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alimentadores</w:t>
      </w:r>
      <w:r>
        <w:rPr>
          <w:spacing w:val="-8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bajar</w:t>
      </w:r>
      <w:r>
        <w:rPr>
          <w:spacing w:val="-7"/>
        </w:rPr>
        <w:t xml:space="preserve"> </w:t>
      </w:r>
      <w:r>
        <w:t>hasta</w:t>
      </w:r>
      <w:r>
        <w:rPr>
          <w:spacing w:val="-5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losa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estacionamiento</w:t>
      </w:r>
      <w:r>
        <w:rPr>
          <w:spacing w:val="-8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acceder</w:t>
      </w:r>
      <w:r>
        <w:rPr>
          <w:spacing w:val="-7"/>
        </w:rPr>
        <w:t xml:space="preserve"> </w:t>
      </w:r>
      <w:r>
        <w:t>por</w:t>
      </w:r>
      <w:r>
        <w:rPr>
          <w:spacing w:val="-5"/>
        </w:rPr>
        <w:t xml:space="preserve"> </w:t>
      </w:r>
      <w:r>
        <w:t>dicho</w:t>
      </w:r>
      <w:r>
        <w:rPr>
          <w:spacing w:val="-8"/>
        </w:rPr>
        <w:t xml:space="preserve"> </w:t>
      </w:r>
      <w:r>
        <w:t>nivel</w:t>
      </w:r>
      <w:r>
        <w:rPr>
          <w:spacing w:val="-6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la</w:t>
      </w:r>
      <w:r>
        <w:rPr>
          <w:spacing w:val="-58"/>
        </w:rPr>
        <w:t xml:space="preserve"> </w:t>
      </w:r>
      <w:r>
        <w:t>futura estación, situación que fue planteada en el estudio de factibilidad del año 2012.</w:t>
      </w:r>
      <w:r>
        <w:rPr>
          <w:spacing w:val="1"/>
        </w:rPr>
        <w:t xml:space="preserve"> </w:t>
      </w:r>
      <w:r>
        <w:t>Cualquiera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las</w:t>
      </w:r>
      <w:r>
        <w:rPr>
          <w:spacing w:val="-10"/>
        </w:rPr>
        <w:t xml:space="preserve"> </w:t>
      </w:r>
      <w:r>
        <w:t>dos</w:t>
      </w:r>
      <w:r>
        <w:rPr>
          <w:spacing w:val="-10"/>
        </w:rPr>
        <w:t xml:space="preserve"> </w:t>
      </w:r>
      <w:r>
        <w:t>alternativas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conexión,</w:t>
      </w:r>
      <w:r>
        <w:rPr>
          <w:spacing w:val="-8"/>
        </w:rPr>
        <w:t xml:space="preserve"> </w:t>
      </w:r>
      <w:r>
        <w:t>pueden</w:t>
      </w:r>
      <w:r>
        <w:rPr>
          <w:spacing w:val="-8"/>
        </w:rPr>
        <w:t xml:space="preserve"> </w:t>
      </w:r>
      <w:r>
        <w:t>resultar</w:t>
      </w:r>
      <w:r>
        <w:rPr>
          <w:spacing w:val="-12"/>
        </w:rPr>
        <w:t xml:space="preserve"> </w:t>
      </w:r>
      <w:r>
        <w:t>muy</w:t>
      </w:r>
      <w:r>
        <w:rPr>
          <w:spacing w:val="-10"/>
        </w:rPr>
        <w:t xml:space="preserve"> </w:t>
      </w:r>
      <w:r>
        <w:t>grave</w:t>
      </w:r>
      <w:r>
        <w:rPr>
          <w:spacing w:val="-8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un</w:t>
      </w:r>
      <w:r>
        <w:rPr>
          <w:spacing w:val="-11"/>
        </w:rPr>
        <w:t xml:space="preserve"> </w:t>
      </w:r>
      <w:r>
        <w:t>portal</w:t>
      </w:r>
      <w:r>
        <w:rPr>
          <w:spacing w:val="-9"/>
        </w:rPr>
        <w:t xml:space="preserve"> </w:t>
      </w:r>
      <w:r>
        <w:t>que</w:t>
      </w:r>
      <w:r>
        <w:rPr>
          <w:spacing w:val="-59"/>
        </w:rPr>
        <w:t xml:space="preserve"> </w:t>
      </w:r>
      <w:r>
        <w:t>en la actualidad tiene problemas de saturación y falta de espacio, tal como se pudo</w:t>
      </w:r>
      <w:r>
        <w:rPr>
          <w:spacing w:val="1"/>
        </w:rPr>
        <w:t xml:space="preserve"> </w:t>
      </w:r>
      <w:r>
        <w:t>evidenciar en las visitas hechas por el equipo consultor. Es decir, se tendría que buscar un</w:t>
      </w:r>
      <w:r>
        <w:rPr>
          <w:spacing w:val="-60"/>
        </w:rPr>
        <w:t xml:space="preserve"> </w:t>
      </w:r>
      <w:r>
        <w:t>espacio adicional para ubicar los buses que ya no podrán estacionar en la zona de la</w:t>
      </w:r>
      <w:r>
        <w:rPr>
          <w:spacing w:val="1"/>
        </w:rPr>
        <w:t xml:space="preserve"> </w:t>
      </w:r>
      <w:r>
        <w:t xml:space="preserve">estación de transferencia, situación que en la actualidad es inviable dado el </w:t>
      </w:r>
      <w:proofErr w:type="spellStart"/>
      <w:r>
        <w:t>ggrado</w:t>
      </w:r>
      <w:proofErr w:type="spellEnd"/>
      <w:r>
        <w:t xml:space="preserve"> de</w:t>
      </w:r>
      <w:r>
        <w:rPr>
          <w:spacing w:val="1"/>
        </w:rPr>
        <w:t xml:space="preserve"> </w:t>
      </w:r>
      <w:r>
        <w:t xml:space="preserve">saturación del portal. En conclusión con base en la escala presentada en la </w:t>
      </w:r>
      <w:hyperlink w:anchor="_bookmark62" w:history="1">
        <w:r>
          <w:rPr>
            <w:rFonts w:ascii="Arial" w:hAnsi="Arial"/>
            <w:i/>
          </w:rPr>
          <w:t xml:space="preserve">Tabla 9 </w:t>
        </w:r>
      </w:hyperlink>
      <w:r>
        <w:t>esta</w:t>
      </w:r>
      <w:r>
        <w:rPr>
          <w:spacing w:val="1"/>
        </w:rPr>
        <w:t xml:space="preserve"> </w:t>
      </w:r>
      <w:r>
        <w:t>alternativa</w:t>
      </w:r>
      <w:r>
        <w:rPr>
          <w:spacing w:val="-3"/>
        </w:rPr>
        <w:t xml:space="preserve"> </w:t>
      </w:r>
      <w:r>
        <w:t>tendría</w:t>
      </w:r>
      <w:r>
        <w:rPr>
          <w:spacing w:val="-2"/>
        </w:rPr>
        <w:t xml:space="preserve"> </w:t>
      </w:r>
      <w:r>
        <w:t>una calificación de 1.</w:t>
      </w:r>
    </w:p>
    <w:p w14:paraId="1E5BBCF6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406CF100" w14:textId="77777777" w:rsidR="003357E2" w:rsidRDefault="003357E2">
      <w:pPr>
        <w:pStyle w:val="Textoindependiente"/>
        <w:spacing w:before="7"/>
        <w:rPr>
          <w:sz w:val="15"/>
        </w:rPr>
      </w:pPr>
    </w:p>
    <w:p w14:paraId="2E66595A" w14:textId="77777777" w:rsidR="003357E2" w:rsidRDefault="00AE6333">
      <w:pPr>
        <w:pStyle w:val="Textoindependiente"/>
        <w:spacing w:before="93" w:line="259" w:lineRule="auto"/>
        <w:ind w:left="1005" w:right="452"/>
        <w:jc w:val="both"/>
      </w:pPr>
      <w:r>
        <w:t>Esta alternativa para el tramo 1 corresponde a la ubicación de l</w:t>
      </w:r>
      <w:r>
        <w:t>a estación de transferencia</w:t>
      </w:r>
      <w:r>
        <w:rPr>
          <w:spacing w:val="-59"/>
        </w:rPr>
        <w:t xml:space="preserve"> </w:t>
      </w:r>
      <w:r>
        <w:t>en el parqueadero de vehículos particulares ubicado al costado izquierdo de la losa de</w:t>
      </w:r>
      <w:r>
        <w:rPr>
          <w:spacing w:val="1"/>
        </w:rPr>
        <w:t xml:space="preserve"> </w:t>
      </w:r>
      <w:r>
        <w:t>estacionamiento de articulados sobre la calle 30ª Sur y cuyo acceso se da por la carrera</w:t>
      </w:r>
      <w:r>
        <w:rPr>
          <w:spacing w:val="1"/>
        </w:rPr>
        <w:t xml:space="preserve"> </w:t>
      </w:r>
      <w:r>
        <w:t>30b</w:t>
      </w:r>
      <w:r>
        <w:rPr>
          <w:spacing w:val="-1"/>
        </w:rPr>
        <w:t xml:space="preserve"> </w:t>
      </w:r>
      <w:r>
        <w:t>Sur, que</w:t>
      </w:r>
      <w:r>
        <w:rPr>
          <w:spacing w:val="-2"/>
        </w:rPr>
        <w:t xml:space="preserve"> </w:t>
      </w:r>
      <w:r>
        <w:t>corresponde al mismo</w:t>
      </w:r>
      <w:r>
        <w:rPr>
          <w:spacing w:val="-1"/>
        </w:rPr>
        <w:t xml:space="preserve"> </w:t>
      </w:r>
      <w:r>
        <w:t>acceso de</w:t>
      </w:r>
      <w:r>
        <w:rPr>
          <w:spacing w:val="-2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buse</w:t>
      </w:r>
      <w:r>
        <w:t>s</w:t>
      </w:r>
      <w:r>
        <w:rPr>
          <w:spacing w:val="-2"/>
        </w:rPr>
        <w:t xml:space="preserve"> </w:t>
      </w:r>
      <w:r>
        <w:t>alimentadores.</w:t>
      </w:r>
    </w:p>
    <w:p w14:paraId="277EAF0F" w14:textId="77777777" w:rsidR="003357E2" w:rsidRDefault="00AE6333">
      <w:pPr>
        <w:pStyle w:val="Textoindependiente"/>
        <w:spacing w:before="158" w:line="259" w:lineRule="auto"/>
        <w:ind w:left="1005" w:right="450"/>
        <w:jc w:val="both"/>
      </w:pPr>
      <w:r>
        <w:rPr>
          <w:noProof/>
        </w:rPr>
        <w:drawing>
          <wp:anchor distT="0" distB="0" distL="0" distR="0" simplePos="0" relativeHeight="480243712" behindDoc="1" locked="0" layoutInCell="1" allowOverlap="1" wp14:anchorId="0BDE808C" wp14:editId="71F63021">
            <wp:simplePos x="0" y="0"/>
            <wp:positionH relativeFrom="page">
              <wp:posOffset>2781935</wp:posOffset>
            </wp:positionH>
            <wp:positionV relativeFrom="paragraph">
              <wp:posOffset>1531085</wp:posOffset>
            </wp:positionV>
            <wp:extent cx="2209800" cy="2393950"/>
            <wp:effectExtent l="0" t="0" r="0" b="0"/>
            <wp:wrapNone/>
            <wp:docPr id="16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Esta alternativa afecta de manera directa la operación de los buses alimentadores, ya que</w:t>
      </w:r>
      <w:r>
        <w:rPr>
          <w:spacing w:val="1"/>
        </w:rPr>
        <w:t xml:space="preserve"> </w:t>
      </w:r>
      <w:r>
        <w:t>la zona de construcción que se establezca bloquearía en buena parte el acceso de estos</w:t>
      </w:r>
      <w:r>
        <w:rPr>
          <w:spacing w:val="1"/>
        </w:rPr>
        <w:t xml:space="preserve"> </w:t>
      </w:r>
      <w:r>
        <w:t>buses</w:t>
      </w:r>
      <w:r>
        <w:rPr>
          <w:spacing w:val="1"/>
        </w:rPr>
        <w:t xml:space="preserve"> </w:t>
      </w:r>
      <w:r>
        <w:t>hacia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plataforma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pasajeros.</w:t>
      </w:r>
      <w:r>
        <w:rPr>
          <w:spacing w:val="1"/>
        </w:rPr>
        <w:t xml:space="preserve"> </w:t>
      </w:r>
      <w:r>
        <w:t>Además</w:t>
      </w:r>
      <w:r>
        <w:rPr>
          <w:spacing w:val="1"/>
        </w:rPr>
        <w:t xml:space="preserve"> </w:t>
      </w:r>
      <w:r>
        <w:t>dado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área</w:t>
      </w:r>
      <w:r>
        <w:rPr>
          <w:spacing w:val="1"/>
        </w:rPr>
        <w:t xml:space="preserve"> </w:t>
      </w:r>
      <w:r>
        <w:t>actual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dicho</w:t>
      </w:r>
      <w:r>
        <w:rPr>
          <w:spacing w:val="-59"/>
        </w:rPr>
        <w:t xml:space="preserve"> </w:t>
      </w:r>
      <w:r>
        <w:t>estacionamiento es reducida se debería usar parte de la zona de maniobra de buses</w:t>
      </w:r>
      <w:r>
        <w:rPr>
          <w:spacing w:val="1"/>
        </w:rPr>
        <w:t xml:space="preserve"> </w:t>
      </w:r>
      <w:r>
        <w:rPr>
          <w:spacing w:val="-1"/>
        </w:rPr>
        <w:t>articulados</w:t>
      </w:r>
      <w:r>
        <w:rPr>
          <w:spacing w:val="-14"/>
        </w:rPr>
        <w:t xml:space="preserve"> </w:t>
      </w:r>
      <w:r>
        <w:rPr>
          <w:spacing w:val="-1"/>
        </w:rPr>
        <w:t>en</w:t>
      </w:r>
      <w:r>
        <w:rPr>
          <w:spacing w:val="-14"/>
        </w:rPr>
        <w:t xml:space="preserve"> </w:t>
      </w:r>
      <w:r>
        <w:rPr>
          <w:spacing w:val="-1"/>
        </w:rPr>
        <w:t>el</w:t>
      </w:r>
      <w:r>
        <w:rPr>
          <w:spacing w:val="-15"/>
        </w:rPr>
        <w:t xml:space="preserve"> </w:t>
      </w:r>
      <w:r>
        <w:rPr>
          <w:spacing w:val="-1"/>
        </w:rPr>
        <w:t>patio</w:t>
      </w:r>
      <w:r>
        <w:rPr>
          <w:spacing w:val="-14"/>
        </w:rPr>
        <w:t xml:space="preserve"> </w:t>
      </w:r>
      <w:r>
        <w:t>para</w:t>
      </w:r>
      <w:r>
        <w:rPr>
          <w:spacing w:val="-14"/>
        </w:rPr>
        <w:t xml:space="preserve"> </w:t>
      </w:r>
      <w:r>
        <w:t>completar</w:t>
      </w:r>
      <w:r>
        <w:rPr>
          <w:spacing w:val="-12"/>
        </w:rPr>
        <w:t xml:space="preserve"> </w:t>
      </w:r>
      <w:r>
        <w:t>los</w:t>
      </w:r>
      <w:r>
        <w:rPr>
          <w:spacing w:val="-16"/>
        </w:rPr>
        <w:t xml:space="preserve"> </w:t>
      </w:r>
      <w:r>
        <w:t>requerimientos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área,</w:t>
      </w:r>
      <w:r>
        <w:rPr>
          <w:spacing w:val="-13"/>
        </w:rPr>
        <w:t xml:space="preserve"> </w:t>
      </w:r>
      <w:r>
        <w:t>generando</w:t>
      </w:r>
      <w:r>
        <w:rPr>
          <w:spacing w:val="-13"/>
        </w:rPr>
        <w:t xml:space="preserve"> </w:t>
      </w:r>
      <w:r>
        <w:t>una</w:t>
      </w:r>
      <w:r>
        <w:rPr>
          <w:spacing w:val="-14"/>
        </w:rPr>
        <w:t xml:space="preserve"> </w:t>
      </w:r>
      <w:r>
        <w:t>afectación</w:t>
      </w:r>
      <w:r>
        <w:rPr>
          <w:spacing w:val="-59"/>
        </w:rPr>
        <w:t xml:space="preserve"> </w:t>
      </w:r>
      <w:r>
        <w:t>adicional en la operación de buses articulados, tanto en el p</w:t>
      </w:r>
      <w:r>
        <w:t>roceso constructivo, como en</w:t>
      </w:r>
      <w:r>
        <w:rPr>
          <w:spacing w:val="1"/>
        </w:rPr>
        <w:t xml:space="preserve"> </w:t>
      </w:r>
      <w:r>
        <w:t>la posterior puesta en funcionamiento. Esta alternativa presenta un grado de interferencia</w:t>
      </w:r>
      <w:r>
        <w:rPr>
          <w:spacing w:val="1"/>
        </w:rPr>
        <w:t xml:space="preserve"> </w:t>
      </w:r>
      <w:r>
        <w:t xml:space="preserve">alto, tanto en el proceso constructivo como en la operación futura. En la </w:t>
      </w:r>
      <w:hyperlink w:anchor="_bookmark65" w:history="1">
        <w:r>
          <w:rPr>
            <w:rFonts w:ascii="Arial" w:hAnsi="Arial"/>
            <w:i/>
          </w:rPr>
          <w:t>Figura 38</w:t>
        </w:r>
      </w:hyperlink>
      <w:r>
        <w:rPr>
          <w:rFonts w:ascii="Arial" w:hAnsi="Arial"/>
          <w:i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presenta la locali</w:t>
      </w:r>
      <w:r>
        <w:t>zación de esta alternativa y los movimientos de buses con las que tendría</w:t>
      </w:r>
      <w:r>
        <w:rPr>
          <w:spacing w:val="-59"/>
        </w:rPr>
        <w:t xml:space="preserve"> </w:t>
      </w:r>
      <w:r>
        <w:t xml:space="preserve">conflicto. En conclusión con base en la escala presentada en la </w:t>
      </w:r>
      <w:hyperlink w:anchor="_bookmark62" w:history="1">
        <w:r>
          <w:rPr>
            <w:rFonts w:ascii="Arial" w:hAnsi="Arial"/>
            <w:i/>
          </w:rPr>
          <w:t xml:space="preserve">Tabla 9 </w:t>
        </w:r>
      </w:hyperlink>
      <w:r>
        <w:t>esta alternativa</w:t>
      </w:r>
      <w:r>
        <w:rPr>
          <w:spacing w:val="1"/>
        </w:rPr>
        <w:t xml:space="preserve"> </w:t>
      </w:r>
      <w:r>
        <w:t>tendría</w:t>
      </w:r>
      <w:r>
        <w:rPr>
          <w:spacing w:val="-1"/>
        </w:rPr>
        <w:t xml:space="preserve"> </w:t>
      </w:r>
      <w:r>
        <w:t>una</w:t>
      </w:r>
      <w:r>
        <w:rPr>
          <w:spacing w:val="-2"/>
        </w:rPr>
        <w:t xml:space="preserve"> </w:t>
      </w:r>
      <w:r>
        <w:t>calificación de 7.</w:t>
      </w:r>
    </w:p>
    <w:p w14:paraId="420E925D" w14:textId="77777777" w:rsidR="003357E2" w:rsidRDefault="00AE6333">
      <w:pPr>
        <w:spacing w:before="156"/>
        <w:ind w:left="2176"/>
        <w:rPr>
          <w:rFonts w:ascii="Arial" w:hAnsi="Arial"/>
          <w:i/>
        </w:rPr>
      </w:pPr>
      <w:bookmarkStart w:id="65" w:name="_bookmark65"/>
      <w:bookmarkEnd w:id="65"/>
      <w:r>
        <w:rPr>
          <w:rFonts w:ascii="Arial" w:hAnsi="Arial"/>
          <w:i/>
        </w:rPr>
        <w:t>Figura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38.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Identificación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conflictos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entre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buses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y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la</w:t>
      </w:r>
      <w:r>
        <w:rPr>
          <w:rFonts w:ascii="Arial" w:hAnsi="Arial"/>
          <w:i/>
          <w:spacing w:val="2"/>
        </w:rPr>
        <w:t xml:space="preserve"> </w:t>
      </w:r>
      <w:r>
        <w:rPr>
          <w:rFonts w:ascii="Arial" w:hAnsi="Arial"/>
          <w:i/>
        </w:rPr>
        <w:t>alternativa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4</w:t>
      </w:r>
    </w:p>
    <w:p w14:paraId="4411D14D" w14:textId="77777777" w:rsidR="003357E2" w:rsidRDefault="00AE6333">
      <w:pPr>
        <w:pStyle w:val="Textoindependiente"/>
        <w:ind w:left="1644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271859ED">
          <v:group id="_x0000_s2138" style="width:377.65pt;height:310.45pt;mso-position-horizontal-relative:char;mso-position-vertical-relative:line" coordsize="7553,6209">
            <v:shape id="_x0000_s2140" type="#_x0000_t75" style="position:absolute;width:7553;height:6209">
              <v:imagedata r:id="rId56" o:title=""/>
            </v:shape>
            <v:shape id="_x0000_s2139" type="#_x0000_t202" style="position:absolute;left:527;top:540;width:1114;height:156" filled="f" stroked="f">
              <v:textbox inset="0,0,0,0">
                <w:txbxContent>
                  <w:p w14:paraId="0A7ECACD" w14:textId="77777777" w:rsidR="003357E2" w:rsidRDefault="00AE6333">
                    <w:pPr>
                      <w:spacing w:line="156" w:lineRule="exact"/>
                      <w:rPr>
                        <w:sz w:val="14"/>
                      </w:rPr>
                    </w:pPr>
                    <w:r>
                      <w:rPr>
                        <w:w w:val="99"/>
                        <w:sz w:val="14"/>
                        <w:shd w:val="clear" w:color="auto" w:fill="FFFFFF"/>
                      </w:rPr>
                      <w:t xml:space="preserve"> </w:t>
                    </w:r>
                    <w:r>
                      <w:rPr>
                        <w:sz w:val="14"/>
                        <w:shd w:val="clear" w:color="auto" w:fill="FFFFFF"/>
                      </w:rPr>
                      <w:t xml:space="preserve">  </w:t>
                    </w:r>
                    <w:r>
                      <w:rPr>
                        <w:spacing w:val="-7"/>
                        <w:sz w:val="14"/>
                        <w:shd w:val="clear" w:color="auto" w:fill="FFFFFF"/>
                      </w:rPr>
                      <w:t xml:space="preserve"> </w:t>
                    </w:r>
                    <w:r>
                      <w:rPr>
                        <w:sz w:val="14"/>
                        <w:shd w:val="clear" w:color="auto" w:fill="FFFFFF"/>
                      </w:rPr>
                      <w:t>Alternativa</w:t>
                    </w:r>
                    <w:r>
                      <w:rPr>
                        <w:spacing w:val="-3"/>
                        <w:sz w:val="14"/>
                        <w:shd w:val="clear" w:color="auto" w:fill="FFFFFF"/>
                      </w:rPr>
                      <w:t xml:space="preserve"> </w:t>
                    </w:r>
                    <w:r>
                      <w:rPr>
                        <w:sz w:val="14"/>
                        <w:shd w:val="clear" w:color="auto" w:fill="FFFFFF"/>
                      </w:rPr>
                      <w:t>4</w:t>
                    </w:r>
                    <w:r>
                      <w:rPr>
                        <w:spacing w:val="13"/>
                        <w:sz w:val="14"/>
                        <w:shd w:val="clear" w:color="auto" w:fill="FFFFFF"/>
                      </w:rPr>
                      <w:t xml:space="preserve"> </w:t>
                    </w:r>
                  </w:p>
                </w:txbxContent>
              </v:textbox>
            </v:shape>
            <w10:anchorlock/>
          </v:group>
        </w:pict>
      </w:r>
    </w:p>
    <w:p w14:paraId="7A9756CD" w14:textId="77777777" w:rsidR="003357E2" w:rsidRDefault="00AE6333">
      <w:pPr>
        <w:spacing w:before="10"/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1AEA02E4" w14:textId="77777777" w:rsidR="003357E2" w:rsidRDefault="003357E2">
      <w:pPr>
        <w:rPr>
          <w:sz w:val="20"/>
        </w:rPr>
        <w:sectPr w:rsidR="003357E2">
          <w:headerReference w:type="default" r:id="rId57"/>
          <w:footerReference w:type="default" r:id="rId58"/>
          <w:pgSz w:w="12250" w:h="15850"/>
          <w:pgMar w:top="2820" w:right="960" w:bottom="1220" w:left="980" w:header="799" w:footer="1026" w:gutter="0"/>
          <w:cols w:space="720"/>
        </w:sectPr>
      </w:pPr>
    </w:p>
    <w:p w14:paraId="1E7DA797" w14:textId="77777777" w:rsidR="003357E2" w:rsidRDefault="003357E2">
      <w:pPr>
        <w:pStyle w:val="Textoindependiente"/>
        <w:spacing w:before="9"/>
        <w:rPr>
          <w:sz w:val="25"/>
        </w:rPr>
      </w:pPr>
    </w:p>
    <w:p w14:paraId="55931FA0" w14:textId="77777777" w:rsidR="003357E2" w:rsidRDefault="00AE6333">
      <w:pPr>
        <w:pStyle w:val="Ttulo3"/>
        <w:numPr>
          <w:ilvl w:val="0"/>
          <w:numId w:val="13"/>
        </w:numPr>
        <w:tabs>
          <w:tab w:val="left" w:pos="1365"/>
          <w:tab w:val="left" w:pos="1366"/>
        </w:tabs>
        <w:spacing w:before="101"/>
        <w:ind w:hanging="361"/>
      </w:pPr>
      <w:r>
        <w:t>Alternativa</w:t>
      </w:r>
      <w:r>
        <w:rPr>
          <w:spacing w:val="-2"/>
        </w:rPr>
        <w:t xml:space="preserve"> </w:t>
      </w:r>
      <w:r>
        <w:t>6</w:t>
      </w:r>
      <w:r>
        <w:rPr>
          <w:spacing w:val="-1"/>
        </w:rPr>
        <w:t xml:space="preserve"> </w:t>
      </w:r>
      <w:r>
        <w:t>Tramo</w:t>
      </w:r>
      <w:r>
        <w:rPr>
          <w:spacing w:val="-2"/>
        </w:rPr>
        <w:t xml:space="preserve"> </w:t>
      </w:r>
      <w:r>
        <w:t>1</w:t>
      </w:r>
    </w:p>
    <w:p w14:paraId="083119D1" w14:textId="77777777" w:rsidR="003357E2" w:rsidRDefault="00AE6333">
      <w:pPr>
        <w:pStyle w:val="Textoindependiente"/>
        <w:spacing w:before="206" w:line="259" w:lineRule="auto"/>
        <w:ind w:left="1005" w:right="452"/>
        <w:jc w:val="both"/>
      </w:pPr>
      <w:r>
        <w:rPr>
          <w:spacing w:val="-1"/>
        </w:rPr>
        <w:t>Esta</w:t>
      </w:r>
      <w:r>
        <w:rPr>
          <w:spacing w:val="-11"/>
        </w:rPr>
        <w:t xml:space="preserve"> </w:t>
      </w:r>
      <w:r>
        <w:rPr>
          <w:spacing w:val="-1"/>
        </w:rPr>
        <w:t>alternativa</w:t>
      </w:r>
      <w:r>
        <w:rPr>
          <w:spacing w:val="-13"/>
        </w:rPr>
        <w:t xml:space="preserve"> </w:t>
      </w:r>
      <w:r>
        <w:rPr>
          <w:spacing w:val="-1"/>
        </w:rPr>
        <w:t>para</w:t>
      </w:r>
      <w:r>
        <w:rPr>
          <w:spacing w:val="-11"/>
        </w:rPr>
        <w:t xml:space="preserve"> </w:t>
      </w:r>
      <w:r>
        <w:rPr>
          <w:spacing w:val="-1"/>
        </w:rPr>
        <w:t>el</w:t>
      </w:r>
      <w:r>
        <w:rPr>
          <w:spacing w:val="-15"/>
        </w:rPr>
        <w:t xml:space="preserve"> </w:t>
      </w:r>
      <w:r>
        <w:rPr>
          <w:spacing w:val="-1"/>
        </w:rPr>
        <w:t>tramo</w:t>
      </w:r>
      <w:r>
        <w:rPr>
          <w:spacing w:val="-11"/>
        </w:rPr>
        <w:t xml:space="preserve"> </w:t>
      </w:r>
      <w:r>
        <w:rPr>
          <w:spacing w:val="-1"/>
        </w:rPr>
        <w:t>1</w:t>
      </w:r>
      <w:r>
        <w:rPr>
          <w:spacing w:val="-14"/>
        </w:rPr>
        <w:t xml:space="preserve"> </w:t>
      </w:r>
      <w:r>
        <w:t>corresponde</w:t>
      </w:r>
      <w:r>
        <w:rPr>
          <w:spacing w:val="-14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localización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estación</w:t>
      </w:r>
      <w:r>
        <w:rPr>
          <w:spacing w:val="-11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transferencia</w:t>
      </w:r>
      <w:r>
        <w:rPr>
          <w:spacing w:val="-59"/>
        </w:rPr>
        <w:t xml:space="preserve"> </w:t>
      </w:r>
      <w:r>
        <w:t>que fue propuesta por el Equipo Consultor. Su ubicación es en el costado sur de la</w:t>
      </w:r>
      <w:r>
        <w:rPr>
          <w:spacing w:val="1"/>
        </w:rPr>
        <w:t xml:space="preserve"> </w:t>
      </w:r>
      <w:r>
        <w:t>plataforma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espera</w:t>
      </w:r>
      <w:r>
        <w:rPr>
          <w:spacing w:val="-4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recogida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usuarios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buses</w:t>
      </w:r>
      <w:r>
        <w:rPr>
          <w:spacing w:val="-4"/>
        </w:rPr>
        <w:t xml:space="preserve"> </w:t>
      </w:r>
      <w:r>
        <w:t>articulados.</w:t>
      </w:r>
      <w:r>
        <w:rPr>
          <w:spacing w:val="-4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ventajas</w:t>
      </w:r>
      <w:r>
        <w:rPr>
          <w:spacing w:val="-7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ofrece</w:t>
      </w:r>
      <w:r>
        <w:rPr>
          <w:spacing w:val="-59"/>
        </w:rPr>
        <w:t xml:space="preserve"> </w:t>
      </w:r>
      <w:r>
        <w:t>esta opción de localización es que su ubicación potencial se da en un sector donde</w:t>
      </w:r>
      <w:r>
        <w:rPr>
          <w:spacing w:val="1"/>
        </w:rPr>
        <w:t xml:space="preserve"> </w:t>
      </w:r>
      <w:r>
        <w:t>actualmente solo existe una cubierta y un espacio peatonal que es usado para acceder 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buses</w:t>
      </w:r>
      <w:r>
        <w:rPr>
          <w:spacing w:val="1"/>
        </w:rPr>
        <w:t xml:space="preserve"> </w:t>
      </w:r>
      <w:r>
        <w:t>articulados.</w:t>
      </w:r>
      <w:r>
        <w:rPr>
          <w:spacing w:val="1"/>
        </w:rPr>
        <w:t xml:space="preserve"> </w:t>
      </w:r>
      <w:r>
        <w:t>Permitiría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conexión</w:t>
      </w:r>
      <w:r>
        <w:rPr>
          <w:spacing w:val="1"/>
        </w:rPr>
        <w:t xml:space="preserve"> </w:t>
      </w:r>
      <w:r>
        <w:t>ágil</w:t>
      </w:r>
      <w:r>
        <w:rPr>
          <w:spacing w:val="1"/>
        </w:rPr>
        <w:t xml:space="preserve"> </w:t>
      </w:r>
      <w:r>
        <w:t>hacia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desde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plataforma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ali</w:t>
      </w:r>
      <w:r>
        <w:t>mentadores o hacia la salida del portal. La desventaja es que al quedar justo en la zona</w:t>
      </w:r>
      <w:r>
        <w:rPr>
          <w:spacing w:val="1"/>
        </w:rPr>
        <w:t xml:space="preserve"> </w:t>
      </w:r>
      <w:r>
        <w:t>de acceso de articulados se afectaría parcialmente la operación y maniobras de estos</w:t>
      </w:r>
      <w:r>
        <w:rPr>
          <w:spacing w:val="1"/>
        </w:rPr>
        <w:t xml:space="preserve"> </w:t>
      </w:r>
      <w:r>
        <w:t>buses,</w:t>
      </w:r>
      <w:r>
        <w:rPr>
          <w:spacing w:val="-10"/>
        </w:rPr>
        <w:t xml:space="preserve"> </w:t>
      </w:r>
      <w:r>
        <w:t>tanto</w:t>
      </w:r>
      <w:r>
        <w:rPr>
          <w:spacing w:val="-10"/>
        </w:rPr>
        <w:t xml:space="preserve"> </w:t>
      </w:r>
      <w:r>
        <w:t>para</w:t>
      </w:r>
      <w:r>
        <w:rPr>
          <w:spacing w:val="-10"/>
        </w:rPr>
        <w:t xml:space="preserve"> </w:t>
      </w:r>
      <w:r>
        <w:t>aquellos</w:t>
      </w:r>
      <w:r>
        <w:rPr>
          <w:spacing w:val="-8"/>
        </w:rPr>
        <w:t xml:space="preserve"> </w:t>
      </w:r>
      <w:r>
        <w:t>buses</w:t>
      </w:r>
      <w:r>
        <w:rPr>
          <w:spacing w:val="-11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ingresan</w:t>
      </w:r>
      <w:r>
        <w:rPr>
          <w:spacing w:val="-10"/>
        </w:rPr>
        <w:t xml:space="preserve"> </w:t>
      </w:r>
      <w:r>
        <w:t>como</w:t>
      </w:r>
      <w:r>
        <w:rPr>
          <w:spacing w:val="-10"/>
        </w:rPr>
        <w:t xml:space="preserve"> </w:t>
      </w:r>
      <w:r>
        <w:t>para</w:t>
      </w:r>
      <w:r>
        <w:rPr>
          <w:spacing w:val="-11"/>
        </w:rPr>
        <w:t xml:space="preserve"> </w:t>
      </w:r>
      <w:r>
        <w:t>los</w:t>
      </w:r>
      <w:r>
        <w:rPr>
          <w:spacing w:val="-10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dirigen</w:t>
      </w:r>
      <w:r>
        <w:rPr>
          <w:spacing w:val="-9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pl</w:t>
      </w:r>
      <w:r>
        <w:t>ataforma</w:t>
      </w:r>
      <w:r>
        <w:rPr>
          <w:spacing w:val="-59"/>
        </w:rPr>
        <w:t xml:space="preserve"> </w:t>
      </w:r>
      <w:r>
        <w:t>a dejar o recoger pasajeros debido a la reducción de la plataforma. Asimismo, se reduciría</w:t>
      </w:r>
      <w:r>
        <w:rPr>
          <w:spacing w:val="-59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zona de acceso</w:t>
      </w:r>
      <w:r>
        <w:rPr>
          <w:spacing w:val="-3"/>
        </w:rPr>
        <w:t xml:space="preserve"> </w:t>
      </w:r>
      <w:r>
        <w:t>de los</w:t>
      </w:r>
      <w:r>
        <w:rPr>
          <w:spacing w:val="-2"/>
        </w:rPr>
        <w:t xml:space="preserve"> </w:t>
      </w:r>
      <w:r>
        <w:t>articulados hacia</w:t>
      </w:r>
      <w:r>
        <w:rPr>
          <w:spacing w:val="-1"/>
        </w:rPr>
        <w:t xml:space="preserve"> </w:t>
      </w:r>
      <w:r>
        <w:t>el sector</w:t>
      </w:r>
      <w:r>
        <w:rPr>
          <w:spacing w:val="1"/>
        </w:rPr>
        <w:t xml:space="preserve"> </w:t>
      </w:r>
      <w:r>
        <w:t>del patio</w:t>
      </w:r>
      <w:r>
        <w:rPr>
          <w:spacing w:val="-1"/>
        </w:rPr>
        <w:t xml:space="preserve"> </w:t>
      </w:r>
      <w:r>
        <w:t>taller.</w:t>
      </w:r>
    </w:p>
    <w:p w14:paraId="5EB80E7D" w14:textId="77777777" w:rsidR="003357E2" w:rsidRDefault="00AE6333">
      <w:pPr>
        <w:spacing w:before="156"/>
        <w:ind w:left="2176"/>
        <w:rPr>
          <w:rFonts w:ascii="Arial" w:hAnsi="Arial"/>
          <w:i/>
        </w:rPr>
      </w:pPr>
      <w:r>
        <w:rPr>
          <w:noProof/>
        </w:rPr>
        <w:drawing>
          <wp:anchor distT="0" distB="0" distL="0" distR="0" simplePos="0" relativeHeight="480245248" behindDoc="1" locked="0" layoutInCell="1" allowOverlap="1" wp14:anchorId="6C3E97E3" wp14:editId="3855C18C">
            <wp:simplePos x="0" y="0"/>
            <wp:positionH relativeFrom="page">
              <wp:posOffset>2781935</wp:posOffset>
            </wp:positionH>
            <wp:positionV relativeFrom="paragraph">
              <wp:posOffset>359001</wp:posOffset>
            </wp:positionV>
            <wp:extent cx="2209800" cy="2393950"/>
            <wp:effectExtent l="0" t="0" r="0" b="0"/>
            <wp:wrapNone/>
            <wp:docPr id="17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6" w:name="_bookmark66"/>
      <w:bookmarkEnd w:id="66"/>
      <w:r>
        <w:rPr>
          <w:rFonts w:ascii="Arial" w:hAnsi="Arial"/>
          <w:i/>
        </w:rPr>
        <w:t>Figura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39.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Identificación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conflictos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entre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buses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y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la</w:t>
      </w:r>
      <w:r>
        <w:rPr>
          <w:rFonts w:ascii="Arial" w:hAnsi="Arial"/>
          <w:i/>
          <w:spacing w:val="2"/>
        </w:rPr>
        <w:t xml:space="preserve"> </w:t>
      </w:r>
      <w:r>
        <w:rPr>
          <w:rFonts w:ascii="Arial" w:hAnsi="Arial"/>
          <w:i/>
        </w:rPr>
        <w:t>alternativa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6</w:t>
      </w:r>
    </w:p>
    <w:p w14:paraId="5610A7A7" w14:textId="77777777" w:rsidR="003357E2" w:rsidRDefault="00AE6333">
      <w:pPr>
        <w:pStyle w:val="Textoindependiente"/>
        <w:ind w:left="1862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046800F7">
          <v:group id="_x0000_s2135" style="width:356.2pt;height:292.95pt;mso-position-horizontal-relative:char;mso-position-vertical-relative:line" coordsize="7124,5859">
            <v:shape id="_x0000_s2137" type="#_x0000_t75" style="position:absolute;width:7124;height:5859">
              <v:imagedata r:id="rId59" o:title=""/>
            </v:shape>
            <v:shape id="_x0000_s2136" type="#_x0000_t202" style="position:absolute;left:606;top:506;width:797;height:156" filled="f" stroked="f">
              <v:textbox inset="0,0,0,0">
                <w:txbxContent>
                  <w:p w14:paraId="7B11AEBD" w14:textId="77777777" w:rsidR="003357E2" w:rsidRDefault="00AE6333">
                    <w:pPr>
                      <w:spacing w:line="156" w:lineRule="exact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Alternativa</w:t>
                    </w:r>
                    <w:r>
                      <w:rPr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6</w:t>
                    </w:r>
                  </w:p>
                </w:txbxContent>
              </v:textbox>
            </v:shape>
            <w10:anchorlock/>
          </v:group>
        </w:pict>
      </w:r>
    </w:p>
    <w:p w14:paraId="57FC8E21" w14:textId="77777777" w:rsidR="003357E2" w:rsidRDefault="00AE6333">
      <w:pPr>
        <w:spacing w:before="10"/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0EE56760" w14:textId="77777777" w:rsidR="003357E2" w:rsidRDefault="003357E2">
      <w:pPr>
        <w:pStyle w:val="Textoindependiente"/>
        <w:spacing w:before="1"/>
        <w:rPr>
          <w:sz w:val="24"/>
        </w:rPr>
      </w:pPr>
    </w:p>
    <w:p w14:paraId="11BB8A1F" w14:textId="77777777" w:rsidR="003357E2" w:rsidRDefault="00AE6333">
      <w:pPr>
        <w:pStyle w:val="Textoindependiente"/>
        <w:spacing w:line="259" w:lineRule="auto"/>
        <w:ind w:left="1005" w:right="449"/>
        <w:jc w:val="both"/>
      </w:pPr>
      <w:r>
        <w:t>Por</w:t>
      </w:r>
      <w:r>
        <w:rPr>
          <w:spacing w:val="-2"/>
        </w:rPr>
        <w:t xml:space="preserve"> </w:t>
      </w:r>
      <w:r>
        <w:t>otro</w:t>
      </w:r>
      <w:r>
        <w:rPr>
          <w:spacing w:val="-2"/>
        </w:rPr>
        <w:t xml:space="preserve"> </w:t>
      </w:r>
      <w:r>
        <w:t>lado,</w:t>
      </w:r>
      <w:r>
        <w:rPr>
          <w:spacing w:val="-1"/>
        </w:rPr>
        <w:t xml:space="preserve"> </w:t>
      </w:r>
      <w:r>
        <w:t>durante</w:t>
      </w:r>
      <w:r>
        <w:rPr>
          <w:spacing w:val="-5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proceso</w:t>
      </w:r>
      <w:r>
        <w:rPr>
          <w:spacing w:val="-5"/>
        </w:rPr>
        <w:t xml:space="preserve"> </w:t>
      </w:r>
      <w:r>
        <w:t>constructivo</w:t>
      </w:r>
      <w:r>
        <w:rPr>
          <w:spacing w:val="-6"/>
        </w:rPr>
        <w:t xml:space="preserve"> </w:t>
      </w:r>
      <w:r>
        <w:t>eventualmente</w:t>
      </w:r>
      <w:r>
        <w:rPr>
          <w:spacing w:val="-4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vería</w:t>
      </w:r>
      <w:r>
        <w:rPr>
          <w:spacing w:val="-2"/>
        </w:rPr>
        <w:t xml:space="preserve"> </w:t>
      </w:r>
      <w:r>
        <w:t>bloqueado</w:t>
      </w:r>
      <w:r>
        <w:rPr>
          <w:spacing w:val="-3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acceso</w:t>
      </w:r>
      <w:r>
        <w:rPr>
          <w:spacing w:val="-59"/>
        </w:rPr>
        <w:t xml:space="preserve"> </w:t>
      </w:r>
      <w:r>
        <w:rPr>
          <w:spacing w:val="-1"/>
        </w:rPr>
        <w:t>del</w:t>
      </w:r>
      <w:r>
        <w:rPr>
          <w:spacing w:val="-12"/>
        </w:rPr>
        <w:t xml:space="preserve"> </w:t>
      </w:r>
      <w:r>
        <w:rPr>
          <w:spacing w:val="-1"/>
        </w:rPr>
        <w:t>paso</w:t>
      </w:r>
      <w:r>
        <w:rPr>
          <w:spacing w:val="-11"/>
        </w:rPr>
        <w:t xml:space="preserve"> </w:t>
      </w:r>
      <w:r>
        <w:rPr>
          <w:spacing w:val="-1"/>
        </w:rPr>
        <w:t>a</w:t>
      </w:r>
      <w:r>
        <w:rPr>
          <w:spacing w:val="-14"/>
        </w:rPr>
        <w:t xml:space="preserve"> </w:t>
      </w:r>
      <w:r>
        <w:rPr>
          <w:spacing w:val="-1"/>
        </w:rPr>
        <w:t>desnivel</w:t>
      </w:r>
      <w:r>
        <w:rPr>
          <w:spacing w:val="-13"/>
        </w:rPr>
        <w:t xml:space="preserve"> </w:t>
      </w:r>
      <w:r>
        <w:rPr>
          <w:spacing w:val="-1"/>
        </w:rPr>
        <w:t>que</w:t>
      </w:r>
      <w:r>
        <w:rPr>
          <w:spacing w:val="-17"/>
        </w:rPr>
        <w:t xml:space="preserve"> </w:t>
      </w:r>
      <w:r>
        <w:t>tiene</w:t>
      </w:r>
      <w:r>
        <w:rPr>
          <w:spacing w:val="-11"/>
        </w:rPr>
        <w:t xml:space="preserve"> </w:t>
      </w:r>
      <w:r>
        <w:t>el</w:t>
      </w:r>
      <w:r>
        <w:rPr>
          <w:spacing w:val="-13"/>
        </w:rPr>
        <w:t xml:space="preserve"> </w:t>
      </w:r>
      <w:r>
        <w:t>portal</w:t>
      </w:r>
      <w:r>
        <w:rPr>
          <w:spacing w:val="-12"/>
        </w:rPr>
        <w:t xml:space="preserve"> </w:t>
      </w:r>
      <w:r>
        <w:t>por</w:t>
      </w:r>
      <w:r>
        <w:rPr>
          <w:spacing w:val="-13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calle</w:t>
      </w:r>
      <w:r>
        <w:rPr>
          <w:spacing w:val="-11"/>
        </w:rPr>
        <w:t xml:space="preserve"> </w:t>
      </w:r>
      <w:r>
        <w:t>31</w:t>
      </w:r>
      <w:r>
        <w:rPr>
          <w:spacing w:val="-11"/>
        </w:rPr>
        <w:t xml:space="preserve"> </w:t>
      </w:r>
      <w:r>
        <w:t>Sur</w:t>
      </w:r>
      <w:r>
        <w:rPr>
          <w:spacing w:val="35"/>
        </w:rPr>
        <w:t xml:space="preserve"> </w:t>
      </w:r>
      <w:r>
        <w:t>ya</w:t>
      </w:r>
      <w:r>
        <w:rPr>
          <w:spacing w:val="-10"/>
        </w:rPr>
        <w:t xml:space="preserve"> </w:t>
      </w:r>
      <w:r>
        <w:t>que</w:t>
      </w:r>
      <w:r>
        <w:rPr>
          <w:spacing w:val="-14"/>
        </w:rPr>
        <w:t xml:space="preserve"> </w:t>
      </w:r>
      <w:r>
        <w:t>el</w:t>
      </w:r>
      <w:r>
        <w:rPr>
          <w:spacing w:val="-13"/>
        </w:rPr>
        <w:t xml:space="preserve"> </w:t>
      </w:r>
      <w:r>
        <w:t>principal</w:t>
      </w:r>
      <w:r>
        <w:rPr>
          <w:spacing w:val="-15"/>
        </w:rPr>
        <w:t xml:space="preserve"> </w:t>
      </w:r>
      <w:r>
        <w:t>frente</w:t>
      </w:r>
      <w:r>
        <w:rPr>
          <w:spacing w:val="-11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trabajo</w:t>
      </w:r>
      <w:r>
        <w:rPr>
          <w:spacing w:val="-59"/>
        </w:rPr>
        <w:t xml:space="preserve"> </w:t>
      </w:r>
      <w:r>
        <w:t>constructivo estaría justamente al frente de dicho acceso. En conclusión con base en la</w:t>
      </w:r>
      <w:r>
        <w:rPr>
          <w:spacing w:val="1"/>
        </w:rPr>
        <w:t xml:space="preserve"> </w:t>
      </w:r>
      <w:r>
        <w:t xml:space="preserve">escala presentada en la </w:t>
      </w:r>
      <w:hyperlink w:anchor="_bookmark62" w:history="1">
        <w:r>
          <w:rPr>
            <w:rFonts w:ascii="Arial" w:hAnsi="Arial"/>
            <w:i/>
          </w:rPr>
          <w:t>Tabla 9</w:t>
        </w:r>
      </w:hyperlink>
      <w:r>
        <w:rPr>
          <w:rFonts w:ascii="Arial" w:hAnsi="Arial"/>
          <w:i/>
        </w:rPr>
        <w:t xml:space="preserve"> </w:t>
      </w:r>
      <w:r>
        <w:t>esta alternativa tendría una calificación de 9. En la</w:t>
      </w:r>
      <w:r>
        <w:rPr>
          <w:spacing w:val="1"/>
        </w:rPr>
        <w:t xml:space="preserve"> </w:t>
      </w:r>
      <w:r>
        <w:t>Fotografía</w:t>
      </w:r>
      <w:r>
        <w:rPr>
          <w:spacing w:val="33"/>
        </w:rPr>
        <w:t xml:space="preserve"> </w:t>
      </w:r>
      <w:r>
        <w:t>6</w:t>
      </w:r>
      <w:r>
        <w:rPr>
          <w:spacing w:val="30"/>
        </w:rPr>
        <w:t xml:space="preserve"> </w:t>
      </w:r>
      <w:r>
        <w:t>se</w:t>
      </w:r>
      <w:r>
        <w:rPr>
          <w:spacing w:val="31"/>
        </w:rPr>
        <w:t xml:space="preserve"> </w:t>
      </w:r>
      <w:r>
        <w:t>muestra</w:t>
      </w:r>
      <w:r>
        <w:rPr>
          <w:spacing w:val="30"/>
        </w:rPr>
        <w:t xml:space="preserve"> </w:t>
      </w:r>
      <w:r>
        <w:t>la</w:t>
      </w:r>
      <w:r>
        <w:rPr>
          <w:spacing w:val="34"/>
        </w:rPr>
        <w:t xml:space="preserve"> </w:t>
      </w:r>
      <w:r>
        <w:t>localización</w:t>
      </w:r>
      <w:r>
        <w:rPr>
          <w:spacing w:val="32"/>
        </w:rPr>
        <w:t xml:space="preserve"> </w:t>
      </w:r>
      <w:r>
        <w:t>proyectada</w:t>
      </w:r>
      <w:r>
        <w:rPr>
          <w:spacing w:val="33"/>
        </w:rPr>
        <w:t xml:space="preserve"> </w:t>
      </w:r>
      <w:r>
        <w:t>de</w:t>
      </w:r>
      <w:r>
        <w:rPr>
          <w:spacing w:val="32"/>
        </w:rPr>
        <w:t xml:space="preserve"> </w:t>
      </w:r>
      <w:r>
        <w:t>la</w:t>
      </w:r>
      <w:r>
        <w:rPr>
          <w:spacing w:val="34"/>
        </w:rPr>
        <w:t xml:space="preserve"> </w:t>
      </w:r>
      <w:r>
        <w:t>estación</w:t>
      </w:r>
      <w:r>
        <w:rPr>
          <w:spacing w:val="32"/>
        </w:rPr>
        <w:t xml:space="preserve"> </w:t>
      </w:r>
      <w:r>
        <w:t>y</w:t>
      </w:r>
      <w:r>
        <w:rPr>
          <w:spacing w:val="34"/>
        </w:rPr>
        <w:t xml:space="preserve"> </w:t>
      </w:r>
      <w:r>
        <w:t>en</w:t>
      </w:r>
      <w:r>
        <w:rPr>
          <w:spacing w:val="32"/>
        </w:rPr>
        <w:t xml:space="preserve"> </w:t>
      </w:r>
      <w:r>
        <w:t>la</w:t>
      </w:r>
      <w:r>
        <w:rPr>
          <w:spacing w:val="37"/>
        </w:rPr>
        <w:t xml:space="preserve"> </w:t>
      </w:r>
      <w:hyperlink w:anchor="_bookmark66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34"/>
          </w:rPr>
          <w:t xml:space="preserve"> </w:t>
        </w:r>
        <w:r>
          <w:rPr>
            <w:rFonts w:ascii="Arial" w:hAnsi="Arial"/>
            <w:i/>
          </w:rPr>
          <w:t>39</w:t>
        </w:r>
      </w:hyperlink>
      <w:r>
        <w:rPr>
          <w:rFonts w:ascii="Arial" w:hAnsi="Arial"/>
          <w:i/>
          <w:spacing w:val="33"/>
        </w:rPr>
        <w:t xml:space="preserve"> </w:t>
      </w:r>
      <w:r>
        <w:t>se</w:t>
      </w:r>
    </w:p>
    <w:p w14:paraId="62AE7C3C" w14:textId="77777777" w:rsidR="003357E2" w:rsidRDefault="003357E2">
      <w:pPr>
        <w:spacing w:line="259" w:lineRule="auto"/>
        <w:jc w:val="both"/>
        <w:sectPr w:rsidR="003357E2">
          <w:headerReference w:type="default" r:id="rId60"/>
          <w:footerReference w:type="default" r:id="rId61"/>
          <w:pgSz w:w="12250" w:h="15850"/>
          <w:pgMar w:top="2140" w:right="960" w:bottom="1220" w:left="980" w:header="713" w:footer="1026" w:gutter="0"/>
          <w:cols w:space="720"/>
        </w:sectPr>
      </w:pPr>
    </w:p>
    <w:p w14:paraId="5AE0F3BF" w14:textId="77777777" w:rsidR="003357E2" w:rsidRDefault="003357E2">
      <w:pPr>
        <w:pStyle w:val="Textoindependiente"/>
        <w:spacing w:before="5"/>
        <w:rPr>
          <w:sz w:val="26"/>
        </w:rPr>
      </w:pPr>
    </w:p>
    <w:p w14:paraId="02F3BA16" w14:textId="77777777" w:rsidR="003357E2" w:rsidRDefault="00AE6333">
      <w:pPr>
        <w:pStyle w:val="Textoindependiente"/>
        <w:spacing w:before="94" w:line="259" w:lineRule="auto"/>
        <w:ind w:left="1005" w:right="458"/>
        <w:jc w:val="both"/>
      </w:pPr>
      <w:r>
        <w:t>presenta la localización de la estación junto con los movimientos de buses con los cuales</w:t>
      </w:r>
      <w:r>
        <w:rPr>
          <w:spacing w:val="1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generaría</w:t>
      </w:r>
      <w:r>
        <w:rPr>
          <w:spacing w:val="-2"/>
        </w:rPr>
        <w:t xml:space="preserve"> </w:t>
      </w:r>
      <w:r>
        <w:t>conflicto.</w:t>
      </w:r>
    </w:p>
    <w:p w14:paraId="5B368D58" w14:textId="77777777" w:rsidR="003357E2" w:rsidRDefault="003357E2">
      <w:pPr>
        <w:pStyle w:val="Textoindependiente"/>
        <w:spacing w:before="10"/>
        <w:rPr>
          <w:sz w:val="23"/>
        </w:rPr>
      </w:pPr>
    </w:p>
    <w:p w14:paraId="56D96161" w14:textId="77777777" w:rsidR="003357E2" w:rsidRDefault="00AE6333">
      <w:pPr>
        <w:ind w:left="2959"/>
        <w:rPr>
          <w:rFonts w:ascii="Arial" w:hAnsi="Arial"/>
          <w:i/>
        </w:rPr>
      </w:pPr>
      <w:r>
        <w:rPr>
          <w:noProof/>
        </w:rPr>
        <w:drawing>
          <wp:anchor distT="0" distB="0" distL="0" distR="0" simplePos="0" relativeHeight="480246272" behindDoc="1" locked="0" layoutInCell="1" allowOverlap="1" wp14:anchorId="24F9AA52" wp14:editId="1907D42C">
            <wp:simplePos x="0" y="0"/>
            <wp:positionH relativeFrom="page">
              <wp:posOffset>2781935</wp:posOffset>
            </wp:positionH>
            <wp:positionV relativeFrom="paragraph">
              <wp:posOffset>2047974</wp:posOffset>
            </wp:positionV>
            <wp:extent cx="2209800" cy="2393950"/>
            <wp:effectExtent l="0" t="0" r="0" b="0"/>
            <wp:wrapNone/>
            <wp:docPr id="17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7" w:name="_bookmark67"/>
      <w:bookmarkEnd w:id="67"/>
      <w:r>
        <w:rPr>
          <w:rFonts w:ascii="Arial" w:hAnsi="Arial"/>
          <w:i/>
        </w:rPr>
        <w:t>Fotografía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6.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Localización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proyectada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alternativa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6</w:t>
      </w:r>
    </w:p>
    <w:p w14:paraId="6C79B31B" w14:textId="77777777" w:rsidR="003357E2" w:rsidRDefault="00AE6333">
      <w:pPr>
        <w:pStyle w:val="Textoindependiente"/>
        <w:spacing w:before="8"/>
        <w:rPr>
          <w:rFonts w:ascii="Arial"/>
          <w:i/>
          <w:sz w:val="13"/>
        </w:rPr>
      </w:pPr>
      <w:r>
        <w:rPr>
          <w:noProof/>
        </w:rPr>
        <w:drawing>
          <wp:anchor distT="0" distB="0" distL="0" distR="0" simplePos="0" relativeHeight="180" behindDoc="0" locked="0" layoutInCell="1" allowOverlap="1" wp14:anchorId="5C63614B" wp14:editId="6B9854C2">
            <wp:simplePos x="0" y="0"/>
            <wp:positionH relativeFrom="page">
              <wp:posOffset>1395730</wp:posOffset>
            </wp:positionH>
            <wp:positionV relativeFrom="paragraph">
              <wp:posOffset>124800</wp:posOffset>
            </wp:positionV>
            <wp:extent cx="5295621" cy="3944016"/>
            <wp:effectExtent l="0" t="0" r="0" b="0"/>
            <wp:wrapTopAndBottom/>
            <wp:docPr id="17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44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5621" cy="3944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D91017" w14:textId="77777777" w:rsidR="003357E2" w:rsidRDefault="003357E2">
      <w:pPr>
        <w:pStyle w:val="Textoindependiente"/>
        <w:spacing w:before="2"/>
        <w:rPr>
          <w:rFonts w:ascii="Arial"/>
          <w:i/>
          <w:sz w:val="28"/>
        </w:rPr>
      </w:pPr>
    </w:p>
    <w:p w14:paraId="094B10CF" w14:textId="77777777" w:rsidR="003357E2" w:rsidRDefault="00AE6333">
      <w:pPr>
        <w:pStyle w:val="Ttulo3"/>
        <w:numPr>
          <w:ilvl w:val="2"/>
          <w:numId w:val="15"/>
        </w:numPr>
        <w:tabs>
          <w:tab w:val="left" w:pos="1726"/>
        </w:tabs>
        <w:ind w:left="1725" w:hanging="721"/>
        <w:jc w:val="left"/>
      </w:pPr>
      <w:bookmarkStart w:id="68" w:name="_bookmark68"/>
      <w:bookmarkEnd w:id="68"/>
      <w:r>
        <w:t>Conflictos</w:t>
      </w:r>
      <w:r>
        <w:rPr>
          <w:spacing w:val="-5"/>
        </w:rPr>
        <w:t xml:space="preserve"> </w:t>
      </w:r>
      <w:r>
        <w:t>peatonales</w:t>
      </w:r>
    </w:p>
    <w:p w14:paraId="1FD08F7F" w14:textId="77777777" w:rsidR="003357E2" w:rsidRDefault="003357E2">
      <w:pPr>
        <w:pStyle w:val="Textoindependiente"/>
        <w:spacing w:before="11"/>
        <w:rPr>
          <w:rFonts w:ascii="Arial"/>
          <w:b/>
          <w:sz w:val="23"/>
        </w:rPr>
      </w:pPr>
    </w:p>
    <w:p w14:paraId="1F1DBAC1" w14:textId="77777777" w:rsidR="003357E2" w:rsidRDefault="00AE6333">
      <w:pPr>
        <w:pStyle w:val="Textoindependiente"/>
        <w:spacing w:line="259" w:lineRule="auto"/>
        <w:ind w:left="1005" w:right="451"/>
        <w:jc w:val="both"/>
      </w:pPr>
      <w:r>
        <w:t>Al igual que se hizo el cálculo para el criterio de grado de interferencia con la operación de</w:t>
      </w:r>
      <w:r>
        <w:rPr>
          <w:spacing w:val="-59"/>
        </w:rPr>
        <w:t xml:space="preserve"> </w:t>
      </w:r>
      <w:r>
        <w:t>los buses dentro del portal, en el criterio de conflictos peatonales en primer lugar se</w:t>
      </w:r>
      <w:r>
        <w:rPr>
          <w:spacing w:val="1"/>
        </w:rPr>
        <w:t xml:space="preserve"> </w:t>
      </w:r>
      <w:r>
        <w:t>establecieron</w:t>
      </w:r>
      <w:r>
        <w:rPr>
          <w:spacing w:val="-8"/>
        </w:rPr>
        <w:t xml:space="preserve"> </w:t>
      </w:r>
      <w:r>
        <w:t>cada</w:t>
      </w:r>
      <w:r>
        <w:rPr>
          <w:spacing w:val="-10"/>
        </w:rPr>
        <w:t xml:space="preserve"> </w:t>
      </w:r>
      <w:r>
        <w:t>uno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movimientos</w:t>
      </w:r>
      <w:r>
        <w:rPr>
          <w:spacing w:val="-7"/>
        </w:rPr>
        <w:t xml:space="preserve"> </w:t>
      </w:r>
      <w:r>
        <w:t>peatonales</w:t>
      </w:r>
      <w:r>
        <w:rPr>
          <w:spacing w:val="-8"/>
        </w:rPr>
        <w:t xml:space="preserve"> </w:t>
      </w:r>
      <w:r>
        <w:t>posibles</w:t>
      </w:r>
      <w:r>
        <w:rPr>
          <w:spacing w:val="-8"/>
        </w:rPr>
        <w:t xml:space="preserve"> </w:t>
      </w:r>
      <w:r>
        <w:t>al</w:t>
      </w:r>
      <w:r>
        <w:rPr>
          <w:spacing w:val="-9"/>
        </w:rPr>
        <w:t xml:space="preserve"> </w:t>
      </w:r>
      <w:r>
        <w:t>interior</w:t>
      </w:r>
      <w:r>
        <w:rPr>
          <w:spacing w:val="-9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portal</w:t>
      </w:r>
      <w:r>
        <w:rPr>
          <w:spacing w:val="-8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luego</w:t>
      </w:r>
      <w:r>
        <w:rPr>
          <w:spacing w:val="-59"/>
        </w:rPr>
        <w:t xml:space="preserve"> </w:t>
      </w:r>
      <w:r>
        <w:t>se identificaron los conflictos que se podrían generar con cada una de las alternativas de</w:t>
      </w:r>
      <w:r>
        <w:rPr>
          <w:spacing w:val="1"/>
        </w:rPr>
        <w:t xml:space="preserve"> </w:t>
      </w:r>
      <w:r>
        <w:t>localización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estaciones</w:t>
      </w:r>
      <w:r>
        <w:rPr>
          <w:spacing w:val="-7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transferencia.</w:t>
      </w:r>
      <w:r>
        <w:rPr>
          <w:spacing w:val="-10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continuación,</w:t>
      </w:r>
      <w:r>
        <w:rPr>
          <w:spacing w:val="-10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muestran</w:t>
      </w:r>
      <w:r>
        <w:rPr>
          <w:spacing w:val="-11"/>
        </w:rPr>
        <w:t xml:space="preserve"> </w:t>
      </w:r>
      <w:r>
        <w:t>cada</w:t>
      </w:r>
      <w:r>
        <w:rPr>
          <w:spacing w:val="-11"/>
        </w:rPr>
        <w:t xml:space="preserve"> </w:t>
      </w:r>
      <w:r>
        <w:t>uno</w:t>
      </w:r>
      <w:r>
        <w:rPr>
          <w:spacing w:val="-10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los</w:t>
      </w:r>
      <w:r>
        <w:rPr>
          <w:spacing w:val="-59"/>
        </w:rPr>
        <w:t xml:space="preserve"> </w:t>
      </w:r>
      <w:r>
        <w:t>posibles</w:t>
      </w:r>
      <w:r>
        <w:rPr>
          <w:spacing w:val="-1"/>
        </w:rPr>
        <w:t xml:space="preserve"> </w:t>
      </w:r>
      <w:r>
        <w:t>movimientos</w:t>
      </w:r>
      <w:r>
        <w:rPr>
          <w:spacing w:val="1"/>
        </w:rPr>
        <w:t xml:space="preserve"> </w:t>
      </w:r>
      <w:r>
        <w:t>peatonales que</w:t>
      </w:r>
      <w:r>
        <w:rPr>
          <w:spacing w:val="-2"/>
        </w:rPr>
        <w:t xml:space="preserve"> </w:t>
      </w:r>
      <w:r>
        <w:t>se pueden</w:t>
      </w:r>
      <w:r>
        <w:rPr>
          <w:spacing w:val="-6"/>
        </w:rPr>
        <w:t xml:space="preserve"> </w:t>
      </w:r>
      <w:r>
        <w:t>dar</w:t>
      </w:r>
      <w:r>
        <w:rPr>
          <w:spacing w:val="1"/>
        </w:rPr>
        <w:t xml:space="preserve"> </w:t>
      </w:r>
      <w:r>
        <w:t>al</w:t>
      </w:r>
      <w:r>
        <w:rPr>
          <w:spacing w:val="-1"/>
        </w:rPr>
        <w:t xml:space="preserve"> </w:t>
      </w:r>
      <w:r>
        <w:t>interior</w:t>
      </w:r>
      <w:r>
        <w:rPr>
          <w:spacing w:val="-1"/>
        </w:rPr>
        <w:t xml:space="preserve"> </w:t>
      </w:r>
      <w:r>
        <w:t>del portal.</w:t>
      </w:r>
    </w:p>
    <w:p w14:paraId="529239C1" w14:textId="77777777" w:rsidR="003357E2" w:rsidRDefault="00AE6333">
      <w:pPr>
        <w:pStyle w:val="Textoindependiente"/>
        <w:spacing w:before="159" w:line="259" w:lineRule="auto"/>
        <w:ind w:left="1005" w:right="451"/>
        <w:jc w:val="both"/>
      </w:pP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hyperlink w:anchor="_bookmark70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40</w:t>
        </w:r>
      </w:hyperlink>
      <w:r>
        <w:rPr>
          <w:rFonts w:ascii="Arial" w:hAnsi="Arial"/>
          <w:i/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muestra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primer</w:t>
      </w:r>
      <w:r>
        <w:rPr>
          <w:spacing w:val="1"/>
        </w:rPr>
        <w:t xml:space="preserve"> </w:t>
      </w:r>
      <w:r>
        <w:t>recorrido</w:t>
      </w:r>
      <w:r>
        <w:rPr>
          <w:spacing w:val="1"/>
        </w:rPr>
        <w:t xml:space="preserve"> </w:t>
      </w:r>
      <w:r>
        <w:t>peatonal</w:t>
      </w:r>
      <w:r>
        <w:rPr>
          <w:spacing w:val="1"/>
        </w:rPr>
        <w:t xml:space="preserve"> </w:t>
      </w:r>
      <w:r>
        <w:t>típico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presenta</w:t>
      </w:r>
      <w:r>
        <w:rPr>
          <w:spacing w:val="1"/>
        </w:rPr>
        <w:t xml:space="preserve"> </w:t>
      </w:r>
      <w:r>
        <w:t>principalmente en horas de la mañana para un usuario que llega en una ruta alimentadora</w:t>
      </w:r>
      <w:r>
        <w:rPr>
          <w:spacing w:val="-59"/>
        </w:rPr>
        <w:t xml:space="preserve"> </w:t>
      </w:r>
      <w:r>
        <w:t>al</w:t>
      </w:r>
      <w:r>
        <w:rPr>
          <w:spacing w:val="-16"/>
        </w:rPr>
        <w:t xml:space="preserve"> </w:t>
      </w:r>
      <w:r>
        <w:t>portal</w:t>
      </w:r>
      <w:r>
        <w:rPr>
          <w:spacing w:val="-15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desciend</w:t>
      </w:r>
      <w:r>
        <w:t>e</w:t>
      </w:r>
      <w:r>
        <w:rPr>
          <w:spacing w:val="-14"/>
        </w:rPr>
        <w:t xml:space="preserve"> </w:t>
      </w:r>
      <w:r>
        <w:t>en</w:t>
      </w:r>
      <w:r>
        <w:rPr>
          <w:spacing w:val="-14"/>
        </w:rPr>
        <w:t xml:space="preserve"> </w:t>
      </w:r>
      <w:r>
        <w:t>las</w:t>
      </w:r>
      <w:r>
        <w:rPr>
          <w:spacing w:val="-14"/>
        </w:rPr>
        <w:t xml:space="preserve"> </w:t>
      </w:r>
      <w:r>
        <w:t>bahías</w:t>
      </w:r>
      <w:r>
        <w:rPr>
          <w:spacing w:val="-13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alimentación</w:t>
      </w:r>
      <w:r>
        <w:rPr>
          <w:spacing w:val="-14"/>
        </w:rPr>
        <w:t xml:space="preserve"> </w:t>
      </w:r>
      <w:r>
        <w:t>A1</w:t>
      </w:r>
      <w:r>
        <w:rPr>
          <w:spacing w:val="-14"/>
        </w:rPr>
        <w:t xml:space="preserve"> </w:t>
      </w:r>
      <w:r>
        <w:t>hasta</w:t>
      </w:r>
      <w:r>
        <w:rPr>
          <w:spacing w:val="-14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A6.</w:t>
      </w:r>
      <w:r>
        <w:rPr>
          <w:spacing w:val="-14"/>
        </w:rPr>
        <w:t xml:space="preserve"> </w:t>
      </w:r>
      <w:r>
        <w:t>Luego</w:t>
      </w:r>
      <w:r>
        <w:rPr>
          <w:spacing w:val="-14"/>
        </w:rPr>
        <w:t xml:space="preserve"> </w:t>
      </w:r>
      <w:r>
        <w:t>hace</w:t>
      </w:r>
      <w:r>
        <w:rPr>
          <w:spacing w:val="-14"/>
        </w:rPr>
        <w:t xml:space="preserve"> </w:t>
      </w:r>
      <w:r>
        <w:t>el</w:t>
      </w:r>
      <w:r>
        <w:rPr>
          <w:spacing w:val="-15"/>
        </w:rPr>
        <w:t xml:space="preserve"> </w:t>
      </w:r>
      <w:r>
        <w:t>respectivo</w:t>
      </w:r>
      <w:r>
        <w:rPr>
          <w:spacing w:val="-59"/>
        </w:rPr>
        <w:t xml:space="preserve"> </w:t>
      </w:r>
      <w:r>
        <w:t>pago</w:t>
      </w:r>
      <w:r>
        <w:rPr>
          <w:spacing w:val="-11"/>
        </w:rPr>
        <w:t xml:space="preserve"> </w:t>
      </w:r>
      <w:r>
        <w:t>del</w:t>
      </w:r>
      <w:r>
        <w:rPr>
          <w:spacing w:val="-12"/>
        </w:rPr>
        <w:t xml:space="preserve"> </w:t>
      </w:r>
      <w:r>
        <w:t>tiquete</w:t>
      </w:r>
      <w:r>
        <w:rPr>
          <w:spacing w:val="-12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accede</w:t>
      </w:r>
      <w:r>
        <w:rPr>
          <w:spacing w:val="-10"/>
        </w:rPr>
        <w:t xml:space="preserve"> </w:t>
      </w:r>
      <w:r>
        <w:t>por</w:t>
      </w:r>
      <w:r>
        <w:rPr>
          <w:spacing w:val="-10"/>
        </w:rPr>
        <w:t xml:space="preserve"> </w:t>
      </w:r>
      <w:r>
        <w:t>el</w:t>
      </w:r>
      <w:r>
        <w:rPr>
          <w:spacing w:val="-14"/>
        </w:rPr>
        <w:t xml:space="preserve"> </w:t>
      </w:r>
      <w:r>
        <w:t>puente</w:t>
      </w:r>
      <w:r>
        <w:rPr>
          <w:spacing w:val="-12"/>
        </w:rPr>
        <w:t xml:space="preserve"> </w:t>
      </w:r>
      <w:r>
        <w:t>norte</w:t>
      </w:r>
      <w:r>
        <w:rPr>
          <w:spacing w:val="-13"/>
        </w:rPr>
        <w:t xml:space="preserve"> </w:t>
      </w:r>
      <w:r>
        <w:t>hacia</w:t>
      </w:r>
      <w:r>
        <w:rPr>
          <w:spacing w:val="-9"/>
        </w:rPr>
        <w:t xml:space="preserve"> </w:t>
      </w:r>
      <w:r>
        <w:t>las</w:t>
      </w:r>
      <w:r>
        <w:rPr>
          <w:spacing w:val="-13"/>
        </w:rPr>
        <w:t xml:space="preserve"> </w:t>
      </w:r>
      <w:r>
        <w:t>bahías</w:t>
      </w:r>
      <w:r>
        <w:rPr>
          <w:spacing w:val="-13"/>
        </w:rPr>
        <w:t xml:space="preserve"> </w:t>
      </w:r>
      <w:r>
        <w:t>(T1</w:t>
      </w:r>
      <w:r>
        <w:rPr>
          <w:spacing w:val="-11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T10)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plataforma</w:t>
      </w:r>
      <w:r>
        <w:rPr>
          <w:spacing w:val="-59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buses</w:t>
      </w:r>
      <w:r>
        <w:rPr>
          <w:spacing w:val="-2"/>
        </w:rPr>
        <w:t xml:space="preserve"> </w:t>
      </w:r>
      <w:r>
        <w:t>troncales donde toma su</w:t>
      </w:r>
      <w:r>
        <w:rPr>
          <w:spacing w:val="-2"/>
        </w:rPr>
        <w:t xml:space="preserve"> </w:t>
      </w:r>
      <w:r>
        <w:t>servicio</w:t>
      </w:r>
      <w:r>
        <w:rPr>
          <w:spacing w:val="-1"/>
        </w:rPr>
        <w:t xml:space="preserve"> </w:t>
      </w:r>
      <w:r>
        <w:t>troncal.</w:t>
      </w:r>
    </w:p>
    <w:p w14:paraId="4EBE916E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7FDE0D83" w14:textId="77777777" w:rsidR="003357E2" w:rsidRDefault="003357E2">
      <w:pPr>
        <w:pStyle w:val="Textoindependiente"/>
        <w:spacing w:before="5"/>
        <w:rPr>
          <w:sz w:val="26"/>
        </w:rPr>
      </w:pPr>
    </w:p>
    <w:p w14:paraId="04B951A8" w14:textId="77777777" w:rsidR="003357E2" w:rsidRDefault="00AE6333">
      <w:pPr>
        <w:pStyle w:val="Textoindependiente"/>
        <w:spacing w:before="94" w:line="259" w:lineRule="auto"/>
        <w:ind w:left="1005" w:right="450"/>
        <w:jc w:val="both"/>
      </w:pPr>
      <w:r>
        <w:t>El segundo movimiento peatonal característico se presenta principalmente en la noche</w:t>
      </w:r>
      <w:r>
        <w:rPr>
          <w:spacing w:val="1"/>
        </w:rPr>
        <w:t xml:space="preserve"> </w:t>
      </w:r>
      <w:r>
        <w:t>cuando un pasajero llega en una ruta troncal y desciende en las bahías (T1 – T10) de la</w:t>
      </w:r>
      <w:r>
        <w:rPr>
          <w:spacing w:val="1"/>
        </w:rPr>
        <w:t xml:space="preserve"> </w:t>
      </w:r>
      <w:r>
        <w:t>plataforma de articulados, luego atraviesa el puente sur sin tener que pagar tiquet</w:t>
      </w:r>
      <w:r>
        <w:t>e y se</w:t>
      </w:r>
      <w:r>
        <w:rPr>
          <w:spacing w:val="1"/>
        </w:rPr>
        <w:t xml:space="preserve"> </w:t>
      </w:r>
      <w:r>
        <w:t>dirige hacia la plataforma de alimentación (A7 – A15) y toma su ruta alimentadora . En la</w:t>
      </w:r>
      <w:r>
        <w:rPr>
          <w:spacing w:val="1"/>
        </w:rPr>
        <w:t xml:space="preserve"> </w:t>
      </w:r>
      <w:hyperlink w:anchor="_bookmark71" w:history="1">
        <w:r>
          <w:rPr>
            <w:rFonts w:ascii="Arial" w:hAnsi="Arial"/>
            <w:i/>
          </w:rPr>
          <w:t xml:space="preserve">Figura 41 </w:t>
        </w:r>
      </w:hyperlink>
      <w:r>
        <w:t>se presenta dicho movimiento. El tercer movimiento peatonal característico se</w:t>
      </w:r>
      <w:r>
        <w:rPr>
          <w:spacing w:val="1"/>
        </w:rPr>
        <w:t xml:space="preserve"> </w:t>
      </w:r>
      <w:r>
        <w:t xml:space="preserve">presenta cuando un usuario llega en una </w:t>
      </w:r>
      <w:r>
        <w:t>ruta troncal y desciende en las bahías (T1 – T10)</w:t>
      </w:r>
      <w:r>
        <w:rPr>
          <w:spacing w:val="-59"/>
        </w:rPr>
        <w:t xml:space="preserve"> </w:t>
      </w:r>
      <w:r>
        <w:rPr>
          <w:spacing w:val="-1"/>
        </w:rPr>
        <w:t>de</w:t>
      </w:r>
      <w:r>
        <w:rPr>
          <w:spacing w:val="-12"/>
        </w:rPr>
        <w:t xml:space="preserve"> </w:t>
      </w:r>
      <w:r>
        <w:rPr>
          <w:spacing w:val="-1"/>
        </w:rPr>
        <w:t>la</w:t>
      </w:r>
      <w:r>
        <w:rPr>
          <w:spacing w:val="-11"/>
        </w:rPr>
        <w:t xml:space="preserve"> </w:t>
      </w:r>
      <w:r>
        <w:rPr>
          <w:spacing w:val="-1"/>
        </w:rPr>
        <w:t>plataforma</w:t>
      </w:r>
      <w:r>
        <w:rPr>
          <w:spacing w:val="-14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articulados,</w:t>
      </w:r>
      <w:r>
        <w:rPr>
          <w:spacing w:val="-10"/>
        </w:rPr>
        <w:t xml:space="preserve"> </w:t>
      </w:r>
      <w:r>
        <w:t>luego</w:t>
      </w:r>
      <w:r>
        <w:rPr>
          <w:spacing w:val="-12"/>
        </w:rPr>
        <w:t xml:space="preserve"> </w:t>
      </w:r>
      <w:r>
        <w:t>cruza</w:t>
      </w:r>
      <w:r>
        <w:rPr>
          <w:spacing w:val="-11"/>
        </w:rPr>
        <w:t xml:space="preserve"> </w:t>
      </w:r>
      <w:r>
        <w:t>por</w:t>
      </w:r>
      <w:r>
        <w:rPr>
          <w:spacing w:val="-13"/>
        </w:rPr>
        <w:t xml:space="preserve"> </w:t>
      </w:r>
      <w:r>
        <w:t>el</w:t>
      </w:r>
      <w:r>
        <w:rPr>
          <w:spacing w:val="-14"/>
        </w:rPr>
        <w:t xml:space="preserve"> </w:t>
      </w:r>
      <w:r>
        <w:t>puente</w:t>
      </w:r>
      <w:r>
        <w:rPr>
          <w:spacing w:val="-11"/>
        </w:rPr>
        <w:t xml:space="preserve"> </w:t>
      </w:r>
      <w:r>
        <w:t>peatonal</w:t>
      </w:r>
      <w:r>
        <w:rPr>
          <w:spacing w:val="-13"/>
        </w:rPr>
        <w:t xml:space="preserve"> </w:t>
      </w:r>
      <w:r>
        <w:t>para</w:t>
      </w:r>
      <w:r>
        <w:rPr>
          <w:spacing w:val="-11"/>
        </w:rPr>
        <w:t xml:space="preserve"> </w:t>
      </w:r>
      <w:r>
        <w:t>dirigirse</w:t>
      </w:r>
      <w:r>
        <w:rPr>
          <w:spacing w:val="-11"/>
        </w:rPr>
        <w:t xml:space="preserve"> </w:t>
      </w:r>
      <w:r>
        <w:t>caminando</w:t>
      </w:r>
      <w:r>
        <w:rPr>
          <w:spacing w:val="-58"/>
        </w:rPr>
        <w:t xml:space="preserve"> </w:t>
      </w:r>
      <w:r>
        <w:t>hacia la salida</w:t>
      </w:r>
      <w:r>
        <w:rPr>
          <w:spacing w:val="1"/>
        </w:rPr>
        <w:t xml:space="preserve"> </w:t>
      </w:r>
      <w:r>
        <w:t xml:space="preserve">del portal que se encuentra sobre la </w:t>
      </w:r>
      <w:proofErr w:type="spellStart"/>
      <w:r>
        <w:t>carera</w:t>
      </w:r>
      <w:proofErr w:type="spellEnd"/>
      <w:r>
        <w:t xml:space="preserve"> 5ª. En la </w:t>
      </w:r>
      <w:hyperlink w:anchor="_bookmark72" w:history="1">
        <w:r>
          <w:rPr>
            <w:rFonts w:ascii="Arial" w:hAnsi="Arial"/>
            <w:i/>
          </w:rPr>
          <w:t xml:space="preserve">Figura 42 </w:t>
        </w:r>
      </w:hyperlink>
      <w:r>
        <w:t>se presenta</w:t>
      </w:r>
      <w:r>
        <w:rPr>
          <w:spacing w:val="-59"/>
        </w:rPr>
        <w:t xml:space="preserve"> </w:t>
      </w:r>
      <w:r>
        <w:t>dicho</w:t>
      </w:r>
      <w:r>
        <w:rPr>
          <w:spacing w:val="-1"/>
        </w:rPr>
        <w:t xml:space="preserve"> </w:t>
      </w:r>
      <w:r>
        <w:t>movimiento.</w:t>
      </w:r>
    </w:p>
    <w:p w14:paraId="547E3F45" w14:textId="77777777" w:rsidR="003357E2" w:rsidRDefault="003357E2">
      <w:pPr>
        <w:pStyle w:val="Textoindependiente"/>
        <w:spacing w:before="8"/>
        <w:rPr>
          <w:sz w:val="23"/>
        </w:rPr>
      </w:pPr>
    </w:p>
    <w:p w14:paraId="0A4E1E79" w14:textId="77777777" w:rsidR="003357E2" w:rsidRDefault="00AE6333">
      <w:pPr>
        <w:pStyle w:val="Textoindependiente"/>
        <w:spacing w:before="1" w:line="259" w:lineRule="auto"/>
        <w:ind w:left="1005" w:right="454"/>
        <w:jc w:val="both"/>
      </w:pPr>
      <w:r>
        <w:rPr>
          <w:spacing w:val="-1"/>
        </w:rPr>
        <w:t>El</w:t>
      </w:r>
      <w:r>
        <w:rPr>
          <w:spacing w:val="-15"/>
        </w:rPr>
        <w:t xml:space="preserve"> </w:t>
      </w:r>
      <w:r>
        <w:rPr>
          <w:spacing w:val="-1"/>
        </w:rPr>
        <w:t>cuarto</w:t>
      </w:r>
      <w:r>
        <w:rPr>
          <w:spacing w:val="-15"/>
        </w:rPr>
        <w:t xml:space="preserve"> </w:t>
      </w:r>
      <w:r>
        <w:rPr>
          <w:spacing w:val="-1"/>
        </w:rPr>
        <w:t>movimiento</w:t>
      </w:r>
      <w:r>
        <w:rPr>
          <w:spacing w:val="-13"/>
        </w:rPr>
        <w:t xml:space="preserve"> </w:t>
      </w:r>
      <w:r>
        <w:rPr>
          <w:spacing w:val="-1"/>
        </w:rPr>
        <w:t>peatonal</w:t>
      </w:r>
      <w:r>
        <w:rPr>
          <w:spacing w:val="-15"/>
        </w:rPr>
        <w:t xml:space="preserve"> </w:t>
      </w:r>
      <w:r>
        <w:t>característico</w:t>
      </w:r>
      <w:r>
        <w:rPr>
          <w:spacing w:val="-13"/>
        </w:rPr>
        <w:t xml:space="preserve"> </w:t>
      </w:r>
      <w:r>
        <w:t>corresponde</w:t>
      </w:r>
      <w:r>
        <w:rPr>
          <w:spacing w:val="-13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aquellos</w:t>
      </w:r>
      <w:r>
        <w:rPr>
          <w:spacing w:val="-14"/>
        </w:rPr>
        <w:t xml:space="preserve"> </w:t>
      </w:r>
      <w:r>
        <w:t>peatones</w:t>
      </w:r>
      <w:r>
        <w:rPr>
          <w:spacing w:val="-13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ingresan</w:t>
      </w:r>
      <w:r>
        <w:rPr>
          <w:spacing w:val="-59"/>
        </w:rPr>
        <w:t xml:space="preserve"> </w:t>
      </w:r>
      <w:r>
        <w:rPr>
          <w:spacing w:val="-1"/>
        </w:rPr>
        <w:t>al</w:t>
      </w:r>
      <w:r>
        <w:rPr>
          <w:spacing w:val="-13"/>
        </w:rPr>
        <w:t xml:space="preserve"> </w:t>
      </w:r>
      <w:r>
        <w:rPr>
          <w:spacing w:val="-1"/>
        </w:rPr>
        <w:t>portal</w:t>
      </w:r>
      <w:r>
        <w:rPr>
          <w:spacing w:val="-15"/>
        </w:rPr>
        <w:t xml:space="preserve"> </w:t>
      </w:r>
      <w:r>
        <w:rPr>
          <w:spacing w:val="-1"/>
        </w:rPr>
        <w:t>por</w:t>
      </w:r>
      <w:r>
        <w:rPr>
          <w:spacing w:val="-12"/>
        </w:rPr>
        <w:t xml:space="preserve"> </w:t>
      </w:r>
      <w:r>
        <w:rPr>
          <w:spacing w:val="-1"/>
        </w:rPr>
        <w:t>el</w:t>
      </w:r>
      <w:r>
        <w:rPr>
          <w:spacing w:val="-13"/>
        </w:rPr>
        <w:t xml:space="preserve"> </w:t>
      </w:r>
      <w:r>
        <w:rPr>
          <w:spacing w:val="-1"/>
        </w:rPr>
        <w:t>acceso</w:t>
      </w:r>
      <w:r>
        <w:rPr>
          <w:spacing w:val="-14"/>
        </w:rPr>
        <w:t xml:space="preserve"> </w:t>
      </w:r>
      <w:r>
        <w:t>principal</w:t>
      </w:r>
      <w:r>
        <w:rPr>
          <w:spacing w:val="-11"/>
        </w:rPr>
        <w:t xml:space="preserve"> </w:t>
      </w:r>
      <w:r>
        <w:t>ubicad</w:t>
      </w:r>
      <w:r>
        <w:t>o</w:t>
      </w:r>
      <w:r>
        <w:rPr>
          <w:spacing w:val="-11"/>
        </w:rPr>
        <w:t xml:space="preserve"> </w:t>
      </w:r>
      <w:r>
        <w:t>sobre</w:t>
      </w:r>
      <w:r>
        <w:rPr>
          <w:spacing w:val="-13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carrera</w:t>
      </w:r>
      <w:r>
        <w:rPr>
          <w:spacing w:val="-12"/>
        </w:rPr>
        <w:t xml:space="preserve"> </w:t>
      </w:r>
      <w:r>
        <w:t>5ª,</w:t>
      </w:r>
      <w:r>
        <w:rPr>
          <w:spacing w:val="-10"/>
        </w:rPr>
        <w:t xml:space="preserve"> </w:t>
      </w:r>
      <w:r>
        <w:t>cruzan</w:t>
      </w:r>
      <w:r>
        <w:rPr>
          <w:spacing w:val="-14"/>
        </w:rPr>
        <w:t xml:space="preserve"> </w:t>
      </w:r>
      <w:r>
        <w:t>los</w:t>
      </w:r>
      <w:r>
        <w:rPr>
          <w:spacing w:val="-13"/>
        </w:rPr>
        <w:t xml:space="preserve"> </w:t>
      </w:r>
      <w:r>
        <w:t>torniquetes</w:t>
      </w:r>
      <w:r>
        <w:rPr>
          <w:spacing w:val="-11"/>
        </w:rPr>
        <w:t xml:space="preserve"> </w:t>
      </w:r>
      <w:r>
        <w:t>validando</w:t>
      </w:r>
      <w:r>
        <w:rPr>
          <w:spacing w:val="-59"/>
        </w:rPr>
        <w:t xml:space="preserve"> </w:t>
      </w:r>
      <w:r>
        <w:t>su</w:t>
      </w:r>
      <w:r>
        <w:rPr>
          <w:spacing w:val="-5"/>
        </w:rPr>
        <w:t xml:space="preserve"> </w:t>
      </w:r>
      <w:r>
        <w:t>pasaje,</w:t>
      </w:r>
      <w:r>
        <w:rPr>
          <w:spacing w:val="-3"/>
        </w:rPr>
        <w:t xml:space="preserve"> </w:t>
      </w:r>
      <w:r>
        <w:t>cruzan</w:t>
      </w:r>
      <w:r>
        <w:rPr>
          <w:spacing w:val="-4"/>
        </w:rPr>
        <w:t xml:space="preserve"> </w:t>
      </w:r>
      <w:r>
        <w:t>por</w:t>
      </w:r>
      <w:r>
        <w:rPr>
          <w:spacing w:val="-6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puente</w:t>
      </w:r>
      <w:r>
        <w:rPr>
          <w:spacing w:val="-4"/>
        </w:rPr>
        <w:t xml:space="preserve"> </w:t>
      </w:r>
      <w:r>
        <w:t>peatonal</w:t>
      </w:r>
      <w:r>
        <w:rPr>
          <w:spacing w:val="-6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caminan</w:t>
      </w:r>
      <w:r>
        <w:rPr>
          <w:spacing w:val="-5"/>
        </w:rPr>
        <w:t xml:space="preserve"> </w:t>
      </w:r>
      <w:r>
        <w:t>hacia</w:t>
      </w:r>
      <w:r>
        <w:rPr>
          <w:spacing w:val="-4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plataforma</w:t>
      </w:r>
      <w:r>
        <w:rPr>
          <w:spacing w:val="-7"/>
        </w:rPr>
        <w:t xml:space="preserve"> </w:t>
      </w:r>
      <w:r>
        <w:t>(T1</w:t>
      </w:r>
      <w:r>
        <w:rPr>
          <w:spacing w:val="-3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T10)</w:t>
      </w:r>
      <w:r>
        <w:rPr>
          <w:spacing w:val="-4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rutas</w:t>
      </w:r>
      <w:r>
        <w:rPr>
          <w:spacing w:val="-59"/>
        </w:rPr>
        <w:t xml:space="preserve"> </w:t>
      </w:r>
      <w:r>
        <w:t>troncales</w:t>
      </w:r>
      <w:r>
        <w:rPr>
          <w:spacing w:val="-3"/>
        </w:rPr>
        <w:t xml:space="preserve"> </w:t>
      </w:r>
      <w:r>
        <w:t>donde</w:t>
      </w:r>
      <w:r>
        <w:rPr>
          <w:spacing w:val="-2"/>
        </w:rPr>
        <w:t xml:space="preserve"> </w:t>
      </w:r>
      <w:r>
        <w:t>toman</w:t>
      </w:r>
      <w:r>
        <w:rPr>
          <w:spacing w:val="-3"/>
        </w:rPr>
        <w:t xml:space="preserve"> </w:t>
      </w:r>
      <w:r>
        <w:t>su servicio.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la</w:t>
      </w:r>
      <w:r>
        <w:rPr>
          <w:spacing w:val="2"/>
        </w:rPr>
        <w:t xml:space="preserve"> </w:t>
      </w:r>
      <w:hyperlink w:anchor="_bookmark73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43</w:t>
        </w:r>
        <w:r>
          <w:rPr>
            <w:rFonts w:ascii="Arial" w:hAnsi="Arial"/>
            <w:i/>
            <w:spacing w:val="-1"/>
          </w:rPr>
          <w:t xml:space="preserve"> </w:t>
        </w:r>
      </w:hyperlink>
      <w:r>
        <w:t>se presenta</w:t>
      </w:r>
      <w:r>
        <w:rPr>
          <w:spacing w:val="-3"/>
        </w:rPr>
        <w:t xml:space="preserve"> </w:t>
      </w:r>
      <w:r>
        <w:t>dicho</w:t>
      </w:r>
      <w:r>
        <w:rPr>
          <w:spacing w:val="-2"/>
        </w:rPr>
        <w:t xml:space="preserve"> </w:t>
      </w:r>
      <w:r>
        <w:t>movimiento.</w:t>
      </w:r>
    </w:p>
    <w:p w14:paraId="71F3CAB7" w14:textId="77777777" w:rsidR="003357E2" w:rsidRDefault="003357E2">
      <w:pPr>
        <w:pStyle w:val="Textoindependiente"/>
        <w:spacing w:before="8"/>
        <w:rPr>
          <w:sz w:val="23"/>
        </w:rPr>
      </w:pPr>
    </w:p>
    <w:p w14:paraId="30B4C89D" w14:textId="77777777" w:rsidR="003357E2" w:rsidRDefault="00AE6333">
      <w:pPr>
        <w:pStyle w:val="Textoindependiente"/>
        <w:spacing w:line="259" w:lineRule="auto"/>
        <w:ind w:left="1005" w:right="451"/>
        <w:jc w:val="both"/>
      </w:pPr>
      <w:r>
        <w:rPr>
          <w:noProof/>
        </w:rPr>
        <w:drawing>
          <wp:anchor distT="0" distB="0" distL="0" distR="0" simplePos="0" relativeHeight="480246784" behindDoc="1" locked="0" layoutInCell="1" allowOverlap="1" wp14:anchorId="4DF88080" wp14:editId="5166893D">
            <wp:simplePos x="0" y="0"/>
            <wp:positionH relativeFrom="page">
              <wp:posOffset>2781935</wp:posOffset>
            </wp:positionH>
            <wp:positionV relativeFrom="paragraph">
              <wp:posOffset>-32665</wp:posOffset>
            </wp:positionV>
            <wp:extent cx="2209800" cy="2393950"/>
            <wp:effectExtent l="0" t="0" r="0" b="0"/>
            <wp:wrapNone/>
            <wp:docPr id="17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El quinto movimiento peatonal característico se presenta cuando un usuario que llega en</w:t>
      </w:r>
      <w:r>
        <w:rPr>
          <w:spacing w:val="1"/>
        </w:rPr>
        <w:t xml:space="preserve"> </w:t>
      </w:r>
      <w:r>
        <w:t>una ruta alimentadora al portal y desciende en las bahías de alimentación A1 hasta la A6.</w:t>
      </w:r>
      <w:r>
        <w:rPr>
          <w:spacing w:val="1"/>
        </w:rPr>
        <w:t xml:space="preserve"> </w:t>
      </w:r>
      <w:r>
        <w:t xml:space="preserve">Luego hace el respectivo pago del tiquete y cruza por el puente </w:t>
      </w:r>
      <w:r>
        <w:t>norte hacia la plataforma</w:t>
      </w:r>
      <w:r>
        <w:rPr>
          <w:spacing w:val="1"/>
        </w:rPr>
        <w:t xml:space="preserve"> </w:t>
      </w:r>
      <w:r>
        <w:t>de articulados y sigue caminando luego cruza el puente peatonal para dirigirse caminando</w:t>
      </w:r>
      <w:r>
        <w:rPr>
          <w:spacing w:val="-59"/>
        </w:rPr>
        <w:t xml:space="preserve"> </w:t>
      </w:r>
      <w:r>
        <w:t>hacia la salida</w:t>
      </w:r>
      <w:r>
        <w:rPr>
          <w:spacing w:val="1"/>
        </w:rPr>
        <w:t xml:space="preserve"> </w:t>
      </w:r>
      <w:r>
        <w:t xml:space="preserve">del portal por el acceso principal que se encuentra sobre la </w:t>
      </w:r>
      <w:proofErr w:type="spellStart"/>
      <w:r>
        <w:t>carera</w:t>
      </w:r>
      <w:proofErr w:type="spellEnd"/>
      <w:r>
        <w:t xml:space="preserve"> 5ª. En la</w:t>
      </w:r>
      <w:r>
        <w:rPr>
          <w:spacing w:val="-59"/>
        </w:rPr>
        <w:t xml:space="preserve"> </w:t>
      </w:r>
      <w:hyperlink w:anchor="_bookmark74" w:history="1">
        <w:r>
          <w:rPr>
            <w:rFonts w:ascii="Arial" w:hAnsi="Arial"/>
            <w:i/>
          </w:rPr>
          <w:t>Figura 44</w:t>
        </w:r>
      </w:hyperlink>
      <w:r>
        <w:rPr>
          <w:rFonts w:ascii="Arial" w:hAnsi="Arial"/>
          <w:i/>
        </w:rPr>
        <w:t xml:space="preserve"> </w:t>
      </w:r>
      <w:r>
        <w:t>se presenta dicho movimiento. El sexto movimiento peatonal característico</w:t>
      </w:r>
      <w:r>
        <w:rPr>
          <w:spacing w:val="1"/>
        </w:rPr>
        <w:t xml:space="preserve"> </w:t>
      </w:r>
      <w:r>
        <w:t>corresponde a aquellos peatones que ingresan al portal por el acceso principal ubicado</w:t>
      </w:r>
      <w:r>
        <w:rPr>
          <w:spacing w:val="1"/>
        </w:rPr>
        <w:t xml:space="preserve"> </w:t>
      </w:r>
      <w:r>
        <w:t>sobre la carrera 5ª, cruzan los torniquetes validando su</w:t>
      </w:r>
      <w:r>
        <w:t xml:space="preserve"> pasaje, cruzan por el puente</w:t>
      </w:r>
      <w:r>
        <w:rPr>
          <w:spacing w:val="1"/>
        </w:rPr>
        <w:t xml:space="preserve"> </w:t>
      </w:r>
      <w:r>
        <w:t>peatonal y caminan hacia el puente del costado sur para dirigirse caminando hacia la</w:t>
      </w:r>
      <w:r>
        <w:rPr>
          <w:spacing w:val="1"/>
        </w:rPr>
        <w:t xml:space="preserve"> </w:t>
      </w:r>
      <w:r>
        <w:t>plataforma de alimentadores y ahí tomar su ruta. En la</w:t>
      </w:r>
      <w:r>
        <w:rPr>
          <w:spacing w:val="1"/>
        </w:rPr>
        <w:t xml:space="preserve"> </w:t>
      </w:r>
      <w:hyperlink w:anchor="_bookmark75" w:history="1">
        <w:r>
          <w:rPr>
            <w:rFonts w:ascii="Arial" w:hAnsi="Arial"/>
            <w:i/>
          </w:rPr>
          <w:t>Figura 45</w:t>
        </w:r>
      </w:hyperlink>
      <w:r>
        <w:rPr>
          <w:rFonts w:ascii="Arial" w:hAnsi="Arial"/>
          <w:i/>
        </w:rPr>
        <w:t xml:space="preserve"> </w:t>
      </w:r>
      <w:r>
        <w:t>se presenta dicho</w:t>
      </w:r>
      <w:r>
        <w:rPr>
          <w:spacing w:val="1"/>
        </w:rPr>
        <w:t xml:space="preserve"> </w:t>
      </w:r>
      <w:r>
        <w:t>movimiento.</w:t>
      </w:r>
    </w:p>
    <w:p w14:paraId="22810BE0" w14:textId="77777777" w:rsidR="003357E2" w:rsidRDefault="003357E2">
      <w:pPr>
        <w:pStyle w:val="Textoindependiente"/>
        <w:spacing w:before="6"/>
        <w:rPr>
          <w:sz w:val="23"/>
        </w:rPr>
      </w:pPr>
    </w:p>
    <w:p w14:paraId="4BB145E0" w14:textId="77777777" w:rsidR="003357E2" w:rsidRDefault="00AE6333">
      <w:pPr>
        <w:pStyle w:val="Textoindependiente"/>
        <w:spacing w:line="259" w:lineRule="auto"/>
        <w:ind w:left="1005" w:right="451"/>
        <w:jc w:val="both"/>
      </w:pPr>
      <w:r>
        <w:t xml:space="preserve">Finalmente el </w:t>
      </w:r>
      <w:r>
        <w:t xml:space="preserve">último movimiento </w:t>
      </w:r>
      <w:proofErr w:type="spellStart"/>
      <w:r>
        <w:t>carácterístico</w:t>
      </w:r>
      <w:proofErr w:type="spellEnd"/>
      <w:r>
        <w:t xml:space="preserve"> se da en el exterior del portal donde los</w:t>
      </w:r>
      <w:r>
        <w:rPr>
          <w:spacing w:val="1"/>
        </w:rPr>
        <w:t xml:space="preserve"> </w:t>
      </w:r>
      <w:r>
        <w:t>usuarios caminan para ingresar a la zona peatonal ubicada detrás del edificio de la plaza</w:t>
      </w:r>
      <w:r>
        <w:rPr>
          <w:spacing w:val="1"/>
        </w:rPr>
        <w:t xml:space="preserve"> </w:t>
      </w:r>
      <w:r>
        <w:t>ferial.</w:t>
      </w:r>
      <w:r>
        <w:rPr>
          <w:spacing w:val="-2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acceso</w:t>
      </w:r>
      <w:r>
        <w:rPr>
          <w:spacing w:val="-2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puede</w:t>
      </w:r>
      <w:r>
        <w:rPr>
          <w:spacing w:val="-3"/>
        </w:rPr>
        <w:t xml:space="preserve"> </w:t>
      </w:r>
      <w:r>
        <w:t>hacer</w:t>
      </w:r>
      <w:r>
        <w:rPr>
          <w:spacing w:val="-4"/>
        </w:rPr>
        <w:t xml:space="preserve"> </w:t>
      </w:r>
      <w:r>
        <w:t>caminando</w:t>
      </w:r>
      <w:r>
        <w:rPr>
          <w:spacing w:val="-3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escaleras</w:t>
      </w:r>
      <w:r>
        <w:rPr>
          <w:spacing w:val="-5"/>
        </w:rPr>
        <w:t xml:space="preserve"> </w:t>
      </w:r>
      <w:r>
        <w:t>ubicadas</w:t>
      </w:r>
      <w:r>
        <w:rPr>
          <w:spacing w:val="-3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costado</w:t>
      </w:r>
      <w:r>
        <w:rPr>
          <w:spacing w:val="-5"/>
        </w:rPr>
        <w:t xml:space="preserve"> </w:t>
      </w:r>
      <w:r>
        <w:t>norte</w:t>
      </w:r>
      <w:r>
        <w:rPr>
          <w:spacing w:val="-58"/>
        </w:rPr>
        <w:t xml:space="preserve"> </w:t>
      </w:r>
      <w:r>
        <w:t>d</w:t>
      </w:r>
      <w:r>
        <w:t>e este edificio, o por las escaleras al interior del edificio o por el acceso peatonal ubicado</w:t>
      </w:r>
      <w:r>
        <w:rPr>
          <w:spacing w:val="-59"/>
        </w:rPr>
        <w:t xml:space="preserve"> </w:t>
      </w:r>
      <w:r>
        <w:t xml:space="preserve">sobre la calle 30ª Sur. En la </w:t>
      </w:r>
      <w:hyperlink w:anchor="_bookmark76" w:history="1">
        <w:r>
          <w:rPr>
            <w:rFonts w:ascii="Arial" w:hAnsi="Arial"/>
            <w:i/>
          </w:rPr>
          <w:t xml:space="preserve">Figura 46 </w:t>
        </w:r>
      </w:hyperlink>
      <w:r>
        <w:t>se presenta dicho movimiento. En la Fotografía 7 se</w:t>
      </w:r>
      <w:r>
        <w:rPr>
          <w:spacing w:val="-59"/>
        </w:rPr>
        <w:t xml:space="preserve"> </w:t>
      </w:r>
      <w:r>
        <w:t>muestran los puentes usados</w:t>
      </w:r>
      <w:r>
        <w:rPr>
          <w:spacing w:val="1"/>
        </w:rPr>
        <w:t xml:space="preserve"> </w:t>
      </w:r>
      <w:r>
        <w:t>en la actu</w:t>
      </w:r>
      <w:r>
        <w:t>alidad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peatones para moverse entre</w:t>
      </w:r>
      <w:r>
        <w:rPr>
          <w:spacing w:val="1"/>
        </w:rPr>
        <w:t xml:space="preserve"> </w:t>
      </w:r>
      <w:r>
        <w:t>plataformas.</w:t>
      </w:r>
    </w:p>
    <w:p w14:paraId="6AD27060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262DF016" w14:textId="77777777" w:rsidR="003357E2" w:rsidRDefault="00AE6333">
      <w:pPr>
        <w:pStyle w:val="Textoindependiente"/>
        <w:spacing w:before="5"/>
        <w:rPr>
          <w:sz w:val="26"/>
        </w:rPr>
      </w:pPr>
      <w:r>
        <w:rPr>
          <w:noProof/>
        </w:rPr>
        <w:lastRenderedPageBreak/>
        <w:drawing>
          <wp:anchor distT="0" distB="0" distL="0" distR="0" simplePos="0" relativeHeight="480247808" behindDoc="1" locked="0" layoutInCell="1" allowOverlap="1" wp14:anchorId="65ABC1B9" wp14:editId="0933CAE0">
            <wp:simplePos x="0" y="0"/>
            <wp:positionH relativeFrom="page">
              <wp:posOffset>2781935</wp:posOffset>
            </wp:positionH>
            <wp:positionV relativeFrom="page">
              <wp:posOffset>4191000</wp:posOffset>
            </wp:positionV>
            <wp:extent cx="2209800" cy="2393950"/>
            <wp:effectExtent l="0" t="0" r="0" b="0"/>
            <wp:wrapNone/>
            <wp:docPr id="18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605455" w14:textId="77777777" w:rsidR="003357E2" w:rsidRDefault="00AE6333">
      <w:pPr>
        <w:spacing w:before="94"/>
        <w:ind w:left="2832"/>
        <w:rPr>
          <w:rFonts w:ascii="Arial" w:hAnsi="Arial"/>
          <w:i/>
        </w:rPr>
      </w:pPr>
      <w:bookmarkStart w:id="69" w:name="_bookmark69"/>
      <w:bookmarkEnd w:id="69"/>
      <w:r>
        <w:rPr>
          <w:rFonts w:ascii="Arial" w:hAnsi="Arial"/>
          <w:i/>
        </w:rPr>
        <w:t>Fotografía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7.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Puentes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peatonales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al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interior del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portal</w:t>
      </w:r>
    </w:p>
    <w:p w14:paraId="499020A3" w14:textId="77777777" w:rsidR="003357E2" w:rsidRDefault="00AE6333">
      <w:pPr>
        <w:pStyle w:val="Textoindependiente"/>
        <w:spacing w:before="9"/>
        <w:rPr>
          <w:rFonts w:ascii="Arial"/>
          <w:i/>
          <w:sz w:val="13"/>
        </w:rPr>
      </w:pPr>
      <w:r>
        <w:rPr>
          <w:noProof/>
        </w:rPr>
        <w:drawing>
          <wp:anchor distT="0" distB="0" distL="0" distR="0" simplePos="0" relativeHeight="183" behindDoc="0" locked="0" layoutInCell="1" allowOverlap="1" wp14:anchorId="22FA9FBC" wp14:editId="03CEB728">
            <wp:simplePos x="0" y="0"/>
            <wp:positionH relativeFrom="page">
              <wp:posOffset>1260475</wp:posOffset>
            </wp:positionH>
            <wp:positionV relativeFrom="paragraph">
              <wp:posOffset>126013</wp:posOffset>
            </wp:positionV>
            <wp:extent cx="5634163" cy="3929062"/>
            <wp:effectExtent l="0" t="0" r="0" b="0"/>
            <wp:wrapTopAndBottom/>
            <wp:docPr id="183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45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4163" cy="392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40EC4D" w14:textId="77777777" w:rsidR="003357E2" w:rsidRDefault="003357E2">
      <w:pPr>
        <w:rPr>
          <w:rFonts w:ascii="Arial"/>
          <w:sz w:val="13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0AB60CB5" w14:textId="77777777" w:rsidR="003357E2" w:rsidRDefault="003357E2">
      <w:pPr>
        <w:pStyle w:val="Textoindependiente"/>
        <w:spacing w:before="3"/>
        <w:rPr>
          <w:rFonts w:ascii="Arial"/>
          <w:i/>
          <w:sz w:val="26"/>
        </w:rPr>
      </w:pPr>
    </w:p>
    <w:p w14:paraId="05124137" w14:textId="77777777" w:rsidR="003357E2" w:rsidRDefault="00AE6333">
      <w:pPr>
        <w:spacing w:before="94"/>
        <w:ind w:left="1602"/>
        <w:rPr>
          <w:rFonts w:ascii="Arial" w:hAnsi="Arial"/>
          <w:i/>
        </w:rPr>
      </w:pPr>
      <w:bookmarkStart w:id="70" w:name="_bookmark70"/>
      <w:bookmarkEnd w:id="70"/>
      <w:r>
        <w:rPr>
          <w:rFonts w:ascii="Arial" w:hAnsi="Arial"/>
          <w:i/>
        </w:rPr>
        <w:t>Figura 40.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Trayectoria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usuario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que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llega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en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alimentador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al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portal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en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la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mañana</w:t>
      </w:r>
    </w:p>
    <w:p w14:paraId="285C9D12" w14:textId="77777777" w:rsidR="003357E2" w:rsidRDefault="00AE6333">
      <w:pPr>
        <w:pStyle w:val="Textoindependiente"/>
        <w:ind w:left="1269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2C55346D" wp14:editId="5BC90A98">
            <wp:extent cx="5272799" cy="4357116"/>
            <wp:effectExtent l="0" t="0" r="0" b="0"/>
            <wp:docPr id="185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46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2799" cy="435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276F6" w14:textId="77777777" w:rsidR="003357E2" w:rsidRDefault="00AE6333">
      <w:pPr>
        <w:spacing w:before="8"/>
        <w:ind w:left="4058"/>
        <w:rPr>
          <w:sz w:val="20"/>
        </w:rPr>
      </w:pPr>
      <w:r>
        <w:rPr>
          <w:noProof/>
        </w:rPr>
        <w:drawing>
          <wp:anchor distT="0" distB="0" distL="0" distR="0" simplePos="0" relativeHeight="480248320" behindDoc="1" locked="0" layoutInCell="1" allowOverlap="1" wp14:anchorId="4AA8509F" wp14:editId="3629B0B7">
            <wp:simplePos x="0" y="0"/>
            <wp:positionH relativeFrom="page">
              <wp:posOffset>2781935</wp:posOffset>
            </wp:positionH>
            <wp:positionV relativeFrom="paragraph">
              <wp:posOffset>-1947800</wp:posOffset>
            </wp:positionV>
            <wp:extent cx="2209800" cy="2393950"/>
            <wp:effectExtent l="0" t="0" r="0" b="0"/>
            <wp:wrapNone/>
            <wp:docPr id="18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6D9A706A" w14:textId="77777777" w:rsidR="003357E2" w:rsidRDefault="003357E2">
      <w:pPr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58D7836C" w14:textId="77777777" w:rsidR="003357E2" w:rsidRDefault="003357E2">
      <w:pPr>
        <w:pStyle w:val="Textoindependiente"/>
        <w:spacing w:before="3"/>
        <w:rPr>
          <w:sz w:val="26"/>
        </w:rPr>
      </w:pPr>
    </w:p>
    <w:p w14:paraId="5ED9BC3F" w14:textId="77777777" w:rsidR="003357E2" w:rsidRDefault="00AE6333">
      <w:pPr>
        <w:spacing w:before="94"/>
        <w:ind w:left="1511"/>
        <w:rPr>
          <w:rFonts w:ascii="Arial"/>
          <w:i/>
        </w:rPr>
      </w:pPr>
      <w:bookmarkStart w:id="71" w:name="_bookmark71"/>
      <w:bookmarkEnd w:id="71"/>
      <w:r>
        <w:rPr>
          <w:rFonts w:ascii="Arial"/>
          <w:i/>
        </w:rPr>
        <w:t>Figura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41.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Trayectoria</w:t>
      </w:r>
      <w:r>
        <w:rPr>
          <w:rFonts w:ascii="Arial"/>
          <w:i/>
          <w:spacing w:val="1"/>
        </w:rPr>
        <w:t xml:space="preserve"> </w:t>
      </w:r>
      <w:r>
        <w:rPr>
          <w:rFonts w:ascii="Arial"/>
          <w:i/>
        </w:rPr>
        <w:t>usuario servicio</w:t>
      </w:r>
      <w:r>
        <w:rPr>
          <w:rFonts w:ascii="Arial"/>
          <w:i/>
          <w:spacing w:val="-3"/>
        </w:rPr>
        <w:t xml:space="preserve"> </w:t>
      </w:r>
      <w:r>
        <w:rPr>
          <w:rFonts w:ascii="Arial"/>
          <w:i/>
        </w:rPr>
        <w:t>troncal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en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la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noche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y</w:t>
      </w:r>
      <w:r>
        <w:rPr>
          <w:rFonts w:ascii="Arial"/>
          <w:i/>
          <w:spacing w:val="-5"/>
        </w:rPr>
        <w:t xml:space="preserve"> </w:t>
      </w:r>
      <w:r>
        <w:rPr>
          <w:rFonts w:ascii="Arial"/>
          <w:i/>
        </w:rPr>
        <w:t>toma</w:t>
      </w:r>
      <w:r>
        <w:rPr>
          <w:rFonts w:ascii="Arial"/>
          <w:i/>
          <w:spacing w:val="-3"/>
        </w:rPr>
        <w:t xml:space="preserve"> </w:t>
      </w:r>
      <w:r>
        <w:rPr>
          <w:rFonts w:ascii="Arial"/>
          <w:i/>
        </w:rPr>
        <w:t>el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alimentador</w:t>
      </w:r>
    </w:p>
    <w:p w14:paraId="621799F2" w14:textId="77777777" w:rsidR="003357E2" w:rsidRDefault="00AE6333">
      <w:pPr>
        <w:pStyle w:val="Textoindependiente"/>
        <w:ind w:left="1203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786D24DC" wp14:editId="0E2BF799">
            <wp:extent cx="5361131" cy="4425696"/>
            <wp:effectExtent l="0" t="0" r="0" b="0"/>
            <wp:docPr id="189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47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1131" cy="442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9C9AE" w14:textId="77777777" w:rsidR="003357E2" w:rsidRDefault="00AE6333">
      <w:pPr>
        <w:ind w:left="4058"/>
        <w:rPr>
          <w:sz w:val="20"/>
        </w:rPr>
      </w:pPr>
      <w:r>
        <w:rPr>
          <w:noProof/>
        </w:rPr>
        <w:drawing>
          <wp:anchor distT="0" distB="0" distL="0" distR="0" simplePos="0" relativeHeight="480248832" behindDoc="1" locked="0" layoutInCell="1" allowOverlap="1" wp14:anchorId="47C65CCF" wp14:editId="1FE33BD5">
            <wp:simplePos x="0" y="0"/>
            <wp:positionH relativeFrom="page">
              <wp:posOffset>2781935</wp:posOffset>
            </wp:positionH>
            <wp:positionV relativeFrom="paragraph">
              <wp:posOffset>-2016888</wp:posOffset>
            </wp:positionV>
            <wp:extent cx="2209800" cy="2393950"/>
            <wp:effectExtent l="0" t="0" r="0" b="0"/>
            <wp:wrapNone/>
            <wp:docPr id="19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613B0036" w14:textId="77777777" w:rsidR="003357E2" w:rsidRDefault="003357E2">
      <w:pPr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2F83F5F4" w14:textId="77777777" w:rsidR="003357E2" w:rsidRDefault="003357E2">
      <w:pPr>
        <w:pStyle w:val="Textoindependiente"/>
        <w:spacing w:before="3"/>
        <w:rPr>
          <w:sz w:val="26"/>
        </w:rPr>
      </w:pPr>
    </w:p>
    <w:p w14:paraId="747F5F6A" w14:textId="77777777" w:rsidR="003357E2" w:rsidRDefault="00AE6333">
      <w:pPr>
        <w:spacing w:before="94"/>
        <w:ind w:left="1583"/>
        <w:rPr>
          <w:rFonts w:ascii="Arial"/>
          <w:i/>
        </w:rPr>
      </w:pPr>
      <w:bookmarkStart w:id="72" w:name="_bookmark72"/>
      <w:bookmarkEnd w:id="72"/>
      <w:r>
        <w:rPr>
          <w:rFonts w:ascii="Arial"/>
          <w:i/>
        </w:rPr>
        <w:t>Figura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42.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Trayectoria</w:t>
      </w:r>
      <w:r>
        <w:rPr>
          <w:rFonts w:ascii="Arial"/>
          <w:i/>
          <w:spacing w:val="1"/>
        </w:rPr>
        <w:t xml:space="preserve"> </w:t>
      </w:r>
      <w:r>
        <w:rPr>
          <w:rFonts w:ascii="Arial"/>
          <w:i/>
        </w:rPr>
        <w:t>usuario servicio</w:t>
      </w:r>
      <w:r>
        <w:rPr>
          <w:rFonts w:ascii="Arial"/>
          <w:i/>
          <w:spacing w:val="-3"/>
        </w:rPr>
        <w:t xml:space="preserve"> </w:t>
      </w:r>
      <w:r>
        <w:rPr>
          <w:rFonts w:ascii="Arial"/>
          <w:i/>
        </w:rPr>
        <w:t>troncal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al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portal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y</w:t>
      </w:r>
      <w:r>
        <w:rPr>
          <w:rFonts w:ascii="Arial"/>
          <w:i/>
          <w:spacing w:val="-3"/>
        </w:rPr>
        <w:t xml:space="preserve"> </w:t>
      </w:r>
      <w:r>
        <w:rPr>
          <w:rFonts w:ascii="Arial"/>
          <w:i/>
        </w:rPr>
        <w:t>luego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sale</w:t>
      </w:r>
      <w:r>
        <w:rPr>
          <w:rFonts w:ascii="Arial"/>
          <w:i/>
          <w:spacing w:val="-3"/>
        </w:rPr>
        <w:t xml:space="preserve"> </w:t>
      </w:r>
      <w:r>
        <w:rPr>
          <w:rFonts w:ascii="Arial"/>
          <w:i/>
        </w:rPr>
        <w:t>caminando</w:t>
      </w:r>
    </w:p>
    <w:p w14:paraId="557C542D" w14:textId="77777777" w:rsidR="003357E2" w:rsidRDefault="00AE6333">
      <w:pPr>
        <w:pStyle w:val="Textoindependiente"/>
        <w:ind w:left="1089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6B7B0A8E" wp14:editId="6A50E1EB">
            <wp:extent cx="5493214" cy="4512564"/>
            <wp:effectExtent l="0" t="0" r="0" b="0"/>
            <wp:docPr id="193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48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3214" cy="4512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62721" w14:textId="77777777" w:rsidR="003357E2" w:rsidRDefault="00AE6333">
      <w:pPr>
        <w:spacing w:before="3"/>
        <w:ind w:left="4058"/>
        <w:rPr>
          <w:sz w:val="20"/>
        </w:rPr>
      </w:pPr>
      <w:r>
        <w:rPr>
          <w:noProof/>
        </w:rPr>
        <w:drawing>
          <wp:anchor distT="0" distB="0" distL="0" distR="0" simplePos="0" relativeHeight="480249344" behindDoc="1" locked="0" layoutInCell="1" allowOverlap="1" wp14:anchorId="3BF7E9C9" wp14:editId="30D08FB3">
            <wp:simplePos x="0" y="0"/>
            <wp:positionH relativeFrom="page">
              <wp:posOffset>2781935</wp:posOffset>
            </wp:positionH>
            <wp:positionV relativeFrom="paragraph">
              <wp:posOffset>-2103375</wp:posOffset>
            </wp:positionV>
            <wp:extent cx="2209800" cy="2393950"/>
            <wp:effectExtent l="0" t="0" r="0" b="0"/>
            <wp:wrapNone/>
            <wp:docPr id="19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7007DC3A" w14:textId="77777777" w:rsidR="003357E2" w:rsidRDefault="003357E2">
      <w:pPr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78988298" w14:textId="77777777" w:rsidR="003357E2" w:rsidRDefault="003357E2">
      <w:pPr>
        <w:pStyle w:val="Textoindependiente"/>
        <w:spacing w:before="3"/>
        <w:rPr>
          <w:sz w:val="26"/>
        </w:rPr>
      </w:pPr>
    </w:p>
    <w:p w14:paraId="0DD70638" w14:textId="77777777" w:rsidR="003357E2" w:rsidRDefault="00AE6333">
      <w:pPr>
        <w:spacing w:before="94"/>
        <w:ind w:left="1358"/>
        <w:rPr>
          <w:rFonts w:ascii="Arial"/>
          <w:i/>
        </w:rPr>
      </w:pPr>
      <w:bookmarkStart w:id="73" w:name="_bookmark73"/>
      <w:bookmarkEnd w:id="73"/>
      <w:r>
        <w:rPr>
          <w:rFonts w:ascii="Arial"/>
          <w:i/>
        </w:rPr>
        <w:t>Figura 43.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Trayectoria</w:t>
      </w:r>
      <w:r>
        <w:rPr>
          <w:rFonts w:ascii="Arial"/>
          <w:i/>
          <w:spacing w:val="1"/>
        </w:rPr>
        <w:t xml:space="preserve"> </w:t>
      </w:r>
      <w:r>
        <w:rPr>
          <w:rFonts w:ascii="Arial"/>
          <w:i/>
        </w:rPr>
        <w:t>peatonal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usuario</w:t>
      </w:r>
      <w:r>
        <w:rPr>
          <w:rFonts w:ascii="Arial"/>
          <w:i/>
          <w:spacing w:val="-4"/>
        </w:rPr>
        <w:t xml:space="preserve"> </w:t>
      </w:r>
      <w:r>
        <w:rPr>
          <w:rFonts w:ascii="Arial"/>
          <w:i/>
        </w:rPr>
        <w:t>que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llega caminando</w:t>
      </w:r>
      <w:r>
        <w:rPr>
          <w:rFonts w:ascii="Arial"/>
          <w:i/>
          <w:spacing w:val="-3"/>
        </w:rPr>
        <w:t xml:space="preserve"> </w:t>
      </w:r>
      <w:r>
        <w:rPr>
          <w:rFonts w:ascii="Arial"/>
          <w:i/>
        </w:rPr>
        <w:t>y se</w:t>
      </w:r>
      <w:r>
        <w:rPr>
          <w:rFonts w:ascii="Arial"/>
          <w:i/>
          <w:spacing w:val="-3"/>
        </w:rPr>
        <w:t xml:space="preserve"> </w:t>
      </w:r>
      <w:r>
        <w:rPr>
          <w:rFonts w:ascii="Arial"/>
          <w:i/>
        </w:rPr>
        <w:t>dirige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a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troncales</w:t>
      </w:r>
    </w:p>
    <w:p w14:paraId="0D1655B5" w14:textId="77777777" w:rsidR="003357E2" w:rsidRDefault="00AE6333">
      <w:pPr>
        <w:pStyle w:val="Textoindependiente"/>
        <w:ind w:left="1113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4C258B09" wp14:editId="5753BD46">
            <wp:extent cx="5474377" cy="4530852"/>
            <wp:effectExtent l="0" t="0" r="0" b="0"/>
            <wp:docPr id="1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49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4377" cy="4530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2BF8C" w14:textId="77777777" w:rsidR="003357E2" w:rsidRDefault="00AE6333">
      <w:pPr>
        <w:spacing w:before="5"/>
        <w:ind w:left="4058"/>
        <w:rPr>
          <w:sz w:val="20"/>
        </w:rPr>
      </w:pPr>
      <w:r>
        <w:rPr>
          <w:noProof/>
        </w:rPr>
        <w:drawing>
          <wp:anchor distT="0" distB="0" distL="0" distR="0" simplePos="0" relativeHeight="480249856" behindDoc="1" locked="0" layoutInCell="1" allowOverlap="1" wp14:anchorId="4290FA93" wp14:editId="4EE9B291">
            <wp:simplePos x="0" y="0"/>
            <wp:positionH relativeFrom="page">
              <wp:posOffset>2781935</wp:posOffset>
            </wp:positionH>
            <wp:positionV relativeFrom="paragraph">
              <wp:posOffset>-2121917</wp:posOffset>
            </wp:positionV>
            <wp:extent cx="2209800" cy="2393950"/>
            <wp:effectExtent l="0" t="0" r="0" b="0"/>
            <wp:wrapNone/>
            <wp:docPr id="19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11DB1995" w14:textId="77777777" w:rsidR="003357E2" w:rsidRDefault="003357E2">
      <w:pPr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1D7113B1" w14:textId="77777777" w:rsidR="003357E2" w:rsidRDefault="003357E2">
      <w:pPr>
        <w:pStyle w:val="Textoindependiente"/>
        <w:spacing w:before="3"/>
        <w:rPr>
          <w:sz w:val="26"/>
        </w:rPr>
      </w:pPr>
    </w:p>
    <w:p w14:paraId="160D2760" w14:textId="77777777" w:rsidR="003357E2" w:rsidRDefault="00AE6333">
      <w:pPr>
        <w:spacing w:before="94"/>
        <w:ind w:left="1278"/>
        <w:rPr>
          <w:rFonts w:ascii="Arial"/>
          <w:i/>
        </w:rPr>
      </w:pPr>
      <w:bookmarkStart w:id="74" w:name="_bookmark74"/>
      <w:bookmarkEnd w:id="74"/>
      <w:r>
        <w:rPr>
          <w:rFonts w:ascii="Arial"/>
          <w:i/>
        </w:rPr>
        <w:t>Figura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44.</w:t>
      </w:r>
      <w:r>
        <w:rPr>
          <w:rFonts w:ascii="Arial"/>
          <w:i/>
          <w:spacing w:val="-3"/>
        </w:rPr>
        <w:t xml:space="preserve"> </w:t>
      </w:r>
      <w:r>
        <w:rPr>
          <w:rFonts w:ascii="Arial"/>
          <w:i/>
        </w:rPr>
        <w:t>Trayectoria</w:t>
      </w:r>
      <w:r>
        <w:rPr>
          <w:rFonts w:ascii="Arial"/>
          <w:i/>
          <w:spacing w:val="1"/>
        </w:rPr>
        <w:t xml:space="preserve"> </w:t>
      </w:r>
      <w:r>
        <w:rPr>
          <w:rFonts w:ascii="Arial"/>
          <w:i/>
        </w:rPr>
        <w:t>peatonal</w:t>
      </w:r>
      <w:r>
        <w:rPr>
          <w:rFonts w:ascii="Arial"/>
          <w:i/>
          <w:spacing w:val="-3"/>
        </w:rPr>
        <w:t xml:space="preserve"> </w:t>
      </w:r>
      <w:r>
        <w:rPr>
          <w:rFonts w:ascii="Arial"/>
          <w:i/>
        </w:rPr>
        <w:t>usuario</w:t>
      </w:r>
      <w:r>
        <w:rPr>
          <w:rFonts w:ascii="Arial"/>
          <w:i/>
          <w:spacing w:val="-3"/>
        </w:rPr>
        <w:t xml:space="preserve"> </w:t>
      </w:r>
      <w:r>
        <w:rPr>
          <w:rFonts w:ascii="Arial"/>
          <w:i/>
        </w:rPr>
        <w:t>ruta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alimentadora</w:t>
      </w:r>
      <w:r>
        <w:rPr>
          <w:rFonts w:ascii="Arial"/>
          <w:i/>
          <w:spacing w:val="-3"/>
        </w:rPr>
        <w:t xml:space="preserve"> </w:t>
      </w:r>
      <w:r>
        <w:rPr>
          <w:rFonts w:ascii="Arial"/>
          <w:i/>
        </w:rPr>
        <w:t>y se</w:t>
      </w:r>
      <w:r>
        <w:rPr>
          <w:rFonts w:ascii="Arial"/>
          <w:i/>
          <w:spacing w:val="-4"/>
        </w:rPr>
        <w:t xml:space="preserve"> </w:t>
      </w:r>
      <w:r>
        <w:rPr>
          <w:rFonts w:ascii="Arial"/>
          <w:i/>
        </w:rPr>
        <w:t>dirige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hacia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el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exterior</w:t>
      </w:r>
    </w:p>
    <w:p w14:paraId="11AC3896" w14:textId="77777777" w:rsidR="003357E2" w:rsidRDefault="00AE6333">
      <w:pPr>
        <w:pStyle w:val="Textoindependiente"/>
        <w:ind w:left="1254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7674445B" wp14:editId="656F5589">
            <wp:extent cx="5295454" cy="4357116"/>
            <wp:effectExtent l="0" t="0" r="0" b="0"/>
            <wp:docPr id="201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50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5454" cy="435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39A80" w14:textId="77777777" w:rsidR="003357E2" w:rsidRDefault="00AE6333">
      <w:pPr>
        <w:spacing w:before="8"/>
        <w:ind w:left="4058"/>
        <w:rPr>
          <w:sz w:val="20"/>
        </w:rPr>
      </w:pPr>
      <w:r>
        <w:rPr>
          <w:noProof/>
        </w:rPr>
        <w:drawing>
          <wp:anchor distT="0" distB="0" distL="0" distR="0" simplePos="0" relativeHeight="480250368" behindDoc="1" locked="0" layoutInCell="1" allowOverlap="1" wp14:anchorId="7B3159FC" wp14:editId="2F5603FF">
            <wp:simplePos x="0" y="0"/>
            <wp:positionH relativeFrom="page">
              <wp:posOffset>2781935</wp:posOffset>
            </wp:positionH>
            <wp:positionV relativeFrom="paragraph">
              <wp:posOffset>-1947800</wp:posOffset>
            </wp:positionV>
            <wp:extent cx="2209800" cy="2393950"/>
            <wp:effectExtent l="0" t="0" r="0" b="0"/>
            <wp:wrapNone/>
            <wp:docPr id="20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004AE956" w14:textId="77777777" w:rsidR="003357E2" w:rsidRDefault="003357E2">
      <w:pPr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54E62AA2" w14:textId="77777777" w:rsidR="003357E2" w:rsidRDefault="003357E2">
      <w:pPr>
        <w:pStyle w:val="Textoindependiente"/>
        <w:spacing w:before="3"/>
        <w:rPr>
          <w:sz w:val="26"/>
        </w:rPr>
      </w:pPr>
    </w:p>
    <w:p w14:paraId="1CFE7101" w14:textId="77777777" w:rsidR="003357E2" w:rsidRDefault="00AE6333">
      <w:pPr>
        <w:spacing w:before="94"/>
        <w:ind w:left="1326"/>
        <w:rPr>
          <w:rFonts w:ascii="Arial"/>
          <w:i/>
        </w:rPr>
      </w:pPr>
      <w:bookmarkStart w:id="75" w:name="_bookmark75"/>
      <w:bookmarkEnd w:id="75"/>
      <w:r>
        <w:rPr>
          <w:rFonts w:ascii="Arial"/>
          <w:i/>
        </w:rPr>
        <w:t>Figura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45.</w:t>
      </w:r>
      <w:r>
        <w:rPr>
          <w:rFonts w:ascii="Arial"/>
          <w:i/>
          <w:spacing w:val="-3"/>
        </w:rPr>
        <w:t xml:space="preserve"> </w:t>
      </w:r>
      <w:r>
        <w:rPr>
          <w:rFonts w:ascii="Arial"/>
          <w:i/>
        </w:rPr>
        <w:t>Trayectoria</w:t>
      </w:r>
      <w:r>
        <w:rPr>
          <w:rFonts w:ascii="Arial"/>
          <w:i/>
          <w:spacing w:val="1"/>
        </w:rPr>
        <w:t xml:space="preserve"> </w:t>
      </w:r>
      <w:r>
        <w:rPr>
          <w:rFonts w:ascii="Arial"/>
          <w:i/>
        </w:rPr>
        <w:t>peatonal</w:t>
      </w:r>
      <w:r>
        <w:rPr>
          <w:rFonts w:ascii="Arial"/>
          <w:i/>
          <w:spacing w:val="-3"/>
        </w:rPr>
        <w:t xml:space="preserve"> </w:t>
      </w:r>
      <w:r>
        <w:rPr>
          <w:rFonts w:ascii="Arial"/>
          <w:i/>
        </w:rPr>
        <w:t>usuario</w:t>
      </w:r>
      <w:r>
        <w:rPr>
          <w:rFonts w:ascii="Arial"/>
          <w:i/>
          <w:spacing w:val="-4"/>
        </w:rPr>
        <w:t xml:space="preserve"> </w:t>
      </w:r>
      <w:r>
        <w:rPr>
          <w:rFonts w:ascii="Arial"/>
          <w:i/>
        </w:rPr>
        <w:t>llega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caminando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y</w:t>
      </w:r>
      <w:r>
        <w:rPr>
          <w:rFonts w:ascii="Arial"/>
          <w:i/>
          <w:spacing w:val="-3"/>
        </w:rPr>
        <w:t xml:space="preserve"> </w:t>
      </w:r>
      <w:r>
        <w:rPr>
          <w:rFonts w:ascii="Arial"/>
          <w:i/>
        </w:rPr>
        <w:t>se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dirige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a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alimentadores</w:t>
      </w:r>
    </w:p>
    <w:p w14:paraId="684207A8" w14:textId="77777777" w:rsidR="003357E2" w:rsidRDefault="00AE6333">
      <w:pPr>
        <w:pStyle w:val="Textoindependiente"/>
        <w:ind w:left="1329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11E41366" wp14:editId="75C8E7A6">
            <wp:extent cx="5190601" cy="4265676"/>
            <wp:effectExtent l="0" t="0" r="0" b="0"/>
            <wp:docPr id="205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51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601" cy="4265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C9F22" w14:textId="77777777" w:rsidR="003357E2" w:rsidRDefault="00AE6333">
      <w:pPr>
        <w:spacing w:before="3"/>
        <w:ind w:left="4058"/>
        <w:rPr>
          <w:sz w:val="20"/>
        </w:rPr>
      </w:pPr>
      <w:r>
        <w:rPr>
          <w:noProof/>
        </w:rPr>
        <w:drawing>
          <wp:anchor distT="0" distB="0" distL="0" distR="0" simplePos="0" relativeHeight="480250880" behindDoc="1" locked="0" layoutInCell="1" allowOverlap="1" wp14:anchorId="376BC2F7" wp14:editId="3C235AB8">
            <wp:simplePos x="0" y="0"/>
            <wp:positionH relativeFrom="page">
              <wp:posOffset>2781935</wp:posOffset>
            </wp:positionH>
            <wp:positionV relativeFrom="paragraph">
              <wp:posOffset>-1856487</wp:posOffset>
            </wp:positionV>
            <wp:extent cx="2209800" cy="2393950"/>
            <wp:effectExtent l="0" t="0" r="0" b="0"/>
            <wp:wrapNone/>
            <wp:docPr id="20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72E1B2CA" w14:textId="77777777" w:rsidR="003357E2" w:rsidRDefault="003357E2">
      <w:pPr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5794EE9C" w14:textId="77777777" w:rsidR="003357E2" w:rsidRDefault="003357E2">
      <w:pPr>
        <w:pStyle w:val="Textoindependiente"/>
        <w:spacing w:before="3"/>
        <w:rPr>
          <w:sz w:val="26"/>
        </w:rPr>
      </w:pPr>
    </w:p>
    <w:p w14:paraId="0792C100" w14:textId="77777777" w:rsidR="003357E2" w:rsidRDefault="00AE6333">
      <w:pPr>
        <w:spacing w:before="94"/>
        <w:ind w:left="1890"/>
        <w:rPr>
          <w:rFonts w:ascii="Arial"/>
          <w:i/>
        </w:rPr>
      </w:pPr>
      <w:bookmarkStart w:id="76" w:name="_bookmark76"/>
      <w:bookmarkEnd w:id="76"/>
      <w:r>
        <w:rPr>
          <w:rFonts w:ascii="Arial"/>
          <w:i/>
        </w:rPr>
        <w:t>Figura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46.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Trayectoria peatonal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desde</w:t>
      </w:r>
      <w:r>
        <w:rPr>
          <w:rFonts w:ascii="Arial"/>
          <w:i/>
          <w:spacing w:val="-3"/>
        </w:rPr>
        <w:t xml:space="preserve"> </w:t>
      </w:r>
      <w:r>
        <w:rPr>
          <w:rFonts w:ascii="Arial"/>
          <w:i/>
        </w:rPr>
        <w:t>el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exterior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hacia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la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plazoleta IPES</w:t>
      </w:r>
    </w:p>
    <w:p w14:paraId="2402C6D0" w14:textId="77777777" w:rsidR="003357E2" w:rsidRDefault="00AE6333">
      <w:pPr>
        <w:pStyle w:val="Textoindependiente"/>
        <w:ind w:left="1764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335C0848" wp14:editId="6CB677E9">
            <wp:extent cx="4647075" cy="3854196"/>
            <wp:effectExtent l="0" t="0" r="0" b="0"/>
            <wp:docPr id="209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52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7075" cy="3854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1DAAE" w14:textId="77777777" w:rsidR="003357E2" w:rsidRDefault="00AE6333">
      <w:pPr>
        <w:spacing w:before="3"/>
        <w:ind w:left="4058"/>
        <w:rPr>
          <w:sz w:val="20"/>
        </w:rPr>
      </w:pPr>
      <w:r>
        <w:rPr>
          <w:noProof/>
        </w:rPr>
        <w:drawing>
          <wp:anchor distT="0" distB="0" distL="0" distR="0" simplePos="0" relativeHeight="480251392" behindDoc="1" locked="0" layoutInCell="1" allowOverlap="1" wp14:anchorId="2F2329F8" wp14:editId="730DE08A">
            <wp:simplePos x="0" y="0"/>
            <wp:positionH relativeFrom="page">
              <wp:posOffset>2781935</wp:posOffset>
            </wp:positionH>
            <wp:positionV relativeFrom="paragraph">
              <wp:posOffset>-1445007</wp:posOffset>
            </wp:positionV>
            <wp:extent cx="2209800" cy="2393950"/>
            <wp:effectExtent l="0" t="0" r="0" b="0"/>
            <wp:wrapNone/>
            <wp:docPr id="21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0B7EF2C5" w14:textId="77777777" w:rsidR="003357E2" w:rsidRDefault="003357E2">
      <w:pPr>
        <w:pStyle w:val="Textoindependiente"/>
        <w:spacing w:before="2"/>
      </w:pPr>
    </w:p>
    <w:p w14:paraId="203433D4" w14:textId="77777777" w:rsidR="003357E2" w:rsidRDefault="00AE6333">
      <w:pPr>
        <w:pStyle w:val="Textoindependiente"/>
        <w:spacing w:line="259" w:lineRule="auto"/>
        <w:ind w:left="1005" w:right="455"/>
        <w:jc w:val="both"/>
      </w:pPr>
      <w:r>
        <w:t>Una vez identificado cada uno de los movimientos peatonales al interior del portal se</w:t>
      </w:r>
      <w:r>
        <w:rPr>
          <w:spacing w:val="1"/>
        </w:rPr>
        <w:t xml:space="preserve"> </w:t>
      </w:r>
      <w:r>
        <w:t>estableció la escala de calificación que permitió comparar</w:t>
      </w:r>
      <w:r>
        <w:t xml:space="preserve"> las diferentes alternativas de</w:t>
      </w:r>
      <w:r>
        <w:rPr>
          <w:spacing w:val="1"/>
        </w:rPr>
        <w:t xml:space="preserve"> </w:t>
      </w:r>
      <w:r>
        <w:t>localización.</w:t>
      </w:r>
      <w:r>
        <w:rPr>
          <w:spacing w:val="-5"/>
        </w:rPr>
        <w:t xml:space="preserve"> </w:t>
      </w:r>
      <w:r>
        <w:t>Dicha</w:t>
      </w:r>
      <w:r>
        <w:rPr>
          <w:spacing w:val="-6"/>
        </w:rPr>
        <w:t xml:space="preserve"> </w:t>
      </w:r>
      <w:r>
        <w:t>escala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calificación</w:t>
      </w:r>
      <w:r>
        <w:rPr>
          <w:spacing w:val="-6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basa</w:t>
      </w:r>
      <w:r>
        <w:rPr>
          <w:spacing w:val="-8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estimación</w:t>
      </w:r>
      <w:r>
        <w:rPr>
          <w:spacing w:val="-6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número</w:t>
      </w:r>
      <w:r>
        <w:rPr>
          <w:spacing w:val="-5"/>
        </w:rPr>
        <w:t xml:space="preserve"> </w:t>
      </w:r>
      <w:r>
        <w:t>promedio</w:t>
      </w:r>
      <w:r>
        <w:rPr>
          <w:spacing w:val="-5"/>
        </w:rPr>
        <w:t xml:space="preserve"> </w:t>
      </w:r>
      <w:r>
        <w:t>de</w:t>
      </w:r>
      <w:r>
        <w:rPr>
          <w:spacing w:val="-59"/>
        </w:rPr>
        <w:t xml:space="preserve"> </w:t>
      </w:r>
      <w:r>
        <w:t>peatones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eventualmente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verían</w:t>
      </w:r>
      <w:r>
        <w:rPr>
          <w:spacing w:val="1"/>
        </w:rPr>
        <w:t xml:space="preserve"> </w:t>
      </w:r>
      <w:r>
        <w:t>afectados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entrecruzamiento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 xml:space="preserve">diferentes flujos de </w:t>
      </w:r>
      <w:proofErr w:type="spellStart"/>
      <w:r>
        <w:t>ususarios</w:t>
      </w:r>
      <w:proofErr w:type="spellEnd"/>
      <w:r>
        <w:t xml:space="preserve"> que van desde y hacia cada uno de los </w:t>
      </w:r>
      <w:proofErr w:type="spellStart"/>
      <w:r>
        <w:t>putnos</w:t>
      </w:r>
      <w:proofErr w:type="spellEnd"/>
      <w:r>
        <w:t xml:space="preserve"> dentro del</w:t>
      </w:r>
      <w:r>
        <w:rPr>
          <w:spacing w:val="1"/>
        </w:rPr>
        <w:t xml:space="preserve"> </w:t>
      </w:r>
      <w:r>
        <w:t>portal</w:t>
      </w:r>
      <w:r>
        <w:rPr>
          <w:spacing w:val="-5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estación</w:t>
      </w:r>
      <w:r>
        <w:rPr>
          <w:spacing w:val="-3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transferencia. En</w:t>
      </w:r>
      <w:r>
        <w:rPr>
          <w:spacing w:val="-4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siguiente</w:t>
      </w:r>
      <w:r>
        <w:rPr>
          <w:spacing w:val="-3"/>
        </w:rPr>
        <w:t xml:space="preserve"> </w:t>
      </w:r>
      <w:r>
        <w:t>tabla</w:t>
      </w:r>
      <w:r>
        <w:rPr>
          <w:spacing w:val="-4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muestra</w:t>
      </w:r>
      <w:r>
        <w:rPr>
          <w:spacing w:val="-4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tabla</w:t>
      </w:r>
      <w:r>
        <w:rPr>
          <w:spacing w:val="-4"/>
        </w:rPr>
        <w:t xml:space="preserve"> </w:t>
      </w:r>
      <w:r>
        <w:t>utilizada</w:t>
      </w:r>
      <w:r>
        <w:rPr>
          <w:spacing w:val="-3"/>
        </w:rPr>
        <w:t xml:space="preserve"> </w:t>
      </w:r>
      <w:r>
        <w:t>para</w:t>
      </w:r>
      <w:r>
        <w:rPr>
          <w:spacing w:val="-59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calificación</w:t>
      </w:r>
    </w:p>
    <w:p w14:paraId="0DB511B4" w14:textId="77777777" w:rsidR="003357E2" w:rsidRDefault="00AE6333">
      <w:pPr>
        <w:spacing w:line="202" w:lineRule="exact"/>
        <w:ind w:left="2476"/>
        <w:rPr>
          <w:rFonts w:ascii="Arial" w:hAnsi="Arial"/>
          <w:i/>
          <w:sz w:val="18"/>
        </w:rPr>
      </w:pPr>
      <w:bookmarkStart w:id="77" w:name="_bookmark77"/>
      <w:bookmarkEnd w:id="77"/>
      <w:r>
        <w:rPr>
          <w:rFonts w:ascii="Arial" w:hAnsi="Arial"/>
          <w:i/>
          <w:sz w:val="18"/>
        </w:rPr>
        <w:t>Tabla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10.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Escala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de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calificación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subcriterio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Conflictos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peatonales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Tramo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1</w:t>
      </w:r>
    </w:p>
    <w:tbl>
      <w:tblPr>
        <w:tblStyle w:val="TableNormal"/>
        <w:tblW w:w="0" w:type="auto"/>
        <w:tblInd w:w="38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60"/>
        <w:gridCol w:w="1264"/>
      </w:tblGrid>
      <w:tr w:rsidR="003357E2" w14:paraId="209ACA56" w14:textId="77777777">
        <w:trPr>
          <w:trHeight w:val="601"/>
        </w:trPr>
        <w:tc>
          <w:tcPr>
            <w:tcW w:w="1860" w:type="dxa"/>
          </w:tcPr>
          <w:p w14:paraId="7674D704" w14:textId="77777777" w:rsidR="003357E2" w:rsidRDefault="00AE6333">
            <w:pPr>
              <w:pStyle w:val="TableParagraph"/>
              <w:spacing w:before="48"/>
              <w:ind w:left="112" w:right="92" w:firstLine="108"/>
              <w:jc w:val="left"/>
            </w:pPr>
            <w:r>
              <w:t>#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Peatones</w:t>
            </w:r>
            <w:r>
              <w:rPr>
                <w:spacing w:val="1"/>
              </w:rPr>
              <w:t xml:space="preserve"> </w:t>
            </w:r>
            <w:r>
              <w:t>Afectados</w:t>
            </w:r>
            <w:r>
              <w:rPr>
                <w:spacing w:val="-7"/>
              </w:rPr>
              <w:t xml:space="preserve"> </w:t>
            </w:r>
            <w:r>
              <w:t>/</w:t>
            </w:r>
            <w:r>
              <w:rPr>
                <w:spacing w:val="-6"/>
              </w:rPr>
              <w:t xml:space="preserve"> </w:t>
            </w:r>
            <w:r>
              <w:t>Hora</w:t>
            </w:r>
          </w:p>
        </w:tc>
        <w:tc>
          <w:tcPr>
            <w:tcW w:w="1264" w:type="dxa"/>
          </w:tcPr>
          <w:p w14:paraId="7B69B03B" w14:textId="77777777" w:rsidR="003357E2" w:rsidRDefault="00AE6333">
            <w:pPr>
              <w:pStyle w:val="TableParagraph"/>
              <w:spacing w:before="175"/>
              <w:ind w:left="51" w:right="37"/>
            </w:pPr>
            <w:r>
              <w:t>Calificación</w:t>
            </w:r>
          </w:p>
        </w:tc>
      </w:tr>
      <w:tr w:rsidR="003357E2" w14:paraId="79852B1F" w14:textId="77777777">
        <w:trPr>
          <w:trHeight w:val="299"/>
        </w:trPr>
        <w:tc>
          <w:tcPr>
            <w:tcW w:w="1860" w:type="dxa"/>
          </w:tcPr>
          <w:p w14:paraId="6D51054E" w14:textId="77777777" w:rsidR="003357E2" w:rsidRDefault="00AE6333">
            <w:pPr>
              <w:pStyle w:val="TableParagraph"/>
              <w:spacing w:before="45" w:line="234" w:lineRule="exact"/>
              <w:ind w:left="686"/>
              <w:jc w:val="left"/>
            </w:pPr>
            <w:r>
              <w:t>8000</w:t>
            </w:r>
          </w:p>
        </w:tc>
        <w:tc>
          <w:tcPr>
            <w:tcW w:w="1264" w:type="dxa"/>
            <w:shd w:val="clear" w:color="auto" w:fill="FF0000"/>
          </w:tcPr>
          <w:p w14:paraId="584566CA" w14:textId="77777777" w:rsidR="003357E2" w:rsidRDefault="00AE6333">
            <w:pPr>
              <w:pStyle w:val="TableParagraph"/>
              <w:spacing w:before="45" w:line="234" w:lineRule="exact"/>
              <w:ind w:left="16"/>
            </w:pPr>
            <w:r>
              <w:t>1</w:t>
            </w:r>
          </w:p>
        </w:tc>
      </w:tr>
      <w:tr w:rsidR="003357E2" w14:paraId="56C39FC7" w14:textId="77777777">
        <w:trPr>
          <w:trHeight w:val="299"/>
        </w:trPr>
        <w:tc>
          <w:tcPr>
            <w:tcW w:w="1860" w:type="dxa"/>
          </w:tcPr>
          <w:p w14:paraId="04D43901" w14:textId="77777777" w:rsidR="003357E2" w:rsidRDefault="00AE6333">
            <w:pPr>
              <w:pStyle w:val="TableParagraph"/>
              <w:spacing w:before="48" w:line="232" w:lineRule="exact"/>
              <w:ind w:left="686"/>
              <w:jc w:val="left"/>
            </w:pPr>
            <w:r>
              <w:t>7300</w:t>
            </w:r>
          </w:p>
        </w:tc>
        <w:tc>
          <w:tcPr>
            <w:tcW w:w="1264" w:type="dxa"/>
            <w:shd w:val="clear" w:color="auto" w:fill="EC7C30"/>
          </w:tcPr>
          <w:p w14:paraId="5C9B8ED6" w14:textId="77777777" w:rsidR="003357E2" w:rsidRDefault="00AE6333">
            <w:pPr>
              <w:pStyle w:val="TableParagraph"/>
              <w:spacing w:before="48" w:line="232" w:lineRule="exact"/>
              <w:ind w:left="16"/>
            </w:pPr>
            <w:r>
              <w:t>3</w:t>
            </w:r>
          </w:p>
        </w:tc>
      </w:tr>
      <w:tr w:rsidR="003357E2" w14:paraId="402C6D3A" w14:textId="77777777">
        <w:trPr>
          <w:trHeight w:val="299"/>
        </w:trPr>
        <w:tc>
          <w:tcPr>
            <w:tcW w:w="1860" w:type="dxa"/>
          </w:tcPr>
          <w:p w14:paraId="29D56EAF" w14:textId="77777777" w:rsidR="003357E2" w:rsidRDefault="00AE6333">
            <w:pPr>
              <w:pStyle w:val="TableParagraph"/>
              <w:spacing w:before="48" w:line="232" w:lineRule="exact"/>
              <w:ind w:left="686"/>
              <w:jc w:val="left"/>
            </w:pPr>
            <w:r>
              <w:t>6600</w:t>
            </w:r>
          </w:p>
        </w:tc>
        <w:tc>
          <w:tcPr>
            <w:tcW w:w="1264" w:type="dxa"/>
            <w:shd w:val="clear" w:color="auto" w:fill="FFFF00"/>
          </w:tcPr>
          <w:p w14:paraId="7C03FDCC" w14:textId="77777777" w:rsidR="003357E2" w:rsidRDefault="00AE6333">
            <w:pPr>
              <w:pStyle w:val="TableParagraph"/>
              <w:spacing w:before="48" w:line="232" w:lineRule="exact"/>
              <w:ind w:left="16"/>
            </w:pPr>
            <w:r>
              <w:t>5</w:t>
            </w:r>
          </w:p>
        </w:tc>
      </w:tr>
      <w:tr w:rsidR="003357E2" w14:paraId="3C8DA7EF" w14:textId="77777777">
        <w:trPr>
          <w:trHeight w:val="299"/>
        </w:trPr>
        <w:tc>
          <w:tcPr>
            <w:tcW w:w="1860" w:type="dxa"/>
          </w:tcPr>
          <w:p w14:paraId="03671620" w14:textId="77777777" w:rsidR="003357E2" w:rsidRDefault="00AE6333">
            <w:pPr>
              <w:pStyle w:val="TableParagraph"/>
              <w:spacing w:before="48" w:line="232" w:lineRule="exact"/>
              <w:ind w:left="686"/>
              <w:jc w:val="left"/>
            </w:pPr>
            <w:r>
              <w:t>5900</w:t>
            </w:r>
          </w:p>
        </w:tc>
        <w:tc>
          <w:tcPr>
            <w:tcW w:w="1264" w:type="dxa"/>
            <w:shd w:val="clear" w:color="auto" w:fill="ACB8C9"/>
          </w:tcPr>
          <w:p w14:paraId="24C88B1D" w14:textId="77777777" w:rsidR="003357E2" w:rsidRDefault="00AE6333">
            <w:pPr>
              <w:pStyle w:val="TableParagraph"/>
              <w:spacing w:before="48" w:line="232" w:lineRule="exact"/>
              <w:ind w:left="16"/>
            </w:pPr>
            <w:r>
              <w:t>7</w:t>
            </w:r>
          </w:p>
        </w:tc>
      </w:tr>
      <w:tr w:rsidR="003357E2" w14:paraId="4A1538ED" w14:textId="77777777">
        <w:trPr>
          <w:trHeight w:val="302"/>
        </w:trPr>
        <w:tc>
          <w:tcPr>
            <w:tcW w:w="1860" w:type="dxa"/>
          </w:tcPr>
          <w:p w14:paraId="217051D8" w14:textId="77777777" w:rsidR="003357E2" w:rsidRDefault="00AE6333">
            <w:pPr>
              <w:pStyle w:val="TableParagraph"/>
              <w:spacing w:before="48" w:line="234" w:lineRule="exact"/>
              <w:ind w:left="686"/>
              <w:jc w:val="left"/>
            </w:pPr>
            <w:r>
              <w:t>5200</w:t>
            </w:r>
          </w:p>
        </w:tc>
        <w:tc>
          <w:tcPr>
            <w:tcW w:w="1264" w:type="dxa"/>
            <w:shd w:val="clear" w:color="auto" w:fill="00AF50"/>
          </w:tcPr>
          <w:p w14:paraId="6D009306" w14:textId="77777777" w:rsidR="003357E2" w:rsidRDefault="00AE6333">
            <w:pPr>
              <w:pStyle w:val="TableParagraph"/>
              <w:spacing w:before="48" w:line="234" w:lineRule="exact"/>
              <w:ind w:left="16"/>
            </w:pPr>
            <w:r>
              <w:t>9</w:t>
            </w:r>
          </w:p>
        </w:tc>
      </w:tr>
    </w:tbl>
    <w:p w14:paraId="2B35BDBB" w14:textId="77777777" w:rsidR="003357E2" w:rsidRDefault="00AE6333">
      <w:pPr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47BC7C69" w14:textId="77777777" w:rsidR="003357E2" w:rsidRDefault="003357E2">
      <w:pPr>
        <w:pStyle w:val="Textoindependiente"/>
        <w:spacing w:before="9"/>
        <w:rPr>
          <w:sz w:val="23"/>
        </w:rPr>
      </w:pPr>
    </w:p>
    <w:p w14:paraId="24FD9AF1" w14:textId="77777777" w:rsidR="003357E2" w:rsidRDefault="00AE6333">
      <w:pPr>
        <w:pStyle w:val="Textoindependiente"/>
        <w:ind w:left="1005"/>
      </w:pPr>
      <w:r>
        <w:t>A</w:t>
      </w:r>
      <w:r>
        <w:rPr>
          <w:spacing w:val="-2"/>
        </w:rPr>
        <w:t xml:space="preserve"> </w:t>
      </w:r>
      <w:r>
        <w:t>continuación</w:t>
      </w:r>
      <w:r>
        <w:rPr>
          <w:spacing w:val="-1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presenta el</w:t>
      </w:r>
      <w:r>
        <w:rPr>
          <w:spacing w:val="-3"/>
        </w:rPr>
        <w:t xml:space="preserve"> </w:t>
      </w:r>
      <w:r>
        <w:t>análisis del</w:t>
      </w:r>
      <w:r>
        <w:rPr>
          <w:spacing w:val="-2"/>
        </w:rPr>
        <w:t xml:space="preserve"> </w:t>
      </w:r>
      <w:r>
        <w:t>subcriterio</w:t>
      </w:r>
      <w:r>
        <w:rPr>
          <w:spacing w:val="-1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alternativa.</w:t>
      </w:r>
    </w:p>
    <w:p w14:paraId="302DDE60" w14:textId="77777777" w:rsidR="003357E2" w:rsidRDefault="003357E2">
      <w:p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6AB8E602" w14:textId="77777777" w:rsidR="003357E2" w:rsidRDefault="003357E2">
      <w:pPr>
        <w:pStyle w:val="Textoindependiente"/>
        <w:spacing w:before="9"/>
        <w:rPr>
          <w:sz w:val="25"/>
        </w:rPr>
      </w:pPr>
    </w:p>
    <w:p w14:paraId="525CD276" w14:textId="77777777" w:rsidR="003357E2" w:rsidRDefault="00AE6333">
      <w:pPr>
        <w:pStyle w:val="Ttulo3"/>
        <w:numPr>
          <w:ilvl w:val="0"/>
          <w:numId w:val="12"/>
        </w:numPr>
        <w:tabs>
          <w:tab w:val="left" w:pos="1365"/>
          <w:tab w:val="left" w:pos="1366"/>
        </w:tabs>
        <w:spacing w:before="101"/>
        <w:ind w:hanging="361"/>
      </w:pPr>
      <w:r>
        <w:t>Alternativa</w:t>
      </w:r>
      <w:r>
        <w:rPr>
          <w:spacing w:val="-2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Tramo</w:t>
      </w:r>
      <w:r>
        <w:rPr>
          <w:spacing w:val="-2"/>
        </w:rPr>
        <w:t xml:space="preserve"> </w:t>
      </w:r>
      <w:r>
        <w:t>1</w:t>
      </w:r>
    </w:p>
    <w:p w14:paraId="4E02DCBF" w14:textId="77777777" w:rsidR="003357E2" w:rsidRDefault="003357E2">
      <w:pPr>
        <w:pStyle w:val="Textoindependiente"/>
        <w:spacing w:before="9"/>
        <w:rPr>
          <w:rFonts w:ascii="Arial"/>
          <w:b/>
          <w:sz w:val="23"/>
        </w:rPr>
      </w:pPr>
    </w:p>
    <w:p w14:paraId="5EDB6A18" w14:textId="77777777" w:rsidR="003357E2" w:rsidRDefault="00AE6333">
      <w:pPr>
        <w:pStyle w:val="Textoindependiente"/>
        <w:spacing w:line="256" w:lineRule="auto"/>
        <w:ind w:left="1005" w:right="456"/>
        <w:jc w:val="both"/>
      </w:pPr>
      <w:r>
        <w:t>Una vez caracterizados los flujos peatonales dentro del portal se procedió a identificar los</w:t>
      </w:r>
      <w:r>
        <w:rPr>
          <w:spacing w:val="1"/>
        </w:rPr>
        <w:t xml:space="preserve"> </w:t>
      </w:r>
      <w:r>
        <w:t>conflictos</w:t>
      </w:r>
      <w:r>
        <w:rPr>
          <w:spacing w:val="-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podrían</w:t>
      </w:r>
      <w:r>
        <w:rPr>
          <w:spacing w:val="-2"/>
        </w:rPr>
        <w:t xml:space="preserve"> </w:t>
      </w:r>
      <w:r>
        <w:t>producir cada</w:t>
      </w:r>
      <w:r>
        <w:rPr>
          <w:spacing w:val="-2"/>
        </w:rPr>
        <w:t xml:space="preserve"> </w:t>
      </w:r>
      <w:r>
        <w:t>una de</w:t>
      </w:r>
      <w:r>
        <w:rPr>
          <w:spacing w:val="-2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alternativas de</w:t>
      </w:r>
      <w:r>
        <w:rPr>
          <w:spacing w:val="-2"/>
        </w:rPr>
        <w:t xml:space="preserve"> </w:t>
      </w:r>
      <w:r>
        <w:t>localización.</w:t>
      </w:r>
    </w:p>
    <w:p w14:paraId="22820B57" w14:textId="77777777" w:rsidR="003357E2" w:rsidRDefault="003357E2">
      <w:pPr>
        <w:pStyle w:val="Textoindependiente"/>
        <w:spacing w:before="1"/>
        <w:rPr>
          <w:sz w:val="24"/>
        </w:rPr>
      </w:pPr>
    </w:p>
    <w:p w14:paraId="71F9BC4E" w14:textId="77777777" w:rsidR="003357E2" w:rsidRDefault="00AE6333">
      <w:pPr>
        <w:pStyle w:val="Textoindependiente"/>
        <w:spacing w:line="259" w:lineRule="auto"/>
        <w:ind w:left="1005" w:right="453"/>
        <w:jc w:val="both"/>
      </w:pPr>
      <w:r>
        <w:t xml:space="preserve">Para esta alternativa que está ubicada en una zona que en la </w:t>
      </w:r>
      <w:r>
        <w:t>actualidad</w:t>
      </w:r>
      <w:r>
        <w:rPr>
          <w:spacing w:val="1"/>
        </w:rPr>
        <w:t xml:space="preserve"> </w:t>
      </w:r>
      <w:r>
        <w:t>es usada</w:t>
      </w:r>
      <w:r>
        <w:rPr>
          <w:spacing w:val="1"/>
        </w:rPr>
        <w:t xml:space="preserve"> </w:t>
      </w:r>
      <w:r>
        <w:t>exclusivamente</w:t>
      </w:r>
      <w:r>
        <w:rPr>
          <w:spacing w:val="-5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maniobras</w:t>
      </w:r>
      <w:r>
        <w:rPr>
          <w:spacing w:val="-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estacionamiento</w:t>
      </w:r>
      <w:r>
        <w:rPr>
          <w:spacing w:val="-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buses</w:t>
      </w:r>
      <w:r>
        <w:rPr>
          <w:spacing w:val="-5"/>
        </w:rPr>
        <w:t xml:space="preserve"> </w:t>
      </w:r>
      <w:r>
        <w:t>troncales</w:t>
      </w:r>
      <w:r>
        <w:rPr>
          <w:spacing w:val="-4"/>
        </w:rPr>
        <w:t xml:space="preserve"> </w:t>
      </w:r>
      <w:r>
        <w:t>aparecerían</w:t>
      </w:r>
      <w:r>
        <w:rPr>
          <w:spacing w:val="-3"/>
        </w:rPr>
        <w:t xml:space="preserve"> </w:t>
      </w:r>
      <w:r>
        <w:t>un</w:t>
      </w:r>
      <w:r>
        <w:rPr>
          <w:spacing w:val="-58"/>
        </w:rPr>
        <w:t xml:space="preserve"> </w:t>
      </w:r>
      <w:r>
        <w:t>conjunto de flujos peatonales que actualmente no existen. Por lo tanto, sería necesario</w:t>
      </w:r>
      <w:r>
        <w:rPr>
          <w:spacing w:val="1"/>
        </w:rPr>
        <w:t xml:space="preserve"> </w:t>
      </w:r>
      <w:r>
        <w:t>construir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puente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conecte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plataforma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alimentadores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estación</w:t>
      </w:r>
      <w:r>
        <w:rPr>
          <w:spacing w:val="1"/>
        </w:rPr>
        <w:t xml:space="preserve"> </w:t>
      </w:r>
      <w:r>
        <w:t>de</w:t>
      </w:r>
      <w:r>
        <w:rPr>
          <w:spacing w:val="-59"/>
        </w:rPr>
        <w:t xml:space="preserve"> </w:t>
      </w:r>
      <w:r>
        <w:t>transferencia,</w:t>
      </w:r>
      <w:r>
        <w:rPr>
          <w:spacing w:val="1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otras palabras</w:t>
      </w:r>
      <w:r>
        <w:rPr>
          <w:spacing w:val="-1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debería generar una</w:t>
      </w:r>
      <w:r>
        <w:rPr>
          <w:spacing w:val="-2"/>
        </w:rPr>
        <w:t xml:space="preserve"> </w:t>
      </w:r>
      <w:r>
        <w:t>prolongación</w:t>
      </w:r>
      <w:r>
        <w:rPr>
          <w:spacing w:val="-1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puente sur.</w:t>
      </w:r>
    </w:p>
    <w:p w14:paraId="14B9E2EA" w14:textId="77777777" w:rsidR="003357E2" w:rsidRDefault="003357E2">
      <w:pPr>
        <w:pStyle w:val="Textoindependiente"/>
        <w:spacing w:before="7"/>
        <w:rPr>
          <w:sz w:val="23"/>
        </w:rPr>
      </w:pPr>
    </w:p>
    <w:p w14:paraId="3A42F81C" w14:textId="77777777" w:rsidR="003357E2" w:rsidRDefault="00AE6333">
      <w:pPr>
        <w:pStyle w:val="Textoindependiente"/>
        <w:spacing w:line="259" w:lineRule="auto"/>
        <w:ind w:left="1005" w:right="451"/>
        <w:jc w:val="both"/>
      </w:pPr>
      <w:r>
        <w:rPr>
          <w:noProof/>
        </w:rPr>
        <w:drawing>
          <wp:anchor distT="0" distB="0" distL="0" distR="0" simplePos="0" relativeHeight="480252416" behindDoc="1" locked="0" layoutInCell="1" allowOverlap="1" wp14:anchorId="766BF8FA" wp14:editId="273B8FEC">
            <wp:simplePos x="0" y="0"/>
            <wp:positionH relativeFrom="page">
              <wp:posOffset>2781935</wp:posOffset>
            </wp:positionH>
            <wp:positionV relativeFrom="paragraph">
              <wp:posOffset>665326</wp:posOffset>
            </wp:positionV>
            <wp:extent cx="2209800" cy="2393950"/>
            <wp:effectExtent l="0" t="0" r="0" b="0"/>
            <wp:wrapNone/>
            <wp:docPr id="21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Este</w:t>
      </w:r>
      <w:r>
        <w:rPr>
          <w:spacing w:val="1"/>
        </w:rPr>
        <w:t xml:space="preserve"> </w:t>
      </w:r>
      <w:r>
        <w:t>proceso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conexión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plataforma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alimentadores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estación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transferencia implicaría una afectación de la cubierta de esta plataforma, así como la</w:t>
      </w:r>
      <w:r>
        <w:rPr>
          <w:spacing w:val="1"/>
        </w:rPr>
        <w:t xml:space="preserve"> </w:t>
      </w:r>
      <w:r>
        <w:t>utilización de espacio en la plataforma de alimentadores y el puente sur para la</w:t>
      </w:r>
      <w:r>
        <w:rPr>
          <w:spacing w:val="1"/>
        </w:rPr>
        <w:t xml:space="preserve"> </w:t>
      </w:r>
      <w:r>
        <w:t>ubicación</w:t>
      </w:r>
      <w:r>
        <w:rPr>
          <w:spacing w:val="1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los</w:t>
      </w:r>
      <w:r>
        <w:rPr>
          <w:spacing w:val="-4"/>
        </w:rPr>
        <w:t xml:space="preserve"> </w:t>
      </w:r>
      <w:r>
        <w:t>puntos</w:t>
      </w:r>
      <w:r>
        <w:rPr>
          <w:spacing w:val="-7"/>
        </w:rPr>
        <w:t xml:space="preserve"> </w:t>
      </w:r>
      <w:r>
        <w:t>fijos</w:t>
      </w:r>
      <w:r>
        <w:rPr>
          <w:spacing w:val="-3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estructura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estación,</w:t>
      </w:r>
      <w:r>
        <w:rPr>
          <w:spacing w:val="-5"/>
        </w:rPr>
        <w:t xml:space="preserve"> </w:t>
      </w:r>
      <w:r>
        <w:t>lo</w:t>
      </w:r>
      <w:r>
        <w:rPr>
          <w:spacing w:val="-5"/>
        </w:rPr>
        <w:t xml:space="preserve"> </w:t>
      </w:r>
      <w:r>
        <w:t>cual</w:t>
      </w:r>
      <w:r>
        <w:rPr>
          <w:spacing w:val="-5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traduce</w:t>
      </w:r>
      <w:r>
        <w:rPr>
          <w:spacing w:val="-8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una</w:t>
      </w:r>
      <w:r>
        <w:rPr>
          <w:spacing w:val="-10"/>
        </w:rPr>
        <w:t xml:space="preserve"> </w:t>
      </w:r>
      <w:r>
        <w:t>disminución</w:t>
      </w:r>
      <w:r>
        <w:rPr>
          <w:spacing w:val="-5"/>
        </w:rPr>
        <w:t xml:space="preserve"> </w:t>
      </w:r>
      <w:r>
        <w:t>del</w:t>
      </w:r>
      <w:r>
        <w:rPr>
          <w:spacing w:val="-59"/>
        </w:rPr>
        <w:t xml:space="preserve"> </w:t>
      </w:r>
      <w:r>
        <w:t>ancho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puente</w:t>
      </w:r>
      <w:r>
        <w:rPr>
          <w:spacing w:val="1"/>
        </w:rPr>
        <w:t xml:space="preserve"> </w:t>
      </w:r>
      <w:r>
        <w:t>sur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ubicación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escaleras.</w:t>
      </w:r>
      <w:r>
        <w:rPr>
          <w:spacing w:val="1"/>
        </w:rPr>
        <w:t xml:space="preserve"> </w:t>
      </w:r>
      <w:r>
        <w:t>Además</w:t>
      </w:r>
      <w:r>
        <w:rPr>
          <w:spacing w:val="1"/>
        </w:rPr>
        <w:t xml:space="preserve"> </w:t>
      </w:r>
      <w:r>
        <w:t>durante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proceso</w:t>
      </w:r>
      <w:r>
        <w:rPr>
          <w:spacing w:val="1"/>
        </w:rPr>
        <w:t xml:space="preserve"> </w:t>
      </w:r>
      <w:r>
        <w:t>constructivo</w:t>
      </w:r>
      <w:r>
        <w:rPr>
          <w:spacing w:val="1"/>
        </w:rPr>
        <w:t xml:space="preserve"> </w:t>
      </w:r>
      <w:r>
        <w:t>se afectará considerablemente el flujo de ingreso y salida de pasajeros. En la</w:t>
      </w:r>
      <w:r>
        <w:rPr>
          <w:spacing w:val="-59"/>
        </w:rPr>
        <w:t xml:space="preserve"> </w:t>
      </w:r>
      <w:r>
        <w:t>Fotografía</w:t>
      </w:r>
      <w:r>
        <w:rPr>
          <w:spacing w:val="1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muestra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esquema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conexión</w:t>
      </w:r>
      <w:r>
        <w:rPr>
          <w:spacing w:val="1"/>
        </w:rPr>
        <w:t xml:space="preserve"> </w:t>
      </w:r>
      <w:r>
        <w:t>peatonal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plataforma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alimentadores</w:t>
      </w:r>
      <w:r>
        <w:rPr>
          <w:spacing w:val="-3"/>
        </w:rPr>
        <w:t xml:space="preserve"> </w:t>
      </w:r>
      <w:r>
        <w:t>y la</w:t>
      </w:r>
      <w:r>
        <w:rPr>
          <w:spacing w:val="-2"/>
        </w:rPr>
        <w:t xml:space="preserve"> </w:t>
      </w:r>
      <w:r>
        <w:t>alternativa</w:t>
      </w:r>
      <w:r>
        <w:rPr>
          <w:spacing w:val="-1"/>
        </w:rPr>
        <w:t xml:space="preserve"> </w:t>
      </w:r>
      <w:r>
        <w:t>1 de</w:t>
      </w:r>
      <w:r>
        <w:rPr>
          <w:spacing w:val="-3"/>
        </w:rPr>
        <w:t xml:space="preserve"> </w:t>
      </w:r>
      <w:r>
        <w:t>localización de</w:t>
      </w:r>
      <w:r>
        <w:rPr>
          <w:spacing w:val="-1"/>
        </w:rPr>
        <w:t xml:space="preserve"> </w:t>
      </w:r>
      <w:r>
        <w:t>la estación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transferencia.</w:t>
      </w:r>
    </w:p>
    <w:p w14:paraId="3635207D" w14:textId="77777777" w:rsidR="003357E2" w:rsidRDefault="003357E2">
      <w:pPr>
        <w:pStyle w:val="Textoindependiente"/>
        <w:spacing w:before="8"/>
        <w:rPr>
          <w:sz w:val="23"/>
        </w:rPr>
      </w:pPr>
    </w:p>
    <w:p w14:paraId="2F2C3ED7" w14:textId="77777777" w:rsidR="003357E2" w:rsidRDefault="00AE6333">
      <w:pPr>
        <w:ind w:left="2459"/>
        <w:rPr>
          <w:rFonts w:ascii="Arial" w:hAnsi="Arial"/>
          <w:i/>
        </w:rPr>
      </w:pPr>
      <w:bookmarkStart w:id="78" w:name="_bookmark78"/>
      <w:bookmarkEnd w:id="78"/>
      <w:r>
        <w:rPr>
          <w:rFonts w:ascii="Arial" w:hAnsi="Arial"/>
          <w:i/>
        </w:rPr>
        <w:t>Fotografía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8.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Conexión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desde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la</w:t>
      </w:r>
      <w:r>
        <w:rPr>
          <w:rFonts w:ascii="Arial" w:hAnsi="Arial"/>
          <w:i/>
          <w:spacing w:val="-2"/>
        </w:rPr>
        <w:t xml:space="preserve"> </w:t>
      </w:r>
      <w:proofErr w:type="spellStart"/>
      <w:r>
        <w:rPr>
          <w:rFonts w:ascii="Arial" w:hAnsi="Arial"/>
          <w:i/>
        </w:rPr>
        <w:t>pataforma</w:t>
      </w:r>
      <w:proofErr w:type="spellEnd"/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alimentadores</w:t>
      </w:r>
    </w:p>
    <w:p w14:paraId="4F73995E" w14:textId="77777777" w:rsidR="003357E2" w:rsidRDefault="00AE6333">
      <w:pPr>
        <w:pStyle w:val="Textoindependiente"/>
        <w:spacing w:before="8"/>
        <w:rPr>
          <w:rFonts w:ascii="Arial"/>
          <w:i/>
          <w:sz w:val="13"/>
        </w:rPr>
      </w:pPr>
      <w:r>
        <w:rPr>
          <w:noProof/>
        </w:rPr>
        <w:drawing>
          <wp:anchor distT="0" distB="0" distL="0" distR="0" simplePos="0" relativeHeight="192" behindDoc="0" locked="0" layoutInCell="1" allowOverlap="1" wp14:anchorId="330D2960" wp14:editId="1AF91D25">
            <wp:simplePos x="0" y="0"/>
            <wp:positionH relativeFrom="page">
              <wp:posOffset>1647444</wp:posOffset>
            </wp:positionH>
            <wp:positionV relativeFrom="paragraph">
              <wp:posOffset>124982</wp:posOffset>
            </wp:positionV>
            <wp:extent cx="4835285" cy="2914650"/>
            <wp:effectExtent l="0" t="0" r="0" b="0"/>
            <wp:wrapTopAndBottom/>
            <wp:docPr id="21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53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5285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CF8E22" w14:textId="77777777" w:rsidR="003357E2" w:rsidRDefault="00AE6333">
      <w:pPr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558C5FCE" w14:textId="77777777" w:rsidR="003357E2" w:rsidRDefault="003357E2">
      <w:pPr>
        <w:pStyle w:val="Textoindependiente"/>
        <w:spacing w:before="7"/>
        <w:rPr>
          <w:sz w:val="23"/>
        </w:rPr>
      </w:pPr>
    </w:p>
    <w:p w14:paraId="0544372F" w14:textId="77777777" w:rsidR="003357E2" w:rsidRDefault="00AE6333">
      <w:pPr>
        <w:pStyle w:val="Textoindependiente"/>
        <w:spacing w:line="259" w:lineRule="auto"/>
        <w:ind w:left="1005" w:right="451"/>
        <w:jc w:val="both"/>
      </w:pPr>
      <w:r>
        <w:t>Para la alternativa de conexión mostrada en la fotografía anterior es necesario generar un</w:t>
      </w:r>
      <w:r>
        <w:rPr>
          <w:spacing w:val="1"/>
        </w:rPr>
        <w:t xml:space="preserve"> </w:t>
      </w:r>
      <w:r>
        <w:t>sendero</w:t>
      </w:r>
      <w:r>
        <w:rPr>
          <w:spacing w:val="-6"/>
        </w:rPr>
        <w:t xml:space="preserve"> </w:t>
      </w:r>
      <w:r>
        <w:t>peatonal</w:t>
      </w:r>
      <w:r>
        <w:rPr>
          <w:spacing w:val="-6"/>
        </w:rPr>
        <w:t xml:space="preserve"> </w:t>
      </w:r>
      <w:r>
        <w:t>sobre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losa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maniobra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buses</w:t>
      </w:r>
      <w:r>
        <w:rPr>
          <w:spacing w:val="-3"/>
        </w:rPr>
        <w:t xml:space="preserve"> </w:t>
      </w:r>
      <w:r>
        <w:t>alimentadores,</w:t>
      </w:r>
      <w:r>
        <w:rPr>
          <w:spacing w:val="-4"/>
        </w:rPr>
        <w:t xml:space="preserve"> </w:t>
      </w:r>
      <w:r>
        <w:t>lo</w:t>
      </w:r>
      <w:r>
        <w:rPr>
          <w:spacing w:val="-4"/>
        </w:rPr>
        <w:t xml:space="preserve"> </w:t>
      </w:r>
      <w:r>
        <w:t>cual</w:t>
      </w:r>
      <w:r>
        <w:rPr>
          <w:spacing w:val="-4"/>
        </w:rPr>
        <w:t xml:space="preserve"> </w:t>
      </w:r>
      <w:r>
        <w:t>generaría</w:t>
      </w:r>
      <w:r>
        <w:rPr>
          <w:spacing w:val="-5"/>
        </w:rPr>
        <w:t xml:space="preserve"> </w:t>
      </w:r>
      <w:r>
        <w:t>una</w:t>
      </w:r>
      <w:r>
        <w:rPr>
          <w:spacing w:val="-59"/>
        </w:rPr>
        <w:t xml:space="preserve"> </w:t>
      </w:r>
      <w:r>
        <w:t>afectación</w:t>
      </w:r>
      <w:r>
        <w:rPr>
          <w:spacing w:val="-15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operación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estos</w:t>
      </w:r>
      <w:r>
        <w:rPr>
          <w:spacing w:val="-14"/>
        </w:rPr>
        <w:t xml:space="preserve"> </w:t>
      </w:r>
      <w:r>
        <w:t>buses</w:t>
      </w:r>
      <w:r>
        <w:rPr>
          <w:spacing w:val="-14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su</w:t>
      </w:r>
      <w:r>
        <w:rPr>
          <w:spacing w:val="-14"/>
        </w:rPr>
        <w:t xml:space="preserve"> </w:t>
      </w:r>
      <w:r>
        <w:t>vez</w:t>
      </w:r>
      <w:r>
        <w:rPr>
          <w:spacing w:val="-11"/>
        </w:rPr>
        <w:t xml:space="preserve"> </w:t>
      </w:r>
      <w:r>
        <w:t>podría</w:t>
      </w:r>
      <w:r>
        <w:rPr>
          <w:spacing w:val="-14"/>
        </w:rPr>
        <w:t xml:space="preserve"> </w:t>
      </w:r>
      <w:r>
        <w:t>convertirse</w:t>
      </w:r>
      <w:r>
        <w:rPr>
          <w:spacing w:val="-14"/>
        </w:rPr>
        <w:t xml:space="preserve"> </w:t>
      </w:r>
      <w:r>
        <w:t>en</w:t>
      </w:r>
      <w:r>
        <w:rPr>
          <w:spacing w:val="-15"/>
        </w:rPr>
        <w:t xml:space="preserve"> </w:t>
      </w:r>
      <w:r>
        <w:t>una</w:t>
      </w:r>
      <w:r>
        <w:rPr>
          <w:spacing w:val="-11"/>
        </w:rPr>
        <w:t xml:space="preserve"> </w:t>
      </w:r>
      <w:r>
        <w:t>zona</w:t>
      </w:r>
      <w:r>
        <w:rPr>
          <w:spacing w:val="-14"/>
        </w:rPr>
        <w:t xml:space="preserve"> </w:t>
      </w:r>
      <w:r>
        <w:t>insegura</w:t>
      </w:r>
    </w:p>
    <w:p w14:paraId="2505B548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67084F44" w14:textId="77777777" w:rsidR="003357E2" w:rsidRDefault="003357E2">
      <w:pPr>
        <w:pStyle w:val="Textoindependiente"/>
        <w:spacing w:before="5"/>
        <w:rPr>
          <w:sz w:val="26"/>
        </w:rPr>
      </w:pPr>
    </w:p>
    <w:p w14:paraId="44D5C1D0" w14:textId="77777777" w:rsidR="003357E2" w:rsidRDefault="00AE6333">
      <w:pPr>
        <w:pStyle w:val="Textoindependiente"/>
        <w:spacing w:before="94" w:line="259" w:lineRule="auto"/>
        <w:ind w:left="1005" w:right="452"/>
        <w:jc w:val="both"/>
      </w:pPr>
      <w:r>
        <w:t>para</w:t>
      </w:r>
      <w:r>
        <w:rPr>
          <w:spacing w:val="-3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t>peatones</w:t>
      </w:r>
      <w:r>
        <w:rPr>
          <w:spacing w:val="-4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tendrían</w:t>
      </w:r>
      <w:r>
        <w:rPr>
          <w:spacing w:val="-5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desplazarse</w:t>
      </w:r>
      <w:r>
        <w:rPr>
          <w:spacing w:val="-7"/>
        </w:rPr>
        <w:t xml:space="preserve"> </w:t>
      </w:r>
      <w:r>
        <w:t>desde</w:t>
      </w:r>
      <w:r>
        <w:rPr>
          <w:spacing w:val="-3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bahías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alimentación</w:t>
      </w:r>
      <w:r>
        <w:rPr>
          <w:spacing w:val="-3"/>
        </w:rPr>
        <w:t xml:space="preserve"> </w:t>
      </w:r>
      <w:r>
        <w:t>hasta</w:t>
      </w:r>
      <w:r>
        <w:rPr>
          <w:spacing w:val="-5"/>
        </w:rPr>
        <w:t xml:space="preserve"> </w:t>
      </w:r>
      <w:r>
        <w:t>el</w:t>
      </w:r>
      <w:r>
        <w:rPr>
          <w:spacing w:val="-58"/>
        </w:rPr>
        <w:t xml:space="preserve"> </w:t>
      </w:r>
      <w:r>
        <w:t>cruce</w:t>
      </w:r>
      <w:r>
        <w:rPr>
          <w:spacing w:val="-1"/>
        </w:rPr>
        <w:t xml:space="preserve"> </w:t>
      </w:r>
      <w:r>
        <w:t>peatonal</w:t>
      </w:r>
      <w:r>
        <w:rPr>
          <w:spacing w:val="-1"/>
        </w:rPr>
        <w:t xml:space="preserve"> </w:t>
      </w:r>
      <w:r>
        <w:t>propuesto.</w:t>
      </w:r>
    </w:p>
    <w:p w14:paraId="577927CC" w14:textId="77777777" w:rsidR="003357E2" w:rsidRDefault="003357E2">
      <w:pPr>
        <w:pStyle w:val="Textoindependiente"/>
        <w:spacing w:before="10"/>
        <w:rPr>
          <w:sz w:val="23"/>
        </w:rPr>
      </w:pPr>
    </w:p>
    <w:p w14:paraId="5DF891C7" w14:textId="77777777" w:rsidR="003357E2" w:rsidRDefault="00AE6333">
      <w:pPr>
        <w:pStyle w:val="Textoindependiente"/>
        <w:spacing w:line="259" w:lineRule="auto"/>
        <w:ind w:left="1005" w:right="451"/>
        <w:jc w:val="both"/>
      </w:pPr>
      <w:r>
        <w:t>Otra opción es que la conexión peatonal se haga mediante una pasarela que tenga su</w:t>
      </w:r>
      <w:r>
        <w:rPr>
          <w:spacing w:val="1"/>
        </w:rPr>
        <w:t xml:space="preserve"> </w:t>
      </w:r>
      <w:r>
        <w:t>desar</w:t>
      </w:r>
      <w:r>
        <w:t>rollo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losa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estacionamientos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losa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plataforma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alimentadores. Sin embargo, esta opción generaría una mayor distancia de caminata para</w:t>
      </w:r>
      <w:r>
        <w:rPr>
          <w:spacing w:val="-59"/>
        </w:rPr>
        <w:t xml:space="preserve"> </w:t>
      </w:r>
      <w:r>
        <w:t>los peatones y afectaría aún más la operación vehicular en la zona de patios. En la</w:t>
      </w:r>
      <w:r>
        <w:rPr>
          <w:spacing w:val="1"/>
        </w:rPr>
        <w:t xml:space="preserve"> </w:t>
      </w:r>
      <w:r>
        <w:t>Fotografía 9 se muestra un esquema de dicha solución complementada con la solución a</w:t>
      </w:r>
      <w:r>
        <w:rPr>
          <w:spacing w:val="1"/>
        </w:rPr>
        <w:t xml:space="preserve"> </w:t>
      </w:r>
      <w:r>
        <w:t>dicho acceso peatonal propuesto en el estudio de factibilidad del año 2012 que tiene un</w:t>
      </w:r>
      <w:r>
        <w:t>a</w:t>
      </w:r>
      <w:r>
        <w:rPr>
          <w:spacing w:val="1"/>
        </w:rPr>
        <w:t xml:space="preserve"> </w:t>
      </w:r>
      <w:r>
        <w:t>longitud</w:t>
      </w:r>
      <w:r>
        <w:rPr>
          <w:spacing w:val="1"/>
        </w:rPr>
        <w:t xml:space="preserve"> </w:t>
      </w:r>
      <w:r>
        <w:t>aproximada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290</w:t>
      </w:r>
      <w:r>
        <w:rPr>
          <w:spacing w:val="1"/>
        </w:rPr>
        <w:t xml:space="preserve"> </w:t>
      </w:r>
      <w:r>
        <w:t>metros.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conclusión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según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escala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valoración</w:t>
      </w:r>
      <w:r>
        <w:rPr>
          <w:spacing w:val="-59"/>
        </w:rPr>
        <w:t xml:space="preserve"> </w:t>
      </w:r>
      <w:r>
        <w:t>presentada</w:t>
      </w:r>
      <w:r>
        <w:rPr>
          <w:spacing w:val="-6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hyperlink w:anchor="_bookmark77" w:history="1">
        <w:r>
          <w:rPr>
            <w:rFonts w:ascii="Arial" w:hAnsi="Arial"/>
            <w:i/>
          </w:rPr>
          <w:t>Tabla</w:t>
        </w:r>
        <w:r>
          <w:rPr>
            <w:rFonts w:ascii="Arial" w:hAnsi="Arial"/>
            <w:i/>
            <w:spacing w:val="-1"/>
          </w:rPr>
          <w:t xml:space="preserve"> </w:t>
        </w:r>
        <w:r>
          <w:rPr>
            <w:rFonts w:ascii="Arial" w:hAnsi="Arial"/>
            <w:i/>
          </w:rPr>
          <w:t>10</w:t>
        </w:r>
        <w:r>
          <w:rPr>
            <w:rFonts w:ascii="Arial" w:hAnsi="Arial"/>
            <w:i/>
            <w:spacing w:val="-3"/>
          </w:rPr>
          <w:t xml:space="preserve"> </w:t>
        </w:r>
      </w:hyperlink>
      <w:r>
        <w:t>se</w:t>
      </w:r>
      <w:r>
        <w:rPr>
          <w:spacing w:val="-7"/>
        </w:rPr>
        <w:t xml:space="preserve"> </w:t>
      </w:r>
      <w:r>
        <w:t>tendría</w:t>
      </w:r>
      <w:r>
        <w:rPr>
          <w:spacing w:val="-2"/>
        </w:rPr>
        <w:t xml:space="preserve"> </w:t>
      </w:r>
      <w:r>
        <w:t>una</w:t>
      </w:r>
      <w:r>
        <w:rPr>
          <w:spacing w:val="-5"/>
        </w:rPr>
        <w:t xml:space="preserve"> </w:t>
      </w:r>
      <w:r>
        <w:t>calificación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9</w:t>
      </w:r>
      <w:r>
        <w:rPr>
          <w:spacing w:val="-2"/>
        </w:rPr>
        <w:t xml:space="preserve"> </w:t>
      </w:r>
      <w:r>
        <w:t>dado</w:t>
      </w:r>
      <w:r>
        <w:rPr>
          <w:spacing w:val="-5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impacto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usuarios</w:t>
      </w:r>
      <w:r>
        <w:rPr>
          <w:spacing w:val="-59"/>
        </w:rPr>
        <w:t xml:space="preserve"> </w:t>
      </w:r>
      <w:r>
        <w:t>será aproximadamente de 4200 por hora, que corresponde en su mayoría a los usuarios</w:t>
      </w:r>
      <w:r>
        <w:rPr>
          <w:spacing w:val="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esperan</w:t>
      </w:r>
      <w:r>
        <w:rPr>
          <w:spacing w:val="-2"/>
        </w:rPr>
        <w:t xml:space="preserve"> </w:t>
      </w:r>
      <w:r>
        <w:t>en la</w:t>
      </w:r>
      <w:r>
        <w:rPr>
          <w:spacing w:val="-2"/>
        </w:rPr>
        <w:t xml:space="preserve"> </w:t>
      </w:r>
      <w:r>
        <w:t>plataforma</w:t>
      </w:r>
      <w:r>
        <w:rPr>
          <w:spacing w:val="-2"/>
        </w:rPr>
        <w:t xml:space="preserve"> </w:t>
      </w:r>
      <w:r>
        <w:t>de alimentadores</w:t>
      </w:r>
      <w:r>
        <w:rPr>
          <w:spacing w:val="-2"/>
        </w:rPr>
        <w:t xml:space="preserve"> </w:t>
      </w:r>
      <w:r>
        <w:t>en la hora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máxima</w:t>
      </w:r>
      <w:r>
        <w:rPr>
          <w:spacing w:val="-3"/>
        </w:rPr>
        <w:t xml:space="preserve"> </w:t>
      </w:r>
      <w:r>
        <w:t>demanda.</w:t>
      </w:r>
    </w:p>
    <w:p w14:paraId="23FD62E0" w14:textId="77777777" w:rsidR="003357E2" w:rsidRDefault="003357E2">
      <w:pPr>
        <w:pStyle w:val="Textoindependiente"/>
        <w:spacing w:before="4"/>
        <w:rPr>
          <w:sz w:val="23"/>
        </w:rPr>
      </w:pPr>
    </w:p>
    <w:p w14:paraId="4AC6EE36" w14:textId="77777777" w:rsidR="003357E2" w:rsidRDefault="00AE6333">
      <w:pPr>
        <w:ind w:left="1290"/>
        <w:rPr>
          <w:rFonts w:ascii="Arial" w:hAnsi="Arial"/>
          <w:i/>
        </w:rPr>
      </w:pPr>
      <w:r>
        <w:rPr>
          <w:noProof/>
        </w:rPr>
        <w:drawing>
          <wp:anchor distT="0" distB="0" distL="0" distR="0" simplePos="0" relativeHeight="480252928" behindDoc="1" locked="0" layoutInCell="1" allowOverlap="1" wp14:anchorId="61DFE30A" wp14:editId="6515E53A">
            <wp:simplePos x="0" y="0"/>
            <wp:positionH relativeFrom="page">
              <wp:posOffset>2781935</wp:posOffset>
            </wp:positionH>
            <wp:positionV relativeFrom="paragraph">
              <wp:posOffset>142593</wp:posOffset>
            </wp:positionV>
            <wp:extent cx="2209800" cy="2393950"/>
            <wp:effectExtent l="0" t="0" r="0" b="0"/>
            <wp:wrapNone/>
            <wp:docPr id="21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9" w:name="_bookmark79"/>
      <w:bookmarkEnd w:id="79"/>
      <w:r>
        <w:rPr>
          <w:rFonts w:ascii="Arial" w:hAnsi="Arial"/>
          <w:i/>
        </w:rPr>
        <w:t>Fotografía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9.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Conexión 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estación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transferencia usando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losa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estacionamientos</w:t>
      </w:r>
    </w:p>
    <w:p w14:paraId="4CAD685B" w14:textId="77777777" w:rsidR="003357E2" w:rsidRDefault="00AE6333">
      <w:pPr>
        <w:pStyle w:val="Textoindependiente"/>
        <w:ind w:left="2094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1407BFCF" wp14:editId="08562498">
            <wp:extent cx="4236767" cy="3016758"/>
            <wp:effectExtent l="0" t="0" r="0" b="0"/>
            <wp:docPr id="219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54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6767" cy="3016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943A0" w14:textId="77777777" w:rsidR="003357E2" w:rsidRDefault="00AE6333">
      <w:pPr>
        <w:spacing w:before="13"/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33F41F6D" w14:textId="77777777" w:rsidR="003357E2" w:rsidRDefault="003357E2">
      <w:pPr>
        <w:pStyle w:val="Textoindependiente"/>
      </w:pPr>
    </w:p>
    <w:p w14:paraId="37666B52" w14:textId="77777777" w:rsidR="003357E2" w:rsidRDefault="003357E2">
      <w:pPr>
        <w:pStyle w:val="Textoindependiente"/>
        <w:spacing w:before="7"/>
        <w:rPr>
          <w:sz w:val="25"/>
        </w:rPr>
      </w:pPr>
    </w:p>
    <w:p w14:paraId="6F2FF0A5" w14:textId="77777777" w:rsidR="003357E2" w:rsidRDefault="00AE6333">
      <w:pPr>
        <w:pStyle w:val="Ttulo3"/>
        <w:numPr>
          <w:ilvl w:val="0"/>
          <w:numId w:val="12"/>
        </w:numPr>
        <w:tabs>
          <w:tab w:val="left" w:pos="1365"/>
          <w:tab w:val="left" w:pos="1366"/>
        </w:tabs>
        <w:ind w:hanging="361"/>
      </w:pPr>
      <w:r>
        <w:t>Alternativa</w:t>
      </w:r>
      <w:r>
        <w:rPr>
          <w:spacing w:val="-2"/>
        </w:rPr>
        <w:t xml:space="preserve"> </w:t>
      </w:r>
      <w:r>
        <w:t>4 –</w:t>
      </w:r>
      <w:r>
        <w:rPr>
          <w:spacing w:val="-4"/>
        </w:rPr>
        <w:t xml:space="preserve"> </w:t>
      </w:r>
      <w:r>
        <w:t>Tramo</w:t>
      </w:r>
      <w:r>
        <w:rPr>
          <w:spacing w:val="1"/>
        </w:rPr>
        <w:t xml:space="preserve"> </w:t>
      </w:r>
      <w:r>
        <w:t>1</w:t>
      </w:r>
    </w:p>
    <w:p w14:paraId="1D2FCB33" w14:textId="77777777" w:rsidR="003357E2" w:rsidRDefault="003357E2">
      <w:pPr>
        <w:pStyle w:val="Textoindependiente"/>
        <w:spacing w:before="8"/>
        <w:rPr>
          <w:rFonts w:ascii="Arial"/>
          <w:b/>
          <w:sz w:val="23"/>
        </w:rPr>
      </w:pPr>
    </w:p>
    <w:p w14:paraId="4D9334AD" w14:textId="77777777" w:rsidR="003357E2" w:rsidRDefault="00AE6333">
      <w:pPr>
        <w:pStyle w:val="Textoindependiente"/>
        <w:spacing w:before="1" w:line="259" w:lineRule="auto"/>
        <w:ind w:left="1005" w:right="453"/>
        <w:jc w:val="both"/>
      </w:pPr>
      <w:r>
        <w:t>Para la alternativa 4 en la actualidad los flujos peatonales son mínimos en dicha zona, ya</w:t>
      </w:r>
      <w:r>
        <w:rPr>
          <w:spacing w:val="1"/>
        </w:rPr>
        <w:t xml:space="preserve"> </w:t>
      </w:r>
      <w:r>
        <w:t>que no es un punto usual de caminata de los usuarios del portal. Sin embargo, si esta</w:t>
      </w:r>
      <w:r>
        <w:rPr>
          <w:spacing w:val="1"/>
        </w:rPr>
        <w:t xml:space="preserve"> </w:t>
      </w:r>
      <w:r>
        <w:t>ubicación resultara seleccionada para la localización de la estación de transferencia se</w:t>
      </w:r>
      <w:r>
        <w:rPr>
          <w:spacing w:val="1"/>
        </w:rPr>
        <w:t xml:space="preserve"> </w:t>
      </w:r>
      <w:r>
        <w:t>generaría un flujo peatonal directo desde la estación hacia la plataforma de alim</w:t>
      </w:r>
      <w:r>
        <w:t>entadores,</w:t>
      </w:r>
      <w:r>
        <w:rPr>
          <w:spacing w:val="-59"/>
        </w:rPr>
        <w:t xml:space="preserve"> </w:t>
      </w:r>
      <w:r>
        <w:t>en dicho trayecto se cruzaría por la zona de circulación que actualmente usan los buses</w:t>
      </w:r>
      <w:r>
        <w:rPr>
          <w:spacing w:val="1"/>
        </w:rPr>
        <w:t xml:space="preserve"> </w:t>
      </w:r>
      <w:r>
        <w:t>alimentadores</w:t>
      </w:r>
      <w:r>
        <w:rPr>
          <w:spacing w:val="37"/>
        </w:rPr>
        <w:t xml:space="preserve"> </w:t>
      </w:r>
      <w:r>
        <w:t>para</w:t>
      </w:r>
      <w:r>
        <w:rPr>
          <w:spacing w:val="37"/>
        </w:rPr>
        <w:t xml:space="preserve"> </w:t>
      </w:r>
      <w:r>
        <w:t>entrar</w:t>
      </w:r>
      <w:r>
        <w:rPr>
          <w:spacing w:val="38"/>
        </w:rPr>
        <w:t xml:space="preserve"> </w:t>
      </w:r>
      <w:r>
        <w:t>a</w:t>
      </w:r>
      <w:r>
        <w:rPr>
          <w:spacing w:val="37"/>
        </w:rPr>
        <w:t xml:space="preserve"> </w:t>
      </w:r>
      <w:r>
        <w:t>la</w:t>
      </w:r>
      <w:r>
        <w:rPr>
          <w:spacing w:val="38"/>
        </w:rPr>
        <w:t xml:space="preserve"> </w:t>
      </w:r>
      <w:r>
        <w:t>plataforma</w:t>
      </w:r>
      <w:r>
        <w:rPr>
          <w:spacing w:val="37"/>
        </w:rPr>
        <w:t xml:space="preserve"> </w:t>
      </w:r>
      <w:r>
        <w:t>de</w:t>
      </w:r>
      <w:r>
        <w:rPr>
          <w:spacing w:val="37"/>
        </w:rPr>
        <w:t xml:space="preserve"> </w:t>
      </w:r>
      <w:r>
        <w:t>alimentación</w:t>
      </w:r>
      <w:r>
        <w:rPr>
          <w:spacing w:val="36"/>
        </w:rPr>
        <w:t xml:space="preserve"> </w:t>
      </w:r>
      <w:r>
        <w:t>por</w:t>
      </w:r>
      <w:r>
        <w:rPr>
          <w:spacing w:val="36"/>
        </w:rPr>
        <w:t xml:space="preserve"> </w:t>
      </w:r>
      <w:r>
        <w:t>la</w:t>
      </w:r>
      <w:r>
        <w:rPr>
          <w:spacing w:val="37"/>
        </w:rPr>
        <w:t xml:space="preserve"> </w:t>
      </w:r>
      <w:r>
        <w:t>calle</w:t>
      </w:r>
      <w:r>
        <w:rPr>
          <w:spacing w:val="38"/>
        </w:rPr>
        <w:t xml:space="preserve"> </w:t>
      </w:r>
      <w:r>
        <w:t>30b</w:t>
      </w:r>
      <w:r>
        <w:rPr>
          <w:spacing w:val="37"/>
        </w:rPr>
        <w:t xml:space="preserve"> </w:t>
      </w:r>
      <w:r>
        <w:t>Sur.</w:t>
      </w:r>
      <w:r>
        <w:rPr>
          <w:spacing w:val="39"/>
        </w:rPr>
        <w:t xml:space="preserve"> </w:t>
      </w:r>
      <w:r>
        <w:t>Por</w:t>
      </w:r>
      <w:r>
        <w:rPr>
          <w:spacing w:val="38"/>
        </w:rPr>
        <w:t xml:space="preserve"> </w:t>
      </w:r>
      <w:r>
        <w:t>lo</w:t>
      </w:r>
    </w:p>
    <w:p w14:paraId="23589FD3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19F8265D" w14:textId="77777777" w:rsidR="003357E2" w:rsidRDefault="003357E2">
      <w:pPr>
        <w:pStyle w:val="Textoindependiente"/>
        <w:spacing w:before="5"/>
        <w:rPr>
          <w:sz w:val="26"/>
        </w:rPr>
      </w:pPr>
    </w:p>
    <w:p w14:paraId="5FE486EA" w14:textId="77777777" w:rsidR="003357E2" w:rsidRDefault="00AE6333">
      <w:pPr>
        <w:pStyle w:val="Textoindependiente"/>
        <w:spacing w:before="94" w:line="259" w:lineRule="auto"/>
        <w:ind w:left="1005" w:right="451"/>
        <w:jc w:val="both"/>
      </w:pPr>
      <w:r>
        <w:t>anterior dicha conexión se debería generar de forma</w:t>
      </w:r>
      <w:r>
        <w:t xml:space="preserve"> elevada, con lo cual la operación de</w:t>
      </w:r>
      <w:r>
        <w:rPr>
          <w:spacing w:val="1"/>
        </w:rPr>
        <w:t xml:space="preserve"> </w:t>
      </w:r>
      <w:r>
        <w:t>buses</w:t>
      </w:r>
      <w:r>
        <w:rPr>
          <w:spacing w:val="-3"/>
        </w:rPr>
        <w:t xml:space="preserve"> </w:t>
      </w:r>
      <w:r>
        <w:t>podría</w:t>
      </w:r>
      <w:r>
        <w:rPr>
          <w:spacing w:val="-4"/>
        </w:rPr>
        <w:t xml:space="preserve"> </w:t>
      </w:r>
      <w:r>
        <w:t>verse</w:t>
      </w:r>
      <w:r>
        <w:rPr>
          <w:spacing w:val="-2"/>
        </w:rPr>
        <w:t xml:space="preserve"> </w:t>
      </w:r>
      <w:r>
        <w:t>afectada</w:t>
      </w:r>
      <w:r>
        <w:rPr>
          <w:spacing w:val="-2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apoyos</w:t>
      </w:r>
      <w:r>
        <w:rPr>
          <w:spacing w:val="-2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debería</w:t>
      </w:r>
      <w:r>
        <w:rPr>
          <w:spacing w:val="-4"/>
        </w:rPr>
        <w:t xml:space="preserve"> </w:t>
      </w:r>
      <w:r>
        <w:t>tener</w:t>
      </w:r>
      <w:r>
        <w:rPr>
          <w:spacing w:val="-1"/>
        </w:rPr>
        <w:t xml:space="preserve"> </w:t>
      </w:r>
      <w:r>
        <w:t>dicha</w:t>
      </w:r>
      <w:r>
        <w:rPr>
          <w:spacing w:val="-3"/>
        </w:rPr>
        <w:t xml:space="preserve"> </w:t>
      </w:r>
      <w:r>
        <w:t>pasarela</w:t>
      </w:r>
      <w:r>
        <w:rPr>
          <w:spacing w:val="-2"/>
        </w:rPr>
        <w:t xml:space="preserve"> </w:t>
      </w:r>
      <w:r>
        <w:t>peatonal. En</w:t>
      </w:r>
      <w:r>
        <w:rPr>
          <w:spacing w:val="-58"/>
        </w:rPr>
        <w:t xml:space="preserve"> </w:t>
      </w:r>
      <w:r>
        <w:t>la</w:t>
      </w:r>
      <w:r>
        <w:rPr>
          <w:spacing w:val="-1"/>
        </w:rPr>
        <w:t xml:space="preserve"> </w:t>
      </w:r>
      <w:hyperlink w:anchor="_bookmark80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47</w:t>
        </w:r>
        <w:r>
          <w:rPr>
            <w:rFonts w:ascii="Arial" w:hAnsi="Arial"/>
            <w:i/>
            <w:spacing w:val="-2"/>
          </w:rPr>
          <w:t xml:space="preserve"> </w:t>
        </w:r>
      </w:hyperlink>
      <w:r>
        <w:t>se</w:t>
      </w:r>
      <w:r>
        <w:rPr>
          <w:spacing w:val="-2"/>
        </w:rPr>
        <w:t xml:space="preserve"> </w:t>
      </w:r>
      <w:r>
        <w:t>muestra</w:t>
      </w:r>
      <w:r>
        <w:rPr>
          <w:spacing w:val="-4"/>
        </w:rPr>
        <w:t xml:space="preserve"> </w:t>
      </w:r>
      <w:r>
        <w:t>un esquema</w:t>
      </w:r>
      <w:r>
        <w:rPr>
          <w:spacing w:val="-2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flujo</w:t>
      </w:r>
      <w:r>
        <w:rPr>
          <w:spacing w:val="-3"/>
        </w:rPr>
        <w:t xml:space="preserve"> </w:t>
      </w:r>
      <w:r>
        <w:t>peatonal</w:t>
      </w:r>
      <w:r>
        <w:rPr>
          <w:spacing w:val="-1"/>
        </w:rPr>
        <w:t xml:space="preserve"> </w:t>
      </w:r>
      <w:r>
        <w:t>que se generaría.</w:t>
      </w:r>
    </w:p>
    <w:p w14:paraId="5D18A3A3" w14:textId="77777777" w:rsidR="003357E2" w:rsidRDefault="003357E2">
      <w:pPr>
        <w:pStyle w:val="Textoindependiente"/>
        <w:spacing w:before="5"/>
        <w:rPr>
          <w:sz w:val="23"/>
        </w:rPr>
      </w:pPr>
    </w:p>
    <w:p w14:paraId="154A7BE2" w14:textId="77777777" w:rsidR="003357E2" w:rsidRDefault="00AE6333">
      <w:pPr>
        <w:spacing w:before="1"/>
        <w:ind w:left="2476"/>
        <w:rPr>
          <w:rFonts w:ascii="Arial" w:hAnsi="Arial"/>
          <w:i/>
        </w:rPr>
      </w:pPr>
      <w:r>
        <w:rPr>
          <w:noProof/>
        </w:rPr>
        <w:drawing>
          <wp:anchor distT="0" distB="0" distL="0" distR="0" simplePos="0" relativeHeight="480253440" behindDoc="1" locked="0" layoutInCell="1" allowOverlap="1" wp14:anchorId="6BC69E21" wp14:editId="3DAD39B2">
            <wp:simplePos x="0" y="0"/>
            <wp:positionH relativeFrom="page">
              <wp:posOffset>2781935</wp:posOffset>
            </wp:positionH>
            <wp:positionV relativeFrom="paragraph">
              <wp:posOffset>1877921</wp:posOffset>
            </wp:positionV>
            <wp:extent cx="2209800" cy="2393950"/>
            <wp:effectExtent l="0" t="0" r="0" b="0"/>
            <wp:wrapNone/>
            <wp:docPr id="22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0" w:name="_bookmark80"/>
      <w:bookmarkEnd w:id="80"/>
      <w:r>
        <w:rPr>
          <w:rFonts w:ascii="Arial" w:hAnsi="Arial"/>
          <w:i/>
        </w:rPr>
        <w:t>Figura 47.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Opción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conexión peatonal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para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la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alternativa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4</w:t>
      </w:r>
    </w:p>
    <w:p w14:paraId="657F5482" w14:textId="77777777" w:rsidR="003357E2" w:rsidRDefault="00AE6333">
      <w:pPr>
        <w:pStyle w:val="Textoindependiente"/>
        <w:ind w:left="2079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398B361C" wp14:editId="2CA79ED9">
            <wp:extent cx="4184486" cy="3440429"/>
            <wp:effectExtent l="0" t="0" r="0" b="0"/>
            <wp:docPr id="223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55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4486" cy="3440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9DD09" w14:textId="77777777" w:rsidR="003357E2" w:rsidRDefault="00AE6333">
      <w:pPr>
        <w:spacing w:before="93"/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21018BFF" w14:textId="77777777" w:rsidR="003357E2" w:rsidRDefault="003357E2">
      <w:pPr>
        <w:pStyle w:val="Textoindependiente"/>
        <w:spacing w:before="1"/>
        <w:rPr>
          <w:sz w:val="24"/>
        </w:rPr>
      </w:pPr>
    </w:p>
    <w:p w14:paraId="5364746D" w14:textId="77777777" w:rsidR="003357E2" w:rsidRDefault="00AE6333">
      <w:pPr>
        <w:pStyle w:val="Textoindependiente"/>
        <w:spacing w:line="259" w:lineRule="auto"/>
        <w:ind w:left="1005" w:right="452"/>
        <w:jc w:val="both"/>
      </w:pPr>
      <w:r>
        <w:t>Adicionalmente</w:t>
      </w:r>
      <w:r>
        <w:rPr>
          <w:spacing w:val="-9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dicho</w:t>
      </w:r>
      <w:r>
        <w:rPr>
          <w:spacing w:val="-14"/>
        </w:rPr>
        <w:t xml:space="preserve"> </w:t>
      </w:r>
      <w:r>
        <w:t>paso</w:t>
      </w:r>
      <w:r>
        <w:rPr>
          <w:spacing w:val="-8"/>
        </w:rPr>
        <w:t xml:space="preserve"> </w:t>
      </w:r>
      <w:r>
        <w:t>peatonal</w:t>
      </w:r>
      <w:r>
        <w:rPr>
          <w:spacing w:val="-10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generaría</w:t>
      </w:r>
      <w:r>
        <w:rPr>
          <w:spacing w:val="-10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entrecruzamiento</w:t>
      </w:r>
      <w:r>
        <w:rPr>
          <w:spacing w:val="-10"/>
        </w:rPr>
        <w:t xml:space="preserve"> </w:t>
      </w:r>
      <w:r>
        <w:t>entre</w:t>
      </w:r>
      <w:r>
        <w:rPr>
          <w:spacing w:val="-11"/>
        </w:rPr>
        <w:t xml:space="preserve"> </w:t>
      </w:r>
      <w:r>
        <w:t>los</w:t>
      </w:r>
      <w:r>
        <w:rPr>
          <w:spacing w:val="-10"/>
        </w:rPr>
        <w:t xml:space="preserve"> </w:t>
      </w:r>
      <w:r>
        <w:t>usuarios</w:t>
      </w:r>
      <w:r>
        <w:rPr>
          <w:spacing w:val="-59"/>
        </w:rPr>
        <w:t xml:space="preserve"> </w:t>
      </w:r>
      <w:r>
        <w:rPr>
          <w:spacing w:val="-1"/>
        </w:rPr>
        <w:t>que</w:t>
      </w:r>
      <w:r>
        <w:rPr>
          <w:spacing w:val="-14"/>
        </w:rPr>
        <w:t xml:space="preserve"> </w:t>
      </w:r>
      <w:r>
        <w:rPr>
          <w:spacing w:val="-1"/>
        </w:rPr>
        <w:t>van</w:t>
      </w:r>
      <w:r>
        <w:rPr>
          <w:spacing w:val="-14"/>
        </w:rPr>
        <w:t xml:space="preserve"> </w:t>
      </w:r>
      <w:r>
        <w:t>hacia</w:t>
      </w:r>
      <w:r>
        <w:rPr>
          <w:spacing w:val="-14"/>
        </w:rPr>
        <w:t xml:space="preserve"> </w:t>
      </w:r>
      <w:r>
        <w:t>el</w:t>
      </w:r>
      <w:r>
        <w:rPr>
          <w:spacing w:val="-15"/>
        </w:rPr>
        <w:t xml:space="preserve"> </w:t>
      </w:r>
      <w:r>
        <w:t>cable</w:t>
      </w:r>
      <w:r>
        <w:rPr>
          <w:spacing w:val="-14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los</w:t>
      </w:r>
      <w:r>
        <w:rPr>
          <w:spacing w:val="-14"/>
        </w:rPr>
        <w:t xml:space="preserve"> </w:t>
      </w:r>
      <w:r>
        <w:t>que</w:t>
      </w:r>
      <w:r>
        <w:rPr>
          <w:spacing w:val="-14"/>
        </w:rPr>
        <w:t xml:space="preserve"> </w:t>
      </w:r>
      <w:r>
        <w:t>vienen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este.</w:t>
      </w:r>
      <w:r>
        <w:rPr>
          <w:spacing w:val="-15"/>
        </w:rPr>
        <w:t xml:space="preserve"> </w:t>
      </w:r>
      <w:r>
        <w:t>Además</w:t>
      </w:r>
      <w:r>
        <w:rPr>
          <w:spacing w:val="-14"/>
        </w:rPr>
        <w:t xml:space="preserve"> </w:t>
      </w:r>
      <w:r>
        <w:t>es</w:t>
      </w:r>
      <w:r>
        <w:rPr>
          <w:spacing w:val="-17"/>
        </w:rPr>
        <w:t xml:space="preserve"> </w:t>
      </w:r>
      <w:r>
        <w:t>posible</w:t>
      </w:r>
      <w:r>
        <w:rPr>
          <w:spacing w:val="-13"/>
        </w:rPr>
        <w:t xml:space="preserve"> </w:t>
      </w:r>
      <w:r>
        <w:t>que</w:t>
      </w:r>
      <w:r>
        <w:rPr>
          <w:spacing w:val="-14"/>
        </w:rPr>
        <w:t xml:space="preserve"> </w:t>
      </w:r>
      <w:r>
        <w:t>en</w:t>
      </w:r>
      <w:r>
        <w:rPr>
          <w:spacing w:val="-17"/>
        </w:rPr>
        <w:t xml:space="preserve"> </w:t>
      </w:r>
      <w:r>
        <w:t>horas</w:t>
      </w:r>
      <w:r>
        <w:rPr>
          <w:spacing w:val="-14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máxima</w:t>
      </w:r>
      <w:r>
        <w:rPr>
          <w:spacing w:val="-59"/>
        </w:rPr>
        <w:t xml:space="preserve"> </w:t>
      </w:r>
      <w:r>
        <w:t>demanda se generen colas de espera de los usuarios que quieren tomar el cable y dichas</w:t>
      </w:r>
      <w:r>
        <w:rPr>
          <w:spacing w:val="1"/>
        </w:rPr>
        <w:t xml:space="preserve"> </w:t>
      </w:r>
      <w:r>
        <w:t>colas se podrían extender sobre la pasarela peatonal disminuyendo su espacio efectivo de</w:t>
      </w:r>
      <w:r>
        <w:rPr>
          <w:spacing w:val="-59"/>
        </w:rPr>
        <w:t xml:space="preserve"> </w:t>
      </w:r>
      <w:r>
        <w:t xml:space="preserve">circulación. Los usuarios al tener que recorrer una mayor distancia dado </w:t>
      </w:r>
      <w:r>
        <w:t>que para esta</w:t>
      </w:r>
      <w:r>
        <w:rPr>
          <w:spacing w:val="1"/>
        </w:rPr>
        <w:t xml:space="preserve"> </w:t>
      </w:r>
      <w:r>
        <w:t>ubicación la estación de transferencia estaría relativamente alejada de las plataformas de</w:t>
      </w:r>
      <w:r>
        <w:rPr>
          <w:spacing w:val="1"/>
        </w:rPr>
        <w:t xml:space="preserve"> </w:t>
      </w:r>
      <w:r>
        <w:t>buses troncales y alimentadores,</w:t>
      </w:r>
      <w:r>
        <w:rPr>
          <w:spacing w:val="1"/>
        </w:rPr>
        <w:t xml:space="preserve"> </w:t>
      </w:r>
      <w:r>
        <w:t>las zonas de entrecruzamiento entre peatones serían</w:t>
      </w:r>
      <w:r>
        <w:rPr>
          <w:spacing w:val="1"/>
        </w:rPr>
        <w:t xml:space="preserve"> </w:t>
      </w:r>
      <w:r>
        <w:t xml:space="preserve">mayores. Otro posible punto de conflicto sería el puente norte ya </w:t>
      </w:r>
      <w:r>
        <w:t>que se generaría el</w:t>
      </w:r>
      <w:r>
        <w:rPr>
          <w:spacing w:val="1"/>
        </w:rPr>
        <w:t xml:space="preserve"> </w:t>
      </w:r>
      <w:r>
        <w:t>entrecruzamiento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usuarios</w:t>
      </w:r>
      <w:r>
        <w:rPr>
          <w:spacing w:val="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van y</w:t>
      </w:r>
      <w:r>
        <w:rPr>
          <w:spacing w:val="-2"/>
        </w:rPr>
        <w:t xml:space="preserve"> </w:t>
      </w:r>
      <w:r>
        <w:t>vienen del</w:t>
      </w:r>
      <w:r>
        <w:rPr>
          <w:spacing w:val="-2"/>
        </w:rPr>
        <w:t xml:space="preserve"> </w:t>
      </w:r>
      <w:r>
        <w:t>cable.</w:t>
      </w:r>
    </w:p>
    <w:p w14:paraId="4FD35BAE" w14:textId="77777777" w:rsidR="003357E2" w:rsidRDefault="003357E2">
      <w:pPr>
        <w:pStyle w:val="Textoindependiente"/>
        <w:spacing w:before="6"/>
        <w:rPr>
          <w:sz w:val="23"/>
        </w:rPr>
      </w:pPr>
    </w:p>
    <w:p w14:paraId="7A70F321" w14:textId="77777777" w:rsidR="003357E2" w:rsidRDefault="00AE6333">
      <w:pPr>
        <w:pStyle w:val="Textoindependiente"/>
        <w:spacing w:line="259" w:lineRule="auto"/>
        <w:ind w:left="1005" w:right="452"/>
        <w:jc w:val="both"/>
      </w:pPr>
      <w:r>
        <w:t xml:space="preserve">En conclusión y según la escala de valoración presentada en la </w:t>
      </w:r>
      <w:hyperlink w:anchor="_bookmark77" w:history="1">
        <w:r>
          <w:rPr>
            <w:rFonts w:ascii="Arial" w:hAnsi="Arial"/>
            <w:i/>
          </w:rPr>
          <w:t xml:space="preserve">Tabla 10 </w:t>
        </w:r>
      </w:hyperlink>
      <w:r>
        <w:t>se tendría una</w:t>
      </w:r>
      <w:r>
        <w:rPr>
          <w:spacing w:val="1"/>
        </w:rPr>
        <w:t xml:space="preserve"> </w:t>
      </w:r>
      <w:r>
        <w:t>calificación de 9 dado que el impacto de usuarios por entrec</w:t>
      </w:r>
      <w:r>
        <w:t>ruzamiento no por afectación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capacidad será aproximadamente similar</w:t>
      </w:r>
      <w:r>
        <w:rPr>
          <w:spacing w:val="-1"/>
        </w:rPr>
        <w:t xml:space="preserve"> </w:t>
      </w:r>
      <w:r>
        <w:t>al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alternativa 1.</w:t>
      </w:r>
    </w:p>
    <w:p w14:paraId="5A2C3FC8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6E97D32A" w14:textId="77777777" w:rsidR="003357E2" w:rsidRDefault="003357E2">
      <w:pPr>
        <w:pStyle w:val="Textoindependiente"/>
        <w:spacing w:before="9"/>
        <w:rPr>
          <w:sz w:val="25"/>
        </w:rPr>
      </w:pPr>
    </w:p>
    <w:p w14:paraId="518CE798" w14:textId="77777777" w:rsidR="003357E2" w:rsidRDefault="00AE6333">
      <w:pPr>
        <w:pStyle w:val="Ttulo3"/>
        <w:numPr>
          <w:ilvl w:val="0"/>
          <w:numId w:val="12"/>
        </w:numPr>
        <w:tabs>
          <w:tab w:val="left" w:pos="1365"/>
          <w:tab w:val="left" w:pos="1366"/>
        </w:tabs>
        <w:spacing w:before="101"/>
        <w:ind w:hanging="361"/>
      </w:pPr>
      <w:r>
        <w:t>Alternativa</w:t>
      </w:r>
      <w:r>
        <w:rPr>
          <w:spacing w:val="-2"/>
        </w:rPr>
        <w:t xml:space="preserve"> </w:t>
      </w:r>
      <w:r>
        <w:t>6 –</w:t>
      </w:r>
      <w:r>
        <w:rPr>
          <w:spacing w:val="-4"/>
        </w:rPr>
        <w:t xml:space="preserve"> </w:t>
      </w:r>
      <w:r>
        <w:t>Tramo</w:t>
      </w:r>
      <w:r>
        <w:rPr>
          <w:spacing w:val="1"/>
        </w:rPr>
        <w:t xml:space="preserve"> </w:t>
      </w:r>
      <w:r>
        <w:t>1</w:t>
      </w:r>
    </w:p>
    <w:p w14:paraId="259D9D71" w14:textId="77777777" w:rsidR="003357E2" w:rsidRDefault="003357E2">
      <w:pPr>
        <w:pStyle w:val="Textoindependiente"/>
        <w:spacing w:before="10"/>
        <w:rPr>
          <w:rFonts w:ascii="Arial"/>
          <w:b/>
          <w:sz w:val="21"/>
        </w:rPr>
      </w:pPr>
    </w:p>
    <w:p w14:paraId="2AADCF1E" w14:textId="77777777" w:rsidR="003357E2" w:rsidRDefault="00AE6333">
      <w:pPr>
        <w:pStyle w:val="Textoindependiente"/>
        <w:spacing w:line="259" w:lineRule="auto"/>
        <w:ind w:left="1005" w:right="454"/>
        <w:jc w:val="both"/>
      </w:pPr>
      <w:r>
        <w:t>Para esta alternativa se generaría una disminución del espacio efectivo para peatones en</w:t>
      </w:r>
      <w:r>
        <w:rPr>
          <w:spacing w:val="1"/>
        </w:rPr>
        <w:t xml:space="preserve"> </w:t>
      </w:r>
      <w:r>
        <w:t>la plataforma de buses articulados. Aunque esta alternativa no implica construir grandes</w:t>
      </w:r>
      <w:r>
        <w:rPr>
          <w:spacing w:val="1"/>
        </w:rPr>
        <w:t xml:space="preserve"> </w:t>
      </w:r>
      <w:r>
        <w:t>estructuras</w:t>
      </w:r>
      <w:r>
        <w:rPr>
          <w:spacing w:val="1"/>
        </w:rPr>
        <w:t xml:space="preserve"> </w:t>
      </w:r>
      <w:r>
        <w:t>peatonales,</w:t>
      </w:r>
      <w:r>
        <w:rPr>
          <w:spacing w:val="1"/>
        </w:rPr>
        <w:t xml:space="preserve"> </w:t>
      </w:r>
      <w:r>
        <w:t>si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necesario</w:t>
      </w:r>
      <w:r>
        <w:rPr>
          <w:spacing w:val="1"/>
        </w:rPr>
        <w:t xml:space="preserve"> </w:t>
      </w:r>
      <w:r>
        <w:t>contar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estructura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escaleras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ascensores</w:t>
      </w:r>
      <w:r>
        <w:rPr>
          <w:spacing w:val="-3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llegar</w:t>
      </w:r>
      <w:r>
        <w:rPr>
          <w:spacing w:val="1"/>
        </w:rPr>
        <w:t xml:space="preserve"> </w:t>
      </w:r>
      <w:r>
        <w:t>al</w:t>
      </w:r>
      <w:r>
        <w:rPr>
          <w:spacing w:val="-4"/>
        </w:rPr>
        <w:t xml:space="preserve"> </w:t>
      </w:r>
      <w:r>
        <w:t>nivel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estación</w:t>
      </w:r>
      <w:r>
        <w:rPr>
          <w:spacing w:val="-1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transferencia</w:t>
      </w:r>
      <w:r>
        <w:rPr>
          <w:spacing w:val="-3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es</w:t>
      </w:r>
      <w:r>
        <w:rPr>
          <w:spacing w:val="-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dicha estructura</w:t>
      </w:r>
      <w:r>
        <w:rPr>
          <w:spacing w:val="-3"/>
        </w:rPr>
        <w:t xml:space="preserve"> </w:t>
      </w:r>
      <w:r>
        <w:t>que</w:t>
      </w:r>
      <w:r>
        <w:rPr>
          <w:spacing w:val="-59"/>
        </w:rPr>
        <w:t xml:space="preserve"> </w:t>
      </w:r>
      <w:r>
        <w:t xml:space="preserve">podrían presentarse los </w:t>
      </w:r>
      <w:proofErr w:type="spellStart"/>
      <w:r>
        <w:t>conflcitos</w:t>
      </w:r>
      <w:proofErr w:type="spellEnd"/>
      <w:r>
        <w:t xml:space="preserve"> debido a la </w:t>
      </w:r>
      <w:proofErr w:type="spellStart"/>
      <w:r>
        <w:t>acumualción</w:t>
      </w:r>
      <w:proofErr w:type="spellEnd"/>
      <w:r>
        <w:t xml:space="preserve"> de usuarios en la hora pico o</w:t>
      </w:r>
      <w:r>
        <w:rPr>
          <w:spacing w:val="1"/>
        </w:rPr>
        <w:t xml:space="preserve"> </w:t>
      </w:r>
      <w:r>
        <w:t>por</w:t>
      </w:r>
      <w:r>
        <w:rPr>
          <w:spacing w:val="-5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entrecruzamiento</w:t>
      </w:r>
      <w:r>
        <w:rPr>
          <w:spacing w:val="-10"/>
        </w:rPr>
        <w:t xml:space="preserve"> </w:t>
      </w:r>
      <w:r>
        <w:t>entre</w:t>
      </w:r>
      <w:r>
        <w:rPr>
          <w:spacing w:val="-8"/>
        </w:rPr>
        <w:t xml:space="preserve"> </w:t>
      </w:r>
      <w:r>
        <w:t>aquellos</w:t>
      </w:r>
      <w:r>
        <w:rPr>
          <w:spacing w:val="-6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descienden</w:t>
      </w:r>
      <w:r>
        <w:rPr>
          <w:spacing w:val="-6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cabl</w:t>
      </w:r>
      <w:r>
        <w:t>e</w:t>
      </w:r>
      <w:r>
        <w:rPr>
          <w:spacing w:val="-9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los</w:t>
      </w:r>
      <w:r>
        <w:rPr>
          <w:spacing w:val="-9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quieren</w:t>
      </w:r>
      <w:r>
        <w:rPr>
          <w:spacing w:val="-9"/>
        </w:rPr>
        <w:t xml:space="preserve"> </w:t>
      </w:r>
      <w:r>
        <w:t>tomarlo.</w:t>
      </w:r>
      <w:r>
        <w:rPr>
          <w:spacing w:val="-58"/>
        </w:rPr>
        <w:t xml:space="preserve"> </w:t>
      </w:r>
      <w:r>
        <w:t>Para</w:t>
      </w:r>
      <w:r>
        <w:rPr>
          <w:spacing w:val="-10"/>
        </w:rPr>
        <w:t xml:space="preserve"> </w:t>
      </w:r>
      <w:r>
        <w:t>evitar</w:t>
      </w:r>
      <w:r>
        <w:rPr>
          <w:spacing w:val="-12"/>
        </w:rPr>
        <w:t xml:space="preserve"> </w:t>
      </w:r>
      <w:r>
        <w:t>dicho</w:t>
      </w:r>
      <w:r>
        <w:rPr>
          <w:spacing w:val="-11"/>
        </w:rPr>
        <w:t xml:space="preserve"> </w:t>
      </w:r>
      <w:r>
        <w:t>entrecruzamiento</w:t>
      </w:r>
      <w:r>
        <w:rPr>
          <w:spacing w:val="-9"/>
        </w:rPr>
        <w:t xml:space="preserve"> </w:t>
      </w:r>
      <w:r>
        <w:t>es</w:t>
      </w:r>
      <w:r>
        <w:rPr>
          <w:spacing w:val="-13"/>
        </w:rPr>
        <w:t xml:space="preserve"> </w:t>
      </w:r>
      <w:r>
        <w:t>posible</w:t>
      </w:r>
      <w:r>
        <w:rPr>
          <w:spacing w:val="-10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deba</w:t>
      </w:r>
      <w:r>
        <w:rPr>
          <w:spacing w:val="-11"/>
        </w:rPr>
        <w:t xml:space="preserve"> </w:t>
      </w:r>
      <w:r>
        <w:t>generar</w:t>
      </w:r>
      <w:r>
        <w:rPr>
          <w:spacing w:val="-9"/>
        </w:rPr>
        <w:t xml:space="preserve"> </w:t>
      </w:r>
      <w:r>
        <w:t>por</w:t>
      </w:r>
      <w:r>
        <w:rPr>
          <w:spacing w:val="-11"/>
        </w:rPr>
        <w:t xml:space="preserve"> </w:t>
      </w:r>
      <w:r>
        <w:t>separado</w:t>
      </w:r>
      <w:r>
        <w:rPr>
          <w:spacing w:val="-9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entrada</w:t>
      </w:r>
      <w:r>
        <w:rPr>
          <w:spacing w:val="-59"/>
        </w:rPr>
        <w:t xml:space="preserve"> </w:t>
      </w:r>
      <w:r>
        <w:t>y salida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la estación,</w:t>
      </w:r>
      <w:r>
        <w:rPr>
          <w:spacing w:val="1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lo cual</w:t>
      </w:r>
      <w:r>
        <w:rPr>
          <w:spacing w:val="-1"/>
        </w:rPr>
        <w:t xml:space="preserve"> </w:t>
      </w:r>
      <w:proofErr w:type="spellStart"/>
      <w:r>
        <w:t>probablemnte</w:t>
      </w:r>
      <w:proofErr w:type="spellEnd"/>
      <w:r>
        <w:rPr>
          <w:spacing w:val="-3"/>
        </w:rPr>
        <w:t xml:space="preserve"> </w:t>
      </w:r>
      <w:r>
        <w:t>aumentaría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proofErr w:type="spellStart"/>
      <w:r>
        <w:t>caminta</w:t>
      </w:r>
      <w:proofErr w:type="spellEnd"/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usuarios.</w:t>
      </w:r>
    </w:p>
    <w:p w14:paraId="68EF8E48" w14:textId="77777777" w:rsidR="003357E2" w:rsidRDefault="00AE6333">
      <w:pPr>
        <w:pStyle w:val="Textoindependiente"/>
        <w:spacing w:before="160" w:line="259" w:lineRule="auto"/>
        <w:ind w:left="1005" w:right="450"/>
        <w:jc w:val="both"/>
      </w:pPr>
      <w:r>
        <w:rPr>
          <w:noProof/>
        </w:rPr>
        <w:drawing>
          <wp:anchor distT="0" distB="0" distL="0" distR="0" simplePos="0" relativeHeight="480253952" behindDoc="1" locked="0" layoutInCell="1" allowOverlap="1" wp14:anchorId="3585BA08" wp14:editId="663E9E85">
            <wp:simplePos x="0" y="0"/>
            <wp:positionH relativeFrom="page">
              <wp:posOffset>2781935</wp:posOffset>
            </wp:positionH>
            <wp:positionV relativeFrom="paragraph">
              <wp:posOffset>850746</wp:posOffset>
            </wp:positionV>
            <wp:extent cx="2209800" cy="2393950"/>
            <wp:effectExtent l="0" t="0" r="0" b="0"/>
            <wp:wrapNone/>
            <wp:docPr id="22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Asimismo, el puente peatonal existente podría verse afectado ante un eventual evento de</w:t>
      </w:r>
      <w:r>
        <w:rPr>
          <w:spacing w:val="1"/>
        </w:rPr>
        <w:t xml:space="preserve"> </w:t>
      </w:r>
      <w:r>
        <w:t xml:space="preserve">acumulación de pasajeros que esperan el cable y que decidan </w:t>
      </w:r>
      <w:proofErr w:type="spellStart"/>
      <w:r>
        <w:t>acumualrse</w:t>
      </w:r>
      <w:proofErr w:type="spellEnd"/>
      <w:r>
        <w:t xml:space="preserve"> a lo largo de</w:t>
      </w:r>
      <w:r>
        <w:rPr>
          <w:spacing w:val="1"/>
        </w:rPr>
        <w:t xml:space="preserve"> </w:t>
      </w:r>
      <w:r>
        <w:t>dicho</w:t>
      </w:r>
      <w:r>
        <w:rPr>
          <w:spacing w:val="1"/>
        </w:rPr>
        <w:t xml:space="preserve"> </w:t>
      </w:r>
      <w:r>
        <w:t>puente.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conclusión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diferencia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otras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alternativas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que</w:t>
      </w:r>
      <w:r>
        <w:rPr>
          <w:spacing w:val="-59"/>
        </w:rPr>
        <w:t xml:space="preserve"> </w:t>
      </w:r>
      <w:r>
        <w:t>presentaría mayores conflictos en la operación peatonal. En la Fotografía 10 se muestra la</w:t>
      </w:r>
      <w:r>
        <w:rPr>
          <w:spacing w:val="-59"/>
        </w:rPr>
        <w:t xml:space="preserve"> </w:t>
      </w:r>
      <w:r>
        <w:t>configuración de esta alternativa por lo tanto su calificación es de 1, ya que se verían</w:t>
      </w:r>
      <w:r>
        <w:rPr>
          <w:spacing w:val="1"/>
        </w:rPr>
        <w:t xml:space="preserve"> </w:t>
      </w:r>
      <w:r>
        <w:t>afectados los usuarios de la plataforma de buses troncales (alrededor de 60</w:t>
      </w:r>
      <w:r>
        <w:t>00 en la hora</w:t>
      </w:r>
      <w:r>
        <w:rPr>
          <w:spacing w:val="1"/>
        </w:rPr>
        <w:t xml:space="preserve"> </w:t>
      </w:r>
      <w:r>
        <w:t xml:space="preserve">punta) y aquellos que se </w:t>
      </w:r>
      <w:proofErr w:type="spellStart"/>
      <w:r>
        <w:t>dirgien</w:t>
      </w:r>
      <w:proofErr w:type="spellEnd"/>
      <w:r>
        <w:t xml:space="preserve"> desde esta plataforma hacia otros sectores del portal,</w:t>
      </w:r>
      <w:r>
        <w:rPr>
          <w:spacing w:val="1"/>
        </w:rPr>
        <w:t xml:space="preserve"> </w:t>
      </w:r>
      <w:r>
        <w:t>principalmente</w:t>
      </w:r>
      <w:r>
        <w:rPr>
          <w:spacing w:val="-1"/>
        </w:rPr>
        <w:t xml:space="preserve"> </w:t>
      </w:r>
      <w:r>
        <w:t>hacia la salida pro</w:t>
      </w:r>
      <w:r>
        <w:rPr>
          <w:spacing w:val="1"/>
        </w:rPr>
        <w:t xml:space="preserve"> </w:t>
      </w:r>
      <w:r>
        <w:t>la carrera</w:t>
      </w:r>
      <w:r>
        <w:rPr>
          <w:spacing w:val="-1"/>
        </w:rPr>
        <w:t xml:space="preserve"> </w:t>
      </w:r>
      <w:r>
        <w:t>5ª.</w:t>
      </w:r>
    </w:p>
    <w:p w14:paraId="49325EEF" w14:textId="77777777" w:rsidR="003357E2" w:rsidRDefault="00AE6333">
      <w:pPr>
        <w:spacing w:before="157"/>
        <w:ind w:left="3461"/>
        <w:rPr>
          <w:rFonts w:ascii="Arial" w:hAnsi="Arial"/>
          <w:i/>
        </w:rPr>
      </w:pPr>
      <w:bookmarkStart w:id="81" w:name="_bookmark81"/>
      <w:bookmarkEnd w:id="81"/>
      <w:r>
        <w:rPr>
          <w:rFonts w:ascii="Arial" w:hAnsi="Arial"/>
          <w:i/>
        </w:rPr>
        <w:t>Fotografía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10.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Localización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Alternativa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6</w:t>
      </w:r>
    </w:p>
    <w:p w14:paraId="2C70DD8D" w14:textId="77777777" w:rsidR="003357E2" w:rsidRDefault="00AE6333">
      <w:pPr>
        <w:pStyle w:val="Textoindependiente"/>
        <w:ind w:left="1779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0B543773" wp14:editId="38DFF62B">
            <wp:extent cx="4648828" cy="3268694"/>
            <wp:effectExtent l="0" t="0" r="0" b="0"/>
            <wp:docPr id="227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56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8828" cy="3268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04531" w14:textId="77777777" w:rsidR="003357E2" w:rsidRDefault="00AE6333">
      <w:pPr>
        <w:spacing w:before="2"/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1C9B098C" w14:textId="77777777" w:rsidR="003357E2" w:rsidRDefault="003357E2">
      <w:pPr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02CA01CD" w14:textId="77777777" w:rsidR="003357E2" w:rsidRDefault="003357E2">
      <w:pPr>
        <w:pStyle w:val="Textoindependiente"/>
        <w:spacing w:before="3"/>
        <w:rPr>
          <w:sz w:val="26"/>
        </w:rPr>
      </w:pPr>
    </w:p>
    <w:p w14:paraId="1AB3CE75" w14:textId="77777777" w:rsidR="003357E2" w:rsidRDefault="00AE6333">
      <w:pPr>
        <w:pStyle w:val="Ttulo3"/>
        <w:numPr>
          <w:ilvl w:val="2"/>
          <w:numId w:val="15"/>
        </w:numPr>
        <w:tabs>
          <w:tab w:val="left" w:pos="1726"/>
        </w:tabs>
        <w:spacing w:before="94"/>
        <w:ind w:left="1725" w:hanging="721"/>
        <w:jc w:val="left"/>
      </w:pPr>
      <w:bookmarkStart w:id="82" w:name="_bookmark82"/>
      <w:bookmarkEnd w:id="82"/>
      <w:r>
        <w:t>Longitu</w:t>
      </w:r>
      <w:r>
        <w:t>d</w:t>
      </w:r>
      <w:r>
        <w:rPr>
          <w:spacing w:val="-4"/>
        </w:rPr>
        <w:t xml:space="preserve"> </w:t>
      </w:r>
      <w:r>
        <w:t>de caminata</w:t>
      </w:r>
      <w:r>
        <w:rPr>
          <w:spacing w:val="-1"/>
        </w:rPr>
        <w:t xml:space="preserve"> </w:t>
      </w:r>
      <w:r>
        <w:t>del</w:t>
      </w:r>
      <w:r>
        <w:rPr>
          <w:spacing w:val="2"/>
        </w:rPr>
        <w:t xml:space="preserve"> </w:t>
      </w:r>
      <w:r>
        <w:t>usuario</w:t>
      </w:r>
    </w:p>
    <w:p w14:paraId="7F042A71" w14:textId="77777777" w:rsidR="003357E2" w:rsidRDefault="003357E2">
      <w:pPr>
        <w:pStyle w:val="Textoindependiente"/>
        <w:spacing w:before="10"/>
        <w:rPr>
          <w:rFonts w:ascii="Arial"/>
          <w:b/>
          <w:sz w:val="23"/>
        </w:rPr>
      </w:pPr>
    </w:p>
    <w:p w14:paraId="5DDD38A2" w14:textId="77777777" w:rsidR="003357E2" w:rsidRDefault="00AE6333">
      <w:pPr>
        <w:pStyle w:val="Textoindependiente"/>
        <w:spacing w:line="259" w:lineRule="auto"/>
        <w:ind w:left="1005" w:right="449"/>
        <w:jc w:val="both"/>
      </w:pPr>
      <w:r>
        <w:t>Una vez identificados los posibles movimientos peatonales que se generarían para cada</w:t>
      </w:r>
      <w:r>
        <w:rPr>
          <w:spacing w:val="1"/>
        </w:rPr>
        <w:t xml:space="preserve"> </w:t>
      </w:r>
      <w:r>
        <w:t>alternativa, así como los posibles conflictos se estimó la longitud máxima de caminata que</w:t>
      </w:r>
      <w:r>
        <w:rPr>
          <w:spacing w:val="-59"/>
        </w:rPr>
        <w:t xml:space="preserve"> </w:t>
      </w:r>
      <w:r>
        <w:t>tendría que recorrer un usuario para acceder a la es</w:t>
      </w:r>
      <w:r>
        <w:t>tación desde cuatro puntos diferentes:</w:t>
      </w:r>
      <w:r>
        <w:rPr>
          <w:spacing w:val="-59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primero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desde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acceso</w:t>
      </w:r>
      <w:r>
        <w:rPr>
          <w:spacing w:val="1"/>
        </w:rPr>
        <w:t xml:space="preserve"> </w:t>
      </w:r>
      <w:r>
        <w:t>principal,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segundo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desde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plataforma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rPr>
          <w:spacing w:val="-1"/>
        </w:rPr>
        <w:t>alimentadores,</w:t>
      </w:r>
      <w:r>
        <w:rPr>
          <w:spacing w:val="-13"/>
        </w:rPr>
        <w:t xml:space="preserve"> </w:t>
      </w:r>
      <w:r>
        <w:rPr>
          <w:spacing w:val="-1"/>
        </w:rPr>
        <w:t>el</w:t>
      </w:r>
      <w:r>
        <w:rPr>
          <w:spacing w:val="-17"/>
        </w:rPr>
        <w:t xml:space="preserve"> </w:t>
      </w:r>
      <w:r>
        <w:t>tercero</w:t>
      </w:r>
      <w:r>
        <w:rPr>
          <w:spacing w:val="-16"/>
        </w:rPr>
        <w:t xml:space="preserve"> </w:t>
      </w:r>
      <w:r>
        <w:t>desde</w:t>
      </w:r>
      <w:r>
        <w:rPr>
          <w:spacing w:val="-14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plataforma</w:t>
      </w:r>
      <w:r>
        <w:rPr>
          <w:spacing w:val="-14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articulados</w:t>
      </w:r>
      <w:r>
        <w:rPr>
          <w:spacing w:val="-14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el</w:t>
      </w:r>
      <w:r>
        <w:rPr>
          <w:spacing w:val="-15"/>
        </w:rPr>
        <w:t xml:space="preserve"> </w:t>
      </w:r>
      <w:r>
        <w:t>cuarto</w:t>
      </w:r>
      <w:r>
        <w:rPr>
          <w:spacing w:val="-17"/>
        </w:rPr>
        <w:t xml:space="preserve"> </w:t>
      </w:r>
      <w:r>
        <w:t>desde</w:t>
      </w:r>
      <w:r>
        <w:rPr>
          <w:spacing w:val="-14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Plaza</w:t>
      </w:r>
      <w:r>
        <w:rPr>
          <w:spacing w:val="-14"/>
        </w:rPr>
        <w:t xml:space="preserve"> </w:t>
      </w:r>
      <w:r>
        <w:t>Ferial</w:t>
      </w:r>
      <w:r>
        <w:rPr>
          <w:spacing w:val="-59"/>
        </w:rPr>
        <w:t xml:space="preserve"> </w:t>
      </w:r>
      <w:r>
        <w:t xml:space="preserve">IPES. Para calcular dichas distancias se tuvo en cuenta las trayectorias de </w:t>
      </w:r>
      <w:proofErr w:type="spellStart"/>
      <w:r>
        <w:t>caminta</w:t>
      </w:r>
      <w:proofErr w:type="spellEnd"/>
      <w:r>
        <w:t xml:space="preserve"> del</w:t>
      </w:r>
      <w:r>
        <w:rPr>
          <w:spacing w:val="1"/>
        </w:rPr>
        <w:t xml:space="preserve"> </w:t>
      </w:r>
      <w:r>
        <w:t>usuario tanto en horizontal como en vertical (rampas y escaleras). A continuación, se</w:t>
      </w:r>
      <w:r>
        <w:rPr>
          <w:spacing w:val="1"/>
        </w:rPr>
        <w:t xml:space="preserve"> </w:t>
      </w:r>
      <w:r>
        <w:t>presentan</w:t>
      </w:r>
      <w:r>
        <w:rPr>
          <w:spacing w:val="-3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resultados</w:t>
      </w:r>
      <w:r>
        <w:rPr>
          <w:spacing w:val="-2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alternativa,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metros.</w:t>
      </w:r>
    </w:p>
    <w:p w14:paraId="0AD27F96" w14:textId="77777777" w:rsidR="003357E2" w:rsidRDefault="003357E2">
      <w:pPr>
        <w:pStyle w:val="Textoindependiente"/>
        <w:spacing w:before="5"/>
        <w:rPr>
          <w:sz w:val="23"/>
        </w:rPr>
      </w:pPr>
    </w:p>
    <w:p w14:paraId="48756413" w14:textId="77777777" w:rsidR="003357E2" w:rsidRDefault="00AE6333">
      <w:pPr>
        <w:ind w:left="1658"/>
        <w:rPr>
          <w:rFonts w:ascii="Arial"/>
          <w:i/>
          <w:sz w:val="18"/>
        </w:rPr>
      </w:pPr>
      <w:r>
        <w:rPr>
          <w:noProof/>
        </w:rPr>
        <w:drawing>
          <wp:anchor distT="0" distB="0" distL="0" distR="0" simplePos="0" relativeHeight="480254976" behindDoc="1" locked="0" layoutInCell="1" allowOverlap="1" wp14:anchorId="02F39CBA" wp14:editId="56D03B86">
            <wp:simplePos x="0" y="0"/>
            <wp:positionH relativeFrom="page">
              <wp:posOffset>2781935</wp:posOffset>
            </wp:positionH>
            <wp:positionV relativeFrom="paragraph">
              <wp:posOffset>676273</wp:posOffset>
            </wp:positionV>
            <wp:extent cx="2209800" cy="2393950"/>
            <wp:effectExtent l="0" t="0" r="0" b="0"/>
            <wp:wrapNone/>
            <wp:docPr id="22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3" w:name="_bookmark83"/>
      <w:bookmarkEnd w:id="83"/>
      <w:r>
        <w:rPr>
          <w:rFonts w:ascii="Arial"/>
          <w:i/>
          <w:sz w:val="20"/>
        </w:rPr>
        <w:t>Tabla 11.</w:t>
      </w:r>
      <w:r>
        <w:rPr>
          <w:rFonts w:ascii="Arial"/>
          <w:i/>
          <w:spacing w:val="-1"/>
          <w:sz w:val="20"/>
        </w:rPr>
        <w:t xml:space="preserve"> </w:t>
      </w:r>
      <w:r>
        <w:rPr>
          <w:rFonts w:ascii="Arial"/>
          <w:i/>
          <w:sz w:val="20"/>
        </w:rPr>
        <w:t>Distancia de</w:t>
      </w:r>
      <w:r>
        <w:rPr>
          <w:rFonts w:ascii="Arial"/>
          <w:i/>
          <w:spacing w:val="-3"/>
          <w:sz w:val="20"/>
        </w:rPr>
        <w:t xml:space="preserve"> </w:t>
      </w:r>
      <w:r>
        <w:rPr>
          <w:rFonts w:ascii="Arial"/>
          <w:i/>
          <w:sz w:val="20"/>
        </w:rPr>
        <w:t>caminata en</w:t>
      </w:r>
      <w:r>
        <w:rPr>
          <w:rFonts w:ascii="Arial"/>
          <w:i/>
          <w:spacing w:val="-3"/>
          <w:sz w:val="20"/>
        </w:rPr>
        <w:t xml:space="preserve"> </w:t>
      </w:r>
      <w:r>
        <w:rPr>
          <w:rFonts w:ascii="Arial"/>
          <w:i/>
          <w:sz w:val="20"/>
        </w:rPr>
        <w:t>diferentes</w:t>
      </w:r>
      <w:r>
        <w:rPr>
          <w:rFonts w:ascii="Arial"/>
          <w:i/>
          <w:spacing w:val="-1"/>
          <w:sz w:val="20"/>
        </w:rPr>
        <w:t xml:space="preserve"> </w:t>
      </w:r>
      <w:r>
        <w:rPr>
          <w:rFonts w:ascii="Arial"/>
          <w:i/>
          <w:sz w:val="20"/>
        </w:rPr>
        <w:t>sectores</w:t>
      </w:r>
      <w:r>
        <w:rPr>
          <w:rFonts w:ascii="Arial"/>
          <w:i/>
          <w:spacing w:val="-1"/>
          <w:sz w:val="20"/>
        </w:rPr>
        <w:t xml:space="preserve"> </w:t>
      </w:r>
      <w:r>
        <w:rPr>
          <w:rFonts w:ascii="Arial"/>
          <w:i/>
          <w:sz w:val="20"/>
        </w:rPr>
        <w:t>del</w:t>
      </w:r>
      <w:r>
        <w:rPr>
          <w:rFonts w:ascii="Arial"/>
          <w:i/>
          <w:spacing w:val="-1"/>
          <w:sz w:val="20"/>
        </w:rPr>
        <w:t xml:space="preserve"> </w:t>
      </w:r>
      <w:r>
        <w:rPr>
          <w:rFonts w:ascii="Arial"/>
          <w:i/>
          <w:sz w:val="20"/>
        </w:rPr>
        <w:t>Portal</w:t>
      </w:r>
      <w:r>
        <w:rPr>
          <w:rFonts w:ascii="Arial"/>
          <w:i/>
          <w:spacing w:val="-3"/>
          <w:sz w:val="20"/>
        </w:rPr>
        <w:t xml:space="preserve"> </w:t>
      </w:r>
      <w:r>
        <w:rPr>
          <w:rFonts w:ascii="Arial"/>
          <w:i/>
          <w:sz w:val="20"/>
        </w:rPr>
        <w:t>20</w:t>
      </w:r>
      <w:r>
        <w:rPr>
          <w:rFonts w:ascii="Arial"/>
          <w:i/>
          <w:spacing w:val="-3"/>
          <w:sz w:val="20"/>
        </w:rPr>
        <w:t xml:space="preserve"> </w:t>
      </w:r>
      <w:r>
        <w:rPr>
          <w:rFonts w:ascii="Arial"/>
          <w:i/>
          <w:sz w:val="20"/>
        </w:rPr>
        <w:t>de</w:t>
      </w:r>
      <w:r>
        <w:rPr>
          <w:rFonts w:ascii="Arial"/>
          <w:i/>
          <w:spacing w:val="-2"/>
          <w:sz w:val="20"/>
        </w:rPr>
        <w:t xml:space="preserve"> </w:t>
      </w:r>
      <w:r>
        <w:rPr>
          <w:rFonts w:ascii="Arial"/>
          <w:i/>
          <w:sz w:val="20"/>
        </w:rPr>
        <w:t>Julio</w:t>
      </w:r>
      <w:r>
        <w:rPr>
          <w:rFonts w:ascii="Arial"/>
          <w:i/>
          <w:spacing w:val="-2"/>
          <w:sz w:val="20"/>
        </w:rPr>
        <w:t xml:space="preserve"> </w:t>
      </w:r>
      <w:r>
        <w:rPr>
          <w:rFonts w:ascii="Arial"/>
          <w:i/>
          <w:sz w:val="18"/>
        </w:rPr>
        <w:t>Tramo</w:t>
      </w:r>
      <w:r>
        <w:rPr>
          <w:rFonts w:ascii="Arial"/>
          <w:i/>
          <w:spacing w:val="-1"/>
          <w:sz w:val="18"/>
        </w:rPr>
        <w:t xml:space="preserve"> </w:t>
      </w:r>
      <w:r>
        <w:rPr>
          <w:rFonts w:ascii="Arial"/>
          <w:i/>
          <w:sz w:val="18"/>
        </w:rPr>
        <w:t>1</w:t>
      </w:r>
    </w:p>
    <w:p w14:paraId="5A8D0AC9" w14:textId="77777777" w:rsidR="003357E2" w:rsidRDefault="00AE6333">
      <w:pPr>
        <w:pStyle w:val="Textoindependiente"/>
        <w:rPr>
          <w:rFonts w:ascii="Arial"/>
          <w:i/>
          <w:sz w:val="14"/>
        </w:rPr>
      </w:pPr>
      <w:r>
        <w:rPr>
          <w:noProof/>
        </w:rPr>
        <w:drawing>
          <wp:anchor distT="0" distB="0" distL="0" distR="0" simplePos="0" relativeHeight="197" behindDoc="0" locked="0" layoutInCell="1" allowOverlap="1" wp14:anchorId="0D88671E" wp14:editId="44E88F70">
            <wp:simplePos x="0" y="0"/>
            <wp:positionH relativeFrom="page">
              <wp:posOffset>1704594</wp:posOffset>
            </wp:positionH>
            <wp:positionV relativeFrom="paragraph">
              <wp:posOffset>127493</wp:posOffset>
            </wp:positionV>
            <wp:extent cx="4726698" cy="2448115"/>
            <wp:effectExtent l="0" t="0" r="0" b="0"/>
            <wp:wrapTopAndBottom/>
            <wp:docPr id="231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5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6698" cy="2448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E3B1B6" w14:textId="77777777" w:rsidR="003357E2" w:rsidRDefault="00AE6333">
      <w:pPr>
        <w:ind w:left="1069" w:right="240"/>
        <w:jc w:val="center"/>
        <w:rPr>
          <w:sz w:val="20"/>
        </w:rPr>
      </w:pPr>
      <w:r>
        <w:rPr>
          <w:sz w:val="20"/>
        </w:rPr>
        <w:t>Fuente:</w:t>
      </w:r>
      <w:r>
        <w:rPr>
          <w:spacing w:val="-4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2"/>
          <w:sz w:val="20"/>
        </w:rPr>
        <w:t xml:space="preserve"> </w:t>
      </w:r>
      <w:r>
        <w:rPr>
          <w:sz w:val="20"/>
        </w:rPr>
        <w:t>Propia.</w:t>
      </w:r>
    </w:p>
    <w:p w14:paraId="0D257427" w14:textId="77777777" w:rsidR="003357E2" w:rsidRDefault="003357E2">
      <w:pPr>
        <w:pStyle w:val="Textoindependiente"/>
        <w:spacing w:before="10"/>
      </w:pPr>
    </w:p>
    <w:p w14:paraId="70E5B855" w14:textId="77777777" w:rsidR="003357E2" w:rsidRDefault="00AE6333">
      <w:pPr>
        <w:pStyle w:val="Textoindependiente"/>
        <w:spacing w:line="259" w:lineRule="auto"/>
        <w:ind w:left="1005" w:right="454"/>
        <w:jc w:val="both"/>
      </w:pPr>
      <w:r>
        <w:t xml:space="preserve">Como se observa en la </w:t>
      </w:r>
      <w:hyperlink w:anchor="_bookmark83" w:history="1">
        <w:r>
          <w:rPr>
            <w:rFonts w:ascii="Arial"/>
            <w:i/>
            <w:sz w:val="20"/>
          </w:rPr>
          <w:t>Tabla 11</w:t>
        </w:r>
      </w:hyperlink>
      <w:r>
        <w:rPr>
          <w:rFonts w:ascii="Arial"/>
          <w:i/>
          <w:sz w:val="20"/>
        </w:rPr>
        <w:t xml:space="preserve"> </w:t>
      </w:r>
      <w:r>
        <w:t>existe gran variabilidad en las distancias de caminata</w:t>
      </w:r>
      <w:r>
        <w:rPr>
          <w:spacing w:val="1"/>
        </w:rPr>
        <w:t xml:space="preserve"> </w:t>
      </w:r>
      <w:r>
        <w:t>dependiendo desde el sitio</w:t>
      </w:r>
      <w:r>
        <w:rPr>
          <w:spacing w:val="1"/>
        </w:rPr>
        <w:t xml:space="preserve"> </w:t>
      </w:r>
      <w:r>
        <w:t>en que</w:t>
      </w:r>
      <w:r>
        <w:rPr>
          <w:spacing w:val="1"/>
        </w:rPr>
        <w:t xml:space="preserve"> </w:t>
      </w:r>
      <w:r>
        <w:t xml:space="preserve">se </w:t>
      </w:r>
      <w:proofErr w:type="spellStart"/>
      <w:r>
        <w:t>inice</w:t>
      </w:r>
      <w:proofErr w:type="spellEnd"/>
      <w:r>
        <w:rPr>
          <w:spacing w:val="1"/>
        </w:rPr>
        <w:t xml:space="preserve"> </w:t>
      </w:r>
      <w:r>
        <w:t>esta. Las mayores distancias</w:t>
      </w:r>
      <w:r>
        <w:rPr>
          <w:spacing w:val="1"/>
        </w:rPr>
        <w:t xml:space="preserve"> </w:t>
      </w:r>
      <w:r>
        <w:t>para cada</w:t>
      </w:r>
      <w:r>
        <w:rPr>
          <w:spacing w:val="1"/>
        </w:rPr>
        <w:t xml:space="preserve"> </w:t>
      </w:r>
      <w:r>
        <w:t>alternativa</w:t>
      </w:r>
      <w:r>
        <w:rPr>
          <w:spacing w:val="-3"/>
        </w:rPr>
        <w:t xml:space="preserve"> </w:t>
      </w:r>
      <w:r>
        <w:t>se dan</w:t>
      </w:r>
      <w:r>
        <w:rPr>
          <w:spacing w:val="-2"/>
        </w:rPr>
        <w:t xml:space="preserve"> </w:t>
      </w:r>
      <w:r>
        <w:t>cuando</w:t>
      </w:r>
      <w:r>
        <w:rPr>
          <w:spacing w:val="-1"/>
        </w:rPr>
        <w:t xml:space="preserve"> </w:t>
      </w:r>
      <w:r>
        <w:t>la caminata inicia</w:t>
      </w:r>
      <w:r>
        <w:rPr>
          <w:spacing w:val="-1"/>
        </w:rPr>
        <w:t xml:space="preserve"> </w:t>
      </w:r>
      <w:r>
        <w:t>desde el sector</w:t>
      </w:r>
      <w:r>
        <w:rPr>
          <w:spacing w:val="-2"/>
        </w:rPr>
        <w:t xml:space="preserve"> </w:t>
      </w:r>
      <w:r>
        <w:t>de la Plaza</w:t>
      </w:r>
      <w:r>
        <w:rPr>
          <w:spacing w:val="-1"/>
        </w:rPr>
        <w:t xml:space="preserve"> </w:t>
      </w:r>
      <w:r>
        <w:t>IPES.</w:t>
      </w:r>
    </w:p>
    <w:p w14:paraId="37DD8F9D" w14:textId="77777777" w:rsidR="003357E2" w:rsidRDefault="003357E2">
      <w:pPr>
        <w:pStyle w:val="Textoindependiente"/>
        <w:spacing w:before="9"/>
        <w:rPr>
          <w:sz w:val="23"/>
        </w:rPr>
      </w:pPr>
    </w:p>
    <w:p w14:paraId="49DB41E4" w14:textId="77777777" w:rsidR="003357E2" w:rsidRDefault="00AE6333">
      <w:pPr>
        <w:pStyle w:val="Textoindependiente"/>
        <w:spacing w:line="259" w:lineRule="auto"/>
        <w:ind w:left="1005" w:right="453"/>
        <w:jc w:val="both"/>
      </w:pPr>
      <w:r>
        <w:t>Una vez identificado cada uno de las distancias de los movimientos peatonales al interior</w:t>
      </w:r>
      <w:r>
        <w:rPr>
          <w:spacing w:val="1"/>
        </w:rPr>
        <w:t xml:space="preserve"> </w:t>
      </w:r>
      <w:r>
        <w:t xml:space="preserve">del portal y desde diferentes lugares externos del </w:t>
      </w:r>
      <w:proofErr w:type="spellStart"/>
      <w:r>
        <w:t>portale</w:t>
      </w:r>
      <w:proofErr w:type="spellEnd"/>
      <w:r>
        <w:t xml:space="preserve"> se estableció la escala de</w:t>
      </w:r>
      <w:r>
        <w:rPr>
          <w:spacing w:val="1"/>
        </w:rPr>
        <w:t xml:space="preserve"> </w:t>
      </w:r>
      <w:r>
        <w:t xml:space="preserve">calificación que permitió comparar las diferentes alternativas de localización. </w:t>
      </w:r>
      <w:r>
        <w:t>Dicha escala</w:t>
      </w:r>
      <w:r>
        <w:rPr>
          <w:spacing w:val="1"/>
        </w:rPr>
        <w:t xml:space="preserve"> </w:t>
      </w:r>
      <w:r>
        <w:t>de calificación se basa en la estimación un valor de longitud promedio de caminata que</w:t>
      </w:r>
      <w:r>
        <w:rPr>
          <w:spacing w:val="1"/>
        </w:rPr>
        <w:t xml:space="preserve"> </w:t>
      </w:r>
      <w:r>
        <w:t>tendrían que realizar los peatones al interior del portal. En la siguiente tabla se muestra la</w:t>
      </w:r>
      <w:r>
        <w:rPr>
          <w:spacing w:val="1"/>
        </w:rPr>
        <w:t xml:space="preserve"> </w:t>
      </w:r>
      <w:r>
        <w:t>tabla</w:t>
      </w:r>
      <w:r>
        <w:rPr>
          <w:spacing w:val="-1"/>
        </w:rPr>
        <w:t xml:space="preserve"> </w:t>
      </w:r>
      <w:r>
        <w:t>utilizada para</w:t>
      </w:r>
      <w:r>
        <w:rPr>
          <w:spacing w:val="-2"/>
        </w:rPr>
        <w:t xml:space="preserve"> </w:t>
      </w:r>
      <w:r>
        <w:t>la calificación</w:t>
      </w:r>
    </w:p>
    <w:p w14:paraId="7B7BA915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521281FD" w14:textId="77777777" w:rsidR="003357E2" w:rsidRDefault="003357E2">
      <w:pPr>
        <w:pStyle w:val="Textoindependiente"/>
        <w:spacing w:before="4"/>
        <w:rPr>
          <w:sz w:val="26"/>
        </w:rPr>
      </w:pPr>
    </w:p>
    <w:p w14:paraId="2B11AE63" w14:textId="77777777" w:rsidR="003357E2" w:rsidRDefault="00AE6333">
      <w:pPr>
        <w:spacing w:before="94"/>
        <w:ind w:left="2457"/>
        <w:rPr>
          <w:rFonts w:ascii="Arial" w:hAnsi="Arial"/>
          <w:i/>
          <w:sz w:val="18"/>
        </w:rPr>
      </w:pPr>
      <w:bookmarkStart w:id="84" w:name="_bookmark84"/>
      <w:bookmarkEnd w:id="84"/>
      <w:r>
        <w:rPr>
          <w:rFonts w:ascii="Arial" w:hAnsi="Arial"/>
          <w:i/>
          <w:sz w:val="18"/>
        </w:rPr>
        <w:t>Tabla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12.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Escala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de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calificación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subcriterio</w:t>
      </w:r>
      <w:r>
        <w:rPr>
          <w:rFonts w:ascii="Arial" w:hAnsi="Arial"/>
          <w:i/>
          <w:spacing w:val="-1"/>
          <w:sz w:val="18"/>
        </w:rPr>
        <w:t xml:space="preserve"> </w:t>
      </w:r>
      <w:r>
        <w:rPr>
          <w:rFonts w:ascii="Arial" w:hAnsi="Arial"/>
          <w:i/>
          <w:sz w:val="18"/>
        </w:rPr>
        <w:t>Longitud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de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Caminata Tramo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1</w:t>
      </w:r>
    </w:p>
    <w:p w14:paraId="605BDFE2" w14:textId="77777777" w:rsidR="003357E2" w:rsidRDefault="003357E2">
      <w:pPr>
        <w:pStyle w:val="Textoindependiente"/>
        <w:spacing w:before="4"/>
        <w:rPr>
          <w:rFonts w:ascii="Arial"/>
          <w:i/>
          <w:sz w:val="17"/>
        </w:rPr>
      </w:pPr>
    </w:p>
    <w:tbl>
      <w:tblPr>
        <w:tblStyle w:val="TableNormal"/>
        <w:tblW w:w="0" w:type="auto"/>
        <w:tblInd w:w="38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60"/>
        <w:gridCol w:w="1264"/>
      </w:tblGrid>
      <w:tr w:rsidR="003357E2" w14:paraId="0FBEE89C" w14:textId="77777777">
        <w:trPr>
          <w:trHeight w:val="599"/>
        </w:trPr>
        <w:tc>
          <w:tcPr>
            <w:tcW w:w="1860" w:type="dxa"/>
          </w:tcPr>
          <w:p w14:paraId="3FA8CBBA" w14:textId="77777777" w:rsidR="003357E2" w:rsidRDefault="00AE6333">
            <w:pPr>
              <w:pStyle w:val="TableParagraph"/>
              <w:spacing w:before="48"/>
              <w:ind w:left="484" w:right="79" w:hanging="372"/>
              <w:jc w:val="left"/>
            </w:pPr>
            <w:proofErr w:type="spellStart"/>
            <w:r>
              <w:t>Mts</w:t>
            </w:r>
            <w:proofErr w:type="spellEnd"/>
            <w:r>
              <w:t xml:space="preserve"> promedio de</w:t>
            </w:r>
            <w:r>
              <w:rPr>
                <w:spacing w:val="-59"/>
              </w:rPr>
              <w:t xml:space="preserve"> </w:t>
            </w:r>
            <w:r>
              <w:t>caminata</w:t>
            </w:r>
          </w:p>
        </w:tc>
        <w:tc>
          <w:tcPr>
            <w:tcW w:w="1264" w:type="dxa"/>
          </w:tcPr>
          <w:p w14:paraId="499C6441" w14:textId="77777777" w:rsidR="003357E2" w:rsidRDefault="00AE6333">
            <w:pPr>
              <w:pStyle w:val="TableParagraph"/>
              <w:spacing w:before="172"/>
              <w:ind w:left="51" w:right="37"/>
            </w:pPr>
            <w:r>
              <w:t>Calificación</w:t>
            </w:r>
          </w:p>
        </w:tc>
      </w:tr>
      <w:tr w:rsidR="003357E2" w14:paraId="50228D29" w14:textId="77777777">
        <w:trPr>
          <w:trHeight w:val="299"/>
        </w:trPr>
        <w:tc>
          <w:tcPr>
            <w:tcW w:w="1860" w:type="dxa"/>
          </w:tcPr>
          <w:p w14:paraId="29EE57BB" w14:textId="77777777" w:rsidR="003357E2" w:rsidRDefault="00AE6333">
            <w:pPr>
              <w:pStyle w:val="TableParagraph"/>
              <w:spacing w:before="48" w:line="232" w:lineRule="exact"/>
              <w:ind w:left="748"/>
              <w:jc w:val="left"/>
            </w:pPr>
            <w:r>
              <w:t>426</w:t>
            </w:r>
          </w:p>
        </w:tc>
        <w:tc>
          <w:tcPr>
            <w:tcW w:w="1264" w:type="dxa"/>
            <w:shd w:val="clear" w:color="auto" w:fill="FF0000"/>
          </w:tcPr>
          <w:p w14:paraId="37A8571C" w14:textId="77777777" w:rsidR="003357E2" w:rsidRDefault="00AE6333">
            <w:pPr>
              <w:pStyle w:val="TableParagraph"/>
              <w:spacing w:before="48" w:line="232" w:lineRule="exact"/>
              <w:ind w:left="16"/>
            </w:pPr>
            <w:r>
              <w:t>1</w:t>
            </w:r>
          </w:p>
        </w:tc>
      </w:tr>
      <w:tr w:rsidR="003357E2" w14:paraId="52F5C0B4" w14:textId="77777777">
        <w:trPr>
          <w:trHeight w:val="299"/>
        </w:trPr>
        <w:tc>
          <w:tcPr>
            <w:tcW w:w="1860" w:type="dxa"/>
          </w:tcPr>
          <w:p w14:paraId="588E3C61" w14:textId="77777777" w:rsidR="003357E2" w:rsidRDefault="00AE6333">
            <w:pPr>
              <w:pStyle w:val="TableParagraph"/>
              <w:spacing w:before="48" w:line="232" w:lineRule="exact"/>
              <w:ind w:left="748"/>
              <w:jc w:val="left"/>
            </w:pPr>
            <w:r>
              <w:t>372</w:t>
            </w:r>
          </w:p>
        </w:tc>
        <w:tc>
          <w:tcPr>
            <w:tcW w:w="1264" w:type="dxa"/>
            <w:shd w:val="clear" w:color="auto" w:fill="EC7C30"/>
          </w:tcPr>
          <w:p w14:paraId="63AF30F3" w14:textId="77777777" w:rsidR="003357E2" w:rsidRDefault="00AE6333">
            <w:pPr>
              <w:pStyle w:val="TableParagraph"/>
              <w:spacing w:before="48" w:line="232" w:lineRule="exact"/>
              <w:ind w:left="16"/>
            </w:pPr>
            <w:r>
              <w:t>3</w:t>
            </w:r>
          </w:p>
        </w:tc>
      </w:tr>
      <w:tr w:rsidR="003357E2" w14:paraId="707FD240" w14:textId="77777777">
        <w:trPr>
          <w:trHeight w:val="302"/>
        </w:trPr>
        <w:tc>
          <w:tcPr>
            <w:tcW w:w="1860" w:type="dxa"/>
          </w:tcPr>
          <w:p w14:paraId="38EE9ED8" w14:textId="77777777" w:rsidR="003357E2" w:rsidRDefault="00AE6333">
            <w:pPr>
              <w:pStyle w:val="TableParagraph"/>
              <w:spacing w:before="48" w:line="234" w:lineRule="exact"/>
              <w:ind w:left="748"/>
              <w:jc w:val="left"/>
            </w:pPr>
            <w:r>
              <w:t>317</w:t>
            </w:r>
          </w:p>
        </w:tc>
        <w:tc>
          <w:tcPr>
            <w:tcW w:w="1264" w:type="dxa"/>
            <w:shd w:val="clear" w:color="auto" w:fill="FFFF00"/>
          </w:tcPr>
          <w:p w14:paraId="35509C10" w14:textId="77777777" w:rsidR="003357E2" w:rsidRDefault="00AE6333">
            <w:pPr>
              <w:pStyle w:val="TableParagraph"/>
              <w:spacing w:before="48" w:line="234" w:lineRule="exact"/>
              <w:ind w:left="16"/>
            </w:pPr>
            <w:r>
              <w:t>5</w:t>
            </w:r>
          </w:p>
        </w:tc>
      </w:tr>
      <w:tr w:rsidR="003357E2" w14:paraId="2960F912" w14:textId="77777777">
        <w:trPr>
          <w:trHeight w:val="299"/>
        </w:trPr>
        <w:tc>
          <w:tcPr>
            <w:tcW w:w="1860" w:type="dxa"/>
          </w:tcPr>
          <w:p w14:paraId="72B1C32E" w14:textId="77777777" w:rsidR="003357E2" w:rsidRDefault="00AE6333">
            <w:pPr>
              <w:pStyle w:val="TableParagraph"/>
              <w:spacing w:before="45" w:line="234" w:lineRule="exact"/>
              <w:ind w:left="748"/>
              <w:jc w:val="left"/>
            </w:pPr>
            <w:r>
              <w:t>262</w:t>
            </w:r>
          </w:p>
        </w:tc>
        <w:tc>
          <w:tcPr>
            <w:tcW w:w="1264" w:type="dxa"/>
            <w:shd w:val="clear" w:color="auto" w:fill="ACB8C9"/>
          </w:tcPr>
          <w:p w14:paraId="2899A523" w14:textId="77777777" w:rsidR="003357E2" w:rsidRDefault="00AE6333">
            <w:pPr>
              <w:pStyle w:val="TableParagraph"/>
              <w:spacing w:before="45" w:line="234" w:lineRule="exact"/>
              <w:ind w:left="16"/>
            </w:pPr>
            <w:r>
              <w:t>7</w:t>
            </w:r>
          </w:p>
        </w:tc>
      </w:tr>
      <w:tr w:rsidR="003357E2" w14:paraId="26FE6EC4" w14:textId="77777777">
        <w:trPr>
          <w:trHeight w:val="300"/>
        </w:trPr>
        <w:tc>
          <w:tcPr>
            <w:tcW w:w="1860" w:type="dxa"/>
          </w:tcPr>
          <w:p w14:paraId="083FFAB7" w14:textId="77777777" w:rsidR="003357E2" w:rsidRDefault="00AE6333">
            <w:pPr>
              <w:pStyle w:val="TableParagraph"/>
              <w:spacing w:before="48" w:line="232" w:lineRule="exact"/>
              <w:ind w:left="748"/>
              <w:jc w:val="left"/>
            </w:pPr>
            <w:r>
              <w:t>207</w:t>
            </w:r>
          </w:p>
        </w:tc>
        <w:tc>
          <w:tcPr>
            <w:tcW w:w="1264" w:type="dxa"/>
            <w:shd w:val="clear" w:color="auto" w:fill="00AF50"/>
          </w:tcPr>
          <w:p w14:paraId="1981E36C" w14:textId="77777777" w:rsidR="003357E2" w:rsidRDefault="00AE6333">
            <w:pPr>
              <w:pStyle w:val="TableParagraph"/>
              <w:spacing w:before="48" w:line="232" w:lineRule="exact"/>
              <w:ind w:left="16"/>
            </w:pPr>
            <w:r>
              <w:t>9</w:t>
            </w:r>
          </w:p>
        </w:tc>
      </w:tr>
    </w:tbl>
    <w:p w14:paraId="09EC2874" w14:textId="77777777" w:rsidR="003357E2" w:rsidRDefault="00AE6333">
      <w:pPr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43D8960C" w14:textId="77777777" w:rsidR="003357E2" w:rsidRDefault="003357E2">
      <w:pPr>
        <w:pStyle w:val="Textoindependiente"/>
        <w:rPr>
          <w:sz w:val="24"/>
        </w:rPr>
      </w:pPr>
    </w:p>
    <w:p w14:paraId="67013521" w14:textId="77777777" w:rsidR="003357E2" w:rsidRDefault="00AE6333">
      <w:pPr>
        <w:pStyle w:val="Textoindependiente"/>
        <w:spacing w:line="259" w:lineRule="auto"/>
        <w:ind w:left="1005" w:right="452"/>
        <w:jc w:val="both"/>
      </w:pPr>
      <w:r>
        <w:rPr>
          <w:noProof/>
        </w:rPr>
        <w:drawing>
          <wp:anchor distT="0" distB="0" distL="0" distR="0" simplePos="0" relativeHeight="480255488" behindDoc="1" locked="0" layoutInCell="1" allowOverlap="1" wp14:anchorId="28D3959A" wp14:editId="581F0D96">
            <wp:simplePos x="0" y="0"/>
            <wp:positionH relativeFrom="page">
              <wp:posOffset>2781935</wp:posOffset>
            </wp:positionH>
            <wp:positionV relativeFrom="paragraph">
              <wp:posOffset>611985</wp:posOffset>
            </wp:positionV>
            <wp:extent cx="2209800" cy="2393950"/>
            <wp:effectExtent l="0" t="0" r="0" b="0"/>
            <wp:wrapNone/>
            <wp:docPr id="23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Desde la plataforma de alimentadores la menor distancia de caminata se obtiene para la</w:t>
      </w:r>
      <w:r>
        <w:rPr>
          <w:spacing w:val="1"/>
        </w:rPr>
        <w:t xml:space="preserve"> </w:t>
      </w:r>
      <w:r>
        <w:t>Alternativa</w:t>
      </w:r>
      <w:r>
        <w:rPr>
          <w:spacing w:val="-13"/>
        </w:rPr>
        <w:t xml:space="preserve"> </w:t>
      </w:r>
      <w:r>
        <w:t>6,</w:t>
      </w:r>
      <w:r>
        <w:rPr>
          <w:spacing w:val="-14"/>
        </w:rPr>
        <w:t xml:space="preserve"> </w:t>
      </w:r>
      <w:r>
        <w:t>resultando</w:t>
      </w:r>
      <w:r>
        <w:rPr>
          <w:spacing w:val="-13"/>
        </w:rPr>
        <w:t xml:space="preserve"> </w:t>
      </w:r>
      <w:r>
        <w:t>lógico</w:t>
      </w:r>
      <w:r>
        <w:rPr>
          <w:spacing w:val="-12"/>
        </w:rPr>
        <w:t xml:space="preserve"> </w:t>
      </w:r>
      <w:r>
        <w:t>dado</w:t>
      </w:r>
      <w:r>
        <w:rPr>
          <w:spacing w:val="-14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ubicación</w:t>
      </w:r>
      <w:r>
        <w:rPr>
          <w:spacing w:val="-13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esta</w:t>
      </w:r>
      <w:r>
        <w:rPr>
          <w:spacing w:val="-12"/>
        </w:rPr>
        <w:t xml:space="preserve"> </w:t>
      </w:r>
      <w:r>
        <w:t>alternativa</w:t>
      </w:r>
      <w:r>
        <w:rPr>
          <w:spacing w:val="-12"/>
        </w:rPr>
        <w:t xml:space="preserve"> </w:t>
      </w:r>
      <w:r>
        <w:t>es</w:t>
      </w:r>
      <w:r>
        <w:rPr>
          <w:spacing w:val="-15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plataforma</w:t>
      </w:r>
      <w:r>
        <w:rPr>
          <w:spacing w:val="-58"/>
        </w:rPr>
        <w:t xml:space="preserve"> </w:t>
      </w:r>
      <w:r>
        <w:t>de buses troncales que está justo al lado de la plataforma de alimentadore</w:t>
      </w:r>
      <w:r>
        <w:t>s. Le sigue la</w:t>
      </w:r>
      <w:r>
        <w:rPr>
          <w:spacing w:val="1"/>
        </w:rPr>
        <w:t xml:space="preserve"> </w:t>
      </w:r>
      <w:r>
        <w:t>Alternativa</w:t>
      </w:r>
      <w:r>
        <w:rPr>
          <w:spacing w:val="-5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ubica</w:t>
      </w:r>
      <w:r>
        <w:rPr>
          <w:spacing w:val="-5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parqueadero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buses</w:t>
      </w:r>
      <w:r>
        <w:rPr>
          <w:spacing w:val="-4"/>
        </w:rPr>
        <w:t xml:space="preserve"> </w:t>
      </w:r>
      <w:r>
        <w:t>troncales</w:t>
      </w:r>
      <w:r>
        <w:rPr>
          <w:spacing w:val="-5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mayor</w:t>
      </w:r>
      <w:r>
        <w:rPr>
          <w:spacing w:val="-4"/>
        </w:rPr>
        <w:t xml:space="preserve"> </w:t>
      </w:r>
      <w:r>
        <w:t>distancia</w:t>
      </w:r>
      <w:r>
        <w:rPr>
          <w:spacing w:val="-4"/>
        </w:rPr>
        <w:t xml:space="preserve"> </w:t>
      </w:r>
      <w:r>
        <w:t>de</w:t>
      </w:r>
      <w:r>
        <w:rPr>
          <w:spacing w:val="-59"/>
        </w:rPr>
        <w:t xml:space="preserve"> </w:t>
      </w:r>
      <w:r>
        <w:t>caminata</w:t>
      </w:r>
      <w:r>
        <w:rPr>
          <w:spacing w:val="-3"/>
        </w:rPr>
        <w:t xml:space="preserve"> </w:t>
      </w:r>
      <w:r>
        <w:t>hasta</w:t>
      </w:r>
      <w:r>
        <w:rPr>
          <w:spacing w:val="-2"/>
        </w:rPr>
        <w:t xml:space="preserve"> </w:t>
      </w:r>
      <w:r>
        <w:t>la plataforma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alimentadores</w:t>
      </w:r>
      <w:r>
        <w:rPr>
          <w:spacing w:val="-2"/>
        </w:rPr>
        <w:t xml:space="preserve"> </w:t>
      </w:r>
      <w:r>
        <w:t>es</w:t>
      </w:r>
      <w:r>
        <w:rPr>
          <w:spacing w:val="-2"/>
        </w:rPr>
        <w:t xml:space="preserve"> </w:t>
      </w:r>
      <w:r>
        <w:t>la alternativa</w:t>
      </w:r>
      <w:r>
        <w:rPr>
          <w:spacing w:val="3"/>
        </w:rPr>
        <w:t xml:space="preserve"> </w:t>
      </w:r>
      <w:r>
        <w:t>4.</w:t>
      </w:r>
    </w:p>
    <w:p w14:paraId="34602CF9" w14:textId="77777777" w:rsidR="003357E2" w:rsidRDefault="003357E2">
      <w:pPr>
        <w:pStyle w:val="Textoindependiente"/>
        <w:spacing w:before="6"/>
        <w:rPr>
          <w:sz w:val="23"/>
        </w:rPr>
      </w:pPr>
    </w:p>
    <w:p w14:paraId="68AA1B34" w14:textId="77777777" w:rsidR="003357E2" w:rsidRDefault="00AE6333">
      <w:pPr>
        <w:pStyle w:val="Textoindependiente"/>
        <w:spacing w:line="259" w:lineRule="auto"/>
        <w:ind w:left="1005" w:right="453"/>
        <w:jc w:val="both"/>
      </w:pPr>
      <w:r>
        <w:t>Desde la plataforma de articulados la menor distancia de caminata se presenta para la</w:t>
      </w:r>
      <w:r>
        <w:rPr>
          <w:spacing w:val="1"/>
        </w:rPr>
        <w:t xml:space="preserve"> </w:t>
      </w:r>
      <w:r>
        <w:t>alternativa 6, seguido de la alternativa 1 y luego la alternativa 4, aunque las distancias son</w:t>
      </w:r>
      <w:r>
        <w:rPr>
          <w:spacing w:val="-59"/>
        </w:rPr>
        <w:t xml:space="preserve"> </w:t>
      </w:r>
      <w:r>
        <w:t>similares entre estas</w:t>
      </w:r>
      <w:r>
        <w:rPr>
          <w:spacing w:val="-2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opciones.</w:t>
      </w:r>
    </w:p>
    <w:p w14:paraId="60E2966B" w14:textId="77777777" w:rsidR="003357E2" w:rsidRDefault="003357E2">
      <w:pPr>
        <w:pStyle w:val="Textoindependiente"/>
        <w:spacing w:before="9"/>
        <w:rPr>
          <w:sz w:val="23"/>
        </w:rPr>
      </w:pPr>
    </w:p>
    <w:p w14:paraId="6FB182BA" w14:textId="77777777" w:rsidR="003357E2" w:rsidRDefault="00AE6333">
      <w:pPr>
        <w:pStyle w:val="Textoindependiente"/>
        <w:spacing w:line="259" w:lineRule="auto"/>
        <w:ind w:left="1005" w:right="452"/>
        <w:jc w:val="both"/>
      </w:pPr>
      <w:r>
        <w:t>Finalmente</w:t>
      </w:r>
      <w:r>
        <w:rPr>
          <w:spacing w:val="-6"/>
        </w:rPr>
        <w:t xml:space="preserve"> </w:t>
      </w:r>
      <w:r>
        <w:t>las</w:t>
      </w:r>
      <w:r>
        <w:rPr>
          <w:spacing w:val="-10"/>
        </w:rPr>
        <w:t xml:space="preserve"> </w:t>
      </w:r>
      <w:r>
        <w:t>mayores</w:t>
      </w:r>
      <w:r>
        <w:rPr>
          <w:spacing w:val="-9"/>
        </w:rPr>
        <w:t xml:space="preserve"> </w:t>
      </w:r>
      <w:r>
        <w:t>distancias</w:t>
      </w:r>
      <w:r>
        <w:rPr>
          <w:spacing w:val="-5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</w:t>
      </w:r>
      <w:r>
        <w:t>aminata</w:t>
      </w:r>
      <w:r>
        <w:rPr>
          <w:spacing w:val="-8"/>
        </w:rPr>
        <w:t xml:space="preserve"> </w:t>
      </w:r>
      <w:r>
        <w:t>desde</w:t>
      </w:r>
      <w:r>
        <w:rPr>
          <w:spacing w:val="-5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acceso</w:t>
      </w:r>
      <w:r>
        <w:rPr>
          <w:spacing w:val="-8"/>
        </w:rPr>
        <w:t xml:space="preserve"> </w:t>
      </w:r>
      <w:r>
        <w:t>peatonal</w:t>
      </w:r>
      <w:r>
        <w:rPr>
          <w:spacing w:val="-9"/>
        </w:rPr>
        <w:t xml:space="preserve"> </w:t>
      </w:r>
      <w:r>
        <w:t>principal</w:t>
      </w:r>
      <w:r>
        <w:rPr>
          <w:spacing w:val="-7"/>
        </w:rPr>
        <w:t xml:space="preserve"> </w:t>
      </w:r>
      <w:r>
        <w:t>ubicado</w:t>
      </w:r>
      <w:r>
        <w:rPr>
          <w:spacing w:val="-58"/>
        </w:rPr>
        <w:t xml:space="preserve"> </w:t>
      </w:r>
      <w:r>
        <w:t>sobre la carrera 5ª se presentan para la alternativa 4,seguida de la alternativa 1. La menor</w:t>
      </w:r>
      <w:r>
        <w:rPr>
          <w:spacing w:val="-59"/>
        </w:rPr>
        <w:t xml:space="preserve"> </w:t>
      </w:r>
      <w:r>
        <w:t xml:space="preserve">distancia de caminata hacia y desde el acceso </w:t>
      </w:r>
      <w:proofErr w:type="spellStart"/>
      <w:r>
        <w:t>petaonal</w:t>
      </w:r>
      <w:proofErr w:type="spellEnd"/>
      <w:r>
        <w:t xml:space="preserve"> principal se obtiene para la</w:t>
      </w:r>
      <w:r>
        <w:rPr>
          <w:spacing w:val="1"/>
        </w:rPr>
        <w:t xml:space="preserve"> </w:t>
      </w:r>
      <w:r>
        <w:t>alternativa 6. Se puede conc</w:t>
      </w:r>
      <w:r>
        <w:t>luir que cada alternativa tiene sus ventajas y desventajas en</w:t>
      </w:r>
      <w:r>
        <w:rPr>
          <w:spacing w:val="1"/>
        </w:rPr>
        <w:t xml:space="preserve"> </w:t>
      </w:r>
      <w:r>
        <w:t>función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distancia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caminata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sitio</w:t>
      </w:r>
      <w:r>
        <w:rPr>
          <w:spacing w:val="-1"/>
        </w:rPr>
        <w:t xml:space="preserve"> </w:t>
      </w:r>
      <w:r>
        <w:t>donde</w:t>
      </w:r>
      <w:r>
        <w:rPr>
          <w:spacing w:val="-1"/>
        </w:rPr>
        <w:t xml:space="preserve"> </w:t>
      </w:r>
      <w:r>
        <w:t>inicie</w:t>
      </w:r>
      <w:r>
        <w:rPr>
          <w:spacing w:val="-1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peatón</w:t>
      </w:r>
      <w:r>
        <w:rPr>
          <w:spacing w:val="-2"/>
        </w:rPr>
        <w:t xml:space="preserve"> </w:t>
      </w:r>
      <w:r>
        <w:t>su</w:t>
      </w:r>
      <w:r>
        <w:rPr>
          <w:spacing w:val="-5"/>
        </w:rPr>
        <w:t xml:space="preserve"> </w:t>
      </w:r>
      <w:r>
        <w:t>trayecto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pie,</w:t>
      </w:r>
      <w:r>
        <w:rPr>
          <w:spacing w:val="-2"/>
        </w:rPr>
        <w:t xml:space="preserve"> </w:t>
      </w:r>
      <w:r>
        <w:t>pero</w:t>
      </w:r>
      <w:r>
        <w:rPr>
          <w:spacing w:val="-59"/>
        </w:rPr>
        <w:t xml:space="preserve"> </w:t>
      </w:r>
      <w:r>
        <w:t>es la alternativa</w:t>
      </w:r>
      <w:r>
        <w:rPr>
          <w:spacing w:val="1"/>
        </w:rPr>
        <w:t xml:space="preserve"> </w:t>
      </w:r>
      <w:r>
        <w:t>4 la de mayores distancias de caminata. Le siguen la alternativa 1,</w:t>
      </w:r>
      <w:r>
        <w:rPr>
          <w:spacing w:val="1"/>
        </w:rPr>
        <w:t xml:space="preserve"> </w:t>
      </w:r>
      <w:r>
        <w:t>finalizando con la alternativa 6 que en términos generales presenta la menor distancia de</w:t>
      </w:r>
      <w:r>
        <w:rPr>
          <w:spacing w:val="1"/>
        </w:rPr>
        <w:t xml:space="preserve"> </w:t>
      </w:r>
      <w:r>
        <w:rPr>
          <w:spacing w:val="-1"/>
        </w:rPr>
        <w:t>caminata</w:t>
      </w:r>
      <w:r>
        <w:rPr>
          <w:spacing w:val="-16"/>
        </w:rPr>
        <w:t xml:space="preserve"> </w:t>
      </w:r>
      <w:r>
        <w:rPr>
          <w:spacing w:val="-1"/>
        </w:rPr>
        <w:t>promedio.</w:t>
      </w:r>
      <w:r>
        <w:rPr>
          <w:spacing w:val="-12"/>
        </w:rPr>
        <w:t xml:space="preserve"> </w:t>
      </w:r>
      <w:r>
        <w:rPr>
          <w:spacing w:val="-1"/>
        </w:rPr>
        <w:t>En</w:t>
      </w:r>
      <w:r>
        <w:rPr>
          <w:spacing w:val="-16"/>
        </w:rPr>
        <w:t xml:space="preserve"> </w:t>
      </w:r>
      <w:r>
        <w:rPr>
          <w:spacing w:val="-1"/>
        </w:rPr>
        <w:t>conclusión</w:t>
      </w:r>
      <w:r>
        <w:rPr>
          <w:spacing w:val="-14"/>
        </w:rPr>
        <w:t xml:space="preserve"> </w:t>
      </w:r>
      <w:r>
        <w:t>para</w:t>
      </w:r>
      <w:r>
        <w:rPr>
          <w:spacing w:val="-13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Alternativa</w:t>
      </w:r>
      <w:r>
        <w:rPr>
          <w:spacing w:val="-13"/>
        </w:rPr>
        <w:t xml:space="preserve"> </w:t>
      </w:r>
      <w:r>
        <w:t>6</w:t>
      </w:r>
      <w:r>
        <w:rPr>
          <w:spacing w:val="-14"/>
        </w:rPr>
        <w:t xml:space="preserve"> </w:t>
      </w:r>
      <w:r>
        <w:t>(153</w:t>
      </w:r>
      <w:r>
        <w:rPr>
          <w:spacing w:val="-16"/>
        </w:rPr>
        <w:t xml:space="preserve"> </w:t>
      </w:r>
      <w:proofErr w:type="spellStart"/>
      <w:r>
        <w:t>mts</w:t>
      </w:r>
      <w:proofErr w:type="spellEnd"/>
      <w:r>
        <w:rPr>
          <w:spacing w:val="-16"/>
        </w:rPr>
        <w:t xml:space="preserve"> </w:t>
      </w:r>
      <w:r>
        <w:t>en</w:t>
      </w:r>
      <w:r>
        <w:rPr>
          <w:spacing w:val="-14"/>
        </w:rPr>
        <w:t xml:space="preserve"> </w:t>
      </w:r>
      <w:r>
        <w:t>promedio)</w:t>
      </w:r>
      <w:r>
        <w:rPr>
          <w:spacing w:val="-12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calificación</w:t>
      </w:r>
      <w:r>
        <w:rPr>
          <w:spacing w:val="-58"/>
        </w:rPr>
        <w:t xml:space="preserve"> </w:t>
      </w:r>
      <w:r>
        <w:t>sería</w:t>
      </w:r>
      <w:r>
        <w:t xml:space="preserve"> 9, la Alternativa 1 que se ubica en el parqueadero de buses troncales (374 </w:t>
      </w:r>
      <w:proofErr w:type="spellStart"/>
      <w:r>
        <w:t>mts</w:t>
      </w:r>
      <w:proofErr w:type="spellEnd"/>
      <w:r>
        <w:t xml:space="preserve"> en</w:t>
      </w:r>
      <w:r>
        <w:rPr>
          <w:spacing w:val="1"/>
        </w:rPr>
        <w:t xml:space="preserve"> </w:t>
      </w:r>
      <w:r>
        <w:t xml:space="preserve">promedio) su cuya calificación sería 3 y la alternativa 4 (426 </w:t>
      </w:r>
      <w:proofErr w:type="spellStart"/>
      <w:r>
        <w:t>mts</w:t>
      </w:r>
      <w:proofErr w:type="spellEnd"/>
      <w:r>
        <w:t xml:space="preserve"> en promedio) tendría una</w:t>
      </w:r>
      <w:r>
        <w:rPr>
          <w:spacing w:val="-59"/>
        </w:rPr>
        <w:t xml:space="preserve"> </w:t>
      </w:r>
      <w:r>
        <w:t>calificación</w:t>
      </w:r>
      <w:r>
        <w:rPr>
          <w:spacing w:val="-1"/>
        </w:rPr>
        <w:t xml:space="preserve"> </w:t>
      </w:r>
      <w:r>
        <w:t>de 1</w:t>
      </w:r>
    </w:p>
    <w:p w14:paraId="07F0FD14" w14:textId="77777777" w:rsidR="003357E2" w:rsidRDefault="003357E2">
      <w:pPr>
        <w:pStyle w:val="Textoindependiente"/>
        <w:spacing w:before="4"/>
        <w:rPr>
          <w:sz w:val="23"/>
        </w:rPr>
      </w:pPr>
    </w:p>
    <w:p w14:paraId="4329A422" w14:textId="77777777" w:rsidR="003357E2" w:rsidRDefault="00AE6333">
      <w:pPr>
        <w:pStyle w:val="Ttulo3"/>
        <w:numPr>
          <w:ilvl w:val="2"/>
          <w:numId w:val="15"/>
        </w:numPr>
        <w:tabs>
          <w:tab w:val="left" w:pos="1726"/>
        </w:tabs>
        <w:ind w:left="1725" w:hanging="721"/>
        <w:jc w:val="left"/>
      </w:pPr>
      <w:bookmarkStart w:id="85" w:name="_bookmark85"/>
      <w:bookmarkEnd w:id="85"/>
      <w:r>
        <w:t>Disponibilidad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acceso</w:t>
      </w:r>
      <w:r>
        <w:rPr>
          <w:spacing w:val="-2"/>
        </w:rPr>
        <w:t xml:space="preserve"> </w:t>
      </w:r>
      <w:r>
        <w:t>independiente</w:t>
      </w:r>
    </w:p>
    <w:p w14:paraId="2F8A8B36" w14:textId="77777777" w:rsidR="003357E2" w:rsidRDefault="003357E2">
      <w:pPr>
        <w:pStyle w:val="Textoindependiente"/>
        <w:spacing w:before="10"/>
        <w:rPr>
          <w:rFonts w:ascii="Arial"/>
          <w:b/>
          <w:sz w:val="23"/>
        </w:rPr>
      </w:pPr>
    </w:p>
    <w:p w14:paraId="710B6ECE" w14:textId="77777777" w:rsidR="003357E2" w:rsidRDefault="00AE6333">
      <w:pPr>
        <w:pStyle w:val="Textoindependiente"/>
        <w:spacing w:before="1" w:line="259" w:lineRule="auto"/>
        <w:ind w:left="1005" w:right="452"/>
        <w:jc w:val="both"/>
      </w:pPr>
      <w:r>
        <w:t>Este criterio establece la posibilidad de que la alternativa de localización de la estación de</w:t>
      </w:r>
      <w:r>
        <w:rPr>
          <w:spacing w:val="1"/>
        </w:rPr>
        <w:t xml:space="preserve"> </w:t>
      </w:r>
      <w:r>
        <w:t>transferencia cuente con un acceso independiente para que los usuarios que van a tomar</w:t>
      </w:r>
      <w:r>
        <w:rPr>
          <w:spacing w:val="1"/>
        </w:rPr>
        <w:t xml:space="preserve"> </w:t>
      </w:r>
      <w:r>
        <w:t xml:space="preserve">solo el servicio del cable lo hagan de forma directa y tengan un contacto </w:t>
      </w:r>
      <w:r>
        <w:t>mínimo con los</w:t>
      </w:r>
      <w:r>
        <w:rPr>
          <w:spacing w:val="1"/>
        </w:rPr>
        <w:t xml:space="preserve"> </w:t>
      </w:r>
      <w:r>
        <w:t>usuarios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ya</w:t>
      </w:r>
      <w:r>
        <w:rPr>
          <w:spacing w:val="1"/>
        </w:rPr>
        <w:t xml:space="preserve"> </w:t>
      </w:r>
      <w:r>
        <w:t>están</w:t>
      </w:r>
      <w:r>
        <w:rPr>
          <w:spacing w:val="1"/>
        </w:rPr>
        <w:t xml:space="preserve"> </w:t>
      </w:r>
      <w:r>
        <w:t>dentro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portal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van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vienen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plataformas</w:t>
      </w:r>
      <w:r>
        <w:rPr>
          <w:spacing w:val="1"/>
        </w:rPr>
        <w:t xml:space="preserve"> </w:t>
      </w:r>
      <w:r>
        <w:t>de</w:t>
      </w:r>
      <w:r>
        <w:rPr>
          <w:spacing w:val="-59"/>
        </w:rPr>
        <w:t xml:space="preserve"> </w:t>
      </w:r>
      <w:r>
        <w:t>alimentación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troncales.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siguiente</w:t>
      </w:r>
      <w:r>
        <w:rPr>
          <w:spacing w:val="1"/>
        </w:rPr>
        <w:t xml:space="preserve"> </w:t>
      </w:r>
      <w:r>
        <w:t>tabla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muestra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tabla</w:t>
      </w:r>
      <w:r>
        <w:rPr>
          <w:spacing w:val="1"/>
        </w:rPr>
        <w:t xml:space="preserve"> </w:t>
      </w:r>
      <w:r>
        <w:t>utilizada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calificación</w:t>
      </w:r>
      <w:r>
        <w:rPr>
          <w:spacing w:val="-2"/>
        </w:rPr>
        <w:t xml:space="preserve"> </w:t>
      </w:r>
      <w:r>
        <w:t>según</w:t>
      </w:r>
      <w:r>
        <w:rPr>
          <w:spacing w:val="-1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grado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factibilidad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poder contar</w:t>
      </w:r>
      <w:r>
        <w:rPr>
          <w:spacing w:val="-2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acceso</w:t>
      </w:r>
      <w:r>
        <w:rPr>
          <w:spacing w:val="-3"/>
        </w:rPr>
        <w:t xml:space="preserve"> </w:t>
      </w:r>
      <w:r>
        <w:t>independiente.</w:t>
      </w:r>
    </w:p>
    <w:p w14:paraId="5EA6CD05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40142025" w14:textId="77777777" w:rsidR="003357E2" w:rsidRDefault="003357E2">
      <w:pPr>
        <w:pStyle w:val="Textoindependiente"/>
        <w:spacing w:before="4"/>
        <w:rPr>
          <w:sz w:val="26"/>
        </w:rPr>
      </w:pPr>
    </w:p>
    <w:p w14:paraId="5F21F16C" w14:textId="77777777" w:rsidR="003357E2" w:rsidRDefault="00AE6333">
      <w:pPr>
        <w:spacing w:before="94"/>
        <w:ind w:left="2447"/>
        <w:rPr>
          <w:rFonts w:ascii="Arial" w:hAnsi="Arial"/>
          <w:i/>
          <w:sz w:val="18"/>
        </w:rPr>
      </w:pPr>
      <w:bookmarkStart w:id="86" w:name="_bookmark86"/>
      <w:bookmarkEnd w:id="86"/>
      <w:r>
        <w:rPr>
          <w:rFonts w:ascii="Arial" w:hAnsi="Arial"/>
          <w:i/>
          <w:sz w:val="18"/>
        </w:rPr>
        <w:t>Tabla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13.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Escala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de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calificación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subcriterio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Acceso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Independiente</w:t>
      </w:r>
      <w:r>
        <w:rPr>
          <w:rFonts w:ascii="Arial" w:hAnsi="Arial"/>
          <w:i/>
          <w:spacing w:val="-1"/>
          <w:sz w:val="18"/>
        </w:rPr>
        <w:t xml:space="preserve"> </w:t>
      </w:r>
      <w:r>
        <w:rPr>
          <w:rFonts w:ascii="Arial" w:hAnsi="Arial"/>
          <w:i/>
          <w:sz w:val="18"/>
        </w:rPr>
        <w:t>Tramo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1</w:t>
      </w:r>
    </w:p>
    <w:p w14:paraId="3437AF1A" w14:textId="77777777" w:rsidR="003357E2" w:rsidRDefault="003357E2">
      <w:pPr>
        <w:pStyle w:val="Textoindependiente"/>
        <w:spacing w:before="4"/>
        <w:rPr>
          <w:rFonts w:ascii="Arial"/>
          <w:i/>
          <w:sz w:val="17"/>
        </w:rPr>
      </w:pPr>
    </w:p>
    <w:tbl>
      <w:tblPr>
        <w:tblStyle w:val="TableNormal"/>
        <w:tblW w:w="0" w:type="auto"/>
        <w:tblInd w:w="38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60"/>
        <w:gridCol w:w="1264"/>
      </w:tblGrid>
      <w:tr w:rsidR="003357E2" w14:paraId="2BBBA5B2" w14:textId="77777777">
        <w:trPr>
          <w:trHeight w:val="599"/>
        </w:trPr>
        <w:tc>
          <w:tcPr>
            <w:tcW w:w="1860" w:type="dxa"/>
          </w:tcPr>
          <w:p w14:paraId="57453D61" w14:textId="77777777" w:rsidR="003357E2" w:rsidRDefault="00AE6333">
            <w:pPr>
              <w:pStyle w:val="TableParagraph"/>
              <w:spacing w:before="48"/>
              <w:ind w:left="484" w:right="79" w:hanging="372"/>
              <w:jc w:val="left"/>
            </w:pPr>
            <w:proofErr w:type="spellStart"/>
            <w:r>
              <w:t>Mts</w:t>
            </w:r>
            <w:proofErr w:type="spellEnd"/>
            <w:r>
              <w:t xml:space="preserve"> promedio de</w:t>
            </w:r>
            <w:r>
              <w:rPr>
                <w:spacing w:val="-59"/>
              </w:rPr>
              <w:t xml:space="preserve"> </w:t>
            </w:r>
            <w:r>
              <w:t>caminata</w:t>
            </w:r>
          </w:p>
        </w:tc>
        <w:tc>
          <w:tcPr>
            <w:tcW w:w="1264" w:type="dxa"/>
          </w:tcPr>
          <w:p w14:paraId="16509047" w14:textId="77777777" w:rsidR="003357E2" w:rsidRDefault="00AE6333">
            <w:pPr>
              <w:pStyle w:val="TableParagraph"/>
              <w:spacing w:before="172"/>
              <w:ind w:left="51" w:right="37"/>
            </w:pPr>
            <w:r>
              <w:t>Calificación</w:t>
            </w:r>
          </w:p>
        </w:tc>
      </w:tr>
      <w:tr w:rsidR="003357E2" w14:paraId="2021D3B1" w14:textId="77777777">
        <w:trPr>
          <w:trHeight w:val="299"/>
        </w:trPr>
        <w:tc>
          <w:tcPr>
            <w:tcW w:w="1860" w:type="dxa"/>
          </w:tcPr>
          <w:p w14:paraId="58D07674" w14:textId="77777777" w:rsidR="003357E2" w:rsidRDefault="00AE6333">
            <w:pPr>
              <w:pStyle w:val="TableParagraph"/>
              <w:spacing w:before="48" w:line="232" w:lineRule="exact"/>
              <w:ind w:left="92" w:right="78"/>
            </w:pPr>
            <w:proofErr w:type="spellStart"/>
            <w:r>
              <w:t>Infactible</w:t>
            </w:r>
            <w:proofErr w:type="spellEnd"/>
          </w:p>
        </w:tc>
        <w:tc>
          <w:tcPr>
            <w:tcW w:w="1264" w:type="dxa"/>
            <w:shd w:val="clear" w:color="auto" w:fill="FF0000"/>
          </w:tcPr>
          <w:p w14:paraId="505D2358" w14:textId="77777777" w:rsidR="003357E2" w:rsidRDefault="00AE6333">
            <w:pPr>
              <w:pStyle w:val="TableParagraph"/>
              <w:spacing w:before="48" w:line="232" w:lineRule="exact"/>
              <w:ind w:left="16"/>
            </w:pPr>
            <w:r>
              <w:t>1</w:t>
            </w:r>
          </w:p>
        </w:tc>
      </w:tr>
      <w:tr w:rsidR="003357E2" w14:paraId="3333AABE" w14:textId="77777777">
        <w:trPr>
          <w:trHeight w:val="299"/>
        </w:trPr>
        <w:tc>
          <w:tcPr>
            <w:tcW w:w="1860" w:type="dxa"/>
          </w:tcPr>
          <w:p w14:paraId="4CC2F648" w14:textId="77777777" w:rsidR="003357E2" w:rsidRDefault="00AE6333">
            <w:pPr>
              <w:pStyle w:val="TableParagraph"/>
              <w:spacing w:before="48" w:line="232" w:lineRule="exact"/>
              <w:ind w:left="92" w:right="75"/>
            </w:pPr>
            <w:r>
              <w:t>Moderado</w:t>
            </w:r>
          </w:p>
        </w:tc>
        <w:tc>
          <w:tcPr>
            <w:tcW w:w="1264" w:type="dxa"/>
            <w:shd w:val="clear" w:color="auto" w:fill="EC7C30"/>
          </w:tcPr>
          <w:p w14:paraId="6E6EFED9" w14:textId="77777777" w:rsidR="003357E2" w:rsidRDefault="00AE6333">
            <w:pPr>
              <w:pStyle w:val="TableParagraph"/>
              <w:spacing w:before="48" w:line="232" w:lineRule="exact"/>
              <w:ind w:left="16"/>
            </w:pPr>
            <w:r>
              <w:t>3</w:t>
            </w:r>
          </w:p>
        </w:tc>
      </w:tr>
      <w:tr w:rsidR="003357E2" w14:paraId="59231802" w14:textId="77777777">
        <w:trPr>
          <w:trHeight w:val="506"/>
        </w:trPr>
        <w:tc>
          <w:tcPr>
            <w:tcW w:w="1860" w:type="dxa"/>
          </w:tcPr>
          <w:p w14:paraId="602A01AE" w14:textId="77777777" w:rsidR="003357E2" w:rsidRDefault="00AE6333">
            <w:pPr>
              <w:pStyle w:val="TableParagraph"/>
              <w:spacing w:line="252" w:lineRule="exact"/>
              <w:ind w:left="583" w:right="171" w:hanging="380"/>
              <w:jc w:val="left"/>
            </w:pPr>
            <w:r>
              <w:t>Medianamente</w:t>
            </w:r>
            <w:r>
              <w:rPr>
                <w:spacing w:val="-59"/>
              </w:rPr>
              <w:t xml:space="preserve"> </w:t>
            </w:r>
            <w:r>
              <w:t>factible</w:t>
            </w:r>
          </w:p>
        </w:tc>
        <w:tc>
          <w:tcPr>
            <w:tcW w:w="1264" w:type="dxa"/>
            <w:shd w:val="clear" w:color="auto" w:fill="FFFF00"/>
          </w:tcPr>
          <w:p w14:paraId="468F5510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</w:rPr>
            </w:pPr>
          </w:p>
          <w:p w14:paraId="03BF3363" w14:textId="77777777" w:rsidR="003357E2" w:rsidRDefault="00AE6333">
            <w:pPr>
              <w:pStyle w:val="TableParagraph"/>
              <w:spacing w:line="232" w:lineRule="exact"/>
              <w:ind w:left="16"/>
            </w:pPr>
            <w:r>
              <w:t>5</w:t>
            </w:r>
          </w:p>
        </w:tc>
      </w:tr>
      <w:tr w:rsidR="003357E2" w14:paraId="7DA72A38" w14:textId="77777777">
        <w:trPr>
          <w:trHeight w:val="506"/>
        </w:trPr>
        <w:tc>
          <w:tcPr>
            <w:tcW w:w="1860" w:type="dxa"/>
          </w:tcPr>
          <w:p w14:paraId="325CE3A9" w14:textId="77777777" w:rsidR="003357E2" w:rsidRDefault="00AE6333">
            <w:pPr>
              <w:pStyle w:val="TableParagraph"/>
              <w:spacing w:line="252" w:lineRule="exact"/>
              <w:ind w:left="583" w:right="79" w:hanging="471"/>
              <w:jc w:val="left"/>
            </w:pPr>
            <w:r>
              <w:t>Preferentemente</w:t>
            </w:r>
            <w:r>
              <w:rPr>
                <w:spacing w:val="-59"/>
              </w:rPr>
              <w:t xml:space="preserve"> </w:t>
            </w:r>
            <w:r>
              <w:t>factible</w:t>
            </w:r>
          </w:p>
        </w:tc>
        <w:tc>
          <w:tcPr>
            <w:tcW w:w="1264" w:type="dxa"/>
            <w:shd w:val="clear" w:color="auto" w:fill="ACB8C9"/>
          </w:tcPr>
          <w:p w14:paraId="3096A98E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</w:rPr>
            </w:pPr>
          </w:p>
          <w:p w14:paraId="1EF37A4A" w14:textId="77777777" w:rsidR="003357E2" w:rsidRDefault="00AE6333">
            <w:pPr>
              <w:pStyle w:val="TableParagraph"/>
              <w:spacing w:before="1" w:line="232" w:lineRule="exact"/>
              <w:ind w:left="16"/>
            </w:pPr>
            <w:r>
              <w:t>7</w:t>
            </w:r>
          </w:p>
        </w:tc>
      </w:tr>
      <w:tr w:rsidR="003357E2" w14:paraId="6A957EC7" w14:textId="77777777">
        <w:trPr>
          <w:trHeight w:val="302"/>
        </w:trPr>
        <w:tc>
          <w:tcPr>
            <w:tcW w:w="1860" w:type="dxa"/>
          </w:tcPr>
          <w:p w14:paraId="110B8F2C" w14:textId="77777777" w:rsidR="003357E2" w:rsidRDefault="00AE6333">
            <w:pPr>
              <w:pStyle w:val="TableParagraph"/>
              <w:spacing w:before="48" w:line="234" w:lineRule="exact"/>
              <w:ind w:left="92" w:right="78"/>
            </w:pPr>
            <w:r>
              <w:t>Muy</w:t>
            </w:r>
            <w:r>
              <w:rPr>
                <w:spacing w:val="-4"/>
              </w:rPr>
              <w:t xml:space="preserve"> </w:t>
            </w:r>
            <w:r>
              <w:t>factible</w:t>
            </w:r>
          </w:p>
        </w:tc>
        <w:tc>
          <w:tcPr>
            <w:tcW w:w="1264" w:type="dxa"/>
            <w:shd w:val="clear" w:color="auto" w:fill="00AF50"/>
          </w:tcPr>
          <w:p w14:paraId="038042F6" w14:textId="77777777" w:rsidR="003357E2" w:rsidRDefault="00AE6333">
            <w:pPr>
              <w:pStyle w:val="TableParagraph"/>
              <w:spacing w:before="48" w:line="234" w:lineRule="exact"/>
              <w:ind w:left="16"/>
            </w:pPr>
            <w:r>
              <w:t>9</w:t>
            </w:r>
          </w:p>
        </w:tc>
      </w:tr>
    </w:tbl>
    <w:p w14:paraId="042D86F7" w14:textId="77777777" w:rsidR="003357E2" w:rsidRDefault="00AE6333">
      <w:pPr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619F7012" w14:textId="77777777" w:rsidR="003357E2" w:rsidRDefault="003357E2">
      <w:pPr>
        <w:pStyle w:val="Textoindependiente"/>
        <w:spacing w:before="9"/>
        <w:rPr>
          <w:sz w:val="23"/>
        </w:rPr>
      </w:pPr>
    </w:p>
    <w:p w14:paraId="3C9B412D" w14:textId="77777777" w:rsidR="003357E2" w:rsidRDefault="00AE6333">
      <w:pPr>
        <w:pStyle w:val="Textoindependiente"/>
        <w:spacing w:line="259" w:lineRule="auto"/>
        <w:ind w:left="1005" w:right="443"/>
      </w:pPr>
      <w:r>
        <w:rPr>
          <w:noProof/>
        </w:rPr>
        <w:drawing>
          <wp:anchor distT="0" distB="0" distL="0" distR="0" simplePos="0" relativeHeight="480256000" behindDoc="1" locked="0" layoutInCell="1" allowOverlap="1" wp14:anchorId="3A5908C3" wp14:editId="04B1EF72">
            <wp:simplePos x="0" y="0"/>
            <wp:positionH relativeFrom="page">
              <wp:posOffset>2781935</wp:posOffset>
            </wp:positionH>
            <wp:positionV relativeFrom="paragraph">
              <wp:posOffset>351381</wp:posOffset>
            </wp:positionV>
            <wp:extent cx="2209800" cy="2393950"/>
            <wp:effectExtent l="0" t="0" r="0" b="0"/>
            <wp:wrapNone/>
            <wp:docPr id="23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Analizando</w:t>
      </w:r>
      <w:r>
        <w:rPr>
          <w:spacing w:val="15"/>
        </w:rPr>
        <w:t xml:space="preserve"> </w:t>
      </w:r>
      <w:r>
        <w:t>cada</w:t>
      </w:r>
      <w:r>
        <w:rPr>
          <w:spacing w:val="15"/>
        </w:rPr>
        <w:t xml:space="preserve"> </w:t>
      </w:r>
      <w:r>
        <w:t>una</w:t>
      </w:r>
      <w:r>
        <w:rPr>
          <w:spacing w:val="16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las</w:t>
      </w:r>
      <w:r>
        <w:rPr>
          <w:spacing w:val="16"/>
        </w:rPr>
        <w:t xml:space="preserve"> </w:t>
      </w:r>
      <w:r>
        <w:t>alternativas</w:t>
      </w:r>
      <w:r>
        <w:rPr>
          <w:spacing w:val="14"/>
        </w:rPr>
        <w:t xml:space="preserve"> </w:t>
      </w:r>
      <w:r>
        <w:t>de</w:t>
      </w:r>
      <w:r>
        <w:rPr>
          <w:spacing w:val="15"/>
        </w:rPr>
        <w:t xml:space="preserve"> </w:t>
      </w:r>
      <w:r>
        <w:t>localización</w:t>
      </w:r>
      <w:r>
        <w:rPr>
          <w:spacing w:val="15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la</w:t>
      </w:r>
      <w:r>
        <w:rPr>
          <w:spacing w:val="15"/>
        </w:rPr>
        <w:t xml:space="preserve"> </w:t>
      </w:r>
      <w:r>
        <w:t>estación</w:t>
      </w:r>
      <w:r>
        <w:rPr>
          <w:spacing w:val="15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transferencia</w:t>
      </w:r>
      <w:r>
        <w:rPr>
          <w:spacing w:val="15"/>
        </w:rPr>
        <w:t xml:space="preserve"> </w:t>
      </w:r>
      <w:r>
        <w:t>y</w:t>
      </w:r>
      <w:r>
        <w:rPr>
          <w:spacing w:val="-58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base en</w:t>
      </w:r>
      <w:r>
        <w:rPr>
          <w:spacing w:val="-2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visitas de campo</w:t>
      </w:r>
      <w:r>
        <w:rPr>
          <w:spacing w:val="-2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puede concluir:</w:t>
      </w:r>
    </w:p>
    <w:p w14:paraId="2B201EA3" w14:textId="77777777" w:rsidR="003357E2" w:rsidRDefault="003357E2">
      <w:pPr>
        <w:pStyle w:val="Textoindependiente"/>
        <w:spacing w:before="7"/>
        <w:rPr>
          <w:sz w:val="23"/>
        </w:rPr>
      </w:pPr>
    </w:p>
    <w:p w14:paraId="0A440B0A" w14:textId="77777777" w:rsidR="003357E2" w:rsidRDefault="00AE6333">
      <w:pPr>
        <w:pStyle w:val="Prrafodelista"/>
        <w:numPr>
          <w:ilvl w:val="0"/>
          <w:numId w:val="11"/>
        </w:numPr>
        <w:tabs>
          <w:tab w:val="left" w:pos="1366"/>
        </w:tabs>
        <w:ind w:right="453"/>
        <w:jc w:val="both"/>
      </w:pPr>
      <w:r>
        <w:t>Para la alternativa 1 el acceso peatonal independiente es imposible dado que esta</w:t>
      </w:r>
      <w:r>
        <w:rPr>
          <w:spacing w:val="1"/>
        </w:rPr>
        <w:t xml:space="preserve"> </w:t>
      </w:r>
      <w:r>
        <w:t>ubicación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todo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interior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patio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estacionamientos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buses</w:t>
      </w:r>
      <w:r>
        <w:rPr>
          <w:spacing w:val="1"/>
        </w:rPr>
        <w:t xml:space="preserve"> </w:t>
      </w:r>
      <w:r>
        <w:t>articulados,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único</w:t>
      </w:r>
      <w:r>
        <w:rPr>
          <w:spacing w:val="1"/>
        </w:rPr>
        <w:t xml:space="preserve"> </w:t>
      </w:r>
      <w:r>
        <w:t>acceso</w:t>
      </w:r>
      <w:r>
        <w:rPr>
          <w:spacing w:val="1"/>
        </w:rPr>
        <w:t xml:space="preserve"> </w:t>
      </w:r>
      <w:r>
        <w:t>posible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través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plataforma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buses</w:t>
      </w:r>
      <w:r>
        <w:rPr>
          <w:spacing w:val="1"/>
        </w:rPr>
        <w:t xml:space="preserve"> </w:t>
      </w:r>
      <w:r>
        <w:t>alimentadores.</w:t>
      </w:r>
      <w:r>
        <w:rPr>
          <w:spacing w:val="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calificación es 1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proofErr w:type="spellStart"/>
      <w:r>
        <w:t>Infactible</w:t>
      </w:r>
      <w:proofErr w:type="spellEnd"/>
    </w:p>
    <w:p w14:paraId="6F683E78" w14:textId="77777777" w:rsidR="003357E2" w:rsidRDefault="003357E2">
      <w:pPr>
        <w:pStyle w:val="Textoindependiente"/>
        <w:spacing w:before="10"/>
        <w:rPr>
          <w:sz w:val="21"/>
        </w:rPr>
      </w:pPr>
    </w:p>
    <w:p w14:paraId="0D317882" w14:textId="77777777" w:rsidR="003357E2" w:rsidRDefault="00AE6333">
      <w:pPr>
        <w:pStyle w:val="Prrafodelista"/>
        <w:numPr>
          <w:ilvl w:val="0"/>
          <w:numId w:val="11"/>
        </w:numPr>
        <w:tabs>
          <w:tab w:val="left" w:pos="1366"/>
        </w:tabs>
        <w:ind w:right="450"/>
        <w:jc w:val="both"/>
      </w:pPr>
      <w:r>
        <w:rPr>
          <w:spacing w:val="-1"/>
        </w:rPr>
        <w:t>Para</w:t>
      </w:r>
      <w:r>
        <w:rPr>
          <w:spacing w:val="-11"/>
        </w:rPr>
        <w:t xml:space="preserve"> </w:t>
      </w:r>
      <w:r>
        <w:rPr>
          <w:spacing w:val="-1"/>
        </w:rPr>
        <w:t>la</w:t>
      </w:r>
      <w:r>
        <w:rPr>
          <w:spacing w:val="-11"/>
        </w:rPr>
        <w:t xml:space="preserve"> </w:t>
      </w:r>
      <w:r>
        <w:rPr>
          <w:spacing w:val="-1"/>
        </w:rPr>
        <w:t>alternativa</w:t>
      </w:r>
      <w:r>
        <w:rPr>
          <w:spacing w:val="-13"/>
        </w:rPr>
        <w:t xml:space="preserve"> </w:t>
      </w:r>
      <w:r>
        <w:rPr>
          <w:spacing w:val="-1"/>
        </w:rPr>
        <w:t>4</w:t>
      </w:r>
      <w:r>
        <w:rPr>
          <w:spacing w:val="-12"/>
        </w:rPr>
        <w:t xml:space="preserve"> </w:t>
      </w:r>
      <w:r>
        <w:rPr>
          <w:spacing w:val="-1"/>
        </w:rPr>
        <w:t>la</w:t>
      </w:r>
      <w:r>
        <w:rPr>
          <w:spacing w:val="-11"/>
        </w:rPr>
        <w:t xml:space="preserve"> </w:t>
      </w:r>
      <w:r>
        <w:rPr>
          <w:spacing w:val="-1"/>
        </w:rPr>
        <w:t>conexión</w:t>
      </w:r>
      <w:r>
        <w:rPr>
          <w:spacing w:val="-11"/>
        </w:rPr>
        <w:t xml:space="preserve"> </w:t>
      </w:r>
      <w:r>
        <w:t>peatonal</w:t>
      </w:r>
      <w:r>
        <w:rPr>
          <w:spacing w:val="-13"/>
        </w:rPr>
        <w:t xml:space="preserve"> </w:t>
      </w:r>
      <w:r>
        <w:t>independiente</w:t>
      </w:r>
      <w:r>
        <w:rPr>
          <w:spacing w:val="-11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podría</w:t>
      </w:r>
      <w:r>
        <w:rPr>
          <w:spacing w:val="-11"/>
        </w:rPr>
        <w:t xml:space="preserve"> </w:t>
      </w:r>
      <w:r>
        <w:t>generar</w:t>
      </w:r>
      <w:r>
        <w:rPr>
          <w:spacing w:val="-15"/>
        </w:rPr>
        <w:t xml:space="preserve"> </w:t>
      </w:r>
      <w:r>
        <w:t>sobre</w:t>
      </w:r>
      <w:r>
        <w:rPr>
          <w:spacing w:val="-11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calle</w:t>
      </w:r>
      <w:r>
        <w:rPr>
          <w:spacing w:val="-59"/>
        </w:rPr>
        <w:t xml:space="preserve"> </w:t>
      </w:r>
      <w:r>
        <w:t>30ª Sur o sobre la calle 30b Sur, aunque esta última puede generar inconvenientes</w:t>
      </w:r>
      <w:r>
        <w:rPr>
          <w:spacing w:val="1"/>
        </w:rPr>
        <w:t xml:space="preserve"> </w:t>
      </w:r>
      <w:r>
        <w:t>debido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calle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donde</w:t>
      </w:r>
      <w:r>
        <w:rPr>
          <w:spacing w:val="1"/>
        </w:rPr>
        <w:t xml:space="preserve"> </w:t>
      </w:r>
      <w:r>
        <w:t>acceden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buses</w:t>
      </w:r>
      <w:r>
        <w:rPr>
          <w:spacing w:val="1"/>
        </w:rPr>
        <w:t xml:space="preserve"> </w:t>
      </w:r>
      <w:r>
        <w:t>alimentadores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portal,</w:t>
      </w:r>
      <w:r>
        <w:rPr>
          <w:spacing w:val="1"/>
        </w:rPr>
        <w:t xml:space="preserve"> </w:t>
      </w:r>
      <w:r>
        <w:t>generando posibles problemas de entrecruzamientos peatón – bus especialmente en</w:t>
      </w:r>
      <w:r>
        <w:rPr>
          <w:spacing w:val="1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horas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may</w:t>
      </w:r>
      <w:r>
        <w:t>or</w:t>
      </w:r>
      <w:r>
        <w:rPr>
          <w:spacing w:val="-7"/>
        </w:rPr>
        <w:t xml:space="preserve"> </w:t>
      </w:r>
      <w:r>
        <w:t>demanda.</w:t>
      </w:r>
      <w:r>
        <w:rPr>
          <w:spacing w:val="-3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opción</w:t>
      </w:r>
      <w:r>
        <w:rPr>
          <w:spacing w:val="-6"/>
        </w:rPr>
        <w:t xml:space="preserve"> </w:t>
      </w:r>
      <w:r>
        <w:t>por</w:t>
      </w:r>
      <w:r>
        <w:rPr>
          <w:spacing w:val="-5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calle</w:t>
      </w:r>
      <w:r>
        <w:rPr>
          <w:spacing w:val="-5"/>
        </w:rPr>
        <w:t xml:space="preserve"> </w:t>
      </w:r>
      <w:r>
        <w:t>30ª</w:t>
      </w:r>
      <w:r>
        <w:rPr>
          <w:spacing w:val="-5"/>
        </w:rPr>
        <w:t xml:space="preserve"> </w:t>
      </w:r>
      <w:r>
        <w:t>Sur</w:t>
      </w:r>
      <w:r>
        <w:rPr>
          <w:spacing w:val="-5"/>
        </w:rPr>
        <w:t xml:space="preserve"> </w:t>
      </w:r>
      <w:r>
        <w:t>podría</w:t>
      </w:r>
      <w:r>
        <w:rPr>
          <w:spacing w:val="-8"/>
        </w:rPr>
        <w:t xml:space="preserve"> </w:t>
      </w:r>
      <w:r>
        <w:t>ser</w:t>
      </w:r>
      <w:r>
        <w:rPr>
          <w:spacing w:val="-4"/>
        </w:rPr>
        <w:t xml:space="preserve"> </w:t>
      </w:r>
      <w:r>
        <w:t>un</w:t>
      </w:r>
      <w:r>
        <w:rPr>
          <w:spacing w:val="-12"/>
        </w:rPr>
        <w:t xml:space="preserve"> </w:t>
      </w:r>
      <w:r>
        <w:t>poco</w:t>
      </w:r>
      <w:r>
        <w:rPr>
          <w:spacing w:val="-5"/>
        </w:rPr>
        <w:t xml:space="preserve"> </w:t>
      </w:r>
      <w:r>
        <w:t>limitada</w:t>
      </w:r>
      <w:r>
        <w:rPr>
          <w:spacing w:val="-58"/>
        </w:rPr>
        <w:t xml:space="preserve"> </w:t>
      </w:r>
      <w:r>
        <w:t>pensando en la opción de desarrollar rampas accesibles para todos los peatones, se</w:t>
      </w:r>
      <w:r>
        <w:rPr>
          <w:spacing w:val="1"/>
        </w:rPr>
        <w:t xml:space="preserve"> </w:t>
      </w:r>
      <w:r>
        <w:t>debería complementar con ascensores. En las Fotografías 11 y 12 se muestran dichas</w:t>
      </w:r>
      <w:r>
        <w:rPr>
          <w:spacing w:val="-59"/>
        </w:rPr>
        <w:t xml:space="preserve"> </w:t>
      </w:r>
      <w:r>
        <w:t>opciones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acceso</w:t>
      </w:r>
      <w:r>
        <w:rPr>
          <w:spacing w:val="-8"/>
        </w:rPr>
        <w:t xml:space="preserve"> </w:t>
      </w:r>
      <w:r>
        <w:t>peatonal.</w:t>
      </w:r>
      <w:r>
        <w:rPr>
          <w:spacing w:val="-7"/>
        </w:rPr>
        <w:t xml:space="preserve"> </w:t>
      </w:r>
      <w:r>
        <w:t>Este</w:t>
      </w:r>
      <w:r>
        <w:rPr>
          <w:spacing w:val="-11"/>
        </w:rPr>
        <w:t xml:space="preserve"> </w:t>
      </w:r>
      <w:r>
        <w:t>acceso</w:t>
      </w:r>
      <w:r>
        <w:rPr>
          <w:spacing w:val="-8"/>
        </w:rPr>
        <w:t xml:space="preserve"> </w:t>
      </w:r>
      <w:r>
        <w:t>además</w:t>
      </w:r>
      <w:r>
        <w:rPr>
          <w:spacing w:val="-8"/>
        </w:rPr>
        <w:t xml:space="preserve"> </w:t>
      </w:r>
      <w:r>
        <w:t>permitiría</w:t>
      </w:r>
      <w:r>
        <w:rPr>
          <w:spacing w:val="-8"/>
        </w:rPr>
        <w:t xml:space="preserve"> </w:t>
      </w:r>
      <w:r>
        <w:t>una</w:t>
      </w:r>
      <w:r>
        <w:rPr>
          <w:spacing w:val="-11"/>
        </w:rPr>
        <w:t xml:space="preserve"> </w:t>
      </w:r>
      <w:r>
        <w:t>conexión</w:t>
      </w:r>
      <w:r>
        <w:rPr>
          <w:spacing w:val="-11"/>
        </w:rPr>
        <w:t xml:space="preserve"> </w:t>
      </w:r>
      <w:r>
        <w:t>más</w:t>
      </w:r>
      <w:r>
        <w:rPr>
          <w:spacing w:val="-11"/>
        </w:rPr>
        <w:t xml:space="preserve"> </w:t>
      </w:r>
      <w:r>
        <w:t>directa</w:t>
      </w:r>
      <w:r>
        <w:rPr>
          <w:spacing w:val="-59"/>
        </w:rPr>
        <w:t xml:space="preserve"> </w:t>
      </w:r>
      <w:r>
        <w:t>con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plazoleta</w:t>
      </w:r>
      <w:r>
        <w:rPr>
          <w:spacing w:val="-4"/>
        </w:rPr>
        <w:t xml:space="preserve"> </w:t>
      </w:r>
      <w:r>
        <w:t>IPES,</w:t>
      </w:r>
      <w:r>
        <w:rPr>
          <w:spacing w:val="-2"/>
        </w:rPr>
        <w:t xml:space="preserve"> </w:t>
      </w:r>
      <w:r>
        <w:t>evitando</w:t>
      </w:r>
      <w:r>
        <w:rPr>
          <w:spacing w:val="-3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usuarios</w:t>
      </w:r>
      <w:r>
        <w:rPr>
          <w:spacing w:val="-2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están</w:t>
      </w:r>
      <w:r>
        <w:rPr>
          <w:spacing w:val="-5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exterior</w:t>
      </w:r>
      <w:r>
        <w:rPr>
          <w:spacing w:val="-3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portal</w:t>
      </w:r>
      <w:r>
        <w:rPr>
          <w:spacing w:val="-4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en</w:t>
      </w:r>
      <w:r>
        <w:rPr>
          <w:spacing w:val="-59"/>
        </w:rPr>
        <w:t xml:space="preserve"> </w:t>
      </w:r>
      <w:r>
        <w:t>esta plazoleta deban entrar al portal para acceder a la estación de transferencia y la</w:t>
      </w:r>
      <w:r>
        <w:rPr>
          <w:spacing w:val="1"/>
        </w:rPr>
        <w:t xml:space="preserve"> </w:t>
      </w:r>
      <w:r>
        <w:t>futura</w:t>
      </w:r>
      <w:r>
        <w:rPr>
          <w:spacing w:val="-1"/>
        </w:rPr>
        <w:t xml:space="preserve"> </w:t>
      </w:r>
      <w:r>
        <w:t>estaci</w:t>
      </w:r>
      <w:r>
        <w:t>ón de</w:t>
      </w:r>
      <w:r>
        <w:rPr>
          <w:spacing w:val="-2"/>
        </w:rPr>
        <w:t xml:space="preserve"> </w:t>
      </w:r>
      <w:r>
        <w:t>transferencia.</w:t>
      </w:r>
    </w:p>
    <w:p w14:paraId="3DE8D0E5" w14:textId="77777777" w:rsidR="003357E2" w:rsidRDefault="003357E2">
      <w:pPr>
        <w:pStyle w:val="Textoindependiente"/>
        <w:spacing w:before="10"/>
        <w:rPr>
          <w:sz w:val="21"/>
        </w:rPr>
      </w:pPr>
    </w:p>
    <w:p w14:paraId="27A2A77A" w14:textId="77777777" w:rsidR="003357E2" w:rsidRDefault="00AE6333">
      <w:pPr>
        <w:pStyle w:val="Textoindependiente"/>
        <w:ind w:left="1365" w:right="451"/>
        <w:jc w:val="both"/>
      </w:pPr>
      <w:r>
        <w:t>Además,</w:t>
      </w:r>
      <w:r>
        <w:rPr>
          <w:spacing w:val="-5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posibilidad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generar</w:t>
      </w:r>
      <w:r>
        <w:rPr>
          <w:spacing w:val="-4"/>
        </w:rPr>
        <w:t xml:space="preserve"> </w:t>
      </w:r>
      <w:r>
        <w:t>una</w:t>
      </w:r>
      <w:r>
        <w:rPr>
          <w:spacing w:val="-6"/>
        </w:rPr>
        <w:t xml:space="preserve"> </w:t>
      </w:r>
      <w:r>
        <w:t>conexión</w:t>
      </w:r>
      <w:r>
        <w:rPr>
          <w:spacing w:val="-7"/>
        </w:rPr>
        <w:t xml:space="preserve"> </w:t>
      </w:r>
      <w:r>
        <w:t>adicional</w:t>
      </w:r>
      <w:r>
        <w:rPr>
          <w:spacing w:val="-4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calle</w:t>
      </w:r>
      <w:r>
        <w:rPr>
          <w:spacing w:val="-4"/>
        </w:rPr>
        <w:t xml:space="preserve"> </w:t>
      </w:r>
      <w:r>
        <w:t>30ª</w:t>
      </w:r>
      <w:r>
        <w:rPr>
          <w:spacing w:val="-8"/>
        </w:rPr>
        <w:t xml:space="preserve"> </w:t>
      </w:r>
      <w:r>
        <w:t>Sur</w:t>
      </w:r>
      <w:r>
        <w:rPr>
          <w:spacing w:val="-2"/>
        </w:rPr>
        <w:t xml:space="preserve"> </w:t>
      </w:r>
      <w:r>
        <w:t>permitiría</w:t>
      </w:r>
      <w:r>
        <w:rPr>
          <w:spacing w:val="-59"/>
        </w:rPr>
        <w:t xml:space="preserve"> </w:t>
      </w:r>
      <w:r>
        <w:t>eventualmente que rutas del SITP puedan hacer una parada cerca a este sector para</w:t>
      </w:r>
      <w:r>
        <w:rPr>
          <w:spacing w:val="1"/>
        </w:rPr>
        <w:t xml:space="preserve"> </w:t>
      </w:r>
      <w:r>
        <w:t>facilitar el acceso de usuarios de manera directa a la estación de transferencia. Sin</w:t>
      </w:r>
      <w:r>
        <w:rPr>
          <w:spacing w:val="1"/>
        </w:rPr>
        <w:t xml:space="preserve"> </w:t>
      </w:r>
      <w:r>
        <w:t>embargo, uno de los aspectos negativos es que al ubicar el acceso independiente por</w:t>
      </w:r>
      <w:r>
        <w:rPr>
          <w:spacing w:val="1"/>
        </w:rPr>
        <w:t xml:space="preserve"> </w:t>
      </w:r>
      <w:r>
        <w:t xml:space="preserve">una </w:t>
      </w:r>
      <w:r>
        <w:t>vía de alto flujo vehicular como lo es la carrera 3 se podría generar un punto de</w:t>
      </w:r>
      <w:r>
        <w:rPr>
          <w:spacing w:val="1"/>
        </w:rPr>
        <w:t xml:space="preserve"> </w:t>
      </w:r>
      <w:r>
        <w:t>conflicto</w:t>
      </w:r>
      <w:r>
        <w:rPr>
          <w:spacing w:val="-3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entrecruzamiento</w:t>
      </w:r>
      <w:r>
        <w:rPr>
          <w:spacing w:val="-2"/>
        </w:rPr>
        <w:t xml:space="preserve"> </w:t>
      </w:r>
      <w:r>
        <w:t>entre</w:t>
      </w:r>
      <w:r>
        <w:rPr>
          <w:spacing w:val="-3"/>
        </w:rPr>
        <w:t xml:space="preserve"> </w:t>
      </w:r>
      <w:r>
        <w:t>peatones</w:t>
      </w:r>
      <w:r>
        <w:rPr>
          <w:spacing w:val="-4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vehículos</w:t>
      </w:r>
      <w:r>
        <w:rPr>
          <w:spacing w:val="-2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actualidad</w:t>
      </w:r>
      <w:r>
        <w:rPr>
          <w:spacing w:val="-3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se</w:t>
      </w:r>
      <w:r>
        <w:rPr>
          <w:spacing w:val="-58"/>
        </w:rPr>
        <w:t xml:space="preserve"> </w:t>
      </w:r>
      <w:r>
        <w:t>presenta.</w:t>
      </w:r>
      <w:r>
        <w:rPr>
          <w:spacing w:val="1"/>
        </w:rPr>
        <w:t xml:space="preserve"> </w:t>
      </w:r>
      <w:r>
        <w:t>Dado</w:t>
      </w:r>
      <w:r>
        <w:rPr>
          <w:spacing w:val="-2"/>
        </w:rPr>
        <w:t xml:space="preserve"> </w:t>
      </w:r>
      <w:r>
        <w:t>lo anterior</w:t>
      </w:r>
      <w:r>
        <w:rPr>
          <w:spacing w:val="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calificación es</w:t>
      </w:r>
      <w:r>
        <w:rPr>
          <w:spacing w:val="2"/>
        </w:rPr>
        <w:t xml:space="preserve"> </w:t>
      </w:r>
      <w:r>
        <w:t>7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Factible.</w:t>
      </w:r>
    </w:p>
    <w:p w14:paraId="25FFB556" w14:textId="77777777" w:rsidR="003357E2" w:rsidRDefault="003357E2">
      <w:pPr>
        <w:pStyle w:val="Textoindependiente"/>
        <w:spacing w:before="10"/>
        <w:rPr>
          <w:sz w:val="23"/>
        </w:rPr>
      </w:pPr>
    </w:p>
    <w:p w14:paraId="5DDC58B1" w14:textId="77777777" w:rsidR="003357E2" w:rsidRDefault="00AE6333">
      <w:pPr>
        <w:pStyle w:val="Prrafodelista"/>
        <w:numPr>
          <w:ilvl w:val="0"/>
          <w:numId w:val="11"/>
        </w:numPr>
        <w:tabs>
          <w:tab w:val="left" w:pos="1366"/>
        </w:tabs>
        <w:ind w:right="455"/>
        <w:jc w:val="both"/>
      </w:pP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alternativa</w:t>
      </w:r>
      <w:r>
        <w:rPr>
          <w:spacing w:val="1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conexión</w:t>
      </w:r>
      <w:r>
        <w:rPr>
          <w:spacing w:val="1"/>
        </w:rPr>
        <w:t xml:space="preserve"> </w:t>
      </w:r>
      <w:r>
        <w:t>peatonal</w:t>
      </w:r>
      <w:r>
        <w:rPr>
          <w:spacing w:val="1"/>
        </w:rPr>
        <w:t xml:space="preserve"> </w:t>
      </w:r>
      <w:r>
        <w:t>independiente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podría</w:t>
      </w:r>
      <w:r>
        <w:rPr>
          <w:spacing w:val="1"/>
        </w:rPr>
        <w:t xml:space="preserve"> </w:t>
      </w:r>
      <w:r>
        <w:t>generar</w:t>
      </w:r>
      <w:r>
        <w:rPr>
          <w:spacing w:val="1"/>
        </w:rPr>
        <w:t xml:space="preserve"> </w:t>
      </w:r>
      <w:r>
        <w:t>construyendo una pasarela peatonal con acceso controlado desde la calle 32 Sur al</w:t>
      </w:r>
      <w:r>
        <w:rPr>
          <w:spacing w:val="1"/>
        </w:rPr>
        <w:t xml:space="preserve"> </w:t>
      </w:r>
      <w:r>
        <w:t>costado sur – oriental del portal. Esta conexión peatonal permitiría captar todos los</w:t>
      </w:r>
      <w:r>
        <w:rPr>
          <w:spacing w:val="1"/>
        </w:rPr>
        <w:t xml:space="preserve"> </w:t>
      </w:r>
      <w:r>
        <w:t>usuarios</w:t>
      </w:r>
      <w:r>
        <w:rPr>
          <w:spacing w:val="9"/>
        </w:rPr>
        <w:t xml:space="preserve"> </w:t>
      </w:r>
      <w:r>
        <w:t>del</w:t>
      </w:r>
      <w:r>
        <w:rPr>
          <w:spacing w:val="6"/>
        </w:rPr>
        <w:t xml:space="preserve"> </w:t>
      </w:r>
      <w:r>
        <w:t>sector</w:t>
      </w:r>
      <w:r>
        <w:rPr>
          <w:spacing w:val="9"/>
        </w:rPr>
        <w:t xml:space="preserve"> </w:t>
      </w:r>
      <w:r>
        <w:t>sur</w:t>
      </w:r>
      <w:r>
        <w:rPr>
          <w:spacing w:val="8"/>
        </w:rPr>
        <w:t xml:space="preserve"> </w:t>
      </w:r>
      <w:r>
        <w:t>del</w:t>
      </w:r>
      <w:r>
        <w:rPr>
          <w:spacing w:val="8"/>
        </w:rPr>
        <w:t xml:space="preserve"> </w:t>
      </w:r>
      <w:r>
        <w:t>portal</w:t>
      </w:r>
      <w:r>
        <w:rPr>
          <w:spacing w:val="8"/>
        </w:rPr>
        <w:t xml:space="preserve"> </w:t>
      </w:r>
      <w:r>
        <w:t>que</w:t>
      </w:r>
      <w:r>
        <w:rPr>
          <w:spacing w:val="6"/>
        </w:rPr>
        <w:t xml:space="preserve"> </w:t>
      </w:r>
      <w:r>
        <w:t>se</w:t>
      </w:r>
      <w:r>
        <w:rPr>
          <w:spacing w:val="6"/>
        </w:rPr>
        <w:t xml:space="preserve"> </w:t>
      </w:r>
      <w:r>
        <w:t>dirigen</w:t>
      </w:r>
      <w:r>
        <w:rPr>
          <w:spacing w:val="6"/>
        </w:rPr>
        <w:t xml:space="preserve"> </w:t>
      </w:r>
      <w:r>
        <w:t>a</w:t>
      </w:r>
      <w:r>
        <w:rPr>
          <w:spacing w:val="6"/>
        </w:rPr>
        <w:t xml:space="preserve"> </w:t>
      </w:r>
      <w:r>
        <w:t>la</w:t>
      </w:r>
      <w:r>
        <w:rPr>
          <w:spacing w:val="6"/>
        </w:rPr>
        <w:t xml:space="preserve"> </w:t>
      </w:r>
      <w:r>
        <w:t>estación</w:t>
      </w:r>
      <w:r>
        <w:rPr>
          <w:spacing w:val="6"/>
        </w:rPr>
        <w:t xml:space="preserve"> </w:t>
      </w:r>
      <w:r>
        <w:t>sin</w:t>
      </w:r>
      <w:r>
        <w:rPr>
          <w:spacing w:val="6"/>
        </w:rPr>
        <w:t xml:space="preserve"> </w:t>
      </w:r>
      <w:r>
        <w:t>tener</w:t>
      </w:r>
      <w:r>
        <w:rPr>
          <w:spacing w:val="8"/>
        </w:rPr>
        <w:t xml:space="preserve"> </w:t>
      </w:r>
      <w:r>
        <w:t>que</w:t>
      </w:r>
      <w:r>
        <w:rPr>
          <w:spacing w:val="9"/>
        </w:rPr>
        <w:t xml:space="preserve"> </w:t>
      </w:r>
      <w:r>
        <w:t>ingresar</w:t>
      </w:r>
      <w:r>
        <w:rPr>
          <w:spacing w:val="8"/>
        </w:rPr>
        <w:t xml:space="preserve"> </w:t>
      </w:r>
      <w:r>
        <w:t>al</w:t>
      </w:r>
    </w:p>
    <w:p w14:paraId="69435DD5" w14:textId="77777777" w:rsidR="003357E2" w:rsidRDefault="003357E2">
      <w:pPr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5873A4EC" w14:textId="77777777" w:rsidR="003357E2" w:rsidRDefault="003357E2">
      <w:pPr>
        <w:pStyle w:val="Textoindependiente"/>
        <w:spacing w:before="3"/>
        <w:rPr>
          <w:sz w:val="26"/>
        </w:rPr>
      </w:pPr>
    </w:p>
    <w:p w14:paraId="678AC4D4" w14:textId="77777777" w:rsidR="003357E2" w:rsidRDefault="00AE6333">
      <w:pPr>
        <w:pStyle w:val="Textoindependiente"/>
        <w:spacing w:before="94"/>
        <w:ind w:left="1365" w:right="451"/>
        <w:jc w:val="both"/>
      </w:pPr>
      <w:r>
        <w:t>portal. Además, dado que la conexión se plantea por la calle 32 Sur, la cual es un eje</w:t>
      </w:r>
      <w:r>
        <w:rPr>
          <w:spacing w:val="1"/>
        </w:rPr>
        <w:t xml:space="preserve"> </w:t>
      </w:r>
      <w:r>
        <w:t>local,</w:t>
      </w:r>
      <w:r>
        <w:rPr>
          <w:spacing w:val="-3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interferencia</w:t>
      </w:r>
      <w:r>
        <w:rPr>
          <w:spacing w:val="-5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flujo</w:t>
      </w:r>
      <w:r>
        <w:rPr>
          <w:spacing w:val="-8"/>
        </w:rPr>
        <w:t xml:space="preserve"> </w:t>
      </w:r>
      <w:r>
        <w:t>vehicular</w:t>
      </w:r>
      <w:r>
        <w:rPr>
          <w:spacing w:val="-5"/>
        </w:rPr>
        <w:t xml:space="preserve"> </w:t>
      </w:r>
      <w:r>
        <w:t>sería</w:t>
      </w:r>
      <w:r>
        <w:rPr>
          <w:spacing w:val="-6"/>
        </w:rPr>
        <w:t xml:space="preserve"> </w:t>
      </w:r>
      <w:r>
        <w:t>menor</w:t>
      </w:r>
      <w:r>
        <w:rPr>
          <w:spacing w:val="-2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comparación</w:t>
      </w:r>
      <w:r>
        <w:rPr>
          <w:spacing w:val="-6"/>
        </w:rPr>
        <w:t xml:space="preserve"> </w:t>
      </w:r>
      <w:r>
        <w:t>con</w:t>
      </w:r>
      <w:r>
        <w:rPr>
          <w:spacing w:val="-3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conexión</w:t>
      </w:r>
      <w:r>
        <w:rPr>
          <w:spacing w:val="-59"/>
        </w:rPr>
        <w:t xml:space="preserve"> </w:t>
      </w:r>
      <w:r>
        <w:t xml:space="preserve">que se presenta para la alternativa 4. En la </w:t>
      </w:r>
      <w:hyperlink w:anchor="_bookmark89" w:history="1">
        <w:r>
          <w:rPr>
            <w:rFonts w:ascii="Arial" w:hAnsi="Arial"/>
            <w:i/>
          </w:rPr>
          <w:t>Figura 48</w:t>
        </w:r>
      </w:hyperlink>
      <w:r>
        <w:rPr>
          <w:rFonts w:ascii="Arial" w:hAnsi="Arial"/>
          <w:i/>
        </w:rPr>
        <w:t xml:space="preserve"> </w:t>
      </w:r>
      <w:r>
        <w:t>se muestra dicha opción de</w:t>
      </w:r>
      <w:r>
        <w:rPr>
          <w:spacing w:val="1"/>
        </w:rPr>
        <w:t xml:space="preserve"> </w:t>
      </w:r>
      <w:r>
        <w:rPr>
          <w:spacing w:val="-1"/>
        </w:rPr>
        <w:t>conexión</w:t>
      </w:r>
      <w:r>
        <w:rPr>
          <w:spacing w:val="-12"/>
        </w:rPr>
        <w:t xml:space="preserve"> </w:t>
      </w:r>
      <w:r>
        <w:rPr>
          <w:spacing w:val="-1"/>
        </w:rPr>
        <w:t>independiente.</w:t>
      </w:r>
      <w:r>
        <w:rPr>
          <w:spacing w:val="-14"/>
        </w:rPr>
        <w:t xml:space="preserve"> </w:t>
      </w:r>
      <w:r>
        <w:t>Por</w:t>
      </w:r>
      <w:r>
        <w:rPr>
          <w:spacing w:val="-11"/>
        </w:rPr>
        <w:t xml:space="preserve"> </w:t>
      </w:r>
      <w:r>
        <w:t>lo</w:t>
      </w:r>
      <w:r>
        <w:rPr>
          <w:spacing w:val="-13"/>
        </w:rPr>
        <w:t xml:space="preserve"> </w:t>
      </w:r>
      <w:r>
        <w:t>anterior</w:t>
      </w:r>
      <w:r>
        <w:rPr>
          <w:spacing w:val="-13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calificación</w:t>
      </w:r>
      <w:r>
        <w:rPr>
          <w:spacing w:val="-11"/>
        </w:rPr>
        <w:t xml:space="preserve"> </w:t>
      </w:r>
      <w:r>
        <w:t>es</w:t>
      </w:r>
      <w:r>
        <w:rPr>
          <w:spacing w:val="-13"/>
        </w:rPr>
        <w:t xml:space="preserve"> </w:t>
      </w:r>
      <w:r>
        <w:t>7</w:t>
      </w:r>
      <w:r>
        <w:rPr>
          <w:spacing w:val="-13"/>
        </w:rPr>
        <w:t xml:space="preserve"> </w:t>
      </w:r>
      <w:r>
        <w:t>–</w:t>
      </w:r>
      <w:r>
        <w:rPr>
          <w:spacing w:val="-14"/>
        </w:rPr>
        <w:t xml:space="preserve"> </w:t>
      </w:r>
      <w:r>
        <w:t>Factible</w:t>
      </w:r>
      <w:r>
        <w:rPr>
          <w:spacing w:val="-12"/>
        </w:rPr>
        <w:t xml:space="preserve"> </w:t>
      </w:r>
      <w:r>
        <w:t>dado</w:t>
      </w:r>
      <w:r>
        <w:rPr>
          <w:spacing w:val="-13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el</w:t>
      </w:r>
      <w:r>
        <w:rPr>
          <w:spacing w:val="-12"/>
        </w:rPr>
        <w:t xml:space="preserve"> </w:t>
      </w:r>
      <w:r>
        <w:t>acceso</w:t>
      </w:r>
      <w:r>
        <w:rPr>
          <w:spacing w:val="-59"/>
        </w:rPr>
        <w:t xml:space="preserve"> </w:t>
      </w:r>
      <w:r>
        <w:t>se debería hacer mediante un puente peatona</w:t>
      </w:r>
      <w:r>
        <w:t>l en comparación con la alternativa 4</w:t>
      </w:r>
      <w:r>
        <w:rPr>
          <w:spacing w:val="1"/>
        </w:rPr>
        <w:t xml:space="preserve"> </w:t>
      </w:r>
      <w:r>
        <w:t>donde</w:t>
      </w:r>
      <w:r>
        <w:rPr>
          <w:spacing w:val="-1"/>
        </w:rPr>
        <w:t xml:space="preserve"> </w:t>
      </w:r>
      <w:r>
        <w:t>el acceso</w:t>
      </w:r>
      <w:r>
        <w:rPr>
          <w:spacing w:val="-2"/>
        </w:rPr>
        <w:t xml:space="preserve"> </w:t>
      </w:r>
      <w:r>
        <w:t>independiente</w:t>
      </w:r>
      <w:r>
        <w:rPr>
          <w:spacing w:val="-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podría hacer</w:t>
      </w:r>
      <w:r>
        <w:rPr>
          <w:spacing w:val="1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nivel</w:t>
      </w:r>
      <w:r>
        <w:rPr>
          <w:spacing w:val="-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forma</w:t>
      </w:r>
      <w:r>
        <w:rPr>
          <w:spacing w:val="-2"/>
        </w:rPr>
        <w:t xml:space="preserve"> </w:t>
      </w:r>
      <w:r>
        <w:t>más</w:t>
      </w:r>
      <w:r>
        <w:rPr>
          <w:spacing w:val="-2"/>
        </w:rPr>
        <w:t xml:space="preserve"> </w:t>
      </w:r>
      <w:r>
        <w:t>directa.</w:t>
      </w:r>
    </w:p>
    <w:p w14:paraId="51ADE3B6" w14:textId="77777777" w:rsidR="003357E2" w:rsidRDefault="003357E2">
      <w:pPr>
        <w:pStyle w:val="Textoindependiente"/>
        <w:spacing w:before="1"/>
        <w:rPr>
          <w:sz w:val="24"/>
        </w:rPr>
      </w:pPr>
    </w:p>
    <w:p w14:paraId="1705B023" w14:textId="77777777" w:rsidR="003357E2" w:rsidRDefault="00AE6333">
      <w:pPr>
        <w:ind w:left="1365"/>
        <w:jc w:val="both"/>
        <w:rPr>
          <w:rFonts w:ascii="Arial" w:hAnsi="Arial"/>
          <w:i/>
        </w:rPr>
      </w:pPr>
      <w:r>
        <w:rPr>
          <w:noProof/>
        </w:rPr>
        <w:drawing>
          <wp:anchor distT="0" distB="0" distL="0" distR="0" simplePos="0" relativeHeight="480257536" behindDoc="1" locked="0" layoutInCell="1" allowOverlap="1" wp14:anchorId="393B8A48" wp14:editId="3C34C9E4">
            <wp:simplePos x="0" y="0"/>
            <wp:positionH relativeFrom="page">
              <wp:posOffset>2781935</wp:posOffset>
            </wp:positionH>
            <wp:positionV relativeFrom="paragraph">
              <wp:posOffset>1430755</wp:posOffset>
            </wp:positionV>
            <wp:extent cx="2209800" cy="2393950"/>
            <wp:effectExtent l="0" t="0" r="0" b="0"/>
            <wp:wrapNone/>
            <wp:docPr id="23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7" w:name="_bookmark87"/>
      <w:bookmarkEnd w:id="87"/>
      <w:r>
        <w:rPr>
          <w:rFonts w:ascii="Arial" w:hAnsi="Arial"/>
          <w:i/>
        </w:rPr>
        <w:t>Fotografía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11.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Acceso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peatonal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independiente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a</w:t>
      </w:r>
      <w:r>
        <w:rPr>
          <w:rFonts w:ascii="Arial" w:hAnsi="Arial"/>
          <w:i/>
          <w:spacing w:val="-5"/>
        </w:rPr>
        <w:t xml:space="preserve"> </w:t>
      </w:r>
      <w:r>
        <w:rPr>
          <w:rFonts w:ascii="Arial" w:hAnsi="Arial"/>
          <w:i/>
        </w:rPr>
        <w:t>la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Alternativa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4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por la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calle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30ª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Sur</w:t>
      </w:r>
    </w:p>
    <w:p w14:paraId="5042DB39" w14:textId="77777777" w:rsidR="003357E2" w:rsidRDefault="00AE6333">
      <w:pPr>
        <w:pStyle w:val="Textoindependiente"/>
        <w:spacing w:before="7"/>
        <w:rPr>
          <w:rFonts w:ascii="Arial"/>
          <w:i/>
          <w:sz w:val="13"/>
        </w:rPr>
      </w:pPr>
      <w:r>
        <w:rPr>
          <w:noProof/>
        </w:rPr>
        <w:drawing>
          <wp:anchor distT="0" distB="0" distL="0" distR="0" simplePos="0" relativeHeight="201" behindDoc="0" locked="0" layoutInCell="1" allowOverlap="1" wp14:anchorId="50321295" wp14:editId="2BFFC768">
            <wp:simplePos x="0" y="0"/>
            <wp:positionH relativeFrom="page">
              <wp:posOffset>1260475</wp:posOffset>
            </wp:positionH>
            <wp:positionV relativeFrom="paragraph">
              <wp:posOffset>124713</wp:posOffset>
            </wp:positionV>
            <wp:extent cx="5654156" cy="2780061"/>
            <wp:effectExtent l="0" t="0" r="0" b="0"/>
            <wp:wrapTopAndBottom/>
            <wp:docPr id="239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58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4156" cy="27800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E0EF80" w14:textId="77777777" w:rsidR="003357E2" w:rsidRDefault="003357E2">
      <w:pPr>
        <w:pStyle w:val="Textoindependiente"/>
        <w:spacing w:before="10"/>
        <w:rPr>
          <w:rFonts w:ascii="Arial"/>
          <w:i/>
          <w:sz w:val="20"/>
        </w:rPr>
      </w:pPr>
    </w:p>
    <w:p w14:paraId="6350DA83" w14:textId="77777777" w:rsidR="003357E2" w:rsidRDefault="00AE6333">
      <w:pPr>
        <w:ind w:left="1346"/>
        <w:jc w:val="both"/>
        <w:rPr>
          <w:rFonts w:ascii="Arial" w:hAnsi="Arial"/>
          <w:i/>
        </w:rPr>
      </w:pPr>
      <w:bookmarkStart w:id="88" w:name="_bookmark88"/>
      <w:bookmarkEnd w:id="88"/>
      <w:r>
        <w:rPr>
          <w:rFonts w:ascii="Arial" w:hAnsi="Arial"/>
          <w:i/>
        </w:rPr>
        <w:t>Fotografía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12.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Acceso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peatonal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independiente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a</w:t>
      </w:r>
      <w:r>
        <w:rPr>
          <w:rFonts w:ascii="Arial" w:hAnsi="Arial"/>
          <w:i/>
          <w:spacing w:val="-5"/>
        </w:rPr>
        <w:t xml:space="preserve"> </w:t>
      </w:r>
      <w:r>
        <w:rPr>
          <w:rFonts w:ascii="Arial" w:hAnsi="Arial"/>
          <w:i/>
        </w:rPr>
        <w:t>la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Alternativa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4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por la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calle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30b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Sur</w:t>
      </w:r>
    </w:p>
    <w:p w14:paraId="2FDBCBB4" w14:textId="77777777" w:rsidR="003357E2" w:rsidRDefault="00AE6333">
      <w:pPr>
        <w:pStyle w:val="Textoindependiente"/>
        <w:spacing w:before="8"/>
        <w:rPr>
          <w:rFonts w:ascii="Arial"/>
          <w:i/>
          <w:sz w:val="13"/>
        </w:rPr>
      </w:pPr>
      <w:r>
        <w:rPr>
          <w:noProof/>
        </w:rPr>
        <w:drawing>
          <wp:anchor distT="0" distB="0" distL="0" distR="0" simplePos="0" relativeHeight="202" behindDoc="0" locked="0" layoutInCell="1" allowOverlap="1" wp14:anchorId="0E919C21" wp14:editId="031F4C13">
            <wp:simplePos x="0" y="0"/>
            <wp:positionH relativeFrom="page">
              <wp:posOffset>1260475</wp:posOffset>
            </wp:positionH>
            <wp:positionV relativeFrom="paragraph">
              <wp:posOffset>124769</wp:posOffset>
            </wp:positionV>
            <wp:extent cx="5602370" cy="2464307"/>
            <wp:effectExtent l="0" t="0" r="0" b="0"/>
            <wp:wrapTopAndBottom/>
            <wp:docPr id="241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59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2370" cy="2464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227263" w14:textId="77777777" w:rsidR="003357E2" w:rsidRDefault="003357E2">
      <w:pPr>
        <w:rPr>
          <w:rFonts w:ascii="Arial"/>
          <w:sz w:val="13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2A8B0A12" w14:textId="77777777" w:rsidR="003357E2" w:rsidRDefault="003357E2">
      <w:pPr>
        <w:pStyle w:val="Textoindependiente"/>
        <w:spacing w:before="3"/>
        <w:rPr>
          <w:rFonts w:ascii="Arial"/>
          <w:i/>
          <w:sz w:val="26"/>
        </w:rPr>
      </w:pPr>
    </w:p>
    <w:p w14:paraId="330E20AB" w14:textId="77777777" w:rsidR="003357E2" w:rsidRDefault="00AE6333">
      <w:pPr>
        <w:spacing w:before="94"/>
        <w:ind w:left="1069" w:right="518"/>
        <w:jc w:val="center"/>
        <w:rPr>
          <w:rFonts w:ascii="Arial"/>
          <w:i/>
        </w:rPr>
      </w:pPr>
      <w:bookmarkStart w:id="89" w:name="_bookmark89"/>
      <w:bookmarkEnd w:id="89"/>
      <w:r>
        <w:rPr>
          <w:rFonts w:ascii="Arial"/>
          <w:i/>
        </w:rPr>
        <w:t>Figura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48.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Acceso</w:t>
      </w:r>
      <w:r>
        <w:rPr>
          <w:rFonts w:ascii="Arial"/>
          <w:i/>
          <w:spacing w:val="-3"/>
        </w:rPr>
        <w:t xml:space="preserve"> </w:t>
      </w:r>
      <w:r>
        <w:rPr>
          <w:rFonts w:ascii="Arial"/>
          <w:i/>
        </w:rPr>
        <w:t>peatonal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independiente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para</w:t>
      </w:r>
      <w:r>
        <w:rPr>
          <w:rFonts w:ascii="Arial"/>
          <w:i/>
          <w:spacing w:val="-3"/>
        </w:rPr>
        <w:t xml:space="preserve"> </w:t>
      </w:r>
      <w:r>
        <w:rPr>
          <w:rFonts w:ascii="Arial"/>
          <w:i/>
        </w:rPr>
        <w:t>la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Alternativa</w:t>
      </w:r>
      <w:r>
        <w:rPr>
          <w:rFonts w:ascii="Arial"/>
          <w:i/>
          <w:spacing w:val="2"/>
        </w:rPr>
        <w:t xml:space="preserve"> </w:t>
      </w:r>
      <w:r>
        <w:rPr>
          <w:rFonts w:ascii="Arial"/>
          <w:i/>
        </w:rPr>
        <w:t>6</w:t>
      </w:r>
    </w:p>
    <w:p w14:paraId="40080894" w14:textId="77777777" w:rsidR="003357E2" w:rsidRDefault="00AE6333">
      <w:pPr>
        <w:pStyle w:val="Textoindependiente"/>
        <w:ind w:left="1794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7F8B962E">
          <v:group id="_x0000_s2132" style="width:363pt;height:297.75pt;mso-position-horizontal-relative:char;mso-position-vertical-relative:line" coordsize="7260,5955">
            <v:shape id="_x0000_s2134" type="#_x0000_t75" style="position:absolute;width:7260;height:5955">
              <v:imagedata r:id="rId78" o:title=""/>
            </v:shape>
            <v:shape id="_x0000_s2133" type="#_x0000_t202" style="position:absolute;left:537;top:918;width:1902;height:300" stroked="f">
              <v:textbox inset="0,0,0,0">
                <w:txbxContent>
                  <w:p w14:paraId="1ABD2328" w14:textId="77777777" w:rsidR="003357E2" w:rsidRDefault="00AE6333">
                    <w:pPr>
                      <w:spacing w:before="78"/>
                      <w:ind w:left="149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Alternativa</w:t>
                    </w:r>
                    <w:r>
                      <w:rPr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sz w:val="14"/>
                      </w:rPr>
                      <w:t>6</w:t>
                    </w:r>
                  </w:p>
                </w:txbxContent>
              </v:textbox>
            </v:shape>
            <w10:anchorlock/>
          </v:group>
        </w:pict>
      </w:r>
    </w:p>
    <w:p w14:paraId="0F3DE20C" w14:textId="77777777" w:rsidR="003357E2" w:rsidRDefault="00AE6333">
      <w:pPr>
        <w:spacing w:before="24"/>
        <w:ind w:left="4058"/>
        <w:rPr>
          <w:sz w:val="20"/>
        </w:rPr>
      </w:pPr>
      <w:r>
        <w:rPr>
          <w:noProof/>
        </w:rPr>
        <w:drawing>
          <wp:anchor distT="0" distB="0" distL="0" distR="0" simplePos="0" relativeHeight="480258560" behindDoc="1" locked="0" layoutInCell="1" allowOverlap="1" wp14:anchorId="290D5354" wp14:editId="7F4297A7">
            <wp:simplePos x="0" y="0"/>
            <wp:positionH relativeFrom="page">
              <wp:posOffset>2781935</wp:posOffset>
            </wp:positionH>
            <wp:positionV relativeFrom="paragraph">
              <wp:posOffset>-1378332</wp:posOffset>
            </wp:positionV>
            <wp:extent cx="2209800" cy="2393950"/>
            <wp:effectExtent l="0" t="0" r="0" b="0"/>
            <wp:wrapNone/>
            <wp:docPr id="24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54159663" w14:textId="77777777" w:rsidR="003357E2" w:rsidRDefault="003357E2">
      <w:pPr>
        <w:pStyle w:val="Textoindependiente"/>
        <w:spacing w:before="9"/>
        <w:rPr>
          <w:sz w:val="23"/>
        </w:rPr>
      </w:pPr>
    </w:p>
    <w:p w14:paraId="5B373E5D" w14:textId="77777777" w:rsidR="003357E2" w:rsidRDefault="00AE6333">
      <w:pPr>
        <w:pStyle w:val="Ttulo3"/>
        <w:numPr>
          <w:ilvl w:val="2"/>
          <w:numId w:val="15"/>
        </w:numPr>
        <w:tabs>
          <w:tab w:val="left" w:pos="1726"/>
        </w:tabs>
        <w:spacing w:before="1"/>
        <w:ind w:left="1725" w:hanging="721"/>
        <w:jc w:val="left"/>
      </w:pPr>
      <w:bookmarkStart w:id="90" w:name="_bookmark90"/>
      <w:bookmarkEnd w:id="90"/>
      <w:r>
        <w:t>Afectación</w:t>
      </w:r>
      <w:r>
        <w:rPr>
          <w:spacing w:val="-5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plataforma</w:t>
      </w:r>
    </w:p>
    <w:p w14:paraId="71604CED" w14:textId="77777777" w:rsidR="003357E2" w:rsidRDefault="003357E2">
      <w:pPr>
        <w:pStyle w:val="Textoindependiente"/>
        <w:spacing w:before="10"/>
        <w:rPr>
          <w:rFonts w:ascii="Arial"/>
          <w:b/>
          <w:sz w:val="23"/>
        </w:rPr>
      </w:pPr>
    </w:p>
    <w:p w14:paraId="16740375" w14:textId="77777777" w:rsidR="003357E2" w:rsidRDefault="00AE6333">
      <w:pPr>
        <w:pStyle w:val="Textoindependiente"/>
        <w:spacing w:line="259" w:lineRule="auto"/>
        <w:ind w:left="1005" w:right="455"/>
        <w:jc w:val="both"/>
      </w:pPr>
      <w:r>
        <w:t>Este</w:t>
      </w:r>
      <w:r>
        <w:rPr>
          <w:spacing w:val="1"/>
        </w:rPr>
        <w:t xml:space="preserve"> </w:t>
      </w:r>
      <w:r>
        <w:t>criterio</w:t>
      </w:r>
      <w:r>
        <w:rPr>
          <w:spacing w:val="1"/>
        </w:rPr>
        <w:t xml:space="preserve"> </w:t>
      </w:r>
      <w:proofErr w:type="spellStart"/>
      <w:r>
        <w:t>analliza</w:t>
      </w:r>
      <w:proofErr w:type="spellEnd"/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impacto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alternativa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localización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estación</w:t>
      </w:r>
      <w:r>
        <w:rPr>
          <w:spacing w:val="1"/>
        </w:rPr>
        <w:t xml:space="preserve"> </w:t>
      </w:r>
      <w:r>
        <w:t>de</w:t>
      </w:r>
      <w:r>
        <w:rPr>
          <w:spacing w:val="-59"/>
        </w:rPr>
        <w:t xml:space="preserve"> </w:t>
      </w:r>
      <w:r>
        <w:t>transferencia</w:t>
      </w:r>
      <w:r>
        <w:rPr>
          <w:spacing w:val="-13"/>
        </w:rPr>
        <w:t xml:space="preserve"> </w:t>
      </w:r>
      <w:r>
        <w:t>provoque</w:t>
      </w:r>
      <w:r>
        <w:rPr>
          <w:spacing w:val="-13"/>
        </w:rPr>
        <w:t xml:space="preserve"> </w:t>
      </w:r>
      <w:r>
        <w:t>sobre</w:t>
      </w:r>
      <w:r>
        <w:rPr>
          <w:spacing w:val="-10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capacidad</w:t>
      </w:r>
      <w:r>
        <w:rPr>
          <w:spacing w:val="-13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las</w:t>
      </w:r>
      <w:r>
        <w:rPr>
          <w:spacing w:val="-12"/>
        </w:rPr>
        <w:t xml:space="preserve"> </w:t>
      </w:r>
      <w:r>
        <w:t>plataformas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embarque</w:t>
      </w:r>
      <w:r>
        <w:rPr>
          <w:spacing w:val="-10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desembarque</w:t>
      </w:r>
      <w:r>
        <w:rPr>
          <w:spacing w:val="-59"/>
        </w:rPr>
        <w:t xml:space="preserve"> </w:t>
      </w:r>
      <w:r>
        <w:t xml:space="preserve">de usuarios. En la siguiente tabla se presenta la calificación para </w:t>
      </w:r>
      <w:proofErr w:type="spellStart"/>
      <w:r>
        <w:t>elc</w:t>
      </w:r>
      <w:proofErr w:type="spellEnd"/>
      <w:r>
        <w:t xml:space="preserve"> </w:t>
      </w:r>
      <w:proofErr w:type="spellStart"/>
      <w:r>
        <w:t>riterio</w:t>
      </w:r>
      <w:proofErr w:type="spellEnd"/>
      <w:r>
        <w:t xml:space="preserve"> de </w:t>
      </w:r>
      <w:proofErr w:type="spellStart"/>
      <w:r>
        <w:t>afcetación</w:t>
      </w:r>
      <w:proofErr w:type="spellEnd"/>
      <w:r>
        <w:rPr>
          <w:spacing w:val="1"/>
        </w:rPr>
        <w:t xml:space="preserve"> </w:t>
      </w:r>
      <w:r>
        <w:t>en plataforma</w:t>
      </w:r>
    </w:p>
    <w:p w14:paraId="7BB54D95" w14:textId="77777777" w:rsidR="003357E2" w:rsidRDefault="003357E2">
      <w:pPr>
        <w:pStyle w:val="Textoindependiente"/>
        <w:spacing w:before="7"/>
        <w:rPr>
          <w:sz w:val="23"/>
        </w:rPr>
      </w:pPr>
    </w:p>
    <w:p w14:paraId="756E422A" w14:textId="77777777" w:rsidR="003357E2" w:rsidRDefault="00AE6333">
      <w:pPr>
        <w:spacing w:before="1"/>
        <w:ind w:left="1069" w:right="525"/>
        <w:jc w:val="center"/>
        <w:rPr>
          <w:rFonts w:ascii="Arial" w:hAnsi="Arial"/>
          <w:i/>
          <w:sz w:val="18"/>
        </w:rPr>
      </w:pPr>
      <w:bookmarkStart w:id="91" w:name="_bookmark91"/>
      <w:bookmarkEnd w:id="91"/>
      <w:r>
        <w:rPr>
          <w:rFonts w:ascii="Arial" w:hAnsi="Arial"/>
          <w:i/>
          <w:sz w:val="18"/>
        </w:rPr>
        <w:t>Tabla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14.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Calificación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de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criterio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afectación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en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plataforma</w:t>
      </w:r>
    </w:p>
    <w:p w14:paraId="21ED3AF9" w14:textId="77777777" w:rsidR="003357E2" w:rsidRDefault="003357E2">
      <w:pPr>
        <w:pStyle w:val="Textoindependiente"/>
        <w:spacing w:before="4"/>
        <w:rPr>
          <w:rFonts w:ascii="Arial"/>
          <w:i/>
          <w:sz w:val="17"/>
        </w:rPr>
      </w:pPr>
    </w:p>
    <w:tbl>
      <w:tblPr>
        <w:tblStyle w:val="TableNormal"/>
        <w:tblW w:w="0" w:type="auto"/>
        <w:tblInd w:w="38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60"/>
        <w:gridCol w:w="1264"/>
      </w:tblGrid>
      <w:tr w:rsidR="003357E2" w14:paraId="1FF30B96" w14:textId="77777777">
        <w:trPr>
          <w:trHeight w:val="757"/>
        </w:trPr>
        <w:tc>
          <w:tcPr>
            <w:tcW w:w="1860" w:type="dxa"/>
          </w:tcPr>
          <w:p w14:paraId="24FC23B9" w14:textId="77777777" w:rsidR="003357E2" w:rsidRDefault="00AE6333">
            <w:pPr>
              <w:pStyle w:val="TableParagraph"/>
              <w:ind w:left="275" w:right="258" w:firstLine="259"/>
              <w:jc w:val="left"/>
            </w:pPr>
            <w:r>
              <w:t>Nivel de</w:t>
            </w:r>
            <w:r>
              <w:rPr>
                <w:spacing w:val="1"/>
              </w:rPr>
              <w:t xml:space="preserve"> </w:t>
            </w:r>
            <w:r>
              <w:t>afectación</w:t>
            </w:r>
            <w:r>
              <w:rPr>
                <w:spacing w:val="-12"/>
              </w:rPr>
              <w:t xml:space="preserve"> </w:t>
            </w:r>
            <w:r>
              <w:t>de</w:t>
            </w:r>
          </w:p>
          <w:p w14:paraId="77F32BB2" w14:textId="77777777" w:rsidR="003357E2" w:rsidRDefault="00AE6333">
            <w:pPr>
              <w:pStyle w:val="TableParagraph"/>
              <w:spacing w:line="232" w:lineRule="exact"/>
              <w:ind w:left="412"/>
              <w:jc w:val="left"/>
            </w:pPr>
            <w:r>
              <w:t>plataforma</w:t>
            </w:r>
          </w:p>
        </w:tc>
        <w:tc>
          <w:tcPr>
            <w:tcW w:w="1264" w:type="dxa"/>
          </w:tcPr>
          <w:p w14:paraId="46E05468" w14:textId="77777777" w:rsidR="003357E2" w:rsidRDefault="003357E2">
            <w:pPr>
              <w:pStyle w:val="TableParagraph"/>
              <w:spacing w:before="10"/>
              <w:jc w:val="left"/>
              <w:rPr>
                <w:rFonts w:ascii="Arial"/>
                <w:i/>
                <w:sz w:val="21"/>
              </w:rPr>
            </w:pPr>
          </w:p>
          <w:p w14:paraId="271306A7" w14:textId="77777777" w:rsidR="003357E2" w:rsidRDefault="00AE6333">
            <w:pPr>
              <w:pStyle w:val="TableParagraph"/>
              <w:ind w:left="51" w:right="37"/>
            </w:pPr>
            <w:r>
              <w:t>Calificación</w:t>
            </w:r>
          </w:p>
        </w:tc>
      </w:tr>
      <w:tr w:rsidR="003357E2" w14:paraId="65C7DC3B" w14:textId="77777777">
        <w:trPr>
          <w:trHeight w:val="299"/>
        </w:trPr>
        <w:tc>
          <w:tcPr>
            <w:tcW w:w="1860" w:type="dxa"/>
          </w:tcPr>
          <w:p w14:paraId="4A1047F1" w14:textId="77777777" w:rsidR="003357E2" w:rsidRDefault="00AE6333">
            <w:pPr>
              <w:pStyle w:val="TableParagraph"/>
              <w:ind w:left="92" w:right="76"/>
            </w:pPr>
            <w:r>
              <w:t>Muy Alta</w:t>
            </w:r>
          </w:p>
        </w:tc>
        <w:tc>
          <w:tcPr>
            <w:tcW w:w="1264" w:type="dxa"/>
            <w:shd w:val="clear" w:color="auto" w:fill="FF0000"/>
          </w:tcPr>
          <w:p w14:paraId="6DA4C935" w14:textId="77777777" w:rsidR="003357E2" w:rsidRDefault="00AE6333">
            <w:pPr>
              <w:pStyle w:val="TableParagraph"/>
              <w:spacing w:before="48" w:line="232" w:lineRule="exact"/>
              <w:ind w:left="16"/>
            </w:pPr>
            <w:r>
              <w:t>1</w:t>
            </w:r>
          </w:p>
        </w:tc>
      </w:tr>
      <w:tr w:rsidR="003357E2" w14:paraId="160036D0" w14:textId="77777777">
        <w:trPr>
          <w:trHeight w:val="299"/>
        </w:trPr>
        <w:tc>
          <w:tcPr>
            <w:tcW w:w="1860" w:type="dxa"/>
          </w:tcPr>
          <w:p w14:paraId="3F58A584" w14:textId="77777777" w:rsidR="003357E2" w:rsidRDefault="00AE6333">
            <w:pPr>
              <w:pStyle w:val="TableParagraph"/>
              <w:ind w:left="92" w:right="80"/>
            </w:pPr>
            <w:r>
              <w:t>Alta</w:t>
            </w:r>
          </w:p>
        </w:tc>
        <w:tc>
          <w:tcPr>
            <w:tcW w:w="1264" w:type="dxa"/>
            <w:shd w:val="clear" w:color="auto" w:fill="EC7C30"/>
          </w:tcPr>
          <w:p w14:paraId="46D289E0" w14:textId="77777777" w:rsidR="003357E2" w:rsidRDefault="00AE6333">
            <w:pPr>
              <w:pStyle w:val="TableParagraph"/>
              <w:spacing w:before="48" w:line="232" w:lineRule="exact"/>
              <w:ind w:left="16"/>
            </w:pPr>
            <w:r>
              <w:t>3</w:t>
            </w:r>
          </w:p>
        </w:tc>
      </w:tr>
      <w:tr w:rsidR="003357E2" w14:paraId="5D69B684" w14:textId="77777777">
        <w:trPr>
          <w:trHeight w:val="302"/>
        </w:trPr>
        <w:tc>
          <w:tcPr>
            <w:tcW w:w="1860" w:type="dxa"/>
          </w:tcPr>
          <w:p w14:paraId="21437446" w14:textId="77777777" w:rsidR="003357E2" w:rsidRDefault="00AE6333">
            <w:pPr>
              <w:pStyle w:val="TableParagraph"/>
              <w:spacing w:before="2"/>
              <w:ind w:left="92" w:right="80"/>
            </w:pPr>
            <w:r>
              <w:t>Media</w:t>
            </w:r>
          </w:p>
        </w:tc>
        <w:tc>
          <w:tcPr>
            <w:tcW w:w="1264" w:type="dxa"/>
            <w:shd w:val="clear" w:color="auto" w:fill="FFFF00"/>
          </w:tcPr>
          <w:p w14:paraId="33D06970" w14:textId="77777777" w:rsidR="003357E2" w:rsidRDefault="00AE6333">
            <w:pPr>
              <w:pStyle w:val="TableParagraph"/>
              <w:spacing w:before="48" w:line="234" w:lineRule="exact"/>
              <w:ind w:left="16"/>
            </w:pPr>
            <w:r>
              <w:t>5</w:t>
            </w:r>
          </w:p>
        </w:tc>
      </w:tr>
      <w:tr w:rsidR="003357E2" w14:paraId="28B97B36" w14:textId="77777777">
        <w:trPr>
          <w:trHeight w:val="299"/>
        </w:trPr>
        <w:tc>
          <w:tcPr>
            <w:tcW w:w="1860" w:type="dxa"/>
          </w:tcPr>
          <w:p w14:paraId="3B8BD513" w14:textId="77777777" w:rsidR="003357E2" w:rsidRDefault="00AE6333">
            <w:pPr>
              <w:pStyle w:val="TableParagraph"/>
              <w:ind w:left="92" w:right="75"/>
            </w:pPr>
            <w:r>
              <w:t>Baja</w:t>
            </w:r>
          </w:p>
        </w:tc>
        <w:tc>
          <w:tcPr>
            <w:tcW w:w="1264" w:type="dxa"/>
            <w:shd w:val="clear" w:color="auto" w:fill="ACB8C9"/>
          </w:tcPr>
          <w:p w14:paraId="7E79FBB0" w14:textId="77777777" w:rsidR="003357E2" w:rsidRDefault="00AE6333">
            <w:pPr>
              <w:pStyle w:val="TableParagraph"/>
              <w:spacing w:before="45" w:line="234" w:lineRule="exact"/>
              <w:ind w:left="16"/>
            </w:pPr>
            <w:r>
              <w:t>7</w:t>
            </w:r>
          </w:p>
        </w:tc>
      </w:tr>
      <w:tr w:rsidR="003357E2" w14:paraId="45483B42" w14:textId="77777777">
        <w:trPr>
          <w:trHeight w:val="299"/>
        </w:trPr>
        <w:tc>
          <w:tcPr>
            <w:tcW w:w="1860" w:type="dxa"/>
          </w:tcPr>
          <w:p w14:paraId="6EB88C39" w14:textId="77777777" w:rsidR="003357E2" w:rsidRDefault="00AE6333">
            <w:pPr>
              <w:pStyle w:val="TableParagraph"/>
              <w:ind w:left="92" w:right="78"/>
            </w:pPr>
            <w:r>
              <w:t>Muy</w:t>
            </w:r>
            <w:r>
              <w:rPr>
                <w:spacing w:val="-1"/>
              </w:rPr>
              <w:t xml:space="preserve"> </w:t>
            </w:r>
            <w:r>
              <w:t>Baja</w:t>
            </w:r>
          </w:p>
        </w:tc>
        <w:tc>
          <w:tcPr>
            <w:tcW w:w="1264" w:type="dxa"/>
            <w:shd w:val="clear" w:color="auto" w:fill="00AF50"/>
          </w:tcPr>
          <w:p w14:paraId="38E85D18" w14:textId="77777777" w:rsidR="003357E2" w:rsidRDefault="00AE6333">
            <w:pPr>
              <w:pStyle w:val="TableParagraph"/>
              <w:spacing w:before="45" w:line="234" w:lineRule="exact"/>
              <w:ind w:left="16"/>
            </w:pPr>
            <w:r>
              <w:t>9</w:t>
            </w:r>
          </w:p>
        </w:tc>
      </w:tr>
    </w:tbl>
    <w:p w14:paraId="7F162F23" w14:textId="77777777" w:rsidR="003357E2" w:rsidRDefault="00AE6333">
      <w:pPr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111B3B97" w14:textId="77777777" w:rsidR="003357E2" w:rsidRDefault="003357E2">
      <w:pPr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5CC9DCA8" w14:textId="77777777" w:rsidR="003357E2" w:rsidRDefault="003357E2">
      <w:pPr>
        <w:pStyle w:val="Textoindependiente"/>
        <w:spacing w:before="5"/>
        <w:rPr>
          <w:sz w:val="26"/>
        </w:rPr>
      </w:pPr>
    </w:p>
    <w:p w14:paraId="4722F9D7" w14:textId="77777777" w:rsidR="003357E2" w:rsidRDefault="00AE6333">
      <w:pPr>
        <w:pStyle w:val="Textoindependiente"/>
        <w:spacing w:before="94" w:line="259" w:lineRule="auto"/>
        <w:ind w:left="1005" w:right="450"/>
        <w:jc w:val="both"/>
      </w:pPr>
      <w:r>
        <w:t xml:space="preserve">Al revisar cada alternativa de </w:t>
      </w:r>
      <w:proofErr w:type="spellStart"/>
      <w:r>
        <w:t>lcoalización</w:t>
      </w:r>
      <w:proofErr w:type="spellEnd"/>
      <w:r>
        <w:t xml:space="preserve">, la alternativa 6 es la que </w:t>
      </w:r>
      <w:proofErr w:type="spellStart"/>
      <w:r>
        <w:t>presneta</w:t>
      </w:r>
      <w:proofErr w:type="spellEnd"/>
      <w:r>
        <w:t xml:space="preserve"> un mayor</w:t>
      </w:r>
      <w:r>
        <w:rPr>
          <w:spacing w:val="1"/>
        </w:rPr>
        <w:t xml:space="preserve"> </w:t>
      </w:r>
      <w:proofErr w:type="spellStart"/>
      <w:r>
        <w:t>gardo</w:t>
      </w:r>
      <w:proofErr w:type="spellEnd"/>
      <w:r>
        <w:t xml:space="preserve"> de afectación a la operación ya que se ubica sobre el costado sur de la plataforma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buses</w:t>
      </w:r>
      <w:r>
        <w:rPr>
          <w:spacing w:val="-4"/>
        </w:rPr>
        <w:t xml:space="preserve"> </w:t>
      </w:r>
      <w:r>
        <w:t>troncales,</w:t>
      </w:r>
      <w:r>
        <w:rPr>
          <w:spacing w:val="-1"/>
        </w:rPr>
        <w:t xml:space="preserve"> </w:t>
      </w:r>
      <w:r>
        <w:t>generando</w:t>
      </w:r>
      <w:r>
        <w:rPr>
          <w:spacing w:val="-2"/>
        </w:rPr>
        <w:t xml:space="preserve"> </w:t>
      </w:r>
      <w:r>
        <w:t>una</w:t>
      </w:r>
      <w:r>
        <w:rPr>
          <w:spacing w:val="-2"/>
        </w:rPr>
        <w:t xml:space="preserve"> </w:t>
      </w:r>
      <w:r>
        <w:t>invasión</w:t>
      </w:r>
      <w:r>
        <w:rPr>
          <w:spacing w:val="-2"/>
        </w:rPr>
        <w:t xml:space="preserve"> </w:t>
      </w:r>
      <w:proofErr w:type="spellStart"/>
      <w:r>
        <w:t>de</w:t>
      </w:r>
      <w:r>
        <w:rPr>
          <w:spacing w:val="-5"/>
        </w:rPr>
        <w:t xml:space="preserve"> </w:t>
      </w:r>
      <w:r>
        <w:t>el</w:t>
      </w:r>
      <w:proofErr w:type="spellEnd"/>
      <w:r>
        <w:rPr>
          <w:spacing w:val="-5"/>
        </w:rPr>
        <w:t xml:space="preserve"> </w:t>
      </w:r>
      <w:r>
        <w:t>actual</w:t>
      </w:r>
      <w:r>
        <w:rPr>
          <w:spacing w:val="-3"/>
        </w:rPr>
        <w:t xml:space="preserve"> </w:t>
      </w:r>
      <w:r>
        <w:t>espacio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espera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pasajeros</w:t>
      </w:r>
      <w:r>
        <w:rPr>
          <w:spacing w:val="-4"/>
        </w:rPr>
        <w:t xml:space="preserve"> </w:t>
      </w:r>
      <w:r>
        <w:t>e</w:t>
      </w:r>
      <w:r>
        <w:rPr>
          <w:spacing w:val="-59"/>
        </w:rPr>
        <w:t xml:space="preserve"> </w:t>
      </w:r>
      <w:r>
        <w:t>incluso</w:t>
      </w:r>
      <w:r>
        <w:rPr>
          <w:spacing w:val="-1"/>
        </w:rPr>
        <w:t xml:space="preserve"> </w:t>
      </w:r>
      <w:r>
        <w:t>llegando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afectar una</w:t>
      </w:r>
      <w:r>
        <w:rPr>
          <w:spacing w:val="-3"/>
        </w:rPr>
        <w:t xml:space="preserve"> </w:t>
      </w:r>
      <w:r>
        <w:t>bahía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parqueo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buses</w:t>
      </w:r>
      <w:r>
        <w:rPr>
          <w:spacing w:val="-5"/>
        </w:rPr>
        <w:t xml:space="preserve"> </w:t>
      </w:r>
      <w:r>
        <w:t>troncales.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proofErr w:type="spellStart"/>
      <w:r>
        <w:t>aternativa</w:t>
      </w:r>
      <w:proofErr w:type="spellEnd"/>
      <w:r>
        <w:rPr>
          <w:spacing w:val="-2"/>
        </w:rPr>
        <w:t xml:space="preserve"> </w:t>
      </w:r>
      <w:r>
        <w:t>1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no</w:t>
      </w:r>
      <w:r>
        <w:rPr>
          <w:spacing w:val="-59"/>
        </w:rPr>
        <w:t xml:space="preserve"> </w:t>
      </w:r>
      <w:proofErr w:type="spellStart"/>
      <w:r>
        <w:t>porducen</w:t>
      </w:r>
      <w:proofErr w:type="spellEnd"/>
      <w:r>
        <w:rPr>
          <w:spacing w:val="1"/>
        </w:rPr>
        <w:t xml:space="preserve"> </w:t>
      </w:r>
      <w:r>
        <w:t>ningún</w:t>
      </w:r>
      <w:r>
        <w:rPr>
          <w:spacing w:val="1"/>
        </w:rPr>
        <w:t xml:space="preserve"> </w:t>
      </w:r>
      <w:r>
        <w:t>tipo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afectación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plataformas,</w:t>
      </w:r>
      <w:r>
        <w:rPr>
          <w:spacing w:val="1"/>
        </w:rPr>
        <w:t xml:space="preserve"> </w:t>
      </w:r>
      <w:r>
        <w:t>dado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encuentran</w:t>
      </w:r>
      <w:r>
        <w:rPr>
          <w:spacing w:val="1"/>
        </w:rPr>
        <w:t xml:space="preserve"> </w:t>
      </w:r>
      <w:proofErr w:type="spellStart"/>
      <w:r>
        <w:t>ubciadas</w:t>
      </w:r>
      <w:proofErr w:type="spellEnd"/>
      <w:r>
        <w:rPr>
          <w:spacing w:val="-1"/>
        </w:rPr>
        <w:t xml:space="preserve"> </w:t>
      </w:r>
      <w:r>
        <w:t>fuera de</w:t>
      </w:r>
      <w:r>
        <w:rPr>
          <w:spacing w:val="-2"/>
        </w:rPr>
        <w:t xml:space="preserve"> </w:t>
      </w:r>
      <w:r>
        <w:t>estas</w:t>
      </w:r>
      <w:r>
        <w:rPr>
          <w:spacing w:val="-2"/>
        </w:rPr>
        <w:t xml:space="preserve"> </w:t>
      </w:r>
      <w:r>
        <w:t>zonas .</w:t>
      </w:r>
    </w:p>
    <w:p w14:paraId="23D77AA9" w14:textId="77777777" w:rsidR="003357E2" w:rsidRDefault="003357E2">
      <w:pPr>
        <w:pStyle w:val="Textoindependiente"/>
        <w:rPr>
          <w:sz w:val="24"/>
        </w:rPr>
      </w:pPr>
    </w:p>
    <w:p w14:paraId="1C8958CC" w14:textId="77777777" w:rsidR="003357E2" w:rsidRDefault="003357E2">
      <w:pPr>
        <w:pStyle w:val="Textoindependiente"/>
        <w:spacing w:before="9"/>
        <w:rPr>
          <w:sz w:val="26"/>
        </w:rPr>
      </w:pPr>
    </w:p>
    <w:p w14:paraId="5C2054D0" w14:textId="77777777" w:rsidR="003357E2" w:rsidRDefault="00AE6333">
      <w:pPr>
        <w:pStyle w:val="Ttulo3"/>
        <w:numPr>
          <w:ilvl w:val="1"/>
          <w:numId w:val="15"/>
        </w:numPr>
        <w:tabs>
          <w:tab w:val="left" w:pos="1725"/>
          <w:tab w:val="left" w:pos="1726"/>
        </w:tabs>
        <w:ind w:left="1725" w:hanging="721"/>
        <w:jc w:val="left"/>
      </w:pPr>
      <w:bookmarkStart w:id="92" w:name="_bookmark92"/>
      <w:bookmarkEnd w:id="92"/>
      <w:r>
        <w:t>VALORACIÓN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SUBCRITERIOS</w:t>
      </w:r>
      <w:r>
        <w:rPr>
          <w:spacing w:val="-3"/>
        </w:rPr>
        <w:t xml:space="preserve"> </w:t>
      </w:r>
      <w:r>
        <w:t>POR</w:t>
      </w:r>
      <w:r>
        <w:rPr>
          <w:spacing w:val="-6"/>
        </w:rPr>
        <w:t xml:space="preserve"> </w:t>
      </w:r>
      <w:r>
        <w:t>ALTERNATIVA</w:t>
      </w:r>
      <w:r>
        <w:rPr>
          <w:spacing w:val="-1"/>
        </w:rPr>
        <w:t xml:space="preserve"> </w:t>
      </w:r>
      <w:r>
        <w:t>TRAMO</w:t>
      </w:r>
      <w:r>
        <w:rPr>
          <w:spacing w:val="-4"/>
        </w:rPr>
        <w:t xml:space="preserve"> </w:t>
      </w:r>
      <w:r>
        <w:t>1</w:t>
      </w:r>
    </w:p>
    <w:p w14:paraId="5F628D12" w14:textId="77777777" w:rsidR="003357E2" w:rsidRDefault="003357E2">
      <w:pPr>
        <w:pStyle w:val="Textoindependiente"/>
        <w:spacing w:before="3"/>
        <w:rPr>
          <w:rFonts w:ascii="Arial"/>
          <w:b/>
        </w:rPr>
      </w:pPr>
    </w:p>
    <w:p w14:paraId="62CADFC0" w14:textId="77777777" w:rsidR="003357E2" w:rsidRDefault="00AE6333">
      <w:pPr>
        <w:pStyle w:val="Textoindependiente"/>
        <w:spacing w:line="259" w:lineRule="auto"/>
        <w:ind w:left="1005" w:right="448"/>
        <w:jc w:val="both"/>
      </w:pPr>
      <w:r>
        <w:rPr>
          <w:noProof/>
        </w:rPr>
        <w:drawing>
          <wp:anchor distT="0" distB="0" distL="0" distR="0" simplePos="0" relativeHeight="480259072" behindDoc="1" locked="0" layoutInCell="1" allowOverlap="1" wp14:anchorId="38C0CF37" wp14:editId="57DA3A09">
            <wp:simplePos x="0" y="0"/>
            <wp:positionH relativeFrom="page">
              <wp:posOffset>2781935</wp:posOffset>
            </wp:positionH>
            <wp:positionV relativeFrom="paragraph">
              <wp:posOffset>834490</wp:posOffset>
            </wp:positionV>
            <wp:extent cx="2209800" cy="2393950"/>
            <wp:effectExtent l="0" t="0" r="0" b="0"/>
            <wp:wrapNone/>
            <wp:docPr id="24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Utilizando</w:t>
      </w:r>
      <w:r>
        <w:rPr>
          <w:spacing w:val="-14"/>
        </w:rPr>
        <w:t xml:space="preserve"> </w:t>
      </w:r>
      <w:r>
        <w:rPr>
          <w:spacing w:val="-1"/>
        </w:rPr>
        <w:t>nuevamente</w:t>
      </w:r>
      <w:r>
        <w:rPr>
          <w:spacing w:val="-13"/>
        </w:rPr>
        <w:t xml:space="preserve"> </w:t>
      </w:r>
      <w:r>
        <w:t>la</w:t>
      </w:r>
      <w:r>
        <w:rPr>
          <w:spacing w:val="-17"/>
        </w:rPr>
        <w:t xml:space="preserve"> </w:t>
      </w:r>
      <w:r>
        <w:t>metodología</w:t>
      </w:r>
      <w:r>
        <w:rPr>
          <w:spacing w:val="-16"/>
        </w:rPr>
        <w:t xml:space="preserve"> </w:t>
      </w:r>
      <w:r>
        <w:t>jerárquica</w:t>
      </w:r>
      <w:r>
        <w:rPr>
          <w:spacing w:val="-17"/>
        </w:rPr>
        <w:t xml:space="preserve"> </w:t>
      </w:r>
      <w:r>
        <w:t>se</w:t>
      </w:r>
      <w:r>
        <w:rPr>
          <w:spacing w:val="-13"/>
        </w:rPr>
        <w:t xml:space="preserve"> </w:t>
      </w:r>
      <w:r>
        <w:t>procedió</w:t>
      </w:r>
      <w:r>
        <w:rPr>
          <w:spacing w:val="-17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valorar</w:t>
      </w:r>
      <w:r>
        <w:rPr>
          <w:spacing w:val="-14"/>
        </w:rPr>
        <w:t xml:space="preserve"> </w:t>
      </w:r>
      <w:r>
        <w:t>para</w:t>
      </w:r>
      <w:r>
        <w:rPr>
          <w:spacing w:val="-18"/>
        </w:rPr>
        <w:t xml:space="preserve"> </w:t>
      </w:r>
      <w:r>
        <w:t>cada</w:t>
      </w:r>
      <w:r>
        <w:rPr>
          <w:spacing w:val="-13"/>
        </w:rPr>
        <w:t xml:space="preserve"> </w:t>
      </w:r>
      <w:r>
        <w:t>alternativa</w:t>
      </w:r>
      <w:r>
        <w:rPr>
          <w:spacing w:val="-59"/>
        </w:rPr>
        <w:t xml:space="preserve"> </w:t>
      </w:r>
      <w:r>
        <w:t>de localización cada uno de los subcriterios de evaluación, a partir de los resultados del</w:t>
      </w:r>
      <w:r>
        <w:rPr>
          <w:spacing w:val="1"/>
        </w:rPr>
        <w:t xml:space="preserve"> </w:t>
      </w:r>
      <w:r>
        <w:t>avance del Estudio de Tránsito y T</w:t>
      </w:r>
      <w:r>
        <w:t>ransporte, visitas a campo y reuniones internas del</w:t>
      </w:r>
      <w:r>
        <w:rPr>
          <w:spacing w:val="1"/>
        </w:rPr>
        <w:t xml:space="preserve"> </w:t>
      </w:r>
      <w:r>
        <w:t xml:space="preserve">equipo de consultoría. En el </w:t>
      </w:r>
      <w:r>
        <w:rPr>
          <w:rFonts w:ascii="Arial" w:hAnsi="Arial"/>
          <w:b/>
        </w:rPr>
        <w:t xml:space="preserve">Anexo 1 </w:t>
      </w:r>
      <w:r>
        <w:t>se muestran en detalle cada uno de los cálculos y</w:t>
      </w:r>
      <w:r>
        <w:rPr>
          <w:spacing w:val="1"/>
        </w:rPr>
        <w:t xml:space="preserve"> </w:t>
      </w:r>
      <w:r>
        <w:t>chequeos</w:t>
      </w:r>
      <w:r>
        <w:rPr>
          <w:spacing w:val="-11"/>
        </w:rPr>
        <w:t xml:space="preserve"> </w:t>
      </w:r>
      <w:r>
        <w:t>requeridos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aplicación</w:t>
      </w:r>
      <w:r>
        <w:rPr>
          <w:spacing w:val="-11"/>
        </w:rPr>
        <w:t xml:space="preserve"> </w:t>
      </w:r>
      <w:r>
        <w:t>del</w:t>
      </w:r>
      <w:r>
        <w:rPr>
          <w:spacing w:val="-11"/>
        </w:rPr>
        <w:t xml:space="preserve"> </w:t>
      </w:r>
      <w:r>
        <w:t>proceso</w:t>
      </w:r>
      <w:r>
        <w:rPr>
          <w:spacing w:val="-12"/>
        </w:rPr>
        <w:t xml:space="preserve"> </w:t>
      </w:r>
      <w:r>
        <w:t>jerárquico.</w:t>
      </w:r>
      <w:r>
        <w:rPr>
          <w:spacing w:val="-8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continuación</w:t>
      </w:r>
      <w:r>
        <w:rPr>
          <w:spacing w:val="-10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presenta</w:t>
      </w:r>
      <w:r>
        <w:rPr>
          <w:spacing w:val="-9"/>
        </w:rPr>
        <w:t xml:space="preserve"> </w:t>
      </w:r>
      <w:r>
        <w:t>un</w:t>
      </w:r>
      <w:r>
        <w:rPr>
          <w:spacing w:val="-59"/>
        </w:rPr>
        <w:t xml:space="preserve"> </w:t>
      </w:r>
      <w:r>
        <w:t>resumen de las consideraciones generales de cada subcriterio junto con los resultados de</w:t>
      </w:r>
      <w:r>
        <w:rPr>
          <w:spacing w:val="1"/>
        </w:rPr>
        <w:t xml:space="preserve"> </w:t>
      </w:r>
      <w:r>
        <w:t>ponderación</w:t>
      </w:r>
      <w:r>
        <w:rPr>
          <w:spacing w:val="-1"/>
        </w:rPr>
        <w:t xml:space="preserve"> </w:t>
      </w:r>
      <w:r>
        <w:t>obtenidos</w:t>
      </w:r>
      <w:r>
        <w:rPr>
          <w:spacing w:val="1"/>
        </w:rPr>
        <w:t xml:space="preserve"> </w:t>
      </w:r>
      <w:r>
        <w:t>para cada</w:t>
      </w:r>
      <w:r>
        <w:rPr>
          <w:spacing w:val="-2"/>
        </w:rPr>
        <w:t xml:space="preserve"> </w:t>
      </w:r>
      <w:r>
        <w:t>uno de</w:t>
      </w:r>
      <w:r>
        <w:rPr>
          <w:spacing w:val="-2"/>
        </w:rPr>
        <w:t xml:space="preserve"> </w:t>
      </w:r>
      <w:r>
        <w:t>ellos:</w:t>
      </w:r>
    </w:p>
    <w:p w14:paraId="1BF6BE64" w14:textId="77777777" w:rsidR="003357E2" w:rsidRDefault="003357E2">
      <w:pPr>
        <w:pStyle w:val="Textoindependiente"/>
        <w:spacing w:before="4"/>
        <w:rPr>
          <w:sz w:val="23"/>
        </w:rPr>
      </w:pPr>
    </w:p>
    <w:p w14:paraId="63F2BC8C" w14:textId="77777777" w:rsidR="003357E2" w:rsidRDefault="00AE6333">
      <w:pPr>
        <w:pStyle w:val="Ttulo3"/>
        <w:numPr>
          <w:ilvl w:val="0"/>
          <w:numId w:val="10"/>
        </w:numPr>
        <w:tabs>
          <w:tab w:val="left" w:pos="1365"/>
          <w:tab w:val="left" w:pos="1366"/>
        </w:tabs>
        <w:ind w:hanging="361"/>
      </w:pPr>
      <w:r>
        <w:t>Subcriterio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interferencia con</w:t>
      </w:r>
      <w:r>
        <w:rPr>
          <w:spacing w:val="-3"/>
        </w:rPr>
        <w:t xml:space="preserve"> </w:t>
      </w:r>
      <w:r>
        <w:t>operación</w:t>
      </w:r>
      <w:r>
        <w:rPr>
          <w:spacing w:val="-1"/>
        </w:rPr>
        <w:t xml:space="preserve"> </w:t>
      </w:r>
      <w:r>
        <w:t>del</w:t>
      </w:r>
      <w:r>
        <w:rPr>
          <w:spacing w:val="3"/>
        </w:rPr>
        <w:t xml:space="preserve"> </w:t>
      </w:r>
      <w:r>
        <w:t>Portal</w:t>
      </w:r>
      <w:r>
        <w:rPr>
          <w:spacing w:val="-2"/>
        </w:rPr>
        <w:t xml:space="preserve"> </w:t>
      </w:r>
      <w:r>
        <w:t>(40%)</w:t>
      </w:r>
    </w:p>
    <w:p w14:paraId="723825DE" w14:textId="77777777" w:rsidR="003357E2" w:rsidRDefault="003357E2">
      <w:pPr>
        <w:pStyle w:val="Textoindependiente"/>
        <w:rPr>
          <w:rFonts w:ascii="Arial"/>
          <w:b/>
        </w:rPr>
      </w:pPr>
    </w:p>
    <w:p w14:paraId="6F119BC6" w14:textId="77777777" w:rsidR="003357E2" w:rsidRDefault="00AE6333">
      <w:pPr>
        <w:spacing w:before="1"/>
        <w:ind w:left="1068" w:right="527"/>
        <w:jc w:val="center"/>
        <w:rPr>
          <w:rFonts w:ascii="Arial" w:hAnsi="Arial"/>
          <w:i/>
          <w:sz w:val="18"/>
        </w:rPr>
      </w:pPr>
      <w:bookmarkStart w:id="93" w:name="_bookmark93"/>
      <w:bookmarkEnd w:id="93"/>
      <w:r>
        <w:rPr>
          <w:rFonts w:ascii="Arial" w:hAnsi="Arial"/>
          <w:i/>
          <w:sz w:val="18"/>
        </w:rPr>
        <w:t>Tabla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15.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Descripción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general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subcriterio</w:t>
      </w:r>
      <w:r>
        <w:rPr>
          <w:rFonts w:ascii="Arial" w:hAnsi="Arial"/>
          <w:i/>
          <w:spacing w:val="-3"/>
          <w:sz w:val="18"/>
        </w:rPr>
        <w:t xml:space="preserve"> </w:t>
      </w:r>
      <w:proofErr w:type="spellStart"/>
      <w:r>
        <w:rPr>
          <w:rFonts w:ascii="Arial" w:hAnsi="Arial"/>
          <w:i/>
          <w:sz w:val="18"/>
        </w:rPr>
        <w:t>Interfencia</w:t>
      </w:r>
      <w:proofErr w:type="spellEnd"/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con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o</w:t>
      </w:r>
      <w:r>
        <w:rPr>
          <w:rFonts w:ascii="Arial" w:hAnsi="Arial"/>
          <w:i/>
          <w:sz w:val="18"/>
        </w:rPr>
        <w:t>peración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del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portal</w:t>
      </w:r>
    </w:p>
    <w:p w14:paraId="1191EAF3" w14:textId="77777777" w:rsidR="003357E2" w:rsidRDefault="003357E2">
      <w:pPr>
        <w:pStyle w:val="Textoindependiente"/>
        <w:spacing w:before="1"/>
        <w:rPr>
          <w:rFonts w:ascii="Arial"/>
          <w:i/>
          <w:sz w:val="17"/>
        </w:rPr>
      </w:pPr>
    </w:p>
    <w:tbl>
      <w:tblPr>
        <w:tblStyle w:val="TableNormal"/>
        <w:tblW w:w="0" w:type="auto"/>
        <w:tblInd w:w="10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88"/>
        <w:gridCol w:w="6697"/>
      </w:tblGrid>
      <w:tr w:rsidR="003357E2" w14:paraId="7522715B" w14:textId="77777777">
        <w:trPr>
          <w:trHeight w:val="302"/>
        </w:trPr>
        <w:tc>
          <w:tcPr>
            <w:tcW w:w="1988" w:type="dxa"/>
            <w:shd w:val="clear" w:color="auto" w:fill="BEBEBE"/>
          </w:tcPr>
          <w:p w14:paraId="25EF3509" w14:textId="77777777" w:rsidR="003357E2" w:rsidRDefault="00AE6333">
            <w:pPr>
              <w:pStyle w:val="TableParagraph"/>
              <w:spacing w:before="48" w:line="234" w:lineRule="exact"/>
              <w:ind w:left="69"/>
              <w:jc w:val="left"/>
            </w:pPr>
            <w:r>
              <w:t>Criterio</w:t>
            </w:r>
          </w:p>
        </w:tc>
        <w:tc>
          <w:tcPr>
            <w:tcW w:w="6697" w:type="dxa"/>
          </w:tcPr>
          <w:p w14:paraId="64D25C0E" w14:textId="77777777" w:rsidR="003357E2" w:rsidRDefault="00AE6333">
            <w:pPr>
              <w:pStyle w:val="TableParagraph"/>
              <w:spacing w:before="48" w:line="234" w:lineRule="exact"/>
              <w:ind w:left="69"/>
              <w:jc w:val="left"/>
            </w:pPr>
            <w:r>
              <w:t>Interferencia</w:t>
            </w:r>
            <w:r>
              <w:rPr>
                <w:spacing w:val="-1"/>
              </w:rPr>
              <w:t xml:space="preserve"> </w:t>
            </w:r>
            <w:r>
              <w:t>con</w:t>
            </w:r>
            <w:r>
              <w:rPr>
                <w:spacing w:val="-3"/>
              </w:rPr>
              <w:t xml:space="preserve"> </w:t>
            </w:r>
            <w:r>
              <w:t>operación</w:t>
            </w:r>
            <w:r>
              <w:rPr>
                <w:spacing w:val="-1"/>
              </w:rPr>
              <w:t xml:space="preserve"> </w:t>
            </w:r>
            <w:r>
              <w:t>del</w:t>
            </w:r>
            <w:r>
              <w:rPr>
                <w:spacing w:val="-1"/>
              </w:rPr>
              <w:t xml:space="preserve"> </w:t>
            </w:r>
            <w:r>
              <w:t>Portal</w:t>
            </w:r>
            <w:r>
              <w:rPr>
                <w:spacing w:val="-2"/>
              </w:rPr>
              <w:t xml:space="preserve"> </w:t>
            </w:r>
            <w:r>
              <w:t>20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Julio</w:t>
            </w:r>
          </w:p>
        </w:tc>
      </w:tr>
      <w:tr w:rsidR="003357E2" w14:paraId="503E2D79" w14:textId="77777777">
        <w:trPr>
          <w:trHeight w:val="757"/>
        </w:trPr>
        <w:tc>
          <w:tcPr>
            <w:tcW w:w="1988" w:type="dxa"/>
            <w:shd w:val="clear" w:color="auto" w:fill="BEBEBE"/>
          </w:tcPr>
          <w:p w14:paraId="45639BF5" w14:textId="77777777" w:rsidR="003357E2" w:rsidRDefault="003357E2">
            <w:pPr>
              <w:pStyle w:val="TableParagraph"/>
              <w:spacing w:before="10"/>
              <w:jc w:val="left"/>
              <w:rPr>
                <w:rFonts w:ascii="Arial"/>
                <w:i/>
                <w:sz w:val="21"/>
              </w:rPr>
            </w:pPr>
          </w:p>
          <w:p w14:paraId="1962CF10" w14:textId="77777777" w:rsidR="003357E2" w:rsidRDefault="00AE6333">
            <w:pPr>
              <w:pStyle w:val="TableParagraph"/>
              <w:ind w:left="69"/>
              <w:jc w:val="left"/>
            </w:pPr>
            <w:r>
              <w:t>Objetivo:</w:t>
            </w:r>
          </w:p>
        </w:tc>
        <w:tc>
          <w:tcPr>
            <w:tcW w:w="6697" w:type="dxa"/>
          </w:tcPr>
          <w:p w14:paraId="7EAE501B" w14:textId="77777777" w:rsidR="003357E2" w:rsidRDefault="00AE6333">
            <w:pPr>
              <w:pStyle w:val="TableParagraph"/>
              <w:ind w:left="69" w:right="140"/>
              <w:jc w:val="left"/>
            </w:pPr>
            <w:r>
              <w:t>Identificar la posible afectación a la operación del portal durante el</w:t>
            </w:r>
            <w:r>
              <w:rPr>
                <w:spacing w:val="-59"/>
              </w:rPr>
              <w:t xml:space="preserve"> </w:t>
            </w:r>
            <w:r>
              <w:t>proceso</w:t>
            </w:r>
            <w:r>
              <w:rPr>
                <w:spacing w:val="-3"/>
              </w:rPr>
              <w:t xml:space="preserve"> </w:t>
            </w:r>
            <w:r>
              <w:t>constructivo</w:t>
            </w:r>
            <w:r>
              <w:rPr>
                <w:spacing w:val="-2"/>
              </w:rPr>
              <w:t xml:space="preserve"> </w:t>
            </w:r>
            <w:r>
              <w:t>de la estación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transferencia y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-2"/>
              </w:rPr>
              <w:t xml:space="preserve"> </w:t>
            </w:r>
            <w:r>
              <w:t>la</w:t>
            </w:r>
          </w:p>
          <w:p w14:paraId="00441DF7" w14:textId="77777777" w:rsidR="003357E2" w:rsidRDefault="00AE6333">
            <w:pPr>
              <w:pStyle w:val="TableParagraph"/>
              <w:spacing w:line="232" w:lineRule="exact"/>
              <w:ind w:left="69"/>
              <w:jc w:val="left"/>
            </w:pPr>
            <w:r>
              <w:t>posterior</w:t>
            </w:r>
            <w:r>
              <w:rPr>
                <w:spacing w:val="-2"/>
              </w:rPr>
              <w:t xml:space="preserve"> </w:t>
            </w:r>
            <w:r>
              <w:t>operación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3"/>
              </w:rPr>
              <w:t xml:space="preserve"> </w:t>
            </w:r>
            <w:r>
              <w:t>misma</w:t>
            </w:r>
          </w:p>
        </w:tc>
      </w:tr>
      <w:tr w:rsidR="003357E2" w14:paraId="3ADE7930" w14:textId="77777777">
        <w:trPr>
          <w:trHeight w:val="299"/>
        </w:trPr>
        <w:tc>
          <w:tcPr>
            <w:tcW w:w="1988" w:type="dxa"/>
            <w:shd w:val="clear" w:color="auto" w:fill="BEBEBE"/>
          </w:tcPr>
          <w:p w14:paraId="7C636341" w14:textId="77777777" w:rsidR="003357E2" w:rsidRDefault="00AE6333">
            <w:pPr>
              <w:pStyle w:val="TableParagraph"/>
              <w:spacing w:before="48" w:line="232" w:lineRule="exact"/>
              <w:ind w:left="69"/>
              <w:jc w:val="left"/>
            </w:pPr>
            <w:r>
              <w:t>Naturaleza:</w:t>
            </w:r>
          </w:p>
        </w:tc>
        <w:tc>
          <w:tcPr>
            <w:tcW w:w="6697" w:type="dxa"/>
          </w:tcPr>
          <w:p w14:paraId="0BE3BD36" w14:textId="77777777" w:rsidR="003357E2" w:rsidRDefault="00AE6333">
            <w:pPr>
              <w:pStyle w:val="TableParagraph"/>
              <w:spacing w:before="48" w:line="232" w:lineRule="exact"/>
              <w:ind w:left="69"/>
              <w:jc w:val="left"/>
            </w:pPr>
            <w:r>
              <w:t>Cuantitativo</w:t>
            </w:r>
          </w:p>
        </w:tc>
      </w:tr>
      <w:tr w:rsidR="003357E2" w14:paraId="77458DDB" w14:textId="77777777">
        <w:trPr>
          <w:trHeight w:val="299"/>
        </w:trPr>
        <w:tc>
          <w:tcPr>
            <w:tcW w:w="1988" w:type="dxa"/>
            <w:shd w:val="clear" w:color="auto" w:fill="BEBEBE"/>
          </w:tcPr>
          <w:p w14:paraId="03DC059A" w14:textId="77777777" w:rsidR="003357E2" w:rsidRDefault="00AE6333">
            <w:pPr>
              <w:pStyle w:val="TableParagraph"/>
              <w:spacing w:before="48" w:line="232" w:lineRule="exact"/>
              <w:ind w:left="69"/>
              <w:jc w:val="left"/>
            </w:pPr>
            <w:r>
              <w:t>Unidad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medida:</w:t>
            </w:r>
          </w:p>
        </w:tc>
        <w:tc>
          <w:tcPr>
            <w:tcW w:w="6697" w:type="dxa"/>
          </w:tcPr>
          <w:p w14:paraId="2ACF8C49" w14:textId="77777777" w:rsidR="003357E2" w:rsidRDefault="00AE6333">
            <w:pPr>
              <w:pStyle w:val="TableParagraph"/>
              <w:ind w:left="69"/>
              <w:jc w:val="left"/>
            </w:pPr>
            <w:r>
              <w:t>Buses /</w:t>
            </w:r>
            <w:r>
              <w:rPr>
                <w:spacing w:val="-1"/>
              </w:rPr>
              <w:t xml:space="preserve"> </w:t>
            </w:r>
            <w:r>
              <w:t>hora</w:t>
            </w:r>
            <w:r>
              <w:rPr>
                <w:spacing w:val="-3"/>
              </w:rPr>
              <w:t xml:space="preserve"> </w:t>
            </w:r>
            <w:r>
              <w:t>(afectados</w:t>
            </w:r>
            <w:r>
              <w:rPr>
                <w:spacing w:val="-2"/>
              </w:rPr>
              <w:t xml:space="preserve"> </w:t>
            </w:r>
            <w:r>
              <w:t>en</w:t>
            </w:r>
            <w:r>
              <w:rPr>
                <w:spacing w:val="-1"/>
              </w:rPr>
              <w:t xml:space="preserve"> </w:t>
            </w:r>
            <w:r>
              <w:t>su operación)</w:t>
            </w:r>
          </w:p>
        </w:tc>
      </w:tr>
      <w:tr w:rsidR="003357E2" w14:paraId="16737430" w14:textId="77777777">
        <w:trPr>
          <w:trHeight w:val="760"/>
        </w:trPr>
        <w:tc>
          <w:tcPr>
            <w:tcW w:w="1988" w:type="dxa"/>
            <w:shd w:val="clear" w:color="auto" w:fill="BEBEBE"/>
          </w:tcPr>
          <w:p w14:paraId="425FF362" w14:textId="77777777" w:rsidR="003357E2" w:rsidRDefault="00AE6333">
            <w:pPr>
              <w:pStyle w:val="TableParagraph"/>
              <w:spacing w:before="127"/>
              <w:ind w:left="69" w:right="55"/>
              <w:jc w:val="left"/>
            </w:pPr>
            <w:r>
              <w:t>Fuente de datos /</w:t>
            </w:r>
            <w:r>
              <w:rPr>
                <w:spacing w:val="1"/>
              </w:rPr>
              <w:t xml:space="preserve"> </w:t>
            </w:r>
            <w:r>
              <w:t>Método</w:t>
            </w:r>
            <w:r>
              <w:rPr>
                <w:spacing w:val="-8"/>
              </w:rPr>
              <w:t xml:space="preserve"> </w:t>
            </w:r>
            <w:r>
              <w:t>de</w:t>
            </w:r>
            <w:r>
              <w:rPr>
                <w:spacing w:val="-5"/>
              </w:rPr>
              <w:t xml:space="preserve"> </w:t>
            </w:r>
            <w:r>
              <w:t>cálculo:</w:t>
            </w:r>
          </w:p>
        </w:tc>
        <w:tc>
          <w:tcPr>
            <w:tcW w:w="6697" w:type="dxa"/>
          </w:tcPr>
          <w:p w14:paraId="7608D4EF" w14:textId="77777777" w:rsidR="003357E2" w:rsidRDefault="00AE6333">
            <w:pPr>
              <w:pStyle w:val="TableParagraph"/>
              <w:ind w:left="69"/>
              <w:jc w:val="left"/>
            </w:pPr>
            <w:r>
              <w:t>TRANSMILENIO</w:t>
            </w:r>
            <w:r>
              <w:rPr>
                <w:spacing w:val="-2"/>
              </w:rPr>
              <w:t xml:space="preserve"> </w:t>
            </w:r>
            <w:r>
              <w:t>S.A</w:t>
            </w:r>
            <w:r>
              <w:rPr>
                <w:spacing w:val="-4"/>
              </w:rPr>
              <w:t xml:space="preserve"> </w:t>
            </w:r>
            <w:r>
              <w:t>/</w:t>
            </w:r>
            <w:r>
              <w:rPr>
                <w:spacing w:val="-1"/>
              </w:rPr>
              <w:t xml:space="preserve"> </w:t>
            </w:r>
            <w:r>
              <w:t>Se</w:t>
            </w:r>
            <w:r>
              <w:rPr>
                <w:spacing w:val="-1"/>
              </w:rPr>
              <w:t xml:space="preserve"> </w:t>
            </w:r>
            <w:r>
              <w:t>identificaron</w:t>
            </w:r>
            <w:r>
              <w:rPr>
                <w:spacing w:val="-3"/>
              </w:rPr>
              <w:t xml:space="preserve"> </w:t>
            </w:r>
            <w:r>
              <w:t>con</w:t>
            </w:r>
            <w:r>
              <w:rPr>
                <w:spacing w:val="-2"/>
              </w:rPr>
              <w:t xml:space="preserve"> </w:t>
            </w:r>
            <w:r>
              <w:t>base</w:t>
            </w:r>
            <w:r>
              <w:rPr>
                <w:spacing w:val="-3"/>
              </w:rPr>
              <w:t xml:space="preserve"> </w:t>
            </w:r>
            <w:r>
              <w:t>en</w:t>
            </w:r>
            <w:r>
              <w:rPr>
                <w:spacing w:val="-1"/>
              </w:rPr>
              <w:t xml:space="preserve"> </w:t>
            </w:r>
            <w:r>
              <w:t>la capacidad</w:t>
            </w:r>
          </w:p>
          <w:p w14:paraId="4BDDC8F6" w14:textId="77777777" w:rsidR="003357E2" w:rsidRDefault="00AE6333">
            <w:pPr>
              <w:pStyle w:val="TableParagraph"/>
              <w:spacing w:line="252" w:lineRule="exact"/>
              <w:ind w:left="69" w:right="227"/>
              <w:jc w:val="left"/>
            </w:pPr>
            <w:r>
              <w:t>de buses del patio (182) cuántos buses se verían afectados en la</w:t>
            </w:r>
            <w:r>
              <w:rPr>
                <w:spacing w:val="-59"/>
              </w:rPr>
              <w:t xml:space="preserve"> </w:t>
            </w:r>
            <w:r>
              <w:t>operación</w:t>
            </w:r>
            <w:r>
              <w:rPr>
                <w:spacing w:val="-2"/>
              </w:rPr>
              <w:t xml:space="preserve"> </w:t>
            </w:r>
            <w:r>
              <w:t>interna</w:t>
            </w:r>
            <w:r>
              <w:rPr>
                <w:spacing w:val="-1"/>
              </w:rPr>
              <w:t xml:space="preserve"> </w:t>
            </w:r>
            <w:r>
              <w:t>por la</w:t>
            </w:r>
            <w:r>
              <w:rPr>
                <w:spacing w:val="-3"/>
              </w:rPr>
              <w:t xml:space="preserve"> </w:t>
            </w:r>
            <w:r>
              <w:t>presencia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estación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transferencia</w:t>
            </w:r>
          </w:p>
        </w:tc>
      </w:tr>
    </w:tbl>
    <w:p w14:paraId="663D21B6" w14:textId="77777777" w:rsidR="003357E2" w:rsidRDefault="00AE6333">
      <w:pPr>
        <w:ind w:left="4058"/>
        <w:rPr>
          <w:sz w:val="20"/>
        </w:rPr>
      </w:pPr>
      <w:r>
        <w:pict w14:anchorId="69F148ED">
          <v:rect id="_x0000_s2131" style="position:absolute;left:0;text-align:left;margin-left:534pt;margin-top:-54.45pt;width:7.1pt;height:.5pt;z-index:15834624;mso-position-horizontal-relative:page;mso-position-vertical-relative:text" fillcolor="black" stroked="f">
            <w10:wrap anchorx="page"/>
          </v:rect>
        </w:pict>
      </w: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52433FDF" w14:textId="77777777" w:rsidR="003357E2" w:rsidRDefault="003357E2">
      <w:pPr>
        <w:pStyle w:val="Textoindependiente"/>
        <w:spacing w:before="1"/>
      </w:pPr>
    </w:p>
    <w:p w14:paraId="78F63868" w14:textId="77777777" w:rsidR="003357E2" w:rsidRDefault="00AE6333">
      <w:pPr>
        <w:ind w:left="1069" w:right="519"/>
        <w:jc w:val="center"/>
        <w:rPr>
          <w:rFonts w:ascii="Arial" w:hAnsi="Arial"/>
          <w:i/>
          <w:sz w:val="18"/>
        </w:rPr>
      </w:pPr>
      <w:bookmarkStart w:id="94" w:name="_bookmark94"/>
      <w:bookmarkEnd w:id="94"/>
      <w:r>
        <w:rPr>
          <w:rFonts w:ascii="Arial" w:hAnsi="Arial"/>
          <w:i/>
          <w:sz w:val="18"/>
        </w:rPr>
        <w:t>Tabla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16.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Evaluación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subcriterio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Interferencia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con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Operación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del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portal</w:t>
      </w:r>
      <w:r>
        <w:rPr>
          <w:rFonts w:ascii="Arial" w:hAnsi="Arial"/>
          <w:i/>
          <w:spacing w:val="4"/>
          <w:sz w:val="18"/>
        </w:rPr>
        <w:t xml:space="preserve"> </w:t>
      </w:r>
      <w:r>
        <w:rPr>
          <w:rFonts w:ascii="Arial" w:hAnsi="Arial"/>
          <w:i/>
          <w:sz w:val="18"/>
        </w:rPr>
        <w:t>Tramo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1</w:t>
      </w:r>
    </w:p>
    <w:p w14:paraId="18DEEB4A" w14:textId="77777777" w:rsidR="003357E2" w:rsidRDefault="003357E2">
      <w:pPr>
        <w:pStyle w:val="Textoindependiente"/>
        <w:spacing w:before="4"/>
        <w:rPr>
          <w:rFonts w:ascii="Arial"/>
          <w:i/>
          <w:sz w:val="17"/>
        </w:rPr>
      </w:pPr>
    </w:p>
    <w:tbl>
      <w:tblPr>
        <w:tblStyle w:val="TableNormal"/>
        <w:tblW w:w="0" w:type="auto"/>
        <w:tblInd w:w="1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17"/>
        <w:gridCol w:w="2258"/>
        <w:gridCol w:w="1096"/>
        <w:gridCol w:w="1097"/>
        <w:gridCol w:w="1094"/>
      </w:tblGrid>
      <w:tr w:rsidR="003357E2" w14:paraId="16A2AD18" w14:textId="77777777">
        <w:trPr>
          <w:trHeight w:val="299"/>
        </w:trPr>
        <w:tc>
          <w:tcPr>
            <w:tcW w:w="2117" w:type="dxa"/>
            <w:shd w:val="clear" w:color="auto" w:fill="FFD966"/>
          </w:tcPr>
          <w:p w14:paraId="3AF532F3" w14:textId="77777777" w:rsidR="003357E2" w:rsidRDefault="00AE6333">
            <w:pPr>
              <w:pStyle w:val="TableParagraph"/>
              <w:spacing w:before="24"/>
              <w:ind w:left="260" w:right="253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ALTERNATIVA</w:t>
            </w:r>
          </w:p>
        </w:tc>
        <w:tc>
          <w:tcPr>
            <w:tcW w:w="2258" w:type="dxa"/>
            <w:shd w:val="clear" w:color="auto" w:fill="BEBEBE"/>
          </w:tcPr>
          <w:p w14:paraId="6BB06F8A" w14:textId="77777777" w:rsidR="003357E2" w:rsidRDefault="00AE6333">
            <w:pPr>
              <w:pStyle w:val="TableParagraph"/>
              <w:spacing w:before="45" w:line="234" w:lineRule="exact"/>
              <w:ind w:left="1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</w:t>
            </w:r>
          </w:p>
        </w:tc>
        <w:tc>
          <w:tcPr>
            <w:tcW w:w="1096" w:type="dxa"/>
            <w:shd w:val="clear" w:color="auto" w:fill="BEBEBE"/>
          </w:tcPr>
          <w:p w14:paraId="6AB3E41C" w14:textId="77777777" w:rsidR="003357E2" w:rsidRDefault="00AE6333">
            <w:pPr>
              <w:pStyle w:val="TableParagraph"/>
              <w:spacing w:before="45" w:line="234" w:lineRule="exact"/>
              <w:ind w:left="13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4</w:t>
            </w:r>
          </w:p>
        </w:tc>
        <w:tc>
          <w:tcPr>
            <w:tcW w:w="1097" w:type="dxa"/>
            <w:shd w:val="clear" w:color="auto" w:fill="BEBEBE"/>
          </w:tcPr>
          <w:p w14:paraId="1243046E" w14:textId="77777777" w:rsidR="003357E2" w:rsidRDefault="00AE6333">
            <w:pPr>
              <w:pStyle w:val="TableParagraph"/>
              <w:spacing w:before="45" w:line="234" w:lineRule="exact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6</w:t>
            </w:r>
          </w:p>
        </w:tc>
        <w:tc>
          <w:tcPr>
            <w:tcW w:w="1094" w:type="dxa"/>
            <w:shd w:val="clear" w:color="auto" w:fill="BEBEBE"/>
          </w:tcPr>
          <w:p w14:paraId="300DA5E9" w14:textId="77777777" w:rsidR="003357E2" w:rsidRDefault="00AE6333">
            <w:pPr>
              <w:pStyle w:val="TableParagraph"/>
              <w:spacing w:before="45" w:line="234" w:lineRule="exact"/>
              <w:ind w:right="155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PESOS</w:t>
            </w:r>
          </w:p>
        </w:tc>
      </w:tr>
      <w:tr w:rsidR="003357E2" w14:paraId="58CFC042" w14:textId="77777777">
        <w:trPr>
          <w:trHeight w:val="299"/>
        </w:trPr>
        <w:tc>
          <w:tcPr>
            <w:tcW w:w="2117" w:type="dxa"/>
            <w:shd w:val="clear" w:color="auto" w:fill="BEBEBE"/>
          </w:tcPr>
          <w:p w14:paraId="79D73633" w14:textId="77777777" w:rsidR="003357E2" w:rsidRDefault="00AE6333">
            <w:pPr>
              <w:pStyle w:val="TableParagraph"/>
              <w:spacing w:before="48" w:line="232" w:lineRule="exact"/>
              <w:ind w:left="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</w:t>
            </w:r>
          </w:p>
        </w:tc>
        <w:tc>
          <w:tcPr>
            <w:tcW w:w="2258" w:type="dxa"/>
          </w:tcPr>
          <w:p w14:paraId="5047437A" w14:textId="77777777" w:rsidR="003357E2" w:rsidRDefault="00AE6333">
            <w:pPr>
              <w:pStyle w:val="TableParagraph"/>
              <w:spacing w:before="48" w:line="232" w:lineRule="exact"/>
              <w:ind w:left="11"/>
            </w:pPr>
            <w:r>
              <w:t>1</w:t>
            </w:r>
          </w:p>
        </w:tc>
        <w:tc>
          <w:tcPr>
            <w:tcW w:w="1096" w:type="dxa"/>
          </w:tcPr>
          <w:p w14:paraId="58F49063" w14:textId="77777777" w:rsidR="003357E2" w:rsidRDefault="00AE6333">
            <w:pPr>
              <w:pStyle w:val="TableParagraph"/>
              <w:spacing w:before="48" w:line="232" w:lineRule="exact"/>
              <w:ind w:left="346" w:right="331"/>
            </w:pPr>
            <w:r>
              <w:t>1/7</w:t>
            </w:r>
          </w:p>
        </w:tc>
        <w:tc>
          <w:tcPr>
            <w:tcW w:w="1097" w:type="dxa"/>
          </w:tcPr>
          <w:p w14:paraId="3954037A" w14:textId="77777777" w:rsidR="003357E2" w:rsidRDefault="00AE6333">
            <w:pPr>
              <w:pStyle w:val="TableParagraph"/>
              <w:spacing w:before="48" w:line="232" w:lineRule="exact"/>
              <w:ind w:left="345" w:right="334"/>
            </w:pPr>
            <w:r>
              <w:t>1/9</w:t>
            </w:r>
          </w:p>
        </w:tc>
        <w:tc>
          <w:tcPr>
            <w:tcW w:w="1094" w:type="dxa"/>
            <w:shd w:val="clear" w:color="auto" w:fill="808080"/>
          </w:tcPr>
          <w:p w14:paraId="67162D2B" w14:textId="77777777" w:rsidR="003357E2" w:rsidRDefault="00AE6333">
            <w:pPr>
              <w:pStyle w:val="TableParagraph"/>
              <w:spacing w:before="48" w:line="232" w:lineRule="exact"/>
              <w:ind w:left="297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5.5%</w:t>
            </w:r>
          </w:p>
        </w:tc>
      </w:tr>
      <w:tr w:rsidR="003357E2" w14:paraId="661A7112" w14:textId="77777777">
        <w:trPr>
          <w:trHeight w:val="299"/>
        </w:trPr>
        <w:tc>
          <w:tcPr>
            <w:tcW w:w="2117" w:type="dxa"/>
            <w:shd w:val="clear" w:color="auto" w:fill="BEBEBE"/>
          </w:tcPr>
          <w:p w14:paraId="350F848F" w14:textId="77777777" w:rsidR="003357E2" w:rsidRDefault="00AE6333">
            <w:pPr>
              <w:pStyle w:val="TableParagraph"/>
              <w:spacing w:before="48" w:line="232" w:lineRule="exact"/>
              <w:ind w:left="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4</w:t>
            </w:r>
          </w:p>
        </w:tc>
        <w:tc>
          <w:tcPr>
            <w:tcW w:w="2258" w:type="dxa"/>
          </w:tcPr>
          <w:p w14:paraId="2F5D40F6" w14:textId="77777777" w:rsidR="003357E2" w:rsidRDefault="00AE6333">
            <w:pPr>
              <w:pStyle w:val="TableParagraph"/>
              <w:spacing w:before="48" w:line="232" w:lineRule="exact"/>
              <w:ind w:left="73"/>
            </w:pPr>
            <w:r>
              <w:t>7</w:t>
            </w:r>
          </w:p>
        </w:tc>
        <w:tc>
          <w:tcPr>
            <w:tcW w:w="1096" w:type="dxa"/>
          </w:tcPr>
          <w:p w14:paraId="2791DD22" w14:textId="77777777" w:rsidR="003357E2" w:rsidRDefault="00AE6333">
            <w:pPr>
              <w:pStyle w:val="TableParagraph"/>
              <w:spacing w:before="48" w:line="232" w:lineRule="exact"/>
              <w:ind w:left="13"/>
            </w:pPr>
            <w:r>
              <w:t>1</w:t>
            </w:r>
          </w:p>
        </w:tc>
        <w:tc>
          <w:tcPr>
            <w:tcW w:w="1097" w:type="dxa"/>
          </w:tcPr>
          <w:p w14:paraId="21DD2AEF" w14:textId="77777777" w:rsidR="003357E2" w:rsidRDefault="00AE6333">
            <w:pPr>
              <w:pStyle w:val="TableParagraph"/>
              <w:spacing w:before="48" w:line="232" w:lineRule="exact"/>
              <w:ind w:left="345" w:right="334"/>
            </w:pPr>
            <w:r>
              <w:t>1/3</w:t>
            </w:r>
          </w:p>
        </w:tc>
        <w:tc>
          <w:tcPr>
            <w:tcW w:w="1094" w:type="dxa"/>
            <w:shd w:val="clear" w:color="auto" w:fill="808080"/>
          </w:tcPr>
          <w:p w14:paraId="3CC4D489" w14:textId="77777777" w:rsidR="003357E2" w:rsidRDefault="00AE6333">
            <w:pPr>
              <w:pStyle w:val="TableParagraph"/>
              <w:spacing w:before="48" w:line="232" w:lineRule="exact"/>
              <w:ind w:right="221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29.0%</w:t>
            </w:r>
          </w:p>
        </w:tc>
      </w:tr>
      <w:tr w:rsidR="003357E2" w14:paraId="40688C1D" w14:textId="77777777">
        <w:trPr>
          <w:trHeight w:val="301"/>
        </w:trPr>
        <w:tc>
          <w:tcPr>
            <w:tcW w:w="2117" w:type="dxa"/>
            <w:shd w:val="clear" w:color="auto" w:fill="BEBEBE"/>
          </w:tcPr>
          <w:p w14:paraId="1F70AF8F" w14:textId="77777777" w:rsidR="003357E2" w:rsidRDefault="00AE6333">
            <w:pPr>
              <w:pStyle w:val="TableParagraph"/>
              <w:spacing w:before="48" w:line="234" w:lineRule="exact"/>
              <w:ind w:left="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6</w:t>
            </w:r>
          </w:p>
        </w:tc>
        <w:tc>
          <w:tcPr>
            <w:tcW w:w="2258" w:type="dxa"/>
          </w:tcPr>
          <w:p w14:paraId="410BC9A1" w14:textId="77777777" w:rsidR="003357E2" w:rsidRDefault="00AE6333">
            <w:pPr>
              <w:pStyle w:val="TableParagraph"/>
              <w:spacing w:before="48" w:line="234" w:lineRule="exact"/>
              <w:ind w:left="73"/>
            </w:pPr>
            <w:r>
              <w:t>9</w:t>
            </w:r>
          </w:p>
        </w:tc>
        <w:tc>
          <w:tcPr>
            <w:tcW w:w="1096" w:type="dxa"/>
          </w:tcPr>
          <w:p w14:paraId="7C4306AB" w14:textId="77777777" w:rsidR="003357E2" w:rsidRDefault="00AE6333">
            <w:pPr>
              <w:pStyle w:val="TableParagraph"/>
              <w:spacing w:before="48" w:line="234" w:lineRule="exact"/>
              <w:ind w:left="80"/>
            </w:pPr>
            <w:r>
              <w:t>3</w:t>
            </w:r>
          </w:p>
        </w:tc>
        <w:tc>
          <w:tcPr>
            <w:tcW w:w="1097" w:type="dxa"/>
          </w:tcPr>
          <w:p w14:paraId="3263BE84" w14:textId="77777777" w:rsidR="003357E2" w:rsidRDefault="00AE6333">
            <w:pPr>
              <w:pStyle w:val="TableParagraph"/>
              <w:spacing w:before="48" w:line="234" w:lineRule="exact"/>
              <w:ind w:left="8"/>
            </w:pPr>
            <w:r>
              <w:t>1</w:t>
            </w:r>
          </w:p>
        </w:tc>
        <w:tc>
          <w:tcPr>
            <w:tcW w:w="1094" w:type="dxa"/>
            <w:shd w:val="clear" w:color="auto" w:fill="808080"/>
          </w:tcPr>
          <w:p w14:paraId="3790931D" w14:textId="77777777" w:rsidR="003357E2" w:rsidRDefault="00AE6333">
            <w:pPr>
              <w:pStyle w:val="TableParagraph"/>
              <w:spacing w:before="48" w:line="234" w:lineRule="exact"/>
              <w:ind w:right="221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65.5%</w:t>
            </w:r>
          </w:p>
        </w:tc>
      </w:tr>
    </w:tbl>
    <w:p w14:paraId="05D40071" w14:textId="77777777" w:rsidR="003357E2" w:rsidRDefault="00AE6333">
      <w:pPr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3121A29A" w14:textId="77777777" w:rsidR="003357E2" w:rsidRDefault="003357E2">
      <w:pPr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7267C695" w14:textId="77777777" w:rsidR="003357E2" w:rsidRDefault="003357E2">
      <w:pPr>
        <w:pStyle w:val="Textoindependiente"/>
        <w:spacing w:before="9"/>
        <w:rPr>
          <w:sz w:val="25"/>
        </w:rPr>
      </w:pPr>
    </w:p>
    <w:p w14:paraId="123A3DC4" w14:textId="77777777" w:rsidR="003357E2" w:rsidRDefault="00AE6333">
      <w:pPr>
        <w:pStyle w:val="Ttulo3"/>
        <w:numPr>
          <w:ilvl w:val="0"/>
          <w:numId w:val="10"/>
        </w:numPr>
        <w:tabs>
          <w:tab w:val="left" w:pos="1365"/>
          <w:tab w:val="left" w:pos="1366"/>
        </w:tabs>
        <w:spacing w:before="101"/>
        <w:ind w:hanging="361"/>
      </w:pPr>
      <w:r>
        <w:t>Subcriterio</w:t>
      </w:r>
      <w:r>
        <w:rPr>
          <w:spacing w:val="-4"/>
        </w:rPr>
        <w:t xml:space="preserve"> </w:t>
      </w:r>
      <w:r>
        <w:t>de conflictos</w:t>
      </w:r>
      <w:r>
        <w:rPr>
          <w:spacing w:val="-2"/>
        </w:rPr>
        <w:t xml:space="preserve"> </w:t>
      </w:r>
      <w:r>
        <w:t>peatonales</w:t>
      </w:r>
      <w:r>
        <w:rPr>
          <w:spacing w:val="-3"/>
        </w:rPr>
        <w:t xml:space="preserve"> </w:t>
      </w:r>
      <w:r>
        <w:t>(13%)</w:t>
      </w:r>
    </w:p>
    <w:p w14:paraId="5F603096" w14:textId="77777777" w:rsidR="003357E2" w:rsidRDefault="003357E2">
      <w:pPr>
        <w:pStyle w:val="Textoindependiente"/>
        <w:spacing w:before="8"/>
        <w:rPr>
          <w:rFonts w:ascii="Arial"/>
          <w:b/>
          <w:sz w:val="23"/>
        </w:rPr>
      </w:pPr>
    </w:p>
    <w:p w14:paraId="0834E707" w14:textId="77777777" w:rsidR="003357E2" w:rsidRDefault="00AE6333">
      <w:pPr>
        <w:ind w:left="2904"/>
        <w:rPr>
          <w:rFonts w:ascii="Arial" w:hAnsi="Arial"/>
          <w:i/>
          <w:sz w:val="18"/>
        </w:rPr>
      </w:pPr>
      <w:bookmarkStart w:id="95" w:name="_bookmark95"/>
      <w:bookmarkEnd w:id="95"/>
      <w:r>
        <w:rPr>
          <w:rFonts w:ascii="Arial" w:hAnsi="Arial"/>
          <w:i/>
          <w:sz w:val="18"/>
        </w:rPr>
        <w:t>Tabla</w:t>
      </w:r>
      <w:r>
        <w:rPr>
          <w:rFonts w:ascii="Arial" w:hAnsi="Arial"/>
          <w:i/>
          <w:spacing w:val="-6"/>
          <w:sz w:val="18"/>
        </w:rPr>
        <w:t xml:space="preserve"> </w:t>
      </w:r>
      <w:r>
        <w:rPr>
          <w:rFonts w:ascii="Arial" w:hAnsi="Arial"/>
          <w:i/>
          <w:sz w:val="18"/>
        </w:rPr>
        <w:t>17.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Descripción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general</w:t>
      </w:r>
      <w:r>
        <w:rPr>
          <w:rFonts w:ascii="Arial" w:hAnsi="Arial"/>
          <w:i/>
          <w:spacing w:val="-6"/>
          <w:sz w:val="18"/>
        </w:rPr>
        <w:t xml:space="preserve"> </w:t>
      </w:r>
      <w:r>
        <w:rPr>
          <w:rFonts w:ascii="Arial" w:hAnsi="Arial"/>
          <w:i/>
          <w:sz w:val="18"/>
        </w:rPr>
        <w:t>subcriterio</w:t>
      </w:r>
      <w:r>
        <w:rPr>
          <w:rFonts w:ascii="Arial" w:hAnsi="Arial"/>
          <w:i/>
          <w:spacing w:val="-1"/>
          <w:sz w:val="18"/>
        </w:rPr>
        <w:t xml:space="preserve"> </w:t>
      </w:r>
      <w:r>
        <w:rPr>
          <w:rFonts w:ascii="Arial" w:hAnsi="Arial"/>
          <w:i/>
          <w:sz w:val="18"/>
        </w:rPr>
        <w:t>Conflictos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peatonales</w:t>
      </w:r>
    </w:p>
    <w:p w14:paraId="708FA6AC" w14:textId="77777777" w:rsidR="003357E2" w:rsidRDefault="003357E2">
      <w:pPr>
        <w:pStyle w:val="Textoindependiente"/>
        <w:spacing w:before="2"/>
        <w:rPr>
          <w:rFonts w:ascii="Arial"/>
          <w:i/>
          <w:sz w:val="17"/>
        </w:rPr>
      </w:pPr>
    </w:p>
    <w:tbl>
      <w:tblPr>
        <w:tblStyle w:val="TableNormal"/>
        <w:tblW w:w="0" w:type="auto"/>
        <w:tblInd w:w="10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93"/>
        <w:gridCol w:w="6693"/>
      </w:tblGrid>
      <w:tr w:rsidR="003357E2" w14:paraId="386C4EF0" w14:textId="77777777">
        <w:trPr>
          <w:trHeight w:val="299"/>
        </w:trPr>
        <w:tc>
          <w:tcPr>
            <w:tcW w:w="1993" w:type="dxa"/>
            <w:shd w:val="clear" w:color="auto" w:fill="BEBEBE"/>
          </w:tcPr>
          <w:p w14:paraId="51F9F7FD" w14:textId="77777777" w:rsidR="003357E2" w:rsidRDefault="00AE6333">
            <w:pPr>
              <w:pStyle w:val="TableParagraph"/>
              <w:spacing w:before="24"/>
              <w:ind w:left="69"/>
              <w:jc w:val="left"/>
            </w:pPr>
            <w:r>
              <w:t>Criterio</w:t>
            </w:r>
          </w:p>
        </w:tc>
        <w:tc>
          <w:tcPr>
            <w:tcW w:w="6693" w:type="dxa"/>
          </w:tcPr>
          <w:p w14:paraId="7DAB8723" w14:textId="77777777" w:rsidR="003357E2" w:rsidRDefault="00AE6333">
            <w:pPr>
              <w:pStyle w:val="TableParagraph"/>
              <w:spacing w:before="24"/>
              <w:ind w:left="68"/>
              <w:jc w:val="left"/>
            </w:pPr>
            <w:r>
              <w:t>Conflictos</w:t>
            </w:r>
            <w:r>
              <w:rPr>
                <w:spacing w:val="-3"/>
              </w:rPr>
              <w:t xml:space="preserve"> </w:t>
            </w:r>
            <w:r>
              <w:t>peatonales</w:t>
            </w:r>
          </w:p>
        </w:tc>
      </w:tr>
      <w:tr w:rsidR="003357E2" w14:paraId="08A42909" w14:textId="77777777">
        <w:trPr>
          <w:trHeight w:val="1012"/>
        </w:trPr>
        <w:tc>
          <w:tcPr>
            <w:tcW w:w="1993" w:type="dxa"/>
            <w:shd w:val="clear" w:color="auto" w:fill="BEBEBE"/>
          </w:tcPr>
          <w:p w14:paraId="2E1D2588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33"/>
              </w:rPr>
            </w:pPr>
          </w:p>
          <w:p w14:paraId="2F358BCD" w14:textId="77777777" w:rsidR="003357E2" w:rsidRDefault="00AE6333">
            <w:pPr>
              <w:pStyle w:val="TableParagraph"/>
              <w:spacing w:before="1"/>
              <w:ind w:left="69"/>
              <w:jc w:val="left"/>
            </w:pPr>
            <w:r>
              <w:t>Objetivo:</w:t>
            </w:r>
          </w:p>
        </w:tc>
        <w:tc>
          <w:tcPr>
            <w:tcW w:w="6693" w:type="dxa"/>
          </w:tcPr>
          <w:p w14:paraId="3441168F" w14:textId="77777777" w:rsidR="003357E2" w:rsidRDefault="00AE6333">
            <w:pPr>
              <w:pStyle w:val="TableParagraph"/>
              <w:spacing w:before="2"/>
              <w:ind w:left="68" w:right="284"/>
              <w:jc w:val="left"/>
            </w:pPr>
            <w:r>
              <w:t>Identificar la posible afectación a la movilidad peatonal dentro de</w:t>
            </w:r>
            <w:r>
              <w:rPr>
                <w:spacing w:val="-59"/>
              </w:rPr>
              <w:t xml:space="preserve"> </w:t>
            </w:r>
            <w:r>
              <w:t>cada uno de los espacios del portal durante el proceso</w:t>
            </w:r>
            <w:r>
              <w:rPr>
                <w:spacing w:val="1"/>
              </w:rPr>
              <w:t xml:space="preserve"> </w:t>
            </w:r>
            <w:r>
              <w:t>constructivo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estación de</w:t>
            </w:r>
            <w:r>
              <w:rPr>
                <w:spacing w:val="-3"/>
              </w:rPr>
              <w:t xml:space="preserve"> </w:t>
            </w:r>
            <w:r>
              <w:t>transferencia</w:t>
            </w:r>
            <w:r>
              <w:rPr>
                <w:spacing w:val="-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-6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posterior</w:t>
            </w:r>
          </w:p>
          <w:p w14:paraId="400B32AF" w14:textId="77777777" w:rsidR="003357E2" w:rsidRDefault="00AE6333">
            <w:pPr>
              <w:pStyle w:val="TableParagraph"/>
              <w:spacing w:line="231" w:lineRule="exact"/>
              <w:ind w:left="68"/>
              <w:jc w:val="left"/>
            </w:pPr>
            <w:r>
              <w:t>operación</w:t>
            </w:r>
            <w:r>
              <w:rPr>
                <w:spacing w:val="-1"/>
              </w:rPr>
              <w:t xml:space="preserve"> </w:t>
            </w:r>
            <w:r>
              <w:t>de la</w:t>
            </w:r>
            <w:r>
              <w:rPr>
                <w:spacing w:val="-3"/>
              </w:rPr>
              <w:t xml:space="preserve"> </w:t>
            </w:r>
            <w:r>
              <w:t>misma</w:t>
            </w:r>
          </w:p>
        </w:tc>
      </w:tr>
      <w:tr w:rsidR="003357E2" w14:paraId="66A60784" w14:textId="77777777">
        <w:trPr>
          <w:trHeight w:val="300"/>
        </w:trPr>
        <w:tc>
          <w:tcPr>
            <w:tcW w:w="1993" w:type="dxa"/>
            <w:shd w:val="clear" w:color="auto" w:fill="BEBEBE"/>
          </w:tcPr>
          <w:p w14:paraId="1CC7005C" w14:textId="77777777" w:rsidR="003357E2" w:rsidRDefault="00AE6333">
            <w:pPr>
              <w:pStyle w:val="TableParagraph"/>
              <w:spacing w:before="24"/>
              <w:ind w:left="69"/>
              <w:jc w:val="left"/>
            </w:pPr>
            <w:r>
              <w:t>Naturaleza:</w:t>
            </w:r>
          </w:p>
        </w:tc>
        <w:tc>
          <w:tcPr>
            <w:tcW w:w="6693" w:type="dxa"/>
          </w:tcPr>
          <w:p w14:paraId="196584D8" w14:textId="77777777" w:rsidR="003357E2" w:rsidRDefault="00AE6333">
            <w:pPr>
              <w:pStyle w:val="TableParagraph"/>
              <w:spacing w:before="24"/>
              <w:ind w:left="68"/>
              <w:jc w:val="left"/>
            </w:pPr>
            <w:r>
              <w:t>Cuantitativo</w:t>
            </w:r>
          </w:p>
        </w:tc>
      </w:tr>
      <w:tr w:rsidR="003357E2" w14:paraId="0FC8FD97" w14:textId="77777777">
        <w:trPr>
          <w:trHeight w:val="342"/>
        </w:trPr>
        <w:tc>
          <w:tcPr>
            <w:tcW w:w="1993" w:type="dxa"/>
            <w:shd w:val="clear" w:color="auto" w:fill="BEBEBE"/>
          </w:tcPr>
          <w:p w14:paraId="0A7B43E0" w14:textId="77777777" w:rsidR="003357E2" w:rsidRDefault="00AE6333">
            <w:pPr>
              <w:pStyle w:val="TableParagraph"/>
              <w:spacing w:before="45"/>
              <w:ind w:left="69"/>
              <w:jc w:val="left"/>
            </w:pPr>
            <w:r>
              <w:t>Unidad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medida:</w:t>
            </w:r>
          </w:p>
        </w:tc>
        <w:tc>
          <w:tcPr>
            <w:tcW w:w="6693" w:type="dxa"/>
          </w:tcPr>
          <w:p w14:paraId="35E79196" w14:textId="77777777" w:rsidR="003357E2" w:rsidRDefault="00AE6333">
            <w:pPr>
              <w:pStyle w:val="TableParagraph"/>
              <w:spacing w:before="45"/>
              <w:ind w:left="68"/>
              <w:jc w:val="left"/>
            </w:pPr>
            <w:r>
              <w:t>Usuarios</w:t>
            </w:r>
            <w:r>
              <w:rPr>
                <w:spacing w:val="-2"/>
              </w:rPr>
              <w:t xml:space="preserve"> </w:t>
            </w:r>
            <w:r>
              <w:t>/</w:t>
            </w:r>
            <w:r>
              <w:rPr>
                <w:spacing w:val="-1"/>
              </w:rPr>
              <w:t xml:space="preserve"> </w:t>
            </w:r>
            <w:r>
              <w:t>hora</w:t>
            </w:r>
            <w:r>
              <w:rPr>
                <w:spacing w:val="-4"/>
              </w:rPr>
              <w:t xml:space="preserve"> </w:t>
            </w:r>
            <w:r>
              <w:t>(afectados</w:t>
            </w:r>
            <w:r>
              <w:rPr>
                <w:spacing w:val="-1"/>
              </w:rPr>
              <w:t xml:space="preserve"> </w:t>
            </w:r>
            <w:r>
              <w:t>en</w:t>
            </w:r>
            <w:r>
              <w:rPr>
                <w:spacing w:val="-2"/>
              </w:rPr>
              <w:t xml:space="preserve"> </w:t>
            </w:r>
            <w:r>
              <w:t>su</w:t>
            </w:r>
            <w:r>
              <w:rPr>
                <w:spacing w:val="-3"/>
              </w:rPr>
              <w:t xml:space="preserve"> </w:t>
            </w:r>
            <w:r>
              <w:t>circulación</w:t>
            </w:r>
            <w:r>
              <w:rPr>
                <w:spacing w:val="-2"/>
              </w:rPr>
              <w:t xml:space="preserve"> </w:t>
            </w:r>
            <w:r>
              <w:t>dentro</w:t>
            </w:r>
            <w:r>
              <w:rPr>
                <w:spacing w:val="-1"/>
              </w:rPr>
              <w:t xml:space="preserve"> </w:t>
            </w:r>
            <w:r>
              <w:t>del</w:t>
            </w:r>
            <w:r>
              <w:rPr>
                <w:spacing w:val="-2"/>
              </w:rPr>
              <w:t xml:space="preserve"> </w:t>
            </w:r>
            <w:r>
              <w:t>portal)</w:t>
            </w:r>
          </w:p>
        </w:tc>
      </w:tr>
      <w:tr w:rsidR="003357E2" w14:paraId="70398B5F" w14:textId="77777777">
        <w:trPr>
          <w:trHeight w:val="1012"/>
        </w:trPr>
        <w:tc>
          <w:tcPr>
            <w:tcW w:w="1993" w:type="dxa"/>
            <w:shd w:val="clear" w:color="auto" w:fill="BEBEBE"/>
          </w:tcPr>
          <w:p w14:paraId="2CB53205" w14:textId="77777777" w:rsidR="003357E2" w:rsidRDefault="003357E2">
            <w:pPr>
              <w:pStyle w:val="TableParagraph"/>
              <w:spacing w:before="10"/>
              <w:jc w:val="left"/>
              <w:rPr>
                <w:rFonts w:ascii="Arial"/>
                <w:i/>
                <w:sz w:val="21"/>
              </w:rPr>
            </w:pPr>
          </w:p>
          <w:p w14:paraId="3E4CAB14" w14:textId="77777777" w:rsidR="003357E2" w:rsidRDefault="00AE6333">
            <w:pPr>
              <w:pStyle w:val="TableParagraph"/>
              <w:ind w:left="69" w:right="60"/>
              <w:jc w:val="left"/>
            </w:pPr>
            <w:r>
              <w:t>Fuente de datos /</w:t>
            </w:r>
            <w:r>
              <w:rPr>
                <w:spacing w:val="1"/>
              </w:rPr>
              <w:t xml:space="preserve"> </w:t>
            </w:r>
            <w:r>
              <w:t>Método</w:t>
            </w:r>
            <w:r>
              <w:rPr>
                <w:spacing w:val="-8"/>
              </w:rPr>
              <w:t xml:space="preserve"> </w:t>
            </w:r>
            <w:r>
              <w:t>de</w:t>
            </w:r>
            <w:r>
              <w:rPr>
                <w:spacing w:val="-5"/>
              </w:rPr>
              <w:t xml:space="preserve"> </w:t>
            </w:r>
            <w:r>
              <w:t>cálculo:</w:t>
            </w:r>
          </w:p>
        </w:tc>
        <w:tc>
          <w:tcPr>
            <w:tcW w:w="6693" w:type="dxa"/>
          </w:tcPr>
          <w:p w14:paraId="1E4C0020" w14:textId="77777777" w:rsidR="003357E2" w:rsidRDefault="00AE6333">
            <w:pPr>
              <w:pStyle w:val="TableParagraph"/>
              <w:ind w:left="68" w:right="234"/>
              <w:jc w:val="left"/>
            </w:pPr>
            <w:r>
              <w:t>TRANSMILENIO S.A / Estimación teniendo en cuenta las</w:t>
            </w:r>
            <w:r>
              <w:rPr>
                <w:spacing w:val="1"/>
              </w:rPr>
              <w:t xml:space="preserve"> </w:t>
            </w:r>
            <w:r>
              <w:t>trayectorias</w:t>
            </w:r>
            <w:r>
              <w:rPr>
                <w:spacing w:val="-3"/>
              </w:rPr>
              <w:t xml:space="preserve"> </w:t>
            </w:r>
            <w:r>
              <w:t>de usuarios</w:t>
            </w:r>
            <w:r>
              <w:rPr>
                <w:spacing w:val="-2"/>
              </w:rPr>
              <w:t xml:space="preserve"> </w:t>
            </w:r>
            <w:r>
              <w:t>que vienen o</w:t>
            </w:r>
            <w:r>
              <w:rPr>
                <w:spacing w:val="-2"/>
              </w:rPr>
              <w:t xml:space="preserve"> </w:t>
            </w:r>
            <w:r>
              <w:t>van hacia</w:t>
            </w:r>
            <w:r>
              <w:rPr>
                <w:spacing w:val="-2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estación</w:t>
            </w:r>
            <w:r>
              <w:rPr>
                <w:spacing w:val="-2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que</w:t>
            </w:r>
          </w:p>
          <w:p w14:paraId="64AD87A4" w14:textId="77777777" w:rsidR="003357E2" w:rsidRDefault="00AE6333">
            <w:pPr>
              <w:pStyle w:val="TableParagraph"/>
              <w:spacing w:line="252" w:lineRule="exact"/>
              <w:ind w:left="68" w:right="1116"/>
              <w:jc w:val="left"/>
            </w:pPr>
            <w:r>
              <w:t>se cruzarán con los usuarios en las plataformas y pasos</w:t>
            </w:r>
            <w:r>
              <w:rPr>
                <w:spacing w:val="-59"/>
              </w:rPr>
              <w:t xml:space="preserve"> </w:t>
            </w:r>
            <w:r>
              <w:t>peatonales</w:t>
            </w:r>
            <w:r>
              <w:rPr>
                <w:spacing w:val="-1"/>
              </w:rPr>
              <w:t xml:space="preserve"> </w:t>
            </w:r>
            <w:r>
              <w:t>(pasarelas</w:t>
            </w:r>
            <w:r>
              <w:rPr>
                <w:spacing w:val="-1"/>
              </w:rPr>
              <w:t xml:space="preserve"> </w:t>
            </w:r>
            <w:r>
              <w:t>de conexión</w:t>
            </w:r>
            <w:r>
              <w:rPr>
                <w:spacing w:val="-1"/>
              </w:rPr>
              <w:t xml:space="preserve"> </w:t>
            </w:r>
            <w:r>
              <w:t>entre</w:t>
            </w:r>
            <w:r>
              <w:rPr>
                <w:spacing w:val="-2"/>
              </w:rPr>
              <w:t xml:space="preserve"> </w:t>
            </w:r>
            <w:r>
              <w:t>estaciones)</w:t>
            </w:r>
          </w:p>
        </w:tc>
      </w:tr>
    </w:tbl>
    <w:p w14:paraId="6AA4B1D2" w14:textId="77777777" w:rsidR="003357E2" w:rsidRDefault="00AE6333">
      <w:pPr>
        <w:ind w:left="4058"/>
        <w:rPr>
          <w:sz w:val="20"/>
        </w:rPr>
      </w:pPr>
      <w:r>
        <w:rPr>
          <w:noProof/>
        </w:rPr>
        <w:drawing>
          <wp:anchor distT="0" distB="0" distL="0" distR="0" simplePos="0" relativeHeight="480260096" behindDoc="1" locked="0" layoutInCell="1" allowOverlap="1" wp14:anchorId="6887AE3F" wp14:editId="38349448">
            <wp:simplePos x="0" y="0"/>
            <wp:positionH relativeFrom="page">
              <wp:posOffset>2781935</wp:posOffset>
            </wp:positionH>
            <wp:positionV relativeFrom="paragraph">
              <wp:posOffset>48385</wp:posOffset>
            </wp:positionV>
            <wp:extent cx="2209800" cy="2393950"/>
            <wp:effectExtent l="0" t="0" r="0" b="0"/>
            <wp:wrapNone/>
            <wp:docPr id="24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4B46BE4C" w14:textId="77777777" w:rsidR="003357E2" w:rsidRDefault="003357E2">
      <w:pPr>
        <w:pStyle w:val="Textoindependiente"/>
        <w:spacing w:before="8"/>
        <w:rPr>
          <w:sz w:val="23"/>
        </w:rPr>
      </w:pPr>
    </w:p>
    <w:p w14:paraId="73FF50DC" w14:textId="77777777" w:rsidR="003357E2" w:rsidRDefault="00AE6333">
      <w:pPr>
        <w:ind w:left="2918"/>
        <w:rPr>
          <w:rFonts w:ascii="Arial" w:hAnsi="Arial"/>
          <w:i/>
          <w:sz w:val="18"/>
        </w:rPr>
      </w:pPr>
      <w:bookmarkStart w:id="96" w:name="_bookmark96"/>
      <w:bookmarkEnd w:id="96"/>
      <w:r>
        <w:rPr>
          <w:rFonts w:ascii="Arial" w:hAnsi="Arial"/>
          <w:i/>
          <w:sz w:val="18"/>
        </w:rPr>
        <w:t>Tabla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18.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Evaluación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subcriterio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conflictos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peatonales Tramo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1</w:t>
      </w:r>
    </w:p>
    <w:p w14:paraId="24CDED4D" w14:textId="77777777" w:rsidR="003357E2" w:rsidRDefault="003357E2">
      <w:pPr>
        <w:pStyle w:val="Textoindependiente"/>
        <w:spacing w:before="4"/>
        <w:rPr>
          <w:rFonts w:ascii="Arial"/>
          <w:i/>
          <w:sz w:val="17"/>
        </w:rPr>
      </w:pPr>
    </w:p>
    <w:tbl>
      <w:tblPr>
        <w:tblStyle w:val="TableNormal"/>
        <w:tblW w:w="0" w:type="auto"/>
        <w:tblInd w:w="1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17"/>
        <w:gridCol w:w="2258"/>
        <w:gridCol w:w="1096"/>
        <w:gridCol w:w="1097"/>
        <w:gridCol w:w="1094"/>
      </w:tblGrid>
      <w:tr w:rsidR="003357E2" w14:paraId="0C8D5EFC" w14:textId="77777777">
        <w:trPr>
          <w:trHeight w:val="299"/>
        </w:trPr>
        <w:tc>
          <w:tcPr>
            <w:tcW w:w="2117" w:type="dxa"/>
            <w:shd w:val="clear" w:color="auto" w:fill="FFD966"/>
          </w:tcPr>
          <w:p w14:paraId="0B1573AD" w14:textId="77777777" w:rsidR="003357E2" w:rsidRDefault="00AE6333">
            <w:pPr>
              <w:pStyle w:val="TableParagraph"/>
              <w:spacing w:before="24"/>
              <w:ind w:left="260" w:right="253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ALTERNATIVA</w:t>
            </w:r>
          </w:p>
        </w:tc>
        <w:tc>
          <w:tcPr>
            <w:tcW w:w="2258" w:type="dxa"/>
            <w:shd w:val="clear" w:color="auto" w:fill="BEBEBE"/>
          </w:tcPr>
          <w:p w14:paraId="51035903" w14:textId="77777777" w:rsidR="003357E2" w:rsidRDefault="00AE6333">
            <w:pPr>
              <w:pStyle w:val="TableParagraph"/>
              <w:spacing w:before="48" w:line="232" w:lineRule="exact"/>
              <w:ind w:left="1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</w:t>
            </w:r>
          </w:p>
        </w:tc>
        <w:tc>
          <w:tcPr>
            <w:tcW w:w="1096" w:type="dxa"/>
            <w:shd w:val="clear" w:color="auto" w:fill="BEBEBE"/>
          </w:tcPr>
          <w:p w14:paraId="087AA587" w14:textId="77777777" w:rsidR="003357E2" w:rsidRDefault="00AE6333">
            <w:pPr>
              <w:pStyle w:val="TableParagraph"/>
              <w:spacing w:before="48" w:line="232" w:lineRule="exact"/>
              <w:ind w:left="13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4</w:t>
            </w:r>
          </w:p>
        </w:tc>
        <w:tc>
          <w:tcPr>
            <w:tcW w:w="1097" w:type="dxa"/>
            <w:shd w:val="clear" w:color="auto" w:fill="BEBEBE"/>
          </w:tcPr>
          <w:p w14:paraId="642CF2EC" w14:textId="77777777" w:rsidR="003357E2" w:rsidRDefault="00AE6333">
            <w:pPr>
              <w:pStyle w:val="TableParagraph"/>
              <w:spacing w:before="48" w:line="232" w:lineRule="exact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6</w:t>
            </w:r>
          </w:p>
        </w:tc>
        <w:tc>
          <w:tcPr>
            <w:tcW w:w="1094" w:type="dxa"/>
            <w:shd w:val="clear" w:color="auto" w:fill="BEBEBE"/>
          </w:tcPr>
          <w:p w14:paraId="2B70417F" w14:textId="77777777" w:rsidR="003357E2" w:rsidRDefault="00AE6333">
            <w:pPr>
              <w:pStyle w:val="TableParagraph"/>
              <w:spacing w:before="48" w:line="232" w:lineRule="exact"/>
              <w:ind w:right="155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PESOS</w:t>
            </w:r>
          </w:p>
        </w:tc>
      </w:tr>
      <w:tr w:rsidR="003357E2" w14:paraId="41150CB5" w14:textId="77777777">
        <w:trPr>
          <w:trHeight w:val="299"/>
        </w:trPr>
        <w:tc>
          <w:tcPr>
            <w:tcW w:w="2117" w:type="dxa"/>
            <w:shd w:val="clear" w:color="auto" w:fill="BEBEBE"/>
          </w:tcPr>
          <w:p w14:paraId="2681A5B7" w14:textId="77777777" w:rsidR="003357E2" w:rsidRDefault="00AE6333">
            <w:pPr>
              <w:pStyle w:val="TableParagraph"/>
              <w:spacing w:before="48" w:line="232" w:lineRule="exact"/>
              <w:ind w:left="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</w:t>
            </w:r>
          </w:p>
        </w:tc>
        <w:tc>
          <w:tcPr>
            <w:tcW w:w="2258" w:type="dxa"/>
          </w:tcPr>
          <w:p w14:paraId="56BF31D9" w14:textId="77777777" w:rsidR="003357E2" w:rsidRDefault="00AE6333">
            <w:pPr>
              <w:pStyle w:val="TableParagraph"/>
              <w:spacing w:before="48" w:line="232" w:lineRule="exact"/>
              <w:ind w:left="11"/>
            </w:pPr>
            <w:r>
              <w:t>1</w:t>
            </w:r>
          </w:p>
        </w:tc>
        <w:tc>
          <w:tcPr>
            <w:tcW w:w="1096" w:type="dxa"/>
          </w:tcPr>
          <w:p w14:paraId="7FE83FE6" w14:textId="77777777" w:rsidR="003357E2" w:rsidRDefault="00AE6333">
            <w:pPr>
              <w:pStyle w:val="TableParagraph"/>
              <w:spacing w:before="48" w:line="232" w:lineRule="exact"/>
              <w:ind w:left="13"/>
            </w:pPr>
            <w:r>
              <w:t>1</w:t>
            </w:r>
          </w:p>
        </w:tc>
        <w:tc>
          <w:tcPr>
            <w:tcW w:w="1097" w:type="dxa"/>
          </w:tcPr>
          <w:p w14:paraId="0BE8543E" w14:textId="77777777" w:rsidR="003357E2" w:rsidRDefault="00AE6333">
            <w:pPr>
              <w:pStyle w:val="TableParagraph"/>
              <w:spacing w:before="48" w:line="232" w:lineRule="exact"/>
              <w:ind w:left="8"/>
            </w:pPr>
            <w:r>
              <w:t>9</w:t>
            </w:r>
          </w:p>
        </w:tc>
        <w:tc>
          <w:tcPr>
            <w:tcW w:w="1094" w:type="dxa"/>
            <w:shd w:val="clear" w:color="auto" w:fill="808080"/>
          </w:tcPr>
          <w:p w14:paraId="6AF48166" w14:textId="77777777" w:rsidR="003357E2" w:rsidRDefault="00AE6333">
            <w:pPr>
              <w:pStyle w:val="TableParagraph"/>
              <w:spacing w:before="48" w:line="232" w:lineRule="exact"/>
              <w:ind w:right="221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47.4%</w:t>
            </w:r>
          </w:p>
        </w:tc>
      </w:tr>
      <w:tr w:rsidR="003357E2" w14:paraId="3AB25FBA" w14:textId="77777777">
        <w:trPr>
          <w:trHeight w:val="300"/>
        </w:trPr>
        <w:tc>
          <w:tcPr>
            <w:tcW w:w="2117" w:type="dxa"/>
            <w:shd w:val="clear" w:color="auto" w:fill="BEBEBE"/>
          </w:tcPr>
          <w:p w14:paraId="5F954FE6" w14:textId="77777777" w:rsidR="003357E2" w:rsidRDefault="00AE6333">
            <w:pPr>
              <w:pStyle w:val="TableParagraph"/>
              <w:spacing w:before="48" w:line="232" w:lineRule="exact"/>
              <w:ind w:left="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4</w:t>
            </w:r>
          </w:p>
        </w:tc>
        <w:tc>
          <w:tcPr>
            <w:tcW w:w="2258" w:type="dxa"/>
          </w:tcPr>
          <w:p w14:paraId="7E2703B7" w14:textId="77777777" w:rsidR="003357E2" w:rsidRDefault="00AE6333">
            <w:pPr>
              <w:pStyle w:val="TableParagraph"/>
              <w:spacing w:before="48" w:line="232" w:lineRule="exact"/>
              <w:ind w:left="73"/>
            </w:pPr>
            <w:r>
              <w:t>1</w:t>
            </w:r>
          </w:p>
        </w:tc>
        <w:tc>
          <w:tcPr>
            <w:tcW w:w="1096" w:type="dxa"/>
          </w:tcPr>
          <w:p w14:paraId="39C68987" w14:textId="77777777" w:rsidR="003357E2" w:rsidRDefault="00AE6333">
            <w:pPr>
              <w:pStyle w:val="TableParagraph"/>
              <w:spacing w:before="48" w:line="232" w:lineRule="exact"/>
              <w:ind w:left="13"/>
            </w:pPr>
            <w:r>
              <w:t>1</w:t>
            </w:r>
          </w:p>
        </w:tc>
        <w:tc>
          <w:tcPr>
            <w:tcW w:w="1097" w:type="dxa"/>
          </w:tcPr>
          <w:p w14:paraId="1096D83D" w14:textId="77777777" w:rsidR="003357E2" w:rsidRDefault="00AE6333">
            <w:pPr>
              <w:pStyle w:val="TableParagraph"/>
              <w:spacing w:before="48" w:line="232" w:lineRule="exact"/>
              <w:ind w:left="8"/>
            </w:pPr>
            <w:r>
              <w:t>9</w:t>
            </w:r>
          </w:p>
        </w:tc>
        <w:tc>
          <w:tcPr>
            <w:tcW w:w="1094" w:type="dxa"/>
            <w:shd w:val="clear" w:color="auto" w:fill="808080"/>
          </w:tcPr>
          <w:p w14:paraId="05F2479F" w14:textId="77777777" w:rsidR="003357E2" w:rsidRDefault="00AE6333">
            <w:pPr>
              <w:pStyle w:val="TableParagraph"/>
              <w:spacing w:before="48" w:line="232" w:lineRule="exact"/>
              <w:ind w:right="221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47.4%</w:t>
            </w:r>
          </w:p>
        </w:tc>
      </w:tr>
      <w:tr w:rsidR="003357E2" w14:paraId="2A56BC02" w14:textId="77777777">
        <w:trPr>
          <w:trHeight w:val="302"/>
        </w:trPr>
        <w:tc>
          <w:tcPr>
            <w:tcW w:w="2117" w:type="dxa"/>
            <w:shd w:val="clear" w:color="auto" w:fill="BEBEBE"/>
          </w:tcPr>
          <w:p w14:paraId="680F288D" w14:textId="77777777" w:rsidR="003357E2" w:rsidRDefault="00AE6333">
            <w:pPr>
              <w:pStyle w:val="TableParagraph"/>
              <w:spacing w:before="48" w:line="234" w:lineRule="exact"/>
              <w:ind w:left="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6</w:t>
            </w:r>
          </w:p>
        </w:tc>
        <w:tc>
          <w:tcPr>
            <w:tcW w:w="2258" w:type="dxa"/>
          </w:tcPr>
          <w:p w14:paraId="28939C17" w14:textId="77777777" w:rsidR="003357E2" w:rsidRDefault="00AE6333">
            <w:pPr>
              <w:pStyle w:val="TableParagraph"/>
              <w:spacing w:before="48" w:line="234" w:lineRule="exact"/>
              <w:ind w:left="988" w:right="913"/>
            </w:pPr>
            <w:r>
              <w:t>1/9</w:t>
            </w:r>
          </w:p>
        </w:tc>
        <w:tc>
          <w:tcPr>
            <w:tcW w:w="1096" w:type="dxa"/>
          </w:tcPr>
          <w:p w14:paraId="41D7E34A" w14:textId="77777777" w:rsidR="003357E2" w:rsidRDefault="00AE6333">
            <w:pPr>
              <w:pStyle w:val="TableParagraph"/>
              <w:spacing w:before="48" w:line="234" w:lineRule="exact"/>
              <w:ind w:left="377" w:right="300"/>
            </w:pPr>
            <w:r>
              <w:t>1/9</w:t>
            </w:r>
          </w:p>
        </w:tc>
        <w:tc>
          <w:tcPr>
            <w:tcW w:w="1097" w:type="dxa"/>
          </w:tcPr>
          <w:p w14:paraId="12376BEC" w14:textId="77777777" w:rsidR="003357E2" w:rsidRDefault="00AE6333">
            <w:pPr>
              <w:pStyle w:val="TableParagraph"/>
              <w:spacing w:before="48" w:line="234" w:lineRule="exact"/>
              <w:ind w:left="8"/>
            </w:pPr>
            <w:r>
              <w:t>1</w:t>
            </w:r>
          </w:p>
        </w:tc>
        <w:tc>
          <w:tcPr>
            <w:tcW w:w="1094" w:type="dxa"/>
            <w:shd w:val="clear" w:color="auto" w:fill="808080"/>
          </w:tcPr>
          <w:p w14:paraId="7333EEA2" w14:textId="77777777" w:rsidR="003357E2" w:rsidRDefault="00AE6333">
            <w:pPr>
              <w:pStyle w:val="TableParagraph"/>
              <w:spacing w:before="48" w:line="234" w:lineRule="exact"/>
              <w:ind w:left="297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5.3%</w:t>
            </w:r>
          </w:p>
        </w:tc>
      </w:tr>
    </w:tbl>
    <w:p w14:paraId="5C7755A4" w14:textId="77777777" w:rsidR="003357E2" w:rsidRDefault="00AE6333">
      <w:pPr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691D6844" w14:textId="77777777" w:rsidR="003357E2" w:rsidRDefault="003357E2">
      <w:pPr>
        <w:pStyle w:val="Textoindependiente"/>
      </w:pPr>
    </w:p>
    <w:p w14:paraId="2835E3ED" w14:textId="77777777" w:rsidR="003357E2" w:rsidRDefault="003357E2">
      <w:pPr>
        <w:pStyle w:val="Textoindependiente"/>
        <w:spacing w:before="4"/>
        <w:rPr>
          <w:sz w:val="25"/>
        </w:rPr>
      </w:pPr>
    </w:p>
    <w:p w14:paraId="3675D22A" w14:textId="77777777" w:rsidR="003357E2" w:rsidRDefault="00AE6333">
      <w:pPr>
        <w:pStyle w:val="Ttulo3"/>
        <w:numPr>
          <w:ilvl w:val="0"/>
          <w:numId w:val="10"/>
        </w:numPr>
        <w:tabs>
          <w:tab w:val="left" w:pos="1365"/>
          <w:tab w:val="left" w:pos="1366"/>
        </w:tabs>
        <w:ind w:hanging="361"/>
      </w:pPr>
      <w:r>
        <w:t>Subcriterio</w:t>
      </w:r>
      <w:r>
        <w:rPr>
          <w:spacing w:val="-3"/>
        </w:rPr>
        <w:t xml:space="preserve"> </w:t>
      </w:r>
      <w:r>
        <w:t>longitud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caminata</w:t>
      </w:r>
      <w:r>
        <w:rPr>
          <w:spacing w:val="-2"/>
        </w:rPr>
        <w:t xml:space="preserve"> </w:t>
      </w:r>
      <w:r>
        <w:t>(6%)</w:t>
      </w:r>
    </w:p>
    <w:p w14:paraId="610C71A5" w14:textId="77777777" w:rsidR="003357E2" w:rsidRDefault="003357E2">
      <w:pPr>
        <w:pStyle w:val="Textoindependiente"/>
        <w:rPr>
          <w:rFonts w:ascii="Arial"/>
          <w:b/>
        </w:rPr>
      </w:pPr>
    </w:p>
    <w:p w14:paraId="35709F5C" w14:textId="77777777" w:rsidR="003357E2" w:rsidRDefault="00AE6333">
      <w:pPr>
        <w:ind w:left="2901"/>
        <w:rPr>
          <w:rFonts w:ascii="Arial" w:hAnsi="Arial"/>
          <w:i/>
          <w:sz w:val="18"/>
        </w:rPr>
      </w:pPr>
      <w:bookmarkStart w:id="97" w:name="_bookmark97"/>
      <w:bookmarkEnd w:id="97"/>
      <w:r>
        <w:rPr>
          <w:rFonts w:ascii="Arial" w:hAnsi="Arial"/>
          <w:i/>
          <w:sz w:val="18"/>
        </w:rPr>
        <w:t>Tabla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19.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Descripción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general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subcriterio Longitud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de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caminata</w:t>
      </w:r>
    </w:p>
    <w:p w14:paraId="3C9E4CC9" w14:textId="77777777" w:rsidR="003357E2" w:rsidRDefault="003357E2">
      <w:pPr>
        <w:pStyle w:val="Textoindependiente"/>
        <w:spacing w:before="2"/>
        <w:rPr>
          <w:rFonts w:ascii="Arial"/>
          <w:i/>
          <w:sz w:val="17"/>
        </w:rPr>
      </w:pPr>
    </w:p>
    <w:tbl>
      <w:tblPr>
        <w:tblStyle w:val="TableNormal"/>
        <w:tblW w:w="0" w:type="auto"/>
        <w:tblInd w:w="10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14"/>
        <w:gridCol w:w="6670"/>
      </w:tblGrid>
      <w:tr w:rsidR="003357E2" w14:paraId="51080DF8" w14:textId="77777777">
        <w:trPr>
          <w:trHeight w:val="301"/>
        </w:trPr>
        <w:tc>
          <w:tcPr>
            <w:tcW w:w="2014" w:type="dxa"/>
            <w:shd w:val="clear" w:color="auto" w:fill="BEBEBE"/>
          </w:tcPr>
          <w:p w14:paraId="1FF495FC" w14:textId="77777777" w:rsidR="003357E2" w:rsidRDefault="00AE6333">
            <w:pPr>
              <w:pStyle w:val="TableParagraph"/>
              <w:spacing w:before="24"/>
              <w:ind w:left="69"/>
              <w:jc w:val="left"/>
            </w:pPr>
            <w:r>
              <w:t>Criterio</w:t>
            </w:r>
          </w:p>
        </w:tc>
        <w:tc>
          <w:tcPr>
            <w:tcW w:w="6670" w:type="dxa"/>
          </w:tcPr>
          <w:p w14:paraId="052AABA8" w14:textId="77777777" w:rsidR="003357E2" w:rsidRDefault="00AE6333">
            <w:pPr>
              <w:pStyle w:val="TableParagraph"/>
              <w:spacing w:before="24"/>
              <w:ind w:left="69"/>
              <w:jc w:val="left"/>
            </w:pPr>
            <w:r>
              <w:t>Longitud de</w:t>
            </w:r>
            <w:r>
              <w:rPr>
                <w:spacing w:val="-1"/>
              </w:rPr>
              <w:t xml:space="preserve"> </w:t>
            </w:r>
            <w:r>
              <w:t>caminata</w:t>
            </w:r>
          </w:p>
        </w:tc>
      </w:tr>
      <w:tr w:rsidR="003357E2" w14:paraId="366379C1" w14:textId="77777777">
        <w:trPr>
          <w:trHeight w:val="1265"/>
        </w:trPr>
        <w:tc>
          <w:tcPr>
            <w:tcW w:w="2014" w:type="dxa"/>
            <w:shd w:val="clear" w:color="auto" w:fill="BEBEBE"/>
          </w:tcPr>
          <w:p w14:paraId="3D0CB6F0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4"/>
              </w:rPr>
            </w:pPr>
          </w:p>
          <w:p w14:paraId="2BD2F8D8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0"/>
              </w:rPr>
            </w:pPr>
          </w:p>
          <w:p w14:paraId="57A14046" w14:textId="77777777" w:rsidR="003357E2" w:rsidRDefault="00AE6333">
            <w:pPr>
              <w:pStyle w:val="TableParagraph"/>
              <w:spacing w:before="1"/>
              <w:ind w:left="69"/>
              <w:jc w:val="left"/>
            </w:pPr>
            <w:r>
              <w:t>Objetivo:</w:t>
            </w:r>
          </w:p>
        </w:tc>
        <w:tc>
          <w:tcPr>
            <w:tcW w:w="6670" w:type="dxa"/>
          </w:tcPr>
          <w:p w14:paraId="602B940C" w14:textId="77777777" w:rsidR="003357E2" w:rsidRDefault="00AE6333">
            <w:pPr>
              <w:pStyle w:val="TableParagraph"/>
              <w:ind w:left="69"/>
              <w:jc w:val="left"/>
            </w:pPr>
            <w:r>
              <w:t>Estimar la distancia total, en metros, que debe caminar un usuario</w:t>
            </w:r>
            <w:r>
              <w:rPr>
                <w:spacing w:val="1"/>
              </w:rPr>
              <w:t xml:space="preserve"> </w:t>
            </w:r>
            <w:r>
              <w:t>desde el momento en que está en el portal (ya sea que ingresó</w:t>
            </w:r>
            <w:r>
              <w:rPr>
                <w:spacing w:val="1"/>
              </w:rPr>
              <w:t xml:space="preserve"> </w:t>
            </w:r>
            <w:r>
              <w:t>caminando por alguno de los accesos del portal o llegó en un bus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una</w:t>
            </w:r>
            <w:r>
              <w:rPr>
                <w:spacing w:val="-2"/>
              </w:rPr>
              <w:t xml:space="preserve"> </w:t>
            </w:r>
            <w:r>
              <w:t>ruta</w:t>
            </w:r>
            <w:r>
              <w:rPr>
                <w:spacing w:val="-3"/>
              </w:rPr>
              <w:t xml:space="preserve"> </w:t>
            </w:r>
            <w:r>
              <w:t>troncal)</w:t>
            </w:r>
            <w:r>
              <w:rPr>
                <w:spacing w:val="-1"/>
              </w:rPr>
              <w:t xml:space="preserve"> </w:t>
            </w:r>
            <w:r>
              <w:t>hasta</w:t>
            </w:r>
            <w:r>
              <w:rPr>
                <w:spacing w:val="-1"/>
              </w:rPr>
              <w:t xml:space="preserve"> </w:t>
            </w:r>
            <w:r>
              <w:t>el momento</w:t>
            </w:r>
            <w:r>
              <w:rPr>
                <w:spacing w:val="-1"/>
              </w:rPr>
              <w:t xml:space="preserve"> </w:t>
            </w:r>
            <w:r>
              <w:t>en</w:t>
            </w:r>
            <w:r>
              <w:rPr>
                <w:spacing w:val="-2"/>
              </w:rPr>
              <w:t xml:space="preserve"> </w:t>
            </w:r>
            <w:r>
              <w:t>que</w:t>
            </w:r>
            <w:r>
              <w:rPr>
                <w:spacing w:val="-1"/>
              </w:rPr>
              <w:t xml:space="preserve"> </w:t>
            </w:r>
            <w:r>
              <w:t>accede a la estac</w:t>
            </w:r>
            <w:r>
              <w:t>ión</w:t>
            </w:r>
          </w:p>
          <w:p w14:paraId="02DB694E" w14:textId="77777777" w:rsidR="003357E2" w:rsidRDefault="00AE6333">
            <w:pPr>
              <w:pStyle w:val="TableParagraph"/>
              <w:spacing w:line="233" w:lineRule="exact"/>
              <w:ind w:left="69"/>
              <w:jc w:val="left"/>
            </w:pPr>
            <w:r>
              <w:t>de</w:t>
            </w:r>
            <w:r>
              <w:rPr>
                <w:spacing w:val="-2"/>
              </w:rPr>
              <w:t xml:space="preserve"> </w:t>
            </w:r>
            <w:r>
              <w:t>transferencia</w:t>
            </w:r>
            <w:r>
              <w:rPr>
                <w:spacing w:val="-1"/>
              </w:rPr>
              <w:t xml:space="preserve"> </w:t>
            </w:r>
            <w:r>
              <w:t>o</w:t>
            </w:r>
            <w:r>
              <w:rPr>
                <w:spacing w:val="-4"/>
              </w:rPr>
              <w:t xml:space="preserve"> </w:t>
            </w:r>
            <w:r>
              <w:t>viceversa.</w:t>
            </w:r>
          </w:p>
        </w:tc>
      </w:tr>
      <w:tr w:rsidR="003357E2" w14:paraId="18F8E735" w14:textId="77777777">
        <w:trPr>
          <w:trHeight w:val="299"/>
        </w:trPr>
        <w:tc>
          <w:tcPr>
            <w:tcW w:w="2014" w:type="dxa"/>
            <w:shd w:val="clear" w:color="auto" w:fill="BEBEBE"/>
          </w:tcPr>
          <w:p w14:paraId="21429F3C" w14:textId="77777777" w:rsidR="003357E2" w:rsidRDefault="00AE6333">
            <w:pPr>
              <w:pStyle w:val="TableParagraph"/>
              <w:spacing w:before="24"/>
              <w:ind w:left="69"/>
              <w:jc w:val="left"/>
            </w:pPr>
            <w:r>
              <w:t>Naturaleza:</w:t>
            </w:r>
          </w:p>
        </w:tc>
        <w:tc>
          <w:tcPr>
            <w:tcW w:w="6670" w:type="dxa"/>
          </w:tcPr>
          <w:p w14:paraId="13E37B2B" w14:textId="77777777" w:rsidR="003357E2" w:rsidRDefault="00AE6333">
            <w:pPr>
              <w:pStyle w:val="TableParagraph"/>
              <w:spacing w:before="24"/>
              <w:ind w:left="69"/>
              <w:jc w:val="left"/>
            </w:pPr>
            <w:r>
              <w:t>Cuantitativo</w:t>
            </w:r>
          </w:p>
        </w:tc>
      </w:tr>
      <w:tr w:rsidR="003357E2" w14:paraId="7E5BCBCA" w14:textId="77777777">
        <w:trPr>
          <w:trHeight w:val="299"/>
        </w:trPr>
        <w:tc>
          <w:tcPr>
            <w:tcW w:w="2014" w:type="dxa"/>
            <w:shd w:val="clear" w:color="auto" w:fill="BEBEBE"/>
          </w:tcPr>
          <w:p w14:paraId="1FCA93C7" w14:textId="77777777" w:rsidR="003357E2" w:rsidRDefault="00AE6333">
            <w:pPr>
              <w:pStyle w:val="TableParagraph"/>
              <w:spacing w:before="24"/>
              <w:ind w:left="69"/>
              <w:jc w:val="left"/>
            </w:pPr>
            <w:r>
              <w:t>Unidad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medida:</w:t>
            </w:r>
          </w:p>
        </w:tc>
        <w:tc>
          <w:tcPr>
            <w:tcW w:w="6670" w:type="dxa"/>
          </w:tcPr>
          <w:p w14:paraId="3994039F" w14:textId="77777777" w:rsidR="003357E2" w:rsidRDefault="00AE6333">
            <w:pPr>
              <w:pStyle w:val="TableParagraph"/>
              <w:spacing w:before="24"/>
              <w:ind w:left="69"/>
              <w:jc w:val="left"/>
            </w:pPr>
            <w:proofErr w:type="spellStart"/>
            <w:r>
              <w:t>mts</w:t>
            </w:r>
            <w:proofErr w:type="spellEnd"/>
          </w:p>
        </w:tc>
      </w:tr>
      <w:tr w:rsidR="003357E2" w14:paraId="244FC713" w14:textId="77777777">
        <w:trPr>
          <w:trHeight w:val="1012"/>
        </w:trPr>
        <w:tc>
          <w:tcPr>
            <w:tcW w:w="2014" w:type="dxa"/>
            <w:shd w:val="clear" w:color="auto" w:fill="BEBEBE"/>
          </w:tcPr>
          <w:p w14:paraId="22A60D34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</w:rPr>
            </w:pPr>
          </w:p>
          <w:p w14:paraId="57555171" w14:textId="77777777" w:rsidR="003357E2" w:rsidRDefault="00AE6333">
            <w:pPr>
              <w:pStyle w:val="TableParagraph"/>
              <w:ind w:left="69" w:right="81"/>
              <w:jc w:val="left"/>
            </w:pPr>
            <w:r>
              <w:t>Fuente de datos /</w:t>
            </w:r>
            <w:r>
              <w:rPr>
                <w:spacing w:val="1"/>
              </w:rPr>
              <w:t xml:space="preserve"> </w:t>
            </w:r>
            <w:r>
              <w:t>Método</w:t>
            </w:r>
            <w:r>
              <w:rPr>
                <w:spacing w:val="-8"/>
              </w:rPr>
              <w:t xml:space="preserve"> </w:t>
            </w:r>
            <w:r>
              <w:t>de</w:t>
            </w:r>
            <w:r>
              <w:rPr>
                <w:spacing w:val="-5"/>
              </w:rPr>
              <w:t xml:space="preserve"> </w:t>
            </w:r>
            <w:r>
              <w:t>cálculo:</w:t>
            </w:r>
          </w:p>
        </w:tc>
        <w:tc>
          <w:tcPr>
            <w:tcW w:w="6670" w:type="dxa"/>
          </w:tcPr>
          <w:p w14:paraId="7F2235D0" w14:textId="77777777" w:rsidR="003357E2" w:rsidRDefault="00AE6333">
            <w:pPr>
              <w:pStyle w:val="TableParagraph"/>
              <w:ind w:left="69" w:right="162"/>
              <w:jc w:val="left"/>
            </w:pPr>
            <w:r>
              <w:t>Estimación propia a partir de medición de distancias desde la</w:t>
            </w:r>
            <w:r>
              <w:rPr>
                <w:spacing w:val="1"/>
              </w:rPr>
              <w:t xml:space="preserve"> </w:t>
            </w:r>
            <w:r>
              <w:t>localización de la estación de transferencia hasta cada una de las</w:t>
            </w:r>
            <w:r>
              <w:rPr>
                <w:spacing w:val="-59"/>
              </w:rPr>
              <w:t xml:space="preserve"> </w:t>
            </w:r>
            <w:r>
              <w:t>plataformas</w:t>
            </w:r>
            <w:r>
              <w:rPr>
                <w:spacing w:val="-3"/>
              </w:rPr>
              <w:t xml:space="preserve"> </w:t>
            </w:r>
            <w:r>
              <w:t>de buses</w:t>
            </w:r>
            <w:r>
              <w:rPr>
                <w:spacing w:val="-3"/>
              </w:rPr>
              <w:t xml:space="preserve"> </w:t>
            </w:r>
            <w:r>
              <w:t>(alimentadores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-2"/>
              </w:rPr>
              <w:t xml:space="preserve"> </w:t>
            </w:r>
            <w:r>
              <w:t>troncales)</w:t>
            </w:r>
            <w:r>
              <w:rPr>
                <w:spacing w:val="-2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hasta</w:t>
            </w:r>
            <w:r>
              <w:rPr>
                <w:spacing w:val="-2"/>
              </w:rPr>
              <w:t xml:space="preserve"> </w:t>
            </w:r>
            <w:r>
              <w:t>el</w:t>
            </w:r>
          </w:p>
          <w:p w14:paraId="5E775DA1" w14:textId="77777777" w:rsidR="003357E2" w:rsidRDefault="00AE6333">
            <w:pPr>
              <w:pStyle w:val="TableParagraph"/>
              <w:spacing w:before="1" w:line="232" w:lineRule="exact"/>
              <w:ind w:left="69"/>
              <w:jc w:val="left"/>
            </w:pPr>
            <w:r>
              <w:t>acceso</w:t>
            </w:r>
            <w:r>
              <w:rPr>
                <w:spacing w:val="-2"/>
              </w:rPr>
              <w:t xml:space="preserve"> </w:t>
            </w:r>
            <w:r>
              <w:t>peatonal</w:t>
            </w:r>
            <w:r>
              <w:rPr>
                <w:spacing w:val="-2"/>
              </w:rPr>
              <w:t xml:space="preserve"> </w:t>
            </w:r>
            <w:r>
              <w:t>principal</w:t>
            </w:r>
          </w:p>
        </w:tc>
      </w:tr>
    </w:tbl>
    <w:p w14:paraId="2394F8B9" w14:textId="77777777" w:rsidR="003357E2" w:rsidRDefault="00AE6333">
      <w:pPr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25169C5D" w14:textId="77777777" w:rsidR="003357E2" w:rsidRDefault="003357E2">
      <w:pPr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6F795660" w14:textId="77777777" w:rsidR="003357E2" w:rsidRDefault="003357E2">
      <w:pPr>
        <w:pStyle w:val="Textoindependiente"/>
        <w:spacing w:before="4"/>
        <w:rPr>
          <w:sz w:val="26"/>
        </w:rPr>
      </w:pPr>
    </w:p>
    <w:p w14:paraId="1CF3A2BA" w14:textId="77777777" w:rsidR="003357E2" w:rsidRDefault="00AE6333">
      <w:pPr>
        <w:spacing w:before="94"/>
        <w:ind w:left="1069" w:right="522"/>
        <w:jc w:val="center"/>
        <w:rPr>
          <w:rFonts w:ascii="Arial" w:hAnsi="Arial"/>
          <w:i/>
          <w:sz w:val="18"/>
        </w:rPr>
      </w:pPr>
      <w:bookmarkStart w:id="98" w:name="_bookmark98"/>
      <w:bookmarkEnd w:id="98"/>
      <w:r>
        <w:rPr>
          <w:rFonts w:ascii="Arial" w:hAnsi="Arial"/>
          <w:i/>
          <w:sz w:val="18"/>
        </w:rPr>
        <w:t>Tabla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20.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Evaluación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subcriterio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longitud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de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caminata Tramo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1</w:t>
      </w:r>
    </w:p>
    <w:p w14:paraId="49B68B2B" w14:textId="77777777" w:rsidR="003357E2" w:rsidRDefault="003357E2">
      <w:pPr>
        <w:pStyle w:val="Textoindependiente"/>
        <w:spacing w:before="4"/>
        <w:rPr>
          <w:rFonts w:ascii="Arial"/>
          <w:i/>
          <w:sz w:val="17"/>
        </w:rPr>
      </w:pPr>
    </w:p>
    <w:tbl>
      <w:tblPr>
        <w:tblStyle w:val="TableNormal"/>
        <w:tblW w:w="0" w:type="auto"/>
        <w:tblInd w:w="1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17"/>
        <w:gridCol w:w="2258"/>
        <w:gridCol w:w="1096"/>
        <w:gridCol w:w="1097"/>
        <w:gridCol w:w="1094"/>
      </w:tblGrid>
      <w:tr w:rsidR="003357E2" w14:paraId="185B7CB7" w14:textId="77777777">
        <w:trPr>
          <w:trHeight w:val="299"/>
        </w:trPr>
        <w:tc>
          <w:tcPr>
            <w:tcW w:w="2117" w:type="dxa"/>
            <w:shd w:val="clear" w:color="auto" w:fill="FFD966"/>
          </w:tcPr>
          <w:p w14:paraId="7B05C30A" w14:textId="77777777" w:rsidR="003357E2" w:rsidRDefault="00AE6333">
            <w:pPr>
              <w:pStyle w:val="TableParagraph"/>
              <w:spacing w:before="24"/>
              <w:ind w:left="260" w:right="253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ALTERNATIVA</w:t>
            </w:r>
          </w:p>
        </w:tc>
        <w:tc>
          <w:tcPr>
            <w:tcW w:w="2258" w:type="dxa"/>
            <w:shd w:val="clear" w:color="auto" w:fill="BEBEBE"/>
          </w:tcPr>
          <w:p w14:paraId="27184F58" w14:textId="77777777" w:rsidR="003357E2" w:rsidRDefault="00AE6333">
            <w:pPr>
              <w:pStyle w:val="TableParagraph"/>
              <w:spacing w:before="48" w:line="232" w:lineRule="exact"/>
              <w:ind w:left="1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</w:t>
            </w:r>
          </w:p>
        </w:tc>
        <w:tc>
          <w:tcPr>
            <w:tcW w:w="1096" w:type="dxa"/>
            <w:shd w:val="clear" w:color="auto" w:fill="BEBEBE"/>
          </w:tcPr>
          <w:p w14:paraId="6AA8AE6B" w14:textId="77777777" w:rsidR="003357E2" w:rsidRDefault="00AE6333">
            <w:pPr>
              <w:pStyle w:val="TableParagraph"/>
              <w:spacing w:before="48" w:line="232" w:lineRule="exact"/>
              <w:ind w:left="13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4</w:t>
            </w:r>
          </w:p>
        </w:tc>
        <w:tc>
          <w:tcPr>
            <w:tcW w:w="1097" w:type="dxa"/>
            <w:shd w:val="clear" w:color="auto" w:fill="BEBEBE"/>
          </w:tcPr>
          <w:p w14:paraId="64383BB3" w14:textId="77777777" w:rsidR="003357E2" w:rsidRDefault="00AE6333">
            <w:pPr>
              <w:pStyle w:val="TableParagraph"/>
              <w:spacing w:before="48" w:line="232" w:lineRule="exact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6</w:t>
            </w:r>
          </w:p>
        </w:tc>
        <w:tc>
          <w:tcPr>
            <w:tcW w:w="1094" w:type="dxa"/>
            <w:shd w:val="clear" w:color="auto" w:fill="BEBEBE"/>
          </w:tcPr>
          <w:p w14:paraId="5C573364" w14:textId="77777777" w:rsidR="003357E2" w:rsidRDefault="00AE6333">
            <w:pPr>
              <w:pStyle w:val="TableParagraph"/>
              <w:spacing w:before="48" w:line="232" w:lineRule="exact"/>
              <w:ind w:right="155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PESOS</w:t>
            </w:r>
          </w:p>
        </w:tc>
      </w:tr>
      <w:tr w:rsidR="003357E2" w14:paraId="5CE9128B" w14:textId="77777777">
        <w:trPr>
          <w:trHeight w:val="299"/>
        </w:trPr>
        <w:tc>
          <w:tcPr>
            <w:tcW w:w="2117" w:type="dxa"/>
            <w:shd w:val="clear" w:color="auto" w:fill="BEBEBE"/>
          </w:tcPr>
          <w:p w14:paraId="08CC35DA" w14:textId="77777777" w:rsidR="003357E2" w:rsidRDefault="00AE6333">
            <w:pPr>
              <w:pStyle w:val="TableParagraph"/>
              <w:spacing w:before="48" w:line="232" w:lineRule="exact"/>
              <w:ind w:left="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</w:t>
            </w:r>
          </w:p>
        </w:tc>
        <w:tc>
          <w:tcPr>
            <w:tcW w:w="2258" w:type="dxa"/>
          </w:tcPr>
          <w:p w14:paraId="1D3A969B" w14:textId="77777777" w:rsidR="003357E2" w:rsidRDefault="00AE6333">
            <w:pPr>
              <w:pStyle w:val="TableParagraph"/>
              <w:spacing w:before="48" w:line="232" w:lineRule="exact"/>
              <w:ind w:left="11"/>
            </w:pPr>
            <w:r>
              <w:t>1</w:t>
            </w:r>
          </w:p>
        </w:tc>
        <w:tc>
          <w:tcPr>
            <w:tcW w:w="1096" w:type="dxa"/>
          </w:tcPr>
          <w:p w14:paraId="6BB08ACD" w14:textId="77777777" w:rsidR="003357E2" w:rsidRDefault="00AE6333">
            <w:pPr>
              <w:pStyle w:val="TableParagraph"/>
              <w:spacing w:before="48" w:line="232" w:lineRule="exact"/>
              <w:ind w:left="345" w:right="331"/>
            </w:pPr>
            <w:r>
              <w:t>1/3</w:t>
            </w:r>
          </w:p>
        </w:tc>
        <w:tc>
          <w:tcPr>
            <w:tcW w:w="1097" w:type="dxa"/>
          </w:tcPr>
          <w:p w14:paraId="6EC9DA26" w14:textId="77777777" w:rsidR="003357E2" w:rsidRDefault="00AE6333">
            <w:pPr>
              <w:pStyle w:val="TableParagraph"/>
              <w:spacing w:before="48" w:line="232" w:lineRule="exact"/>
              <w:ind w:left="345" w:right="334"/>
            </w:pPr>
            <w:r>
              <w:t>1/9</w:t>
            </w:r>
          </w:p>
        </w:tc>
        <w:tc>
          <w:tcPr>
            <w:tcW w:w="1094" w:type="dxa"/>
            <w:shd w:val="clear" w:color="auto" w:fill="808080"/>
          </w:tcPr>
          <w:p w14:paraId="50C2D16D" w14:textId="77777777" w:rsidR="003357E2" w:rsidRDefault="00AE6333">
            <w:pPr>
              <w:pStyle w:val="TableParagraph"/>
              <w:spacing w:before="48" w:line="232" w:lineRule="exact"/>
              <w:ind w:left="297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6.6%</w:t>
            </w:r>
          </w:p>
        </w:tc>
      </w:tr>
      <w:tr w:rsidR="003357E2" w14:paraId="26C174E4" w14:textId="77777777">
        <w:trPr>
          <w:trHeight w:val="299"/>
        </w:trPr>
        <w:tc>
          <w:tcPr>
            <w:tcW w:w="2117" w:type="dxa"/>
            <w:shd w:val="clear" w:color="auto" w:fill="BEBEBE"/>
          </w:tcPr>
          <w:p w14:paraId="7479576D" w14:textId="77777777" w:rsidR="003357E2" w:rsidRDefault="00AE6333">
            <w:pPr>
              <w:pStyle w:val="TableParagraph"/>
              <w:spacing w:before="48" w:line="232" w:lineRule="exact"/>
              <w:ind w:left="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4</w:t>
            </w:r>
          </w:p>
        </w:tc>
        <w:tc>
          <w:tcPr>
            <w:tcW w:w="2258" w:type="dxa"/>
          </w:tcPr>
          <w:p w14:paraId="6E1BF73E" w14:textId="77777777" w:rsidR="003357E2" w:rsidRDefault="00AE6333">
            <w:pPr>
              <w:pStyle w:val="TableParagraph"/>
              <w:spacing w:before="48" w:line="232" w:lineRule="exact"/>
              <w:ind w:left="73"/>
            </w:pPr>
            <w:r>
              <w:t>3</w:t>
            </w:r>
          </w:p>
        </w:tc>
        <w:tc>
          <w:tcPr>
            <w:tcW w:w="1096" w:type="dxa"/>
          </w:tcPr>
          <w:p w14:paraId="41E8EF19" w14:textId="77777777" w:rsidR="003357E2" w:rsidRDefault="00AE6333">
            <w:pPr>
              <w:pStyle w:val="TableParagraph"/>
              <w:spacing w:before="48" w:line="232" w:lineRule="exact"/>
              <w:ind w:left="13"/>
            </w:pPr>
            <w:r>
              <w:t>1</w:t>
            </w:r>
          </w:p>
        </w:tc>
        <w:tc>
          <w:tcPr>
            <w:tcW w:w="1097" w:type="dxa"/>
          </w:tcPr>
          <w:p w14:paraId="20296960" w14:textId="77777777" w:rsidR="003357E2" w:rsidRDefault="00AE6333">
            <w:pPr>
              <w:pStyle w:val="TableParagraph"/>
              <w:spacing w:before="48" w:line="232" w:lineRule="exact"/>
              <w:ind w:left="345" w:right="334"/>
            </w:pPr>
            <w:r>
              <w:t>1/7</w:t>
            </w:r>
          </w:p>
        </w:tc>
        <w:tc>
          <w:tcPr>
            <w:tcW w:w="1094" w:type="dxa"/>
            <w:shd w:val="clear" w:color="auto" w:fill="808080"/>
          </w:tcPr>
          <w:p w14:paraId="6FBC52CD" w14:textId="77777777" w:rsidR="003357E2" w:rsidRDefault="00AE6333">
            <w:pPr>
              <w:pStyle w:val="TableParagraph"/>
              <w:spacing w:before="48" w:line="232" w:lineRule="exact"/>
              <w:ind w:right="221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14.9%</w:t>
            </w:r>
          </w:p>
        </w:tc>
      </w:tr>
      <w:tr w:rsidR="003357E2" w14:paraId="404281A0" w14:textId="77777777">
        <w:trPr>
          <w:trHeight w:val="302"/>
        </w:trPr>
        <w:tc>
          <w:tcPr>
            <w:tcW w:w="2117" w:type="dxa"/>
            <w:shd w:val="clear" w:color="auto" w:fill="BEBEBE"/>
          </w:tcPr>
          <w:p w14:paraId="66AE1063" w14:textId="77777777" w:rsidR="003357E2" w:rsidRDefault="00AE6333">
            <w:pPr>
              <w:pStyle w:val="TableParagraph"/>
              <w:spacing w:before="48" w:line="234" w:lineRule="exact"/>
              <w:ind w:left="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6</w:t>
            </w:r>
          </w:p>
        </w:tc>
        <w:tc>
          <w:tcPr>
            <w:tcW w:w="2258" w:type="dxa"/>
          </w:tcPr>
          <w:p w14:paraId="3EB7A3B2" w14:textId="77777777" w:rsidR="003357E2" w:rsidRDefault="00AE6333">
            <w:pPr>
              <w:pStyle w:val="TableParagraph"/>
              <w:spacing w:before="48" w:line="234" w:lineRule="exact"/>
              <w:ind w:left="73"/>
            </w:pPr>
            <w:r>
              <w:t>9</w:t>
            </w:r>
          </w:p>
        </w:tc>
        <w:tc>
          <w:tcPr>
            <w:tcW w:w="1096" w:type="dxa"/>
          </w:tcPr>
          <w:p w14:paraId="260FB590" w14:textId="77777777" w:rsidR="003357E2" w:rsidRDefault="00AE6333">
            <w:pPr>
              <w:pStyle w:val="TableParagraph"/>
              <w:spacing w:before="48" w:line="234" w:lineRule="exact"/>
              <w:ind w:left="80"/>
            </w:pPr>
            <w:r>
              <w:t>7</w:t>
            </w:r>
          </w:p>
        </w:tc>
        <w:tc>
          <w:tcPr>
            <w:tcW w:w="1097" w:type="dxa"/>
          </w:tcPr>
          <w:p w14:paraId="43B51D3E" w14:textId="77777777" w:rsidR="003357E2" w:rsidRDefault="00AE6333">
            <w:pPr>
              <w:pStyle w:val="TableParagraph"/>
              <w:spacing w:before="48" w:line="234" w:lineRule="exact"/>
              <w:ind w:left="8"/>
            </w:pPr>
            <w:r>
              <w:t>1</w:t>
            </w:r>
          </w:p>
        </w:tc>
        <w:tc>
          <w:tcPr>
            <w:tcW w:w="1094" w:type="dxa"/>
            <w:shd w:val="clear" w:color="auto" w:fill="808080"/>
          </w:tcPr>
          <w:p w14:paraId="162FBBC0" w14:textId="77777777" w:rsidR="003357E2" w:rsidRDefault="00AE6333">
            <w:pPr>
              <w:pStyle w:val="TableParagraph"/>
              <w:spacing w:before="48" w:line="234" w:lineRule="exact"/>
              <w:ind w:right="221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78.5%</w:t>
            </w:r>
          </w:p>
        </w:tc>
      </w:tr>
    </w:tbl>
    <w:p w14:paraId="5273BEE6" w14:textId="77777777" w:rsidR="003357E2" w:rsidRDefault="00AE6333">
      <w:pPr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3D6F6D59" w14:textId="77777777" w:rsidR="003357E2" w:rsidRDefault="003357E2">
      <w:pPr>
        <w:pStyle w:val="Textoindependiente"/>
      </w:pPr>
    </w:p>
    <w:p w14:paraId="76C2C978" w14:textId="77777777" w:rsidR="003357E2" w:rsidRDefault="003357E2">
      <w:pPr>
        <w:pStyle w:val="Textoindependiente"/>
        <w:spacing w:before="7"/>
        <w:rPr>
          <w:sz w:val="25"/>
        </w:rPr>
      </w:pPr>
    </w:p>
    <w:p w14:paraId="29B7EE24" w14:textId="77777777" w:rsidR="003357E2" w:rsidRDefault="00AE6333">
      <w:pPr>
        <w:pStyle w:val="Ttulo3"/>
        <w:numPr>
          <w:ilvl w:val="0"/>
          <w:numId w:val="10"/>
        </w:numPr>
        <w:tabs>
          <w:tab w:val="left" w:pos="1365"/>
          <w:tab w:val="left" w:pos="1366"/>
        </w:tabs>
        <w:ind w:hanging="361"/>
      </w:pPr>
      <w:r>
        <w:t>Subcriterio</w:t>
      </w:r>
      <w:r>
        <w:rPr>
          <w:spacing w:val="-3"/>
        </w:rPr>
        <w:t xml:space="preserve"> </w:t>
      </w:r>
      <w:r>
        <w:t>acceso</w:t>
      </w:r>
      <w:r>
        <w:rPr>
          <w:spacing w:val="-1"/>
        </w:rPr>
        <w:t xml:space="preserve"> </w:t>
      </w:r>
      <w:r>
        <w:t>peatonal</w:t>
      </w:r>
      <w:r>
        <w:rPr>
          <w:spacing w:val="-1"/>
        </w:rPr>
        <w:t xml:space="preserve"> </w:t>
      </w:r>
      <w:r>
        <w:t>independiente</w:t>
      </w:r>
      <w:r>
        <w:rPr>
          <w:spacing w:val="-3"/>
        </w:rPr>
        <w:t xml:space="preserve"> </w:t>
      </w:r>
      <w:r>
        <w:t>(3%)</w:t>
      </w:r>
    </w:p>
    <w:p w14:paraId="1037A423" w14:textId="77777777" w:rsidR="003357E2" w:rsidRDefault="003357E2">
      <w:pPr>
        <w:pStyle w:val="Textoindependiente"/>
        <w:spacing w:before="5"/>
        <w:rPr>
          <w:rFonts w:ascii="Arial"/>
          <w:b/>
          <w:sz w:val="37"/>
        </w:rPr>
      </w:pPr>
    </w:p>
    <w:p w14:paraId="41A08A03" w14:textId="77777777" w:rsidR="003357E2" w:rsidRDefault="00AE6333">
      <w:pPr>
        <w:ind w:left="1069" w:right="523"/>
        <w:jc w:val="center"/>
        <w:rPr>
          <w:rFonts w:ascii="Arial" w:hAnsi="Arial"/>
          <w:i/>
          <w:sz w:val="18"/>
        </w:rPr>
      </w:pPr>
      <w:r>
        <w:rPr>
          <w:noProof/>
        </w:rPr>
        <w:drawing>
          <wp:anchor distT="0" distB="0" distL="0" distR="0" simplePos="0" relativeHeight="480260608" behindDoc="1" locked="0" layoutInCell="1" allowOverlap="1" wp14:anchorId="54296F7D" wp14:editId="54A6E660">
            <wp:simplePos x="0" y="0"/>
            <wp:positionH relativeFrom="page">
              <wp:posOffset>2781935</wp:posOffset>
            </wp:positionH>
            <wp:positionV relativeFrom="paragraph">
              <wp:posOffset>579016</wp:posOffset>
            </wp:positionV>
            <wp:extent cx="2209800" cy="2393950"/>
            <wp:effectExtent l="0" t="0" r="0" b="0"/>
            <wp:wrapNone/>
            <wp:docPr id="24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9" w:name="_bookmark99"/>
      <w:bookmarkEnd w:id="99"/>
      <w:r>
        <w:rPr>
          <w:sz w:val="18"/>
        </w:rPr>
        <w:t>Tabla</w:t>
      </w:r>
      <w:r>
        <w:rPr>
          <w:spacing w:val="-5"/>
          <w:sz w:val="18"/>
        </w:rPr>
        <w:t xml:space="preserve"> </w:t>
      </w:r>
      <w:r>
        <w:rPr>
          <w:sz w:val="18"/>
        </w:rPr>
        <w:t>21.</w:t>
      </w:r>
      <w:r>
        <w:rPr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Descripción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general</w:t>
      </w:r>
      <w:r>
        <w:rPr>
          <w:rFonts w:ascii="Arial" w:hAnsi="Arial"/>
          <w:i/>
          <w:spacing w:val="-6"/>
          <w:sz w:val="18"/>
        </w:rPr>
        <w:t xml:space="preserve"> </w:t>
      </w:r>
      <w:r>
        <w:rPr>
          <w:rFonts w:ascii="Arial" w:hAnsi="Arial"/>
          <w:i/>
          <w:sz w:val="18"/>
        </w:rPr>
        <w:t>subcriterio</w:t>
      </w:r>
      <w:r>
        <w:rPr>
          <w:rFonts w:ascii="Arial" w:hAnsi="Arial"/>
          <w:i/>
          <w:spacing w:val="-1"/>
          <w:sz w:val="18"/>
        </w:rPr>
        <w:t xml:space="preserve"> </w:t>
      </w:r>
      <w:r>
        <w:rPr>
          <w:rFonts w:ascii="Arial" w:hAnsi="Arial"/>
          <w:i/>
          <w:sz w:val="18"/>
        </w:rPr>
        <w:t>Acceso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Independiente</w:t>
      </w:r>
    </w:p>
    <w:p w14:paraId="46DB70E0" w14:textId="77777777" w:rsidR="003357E2" w:rsidRDefault="003357E2">
      <w:pPr>
        <w:pStyle w:val="Textoindependiente"/>
        <w:spacing w:before="4"/>
        <w:rPr>
          <w:rFonts w:ascii="Arial"/>
          <w:i/>
          <w:sz w:val="17"/>
        </w:rPr>
      </w:pPr>
    </w:p>
    <w:tbl>
      <w:tblPr>
        <w:tblStyle w:val="TableNormal"/>
        <w:tblW w:w="0" w:type="auto"/>
        <w:tblInd w:w="10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07"/>
        <w:gridCol w:w="6678"/>
      </w:tblGrid>
      <w:tr w:rsidR="003357E2" w14:paraId="130A7B99" w14:textId="77777777">
        <w:trPr>
          <w:trHeight w:val="299"/>
        </w:trPr>
        <w:tc>
          <w:tcPr>
            <w:tcW w:w="2007" w:type="dxa"/>
            <w:shd w:val="clear" w:color="auto" w:fill="BEBEBE"/>
          </w:tcPr>
          <w:p w14:paraId="6B862EC5" w14:textId="77777777" w:rsidR="003357E2" w:rsidRDefault="00AE6333">
            <w:pPr>
              <w:pStyle w:val="TableParagraph"/>
              <w:spacing w:before="45" w:line="234" w:lineRule="exact"/>
              <w:ind w:left="69"/>
              <w:jc w:val="left"/>
            </w:pPr>
            <w:r>
              <w:t>Criterio</w:t>
            </w:r>
          </w:p>
        </w:tc>
        <w:tc>
          <w:tcPr>
            <w:tcW w:w="6678" w:type="dxa"/>
          </w:tcPr>
          <w:p w14:paraId="15BD1CE7" w14:textId="77777777" w:rsidR="003357E2" w:rsidRDefault="00AE6333">
            <w:pPr>
              <w:pStyle w:val="TableParagraph"/>
              <w:spacing w:before="45" w:line="234" w:lineRule="exact"/>
              <w:ind w:left="71"/>
              <w:jc w:val="left"/>
            </w:pPr>
            <w:r>
              <w:t>Acceso</w:t>
            </w:r>
            <w:r>
              <w:rPr>
                <w:spacing w:val="-2"/>
              </w:rPr>
              <w:t xml:space="preserve"> </w:t>
            </w:r>
            <w:r>
              <w:t>Independiente</w:t>
            </w:r>
          </w:p>
        </w:tc>
      </w:tr>
      <w:tr w:rsidR="003357E2" w14:paraId="25425367" w14:textId="77777777">
        <w:trPr>
          <w:trHeight w:val="1264"/>
        </w:trPr>
        <w:tc>
          <w:tcPr>
            <w:tcW w:w="2007" w:type="dxa"/>
            <w:shd w:val="clear" w:color="auto" w:fill="BEBEBE"/>
          </w:tcPr>
          <w:p w14:paraId="14346078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4"/>
              </w:rPr>
            </w:pPr>
          </w:p>
          <w:p w14:paraId="3865A4CD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0"/>
              </w:rPr>
            </w:pPr>
          </w:p>
          <w:p w14:paraId="2E7011B5" w14:textId="77777777" w:rsidR="003357E2" w:rsidRDefault="00AE6333">
            <w:pPr>
              <w:pStyle w:val="TableParagraph"/>
              <w:ind w:left="69"/>
              <w:jc w:val="left"/>
            </w:pPr>
            <w:r>
              <w:t>Objetivo:</w:t>
            </w:r>
          </w:p>
        </w:tc>
        <w:tc>
          <w:tcPr>
            <w:tcW w:w="6678" w:type="dxa"/>
          </w:tcPr>
          <w:p w14:paraId="1C64204D" w14:textId="77777777" w:rsidR="003357E2" w:rsidRDefault="00AE6333">
            <w:pPr>
              <w:pStyle w:val="TableParagraph"/>
              <w:ind w:left="71" w:right="107"/>
              <w:jc w:val="left"/>
            </w:pPr>
            <w:r>
              <w:t>Identificar la posibilidad para establecer un acceso independiente</w:t>
            </w:r>
            <w:r>
              <w:rPr>
                <w:spacing w:val="1"/>
              </w:rPr>
              <w:t xml:space="preserve"> </w:t>
            </w:r>
            <w:r>
              <w:t>a la estación de transferencia para que los usuarios que van a</w:t>
            </w:r>
            <w:r>
              <w:rPr>
                <w:spacing w:val="1"/>
              </w:rPr>
              <w:t xml:space="preserve"> </w:t>
            </w:r>
            <w:r>
              <w:t>tomar solo el servicio del cable lo hagan de forma directa y tengan</w:t>
            </w:r>
            <w:r>
              <w:rPr>
                <w:spacing w:val="-59"/>
              </w:rPr>
              <w:t xml:space="preserve"> </w:t>
            </w:r>
            <w:r>
              <w:t>un</w:t>
            </w:r>
            <w:r>
              <w:rPr>
                <w:spacing w:val="-1"/>
              </w:rPr>
              <w:t xml:space="preserve"> </w:t>
            </w:r>
            <w:r>
              <w:t>contacto</w:t>
            </w:r>
            <w:r>
              <w:rPr>
                <w:spacing w:val="-2"/>
              </w:rPr>
              <w:t xml:space="preserve"> </w:t>
            </w:r>
            <w:r>
              <w:t>mín</w:t>
            </w:r>
            <w:r>
              <w:t>imo</w:t>
            </w:r>
            <w:r>
              <w:rPr>
                <w:spacing w:val="-2"/>
              </w:rPr>
              <w:t xml:space="preserve"> </w:t>
            </w:r>
            <w:r>
              <w:t>con los usuarios</w:t>
            </w:r>
            <w:r>
              <w:rPr>
                <w:spacing w:val="-2"/>
              </w:rPr>
              <w:t xml:space="preserve"> </w:t>
            </w:r>
            <w:r>
              <w:t>que ya</w:t>
            </w:r>
            <w:r>
              <w:rPr>
                <w:spacing w:val="-2"/>
              </w:rPr>
              <w:t xml:space="preserve"> </w:t>
            </w:r>
            <w:r>
              <w:t>están</w:t>
            </w:r>
            <w:r>
              <w:rPr>
                <w:spacing w:val="-2"/>
              </w:rPr>
              <w:t xml:space="preserve"> </w:t>
            </w:r>
            <w:r>
              <w:t>dentro del</w:t>
            </w:r>
          </w:p>
          <w:p w14:paraId="4837F1C1" w14:textId="77777777" w:rsidR="003357E2" w:rsidRDefault="00AE6333">
            <w:pPr>
              <w:pStyle w:val="TableParagraph"/>
              <w:spacing w:line="232" w:lineRule="exact"/>
              <w:ind w:left="71"/>
              <w:jc w:val="left"/>
            </w:pPr>
            <w:r>
              <w:t>portal</w:t>
            </w:r>
          </w:p>
        </w:tc>
      </w:tr>
      <w:tr w:rsidR="003357E2" w14:paraId="442D5BA8" w14:textId="77777777">
        <w:trPr>
          <w:trHeight w:val="299"/>
        </w:trPr>
        <w:tc>
          <w:tcPr>
            <w:tcW w:w="2007" w:type="dxa"/>
            <w:shd w:val="clear" w:color="auto" w:fill="BEBEBE"/>
          </w:tcPr>
          <w:p w14:paraId="7C866B88" w14:textId="77777777" w:rsidR="003357E2" w:rsidRDefault="00AE6333">
            <w:pPr>
              <w:pStyle w:val="TableParagraph"/>
              <w:spacing w:before="48" w:line="232" w:lineRule="exact"/>
              <w:ind w:left="69"/>
              <w:jc w:val="left"/>
            </w:pPr>
            <w:r>
              <w:t>Naturaleza:</w:t>
            </w:r>
          </w:p>
        </w:tc>
        <w:tc>
          <w:tcPr>
            <w:tcW w:w="6678" w:type="dxa"/>
          </w:tcPr>
          <w:p w14:paraId="4BD84DCC" w14:textId="77777777" w:rsidR="003357E2" w:rsidRDefault="00AE6333">
            <w:pPr>
              <w:pStyle w:val="TableParagraph"/>
              <w:spacing w:before="48" w:line="232" w:lineRule="exact"/>
              <w:ind w:left="71"/>
              <w:jc w:val="left"/>
            </w:pPr>
            <w:r>
              <w:t>Cualitativo</w:t>
            </w:r>
          </w:p>
        </w:tc>
      </w:tr>
      <w:tr w:rsidR="003357E2" w14:paraId="21403335" w14:textId="77777777">
        <w:trPr>
          <w:trHeight w:val="300"/>
        </w:trPr>
        <w:tc>
          <w:tcPr>
            <w:tcW w:w="2007" w:type="dxa"/>
            <w:shd w:val="clear" w:color="auto" w:fill="BEBEBE"/>
          </w:tcPr>
          <w:p w14:paraId="1B221FFD" w14:textId="77777777" w:rsidR="003357E2" w:rsidRDefault="00AE6333">
            <w:pPr>
              <w:pStyle w:val="TableParagraph"/>
              <w:spacing w:before="48" w:line="232" w:lineRule="exact"/>
              <w:ind w:left="69"/>
              <w:jc w:val="left"/>
            </w:pPr>
            <w:r>
              <w:t>Unidad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medida:</w:t>
            </w:r>
          </w:p>
        </w:tc>
        <w:tc>
          <w:tcPr>
            <w:tcW w:w="6678" w:type="dxa"/>
          </w:tcPr>
          <w:p w14:paraId="0731EC3A" w14:textId="77777777" w:rsidR="003357E2" w:rsidRDefault="00AE6333">
            <w:pPr>
              <w:pStyle w:val="TableParagraph"/>
              <w:ind w:left="71"/>
              <w:jc w:val="left"/>
            </w:pPr>
            <w:r>
              <w:t>Nivel</w:t>
            </w:r>
            <w:r>
              <w:rPr>
                <w:spacing w:val="-5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factibilidad</w:t>
            </w:r>
          </w:p>
        </w:tc>
      </w:tr>
      <w:tr w:rsidR="003357E2" w14:paraId="2E7940D3" w14:textId="77777777">
        <w:trPr>
          <w:trHeight w:val="760"/>
        </w:trPr>
        <w:tc>
          <w:tcPr>
            <w:tcW w:w="2007" w:type="dxa"/>
            <w:shd w:val="clear" w:color="auto" w:fill="BEBEBE"/>
          </w:tcPr>
          <w:p w14:paraId="36F92C54" w14:textId="77777777" w:rsidR="003357E2" w:rsidRDefault="00AE6333">
            <w:pPr>
              <w:pStyle w:val="TableParagraph"/>
              <w:spacing w:before="127"/>
              <w:ind w:left="69" w:right="74"/>
              <w:jc w:val="left"/>
            </w:pPr>
            <w:r>
              <w:t>Fuente de datos /</w:t>
            </w:r>
            <w:r>
              <w:rPr>
                <w:spacing w:val="1"/>
              </w:rPr>
              <w:t xml:space="preserve"> </w:t>
            </w:r>
            <w:r>
              <w:t>Método</w:t>
            </w:r>
            <w:r>
              <w:rPr>
                <w:spacing w:val="-8"/>
              </w:rPr>
              <w:t xml:space="preserve"> </w:t>
            </w:r>
            <w:r>
              <w:t>de</w:t>
            </w:r>
            <w:r>
              <w:rPr>
                <w:spacing w:val="-5"/>
              </w:rPr>
              <w:t xml:space="preserve"> </w:t>
            </w:r>
            <w:r>
              <w:t>cálculo:</w:t>
            </w:r>
          </w:p>
        </w:tc>
        <w:tc>
          <w:tcPr>
            <w:tcW w:w="6678" w:type="dxa"/>
          </w:tcPr>
          <w:p w14:paraId="10267593" w14:textId="77777777" w:rsidR="003357E2" w:rsidRDefault="00AE6333">
            <w:pPr>
              <w:pStyle w:val="TableParagraph"/>
              <w:spacing w:line="252" w:lineRule="exact"/>
              <w:ind w:left="71" w:right="229"/>
              <w:jc w:val="left"/>
            </w:pPr>
            <w:r>
              <w:t>Definición propia a partir de visitas de campo donde se analizó la</w:t>
            </w:r>
            <w:r>
              <w:rPr>
                <w:spacing w:val="-59"/>
              </w:rPr>
              <w:t xml:space="preserve"> </w:t>
            </w:r>
            <w:r>
              <w:t>posibilidad de contar con un acceso independiente a la futura</w:t>
            </w:r>
            <w:r>
              <w:rPr>
                <w:spacing w:val="1"/>
              </w:rPr>
              <w:t xml:space="preserve"> </w:t>
            </w:r>
            <w:r>
              <w:t>estación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transferencia</w:t>
            </w:r>
          </w:p>
        </w:tc>
      </w:tr>
    </w:tbl>
    <w:p w14:paraId="7CB8AFDF" w14:textId="77777777" w:rsidR="003357E2" w:rsidRDefault="00AE6333">
      <w:pPr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543FFA51" w14:textId="77777777" w:rsidR="003357E2" w:rsidRDefault="003357E2">
      <w:pPr>
        <w:pStyle w:val="Textoindependiente"/>
      </w:pPr>
    </w:p>
    <w:p w14:paraId="3572DC74" w14:textId="77777777" w:rsidR="003357E2" w:rsidRDefault="00AE6333">
      <w:pPr>
        <w:spacing w:before="181"/>
        <w:ind w:left="1069" w:right="522"/>
        <w:jc w:val="center"/>
        <w:rPr>
          <w:rFonts w:ascii="Arial" w:hAnsi="Arial"/>
          <w:i/>
          <w:sz w:val="18"/>
        </w:rPr>
      </w:pPr>
      <w:bookmarkStart w:id="100" w:name="_bookmark100"/>
      <w:bookmarkEnd w:id="100"/>
      <w:r>
        <w:rPr>
          <w:sz w:val="18"/>
        </w:rPr>
        <w:t>Tabla</w:t>
      </w:r>
      <w:r>
        <w:rPr>
          <w:spacing w:val="-5"/>
          <w:sz w:val="18"/>
        </w:rPr>
        <w:t xml:space="preserve"> </w:t>
      </w:r>
      <w:r>
        <w:rPr>
          <w:sz w:val="18"/>
        </w:rPr>
        <w:t>22.</w:t>
      </w:r>
      <w:r>
        <w:rPr>
          <w:spacing w:val="-3"/>
          <w:sz w:val="18"/>
        </w:rPr>
        <w:t xml:space="preserve"> </w:t>
      </w:r>
      <w:r>
        <w:rPr>
          <w:sz w:val="18"/>
        </w:rPr>
        <w:t>Evaluación</w:t>
      </w:r>
      <w:r>
        <w:rPr>
          <w:spacing w:val="-6"/>
          <w:sz w:val="18"/>
        </w:rPr>
        <w:t xml:space="preserve"> </w:t>
      </w:r>
      <w:r>
        <w:rPr>
          <w:sz w:val="18"/>
        </w:rPr>
        <w:t>subcriterio</w:t>
      </w:r>
      <w:r>
        <w:rPr>
          <w:spacing w:val="-1"/>
          <w:sz w:val="18"/>
        </w:rPr>
        <w:t xml:space="preserve"> </w:t>
      </w:r>
      <w:r>
        <w:rPr>
          <w:sz w:val="18"/>
        </w:rPr>
        <w:t>Acceso</w:t>
      </w:r>
      <w:r>
        <w:rPr>
          <w:spacing w:val="-3"/>
          <w:sz w:val="18"/>
        </w:rPr>
        <w:t xml:space="preserve"> </w:t>
      </w:r>
      <w:r>
        <w:rPr>
          <w:sz w:val="18"/>
        </w:rPr>
        <w:t>independiente</w:t>
      </w:r>
      <w:r>
        <w:rPr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Tramo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1</w:t>
      </w:r>
    </w:p>
    <w:p w14:paraId="12801E9E" w14:textId="77777777" w:rsidR="003357E2" w:rsidRDefault="003357E2">
      <w:pPr>
        <w:pStyle w:val="Textoindependiente"/>
        <w:spacing w:before="3" w:after="1"/>
        <w:rPr>
          <w:rFonts w:ascii="Arial"/>
          <w:i/>
          <w:sz w:val="17"/>
        </w:rPr>
      </w:pPr>
    </w:p>
    <w:tbl>
      <w:tblPr>
        <w:tblStyle w:val="TableNormal"/>
        <w:tblW w:w="0" w:type="auto"/>
        <w:tblInd w:w="1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17"/>
        <w:gridCol w:w="2258"/>
        <w:gridCol w:w="1096"/>
        <w:gridCol w:w="1097"/>
        <w:gridCol w:w="1094"/>
      </w:tblGrid>
      <w:tr w:rsidR="003357E2" w14:paraId="4B1DCC31" w14:textId="77777777">
        <w:trPr>
          <w:trHeight w:val="299"/>
        </w:trPr>
        <w:tc>
          <w:tcPr>
            <w:tcW w:w="2117" w:type="dxa"/>
            <w:shd w:val="clear" w:color="auto" w:fill="FFD966"/>
          </w:tcPr>
          <w:p w14:paraId="58234A05" w14:textId="77777777" w:rsidR="003357E2" w:rsidRDefault="00AE6333">
            <w:pPr>
              <w:pStyle w:val="TableParagraph"/>
              <w:spacing w:before="24"/>
              <w:ind w:left="260" w:right="253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ALTERNATIVA</w:t>
            </w:r>
          </w:p>
        </w:tc>
        <w:tc>
          <w:tcPr>
            <w:tcW w:w="2258" w:type="dxa"/>
            <w:shd w:val="clear" w:color="auto" w:fill="BEBEBE"/>
          </w:tcPr>
          <w:p w14:paraId="5CDB8B9D" w14:textId="77777777" w:rsidR="003357E2" w:rsidRDefault="00AE6333">
            <w:pPr>
              <w:pStyle w:val="TableParagraph"/>
              <w:spacing w:before="45" w:line="234" w:lineRule="exact"/>
              <w:ind w:left="1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</w:t>
            </w:r>
          </w:p>
        </w:tc>
        <w:tc>
          <w:tcPr>
            <w:tcW w:w="1096" w:type="dxa"/>
            <w:shd w:val="clear" w:color="auto" w:fill="BEBEBE"/>
          </w:tcPr>
          <w:p w14:paraId="6D87F227" w14:textId="77777777" w:rsidR="003357E2" w:rsidRDefault="00AE6333">
            <w:pPr>
              <w:pStyle w:val="TableParagraph"/>
              <w:spacing w:before="45" w:line="234" w:lineRule="exact"/>
              <w:ind w:left="13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4</w:t>
            </w:r>
          </w:p>
        </w:tc>
        <w:tc>
          <w:tcPr>
            <w:tcW w:w="1097" w:type="dxa"/>
            <w:shd w:val="clear" w:color="auto" w:fill="BEBEBE"/>
          </w:tcPr>
          <w:p w14:paraId="1361C67F" w14:textId="77777777" w:rsidR="003357E2" w:rsidRDefault="00AE6333">
            <w:pPr>
              <w:pStyle w:val="TableParagraph"/>
              <w:spacing w:before="45" w:line="234" w:lineRule="exact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6</w:t>
            </w:r>
          </w:p>
        </w:tc>
        <w:tc>
          <w:tcPr>
            <w:tcW w:w="1094" w:type="dxa"/>
            <w:shd w:val="clear" w:color="auto" w:fill="BEBEBE"/>
          </w:tcPr>
          <w:p w14:paraId="2908A139" w14:textId="77777777" w:rsidR="003357E2" w:rsidRDefault="00AE6333">
            <w:pPr>
              <w:pStyle w:val="TableParagraph"/>
              <w:spacing w:before="45" w:line="234" w:lineRule="exact"/>
              <w:ind w:right="155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PESOS</w:t>
            </w:r>
          </w:p>
        </w:tc>
      </w:tr>
      <w:tr w:rsidR="003357E2" w14:paraId="00A7A2A5" w14:textId="77777777">
        <w:trPr>
          <w:trHeight w:val="299"/>
        </w:trPr>
        <w:tc>
          <w:tcPr>
            <w:tcW w:w="2117" w:type="dxa"/>
            <w:shd w:val="clear" w:color="auto" w:fill="BEBEBE"/>
          </w:tcPr>
          <w:p w14:paraId="512F4E63" w14:textId="77777777" w:rsidR="003357E2" w:rsidRDefault="00AE6333">
            <w:pPr>
              <w:pStyle w:val="TableParagraph"/>
              <w:spacing w:before="48" w:line="232" w:lineRule="exact"/>
              <w:ind w:left="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</w:t>
            </w:r>
          </w:p>
        </w:tc>
        <w:tc>
          <w:tcPr>
            <w:tcW w:w="2258" w:type="dxa"/>
          </w:tcPr>
          <w:p w14:paraId="1EDF1CF6" w14:textId="77777777" w:rsidR="003357E2" w:rsidRDefault="00AE6333">
            <w:pPr>
              <w:pStyle w:val="TableParagraph"/>
              <w:spacing w:before="48" w:line="232" w:lineRule="exact"/>
              <w:ind w:left="11"/>
            </w:pPr>
            <w:r>
              <w:t>1</w:t>
            </w:r>
          </w:p>
        </w:tc>
        <w:tc>
          <w:tcPr>
            <w:tcW w:w="1096" w:type="dxa"/>
          </w:tcPr>
          <w:p w14:paraId="7066B98B" w14:textId="77777777" w:rsidR="003357E2" w:rsidRDefault="00AE6333">
            <w:pPr>
              <w:pStyle w:val="TableParagraph"/>
              <w:spacing w:before="48" w:line="232" w:lineRule="exact"/>
              <w:ind w:left="377" w:right="300"/>
            </w:pPr>
            <w:r>
              <w:t>1/9</w:t>
            </w:r>
          </w:p>
        </w:tc>
        <w:tc>
          <w:tcPr>
            <w:tcW w:w="1097" w:type="dxa"/>
          </w:tcPr>
          <w:p w14:paraId="2FE901D5" w14:textId="77777777" w:rsidR="003357E2" w:rsidRDefault="00AE6333">
            <w:pPr>
              <w:pStyle w:val="TableParagraph"/>
              <w:spacing w:before="48" w:line="232" w:lineRule="exact"/>
              <w:ind w:left="376" w:right="303"/>
            </w:pPr>
            <w:r>
              <w:t>1/3</w:t>
            </w:r>
          </w:p>
        </w:tc>
        <w:tc>
          <w:tcPr>
            <w:tcW w:w="1094" w:type="dxa"/>
            <w:shd w:val="clear" w:color="auto" w:fill="808080"/>
          </w:tcPr>
          <w:p w14:paraId="18F8176E" w14:textId="77777777" w:rsidR="003357E2" w:rsidRDefault="00AE6333">
            <w:pPr>
              <w:pStyle w:val="TableParagraph"/>
              <w:spacing w:before="48" w:line="232" w:lineRule="exact"/>
              <w:ind w:left="297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6.6%</w:t>
            </w:r>
          </w:p>
        </w:tc>
      </w:tr>
      <w:tr w:rsidR="003357E2" w14:paraId="4CA4EE3F" w14:textId="77777777">
        <w:trPr>
          <w:trHeight w:val="299"/>
        </w:trPr>
        <w:tc>
          <w:tcPr>
            <w:tcW w:w="2117" w:type="dxa"/>
            <w:shd w:val="clear" w:color="auto" w:fill="BEBEBE"/>
          </w:tcPr>
          <w:p w14:paraId="3A173296" w14:textId="77777777" w:rsidR="003357E2" w:rsidRDefault="00AE6333">
            <w:pPr>
              <w:pStyle w:val="TableParagraph"/>
              <w:spacing w:before="48" w:line="232" w:lineRule="exact"/>
              <w:ind w:left="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4</w:t>
            </w:r>
          </w:p>
        </w:tc>
        <w:tc>
          <w:tcPr>
            <w:tcW w:w="2258" w:type="dxa"/>
          </w:tcPr>
          <w:p w14:paraId="26FC8980" w14:textId="77777777" w:rsidR="003357E2" w:rsidRDefault="00AE6333">
            <w:pPr>
              <w:pStyle w:val="TableParagraph"/>
              <w:spacing w:before="48" w:line="232" w:lineRule="exact"/>
              <w:ind w:left="11"/>
            </w:pPr>
            <w:r>
              <w:t>9</w:t>
            </w:r>
          </w:p>
        </w:tc>
        <w:tc>
          <w:tcPr>
            <w:tcW w:w="1096" w:type="dxa"/>
          </w:tcPr>
          <w:p w14:paraId="4133ACBF" w14:textId="77777777" w:rsidR="003357E2" w:rsidRDefault="00AE6333">
            <w:pPr>
              <w:pStyle w:val="TableParagraph"/>
              <w:spacing w:before="48" w:line="232" w:lineRule="exact"/>
              <w:ind w:left="13"/>
            </w:pPr>
            <w:r>
              <w:t>1</w:t>
            </w:r>
          </w:p>
        </w:tc>
        <w:tc>
          <w:tcPr>
            <w:tcW w:w="1097" w:type="dxa"/>
          </w:tcPr>
          <w:p w14:paraId="7676EC88" w14:textId="77777777" w:rsidR="003357E2" w:rsidRDefault="00AE6333">
            <w:pPr>
              <w:pStyle w:val="TableParagraph"/>
              <w:spacing w:before="48" w:line="232" w:lineRule="exact"/>
              <w:ind w:left="8"/>
            </w:pPr>
            <w:r>
              <w:t>7</w:t>
            </w:r>
          </w:p>
        </w:tc>
        <w:tc>
          <w:tcPr>
            <w:tcW w:w="1094" w:type="dxa"/>
            <w:shd w:val="clear" w:color="auto" w:fill="808080"/>
          </w:tcPr>
          <w:p w14:paraId="4B5D12BE" w14:textId="77777777" w:rsidR="003357E2" w:rsidRDefault="00AE6333">
            <w:pPr>
              <w:pStyle w:val="TableParagraph"/>
              <w:spacing w:before="48" w:line="232" w:lineRule="exact"/>
              <w:ind w:right="221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78.5%</w:t>
            </w:r>
          </w:p>
        </w:tc>
      </w:tr>
      <w:tr w:rsidR="003357E2" w14:paraId="044B9DDE" w14:textId="77777777">
        <w:trPr>
          <w:trHeight w:val="301"/>
        </w:trPr>
        <w:tc>
          <w:tcPr>
            <w:tcW w:w="2117" w:type="dxa"/>
            <w:shd w:val="clear" w:color="auto" w:fill="BEBEBE"/>
          </w:tcPr>
          <w:p w14:paraId="6E54BDF3" w14:textId="77777777" w:rsidR="003357E2" w:rsidRDefault="00AE6333">
            <w:pPr>
              <w:pStyle w:val="TableParagraph"/>
              <w:spacing w:before="48" w:line="234" w:lineRule="exact"/>
              <w:ind w:left="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6</w:t>
            </w:r>
          </w:p>
        </w:tc>
        <w:tc>
          <w:tcPr>
            <w:tcW w:w="2258" w:type="dxa"/>
          </w:tcPr>
          <w:p w14:paraId="44081607" w14:textId="77777777" w:rsidR="003357E2" w:rsidRDefault="00AE6333">
            <w:pPr>
              <w:pStyle w:val="TableParagraph"/>
              <w:spacing w:before="48" w:line="234" w:lineRule="exact"/>
              <w:ind w:left="11"/>
            </w:pPr>
            <w:r>
              <w:t>3</w:t>
            </w:r>
          </w:p>
        </w:tc>
        <w:tc>
          <w:tcPr>
            <w:tcW w:w="1096" w:type="dxa"/>
          </w:tcPr>
          <w:p w14:paraId="0541E30A" w14:textId="77777777" w:rsidR="003357E2" w:rsidRDefault="00AE6333">
            <w:pPr>
              <w:pStyle w:val="TableParagraph"/>
              <w:spacing w:before="48" w:line="234" w:lineRule="exact"/>
              <w:ind w:left="377" w:right="300"/>
            </w:pPr>
            <w:r>
              <w:t>1/7</w:t>
            </w:r>
          </w:p>
        </w:tc>
        <w:tc>
          <w:tcPr>
            <w:tcW w:w="1097" w:type="dxa"/>
          </w:tcPr>
          <w:p w14:paraId="4BAF979A" w14:textId="77777777" w:rsidR="003357E2" w:rsidRDefault="00AE6333">
            <w:pPr>
              <w:pStyle w:val="TableParagraph"/>
              <w:spacing w:before="48" w:line="234" w:lineRule="exact"/>
              <w:ind w:left="8"/>
            </w:pPr>
            <w:r>
              <w:t>1</w:t>
            </w:r>
          </w:p>
        </w:tc>
        <w:tc>
          <w:tcPr>
            <w:tcW w:w="1094" w:type="dxa"/>
            <w:shd w:val="clear" w:color="auto" w:fill="808080"/>
          </w:tcPr>
          <w:p w14:paraId="2A57C5CA" w14:textId="77777777" w:rsidR="003357E2" w:rsidRDefault="00AE6333">
            <w:pPr>
              <w:pStyle w:val="TableParagraph"/>
              <w:spacing w:before="48" w:line="234" w:lineRule="exact"/>
              <w:ind w:right="221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14.9%</w:t>
            </w:r>
          </w:p>
        </w:tc>
      </w:tr>
    </w:tbl>
    <w:p w14:paraId="63F40C10" w14:textId="77777777" w:rsidR="003357E2" w:rsidRDefault="00AE6333">
      <w:pPr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247FA76B" w14:textId="77777777" w:rsidR="003357E2" w:rsidRDefault="003357E2">
      <w:pPr>
        <w:pStyle w:val="Textoindependiente"/>
      </w:pPr>
    </w:p>
    <w:p w14:paraId="50467309" w14:textId="77777777" w:rsidR="003357E2" w:rsidRDefault="00AE6333">
      <w:pPr>
        <w:pStyle w:val="Ttulo3"/>
        <w:numPr>
          <w:ilvl w:val="0"/>
          <w:numId w:val="10"/>
        </w:numPr>
        <w:tabs>
          <w:tab w:val="left" w:pos="1365"/>
          <w:tab w:val="left" w:pos="1366"/>
        </w:tabs>
        <w:spacing w:before="179"/>
        <w:ind w:hanging="361"/>
      </w:pPr>
      <w:r>
        <w:t>Subcriterio</w:t>
      </w:r>
      <w:r>
        <w:rPr>
          <w:spacing w:val="-2"/>
        </w:rPr>
        <w:t xml:space="preserve"> </w:t>
      </w:r>
      <w:r>
        <w:t>afectación</w:t>
      </w:r>
      <w:r>
        <w:rPr>
          <w:spacing w:val="-6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plataforma (39%)</w:t>
      </w:r>
    </w:p>
    <w:p w14:paraId="39B7FED4" w14:textId="77777777" w:rsidR="003357E2" w:rsidRDefault="003357E2">
      <w:pPr>
        <w:pStyle w:val="Textoindependiente"/>
        <w:spacing w:before="8"/>
        <w:rPr>
          <w:rFonts w:ascii="Arial"/>
          <w:b/>
          <w:sz w:val="37"/>
        </w:rPr>
      </w:pPr>
    </w:p>
    <w:p w14:paraId="62B7EDB2" w14:textId="77777777" w:rsidR="003357E2" w:rsidRDefault="00AE6333">
      <w:pPr>
        <w:ind w:left="1069" w:right="524"/>
        <w:jc w:val="center"/>
        <w:rPr>
          <w:sz w:val="18"/>
        </w:rPr>
      </w:pPr>
      <w:r>
        <w:pict w14:anchorId="21E0D428">
          <v:rect id="_x0000_s2130" style="position:absolute;left:0;text-align:left;margin-left:534pt;margin-top:74.2pt;width:7.1pt;height:.5pt;z-index:15836160;mso-position-horizontal-relative:page" fillcolor="black" stroked="f">
            <w10:wrap anchorx="page"/>
          </v:rect>
        </w:pict>
      </w:r>
      <w:bookmarkStart w:id="101" w:name="_bookmark101"/>
      <w:bookmarkEnd w:id="101"/>
      <w:r>
        <w:rPr>
          <w:sz w:val="18"/>
        </w:rPr>
        <w:t>Tabla</w:t>
      </w:r>
      <w:r>
        <w:rPr>
          <w:spacing w:val="-4"/>
          <w:sz w:val="18"/>
        </w:rPr>
        <w:t xml:space="preserve"> </w:t>
      </w:r>
      <w:r>
        <w:rPr>
          <w:sz w:val="18"/>
        </w:rPr>
        <w:t>23.</w:t>
      </w:r>
      <w:r>
        <w:rPr>
          <w:spacing w:val="-3"/>
          <w:sz w:val="18"/>
        </w:rPr>
        <w:t xml:space="preserve"> </w:t>
      </w:r>
      <w:r>
        <w:rPr>
          <w:sz w:val="18"/>
        </w:rPr>
        <w:t>Descripción</w:t>
      </w:r>
      <w:r>
        <w:rPr>
          <w:spacing w:val="-3"/>
          <w:sz w:val="18"/>
        </w:rPr>
        <w:t xml:space="preserve"> </w:t>
      </w:r>
      <w:r>
        <w:rPr>
          <w:sz w:val="18"/>
        </w:rPr>
        <w:t>general</w:t>
      </w:r>
      <w:r>
        <w:rPr>
          <w:spacing w:val="-5"/>
          <w:sz w:val="18"/>
        </w:rPr>
        <w:t xml:space="preserve"> </w:t>
      </w:r>
      <w:r>
        <w:rPr>
          <w:sz w:val="18"/>
        </w:rPr>
        <w:t>subcriterio Afectación</w:t>
      </w:r>
      <w:r>
        <w:rPr>
          <w:spacing w:val="-3"/>
          <w:sz w:val="18"/>
        </w:rPr>
        <w:t xml:space="preserve"> </w:t>
      </w:r>
      <w:r>
        <w:rPr>
          <w:sz w:val="18"/>
        </w:rPr>
        <w:t>en</w:t>
      </w:r>
      <w:r>
        <w:rPr>
          <w:spacing w:val="-3"/>
          <w:sz w:val="18"/>
        </w:rPr>
        <w:t xml:space="preserve"> </w:t>
      </w:r>
      <w:r>
        <w:rPr>
          <w:sz w:val="18"/>
        </w:rPr>
        <w:t>Plataforma</w:t>
      </w:r>
      <w:r>
        <w:rPr>
          <w:spacing w:val="-4"/>
          <w:sz w:val="18"/>
        </w:rPr>
        <w:t xml:space="preserve"> </w:t>
      </w:r>
      <w:r>
        <w:rPr>
          <w:sz w:val="18"/>
        </w:rPr>
        <w:t>Tramo</w:t>
      </w:r>
      <w:r>
        <w:rPr>
          <w:spacing w:val="-3"/>
          <w:sz w:val="18"/>
        </w:rPr>
        <w:t xml:space="preserve"> </w:t>
      </w:r>
      <w:r>
        <w:rPr>
          <w:sz w:val="18"/>
        </w:rPr>
        <w:t>1</w:t>
      </w:r>
    </w:p>
    <w:p w14:paraId="4526A7F8" w14:textId="77777777" w:rsidR="003357E2" w:rsidRDefault="003357E2">
      <w:pPr>
        <w:pStyle w:val="Textoindependiente"/>
        <w:spacing w:before="2"/>
        <w:rPr>
          <w:sz w:val="17"/>
        </w:rPr>
      </w:pPr>
    </w:p>
    <w:tbl>
      <w:tblPr>
        <w:tblStyle w:val="TableNormal"/>
        <w:tblW w:w="0" w:type="auto"/>
        <w:tblInd w:w="10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45"/>
        <w:gridCol w:w="6441"/>
      </w:tblGrid>
      <w:tr w:rsidR="003357E2" w14:paraId="548D882E" w14:textId="77777777">
        <w:trPr>
          <w:trHeight w:val="301"/>
        </w:trPr>
        <w:tc>
          <w:tcPr>
            <w:tcW w:w="2245" w:type="dxa"/>
            <w:shd w:val="clear" w:color="auto" w:fill="BEBEBE"/>
          </w:tcPr>
          <w:p w14:paraId="7706BAEB" w14:textId="77777777" w:rsidR="003357E2" w:rsidRDefault="00AE6333">
            <w:pPr>
              <w:pStyle w:val="TableParagraph"/>
              <w:spacing w:before="48" w:line="234" w:lineRule="exact"/>
              <w:ind w:left="69"/>
              <w:jc w:val="left"/>
            </w:pPr>
            <w:r>
              <w:t>Criterio</w:t>
            </w:r>
          </w:p>
        </w:tc>
        <w:tc>
          <w:tcPr>
            <w:tcW w:w="6441" w:type="dxa"/>
          </w:tcPr>
          <w:p w14:paraId="583DC3CE" w14:textId="77777777" w:rsidR="003357E2" w:rsidRDefault="00AE6333">
            <w:pPr>
              <w:pStyle w:val="TableParagraph"/>
              <w:spacing w:before="48" w:line="234" w:lineRule="exact"/>
              <w:ind w:left="68"/>
              <w:jc w:val="left"/>
            </w:pPr>
            <w:r>
              <w:t>Afectación</w:t>
            </w:r>
            <w:r>
              <w:rPr>
                <w:spacing w:val="-3"/>
              </w:rPr>
              <w:t xml:space="preserve"> </w:t>
            </w:r>
            <w:r>
              <w:t>plataformas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alimentadores</w:t>
            </w:r>
            <w:r>
              <w:rPr>
                <w:spacing w:val="-2"/>
              </w:rPr>
              <w:t xml:space="preserve"> </w:t>
            </w:r>
            <w:r>
              <w:t>o</w:t>
            </w:r>
            <w:r>
              <w:rPr>
                <w:spacing w:val="-5"/>
              </w:rPr>
              <w:t xml:space="preserve"> </w:t>
            </w:r>
            <w:r>
              <w:t>troncales</w:t>
            </w:r>
          </w:p>
        </w:tc>
      </w:tr>
      <w:tr w:rsidR="003357E2" w14:paraId="6690E185" w14:textId="77777777">
        <w:trPr>
          <w:trHeight w:val="757"/>
        </w:trPr>
        <w:tc>
          <w:tcPr>
            <w:tcW w:w="2245" w:type="dxa"/>
            <w:shd w:val="clear" w:color="auto" w:fill="BEBEBE"/>
          </w:tcPr>
          <w:p w14:paraId="54AE3E73" w14:textId="77777777" w:rsidR="003357E2" w:rsidRDefault="003357E2">
            <w:pPr>
              <w:pStyle w:val="TableParagraph"/>
              <w:spacing w:before="10"/>
              <w:jc w:val="left"/>
              <w:rPr>
                <w:sz w:val="21"/>
              </w:rPr>
            </w:pPr>
          </w:p>
          <w:p w14:paraId="3B9EB7A4" w14:textId="77777777" w:rsidR="003357E2" w:rsidRDefault="00AE6333">
            <w:pPr>
              <w:pStyle w:val="TableParagraph"/>
              <w:ind w:left="69"/>
              <w:jc w:val="left"/>
            </w:pPr>
            <w:r>
              <w:t>Objetivo:</w:t>
            </w:r>
          </w:p>
        </w:tc>
        <w:tc>
          <w:tcPr>
            <w:tcW w:w="6441" w:type="dxa"/>
          </w:tcPr>
          <w:p w14:paraId="52F7DDB4" w14:textId="77777777" w:rsidR="003357E2" w:rsidRDefault="00AE6333">
            <w:pPr>
              <w:pStyle w:val="TableParagraph"/>
              <w:ind w:left="68" w:right="96"/>
              <w:jc w:val="left"/>
            </w:pPr>
            <w:r>
              <w:t>Identificar la posible afectación a la capacidad de las</w:t>
            </w:r>
            <w:r>
              <w:rPr>
                <w:spacing w:val="1"/>
              </w:rPr>
              <w:t xml:space="preserve"> </w:t>
            </w:r>
            <w:r>
              <w:t>plataformas</w:t>
            </w:r>
            <w:r>
              <w:rPr>
                <w:spacing w:val="-4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usuarios</w:t>
            </w:r>
            <w:r>
              <w:rPr>
                <w:spacing w:val="-3"/>
              </w:rPr>
              <w:t xml:space="preserve"> </w:t>
            </w:r>
            <w:r>
              <w:t>tanto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buses alimentadores,</w:t>
            </w:r>
            <w:r>
              <w:rPr>
                <w:spacing w:val="-2"/>
              </w:rPr>
              <w:t xml:space="preserve"> </w:t>
            </w:r>
            <w:r>
              <w:t>como</w:t>
            </w:r>
            <w:r>
              <w:rPr>
                <w:spacing w:val="-1"/>
              </w:rPr>
              <w:t xml:space="preserve"> </w:t>
            </w:r>
            <w:r>
              <w:t>de</w:t>
            </w:r>
          </w:p>
          <w:p w14:paraId="0A01150A" w14:textId="77777777" w:rsidR="003357E2" w:rsidRDefault="00AE6333">
            <w:pPr>
              <w:pStyle w:val="TableParagraph"/>
              <w:spacing w:line="232" w:lineRule="exact"/>
              <w:ind w:left="68"/>
              <w:jc w:val="left"/>
            </w:pPr>
            <w:r>
              <w:t>buses</w:t>
            </w:r>
            <w:r>
              <w:rPr>
                <w:spacing w:val="-2"/>
              </w:rPr>
              <w:t xml:space="preserve"> </w:t>
            </w:r>
            <w:r>
              <w:t>articulados</w:t>
            </w:r>
          </w:p>
        </w:tc>
      </w:tr>
    </w:tbl>
    <w:p w14:paraId="5F2890B1" w14:textId="77777777" w:rsidR="003357E2" w:rsidRDefault="003357E2">
      <w:pPr>
        <w:spacing w:line="232" w:lineRule="exact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3243CD4A" w14:textId="77777777" w:rsidR="003357E2" w:rsidRDefault="003357E2">
      <w:pPr>
        <w:pStyle w:val="Textoindependiente"/>
        <w:rPr>
          <w:sz w:val="20"/>
        </w:rPr>
      </w:pPr>
    </w:p>
    <w:p w14:paraId="6E275471" w14:textId="77777777" w:rsidR="003357E2" w:rsidRDefault="003357E2">
      <w:pPr>
        <w:pStyle w:val="Textoindependiente"/>
        <w:spacing w:before="5"/>
        <w:rPr>
          <w:sz w:val="14"/>
        </w:rPr>
      </w:pPr>
    </w:p>
    <w:tbl>
      <w:tblPr>
        <w:tblStyle w:val="TableNormal"/>
        <w:tblW w:w="0" w:type="auto"/>
        <w:tblInd w:w="10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45"/>
        <w:gridCol w:w="6441"/>
        <w:gridCol w:w="147"/>
      </w:tblGrid>
      <w:tr w:rsidR="003357E2" w14:paraId="57CBD497" w14:textId="77777777">
        <w:trPr>
          <w:trHeight w:val="301"/>
        </w:trPr>
        <w:tc>
          <w:tcPr>
            <w:tcW w:w="2245" w:type="dxa"/>
            <w:shd w:val="clear" w:color="auto" w:fill="BEBEBE"/>
          </w:tcPr>
          <w:p w14:paraId="75DF549B" w14:textId="77777777" w:rsidR="003357E2" w:rsidRDefault="00AE6333">
            <w:pPr>
              <w:pStyle w:val="TableParagraph"/>
              <w:spacing w:before="48" w:line="234" w:lineRule="exact"/>
              <w:ind w:left="69"/>
              <w:jc w:val="left"/>
            </w:pPr>
            <w:r>
              <w:t>Naturaleza:</w:t>
            </w:r>
          </w:p>
        </w:tc>
        <w:tc>
          <w:tcPr>
            <w:tcW w:w="6441" w:type="dxa"/>
          </w:tcPr>
          <w:p w14:paraId="13BDAB55" w14:textId="77777777" w:rsidR="003357E2" w:rsidRDefault="00AE6333">
            <w:pPr>
              <w:pStyle w:val="TableParagraph"/>
              <w:spacing w:before="48" w:line="234" w:lineRule="exact"/>
              <w:ind w:left="68"/>
              <w:jc w:val="left"/>
            </w:pPr>
            <w:r>
              <w:t>Cualitativo</w:t>
            </w:r>
          </w:p>
        </w:tc>
        <w:tc>
          <w:tcPr>
            <w:tcW w:w="147" w:type="dxa"/>
          </w:tcPr>
          <w:p w14:paraId="6E629A71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3357E2" w14:paraId="5C72CECF" w14:textId="77777777">
        <w:trPr>
          <w:trHeight w:val="299"/>
        </w:trPr>
        <w:tc>
          <w:tcPr>
            <w:tcW w:w="2245" w:type="dxa"/>
            <w:shd w:val="clear" w:color="auto" w:fill="BEBEBE"/>
          </w:tcPr>
          <w:p w14:paraId="41A7824B" w14:textId="77777777" w:rsidR="003357E2" w:rsidRDefault="00AE6333">
            <w:pPr>
              <w:pStyle w:val="TableParagraph"/>
              <w:spacing w:before="45" w:line="234" w:lineRule="exact"/>
              <w:ind w:left="69"/>
              <w:jc w:val="left"/>
            </w:pPr>
            <w:r>
              <w:t>Unidad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medida:</w:t>
            </w:r>
          </w:p>
        </w:tc>
        <w:tc>
          <w:tcPr>
            <w:tcW w:w="6441" w:type="dxa"/>
          </w:tcPr>
          <w:p w14:paraId="523E3E21" w14:textId="77777777" w:rsidR="003357E2" w:rsidRDefault="00AE6333">
            <w:pPr>
              <w:pStyle w:val="TableParagraph"/>
              <w:ind w:left="68"/>
              <w:jc w:val="left"/>
            </w:pPr>
            <w:r>
              <w:t>Grado</w:t>
            </w:r>
            <w:r>
              <w:rPr>
                <w:spacing w:val="-4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Afectación</w:t>
            </w:r>
          </w:p>
        </w:tc>
        <w:tc>
          <w:tcPr>
            <w:tcW w:w="147" w:type="dxa"/>
            <w:tcBorders>
              <w:bottom w:val="nil"/>
              <w:right w:val="nil"/>
            </w:tcBorders>
          </w:tcPr>
          <w:p w14:paraId="38E24B62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3357E2" w14:paraId="3694B8AB" w14:textId="77777777">
        <w:trPr>
          <w:trHeight w:val="757"/>
        </w:trPr>
        <w:tc>
          <w:tcPr>
            <w:tcW w:w="2245" w:type="dxa"/>
            <w:shd w:val="clear" w:color="auto" w:fill="BEBEBE"/>
          </w:tcPr>
          <w:p w14:paraId="3B74BDBB" w14:textId="77777777" w:rsidR="003357E2" w:rsidRDefault="00AE6333">
            <w:pPr>
              <w:pStyle w:val="TableParagraph"/>
              <w:spacing w:before="127"/>
              <w:ind w:left="69" w:right="312"/>
              <w:jc w:val="left"/>
            </w:pPr>
            <w:r>
              <w:t>Fuente de datos /</w:t>
            </w:r>
            <w:r>
              <w:rPr>
                <w:spacing w:val="1"/>
              </w:rPr>
              <w:t xml:space="preserve"> </w:t>
            </w:r>
            <w:r>
              <w:t>Método</w:t>
            </w:r>
            <w:r>
              <w:rPr>
                <w:spacing w:val="-8"/>
              </w:rPr>
              <w:t xml:space="preserve"> </w:t>
            </w:r>
            <w:r>
              <w:t>de</w:t>
            </w:r>
            <w:r>
              <w:rPr>
                <w:spacing w:val="-5"/>
              </w:rPr>
              <w:t xml:space="preserve"> </w:t>
            </w:r>
            <w:r>
              <w:t>cálculo:</w:t>
            </w:r>
          </w:p>
        </w:tc>
        <w:tc>
          <w:tcPr>
            <w:tcW w:w="6441" w:type="dxa"/>
          </w:tcPr>
          <w:p w14:paraId="089F834E" w14:textId="77777777" w:rsidR="003357E2" w:rsidRDefault="00AE6333">
            <w:pPr>
              <w:pStyle w:val="TableParagraph"/>
              <w:ind w:left="68" w:right="180"/>
              <w:jc w:val="left"/>
            </w:pPr>
            <w:r>
              <w:t>TRANSMILENIO S.A / Se identificó el número de buses que se</w:t>
            </w:r>
            <w:r>
              <w:rPr>
                <w:spacing w:val="-59"/>
              </w:rPr>
              <w:t xml:space="preserve"> </w:t>
            </w:r>
            <w:r>
              <w:t>verían</w:t>
            </w:r>
            <w:r>
              <w:rPr>
                <w:spacing w:val="-3"/>
              </w:rPr>
              <w:t xml:space="preserve"> </w:t>
            </w:r>
            <w:r>
              <w:t>afectados</w:t>
            </w:r>
            <w:r>
              <w:rPr>
                <w:spacing w:val="-2"/>
              </w:rPr>
              <w:t xml:space="preserve"> </w:t>
            </w:r>
            <w:r>
              <w:t>en</w:t>
            </w:r>
            <w:r>
              <w:rPr>
                <w:spacing w:val="-1"/>
              </w:rPr>
              <w:t xml:space="preserve"> </w:t>
            </w:r>
            <w:r>
              <w:t>plataforma por la implantación</w:t>
            </w:r>
            <w:r>
              <w:rPr>
                <w:spacing w:val="-1"/>
              </w:rPr>
              <w:t xml:space="preserve"> </w:t>
            </w:r>
            <w:r>
              <w:t>de la</w:t>
            </w:r>
          </w:p>
          <w:p w14:paraId="6A7D0F0A" w14:textId="77777777" w:rsidR="003357E2" w:rsidRDefault="00AE6333">
            <w:pPr>
              <w:pStyle w:val="TableParagraph"/>
              <w:spacing w:line="232" w:lineRule="exact"/>
              <w:ind w:left="68"/>
              <w:jc w:val="left"/>
            </w:pPr>
            <w:r>
              <w:t>estación</w:t>
            </w:r>
          </w:p>
        </w:tc>
        <w:tc>
          <w:tcPr>
            <w:tcW w:w="147" w:type="dxa"/>
            <w:tcBorders>
              <w:top w:val="nil"/>
              <w:bottom w:val="nil"/>
              <w:right w:val="nil"/>
            </w:tcBorders>
          </w:tcPr>
          <w:p w14:paraId="5AB6EC51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</w:tbl>
    <w:p w14:paraId="027D386A" w14:textId="77777777" w:rsidR="003357E2" w:rsidRDefault="00AE6333">
      <w:pPr>
        <w:spacing w:line="230" w:lineRule="exact"/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18E9E824" w14:textId="77777777" w:rsidR="003357E2" w:rsidRDefault="003357E2">
      <w:pPr>
        <w:pStyle w:val="Textoindependiente"/>
      </w:pPr>
    </w:p>
    <w:p w14:paraId="607B784F" w14:textId="77777777" w:rsidR="003357E2" w:rsidRDefault="00AE6333">
      <w:pPr>
        <w:pStyle w:val="Ttulo3"/>
        <w:numPr>
          <w:ilvl w:val="1"/>
          <w:numId w:val="15"/>
        </w:numPr>
        <w:tabs>
          <w:tab w:val="left" w:pos="1725"/>
          <w:tab w:val="left" w:pos="1726"/>
        </w:tabs>
        <w:spacing w:before="180"/>
        <w:ind w:left="1725" w:hanging="721"/>
        <w:jc w:val="left"/>
      </w:pPr>
      <w:bookmarkStart w:id="102" w:name="_bookmark102"/>
      <w:bookmarkEnd w:id="102"/>
      <w:r>
        <w:t>J</w:t>
      </w:r>
      <w:r>
        <w:t>ERARQUIZACIÓN</w:t>
      </w:r>
      <w:r>
        <w:rPr>
          <w:spacing w:val="-5"/>
        </w:rPr>
        <w:t xml:space="preserve"> </w:t>
      </w:r>
      <w:r>
        <w:t>FINAL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ALTERNATIVAS</w:t>
      </w:r>
    </w:p>
    <w:p w14:paraId="7BC34743" w14:textId="77777777" w:rsidR="003357E2" w:rsidRDefault="003357E2">
      <w:pPr>
        <w:pStyle w:val="Textoindependiente"/>
        <w:rPr>
          <w:rFonts w:ascii="Arial"/>
          <w:b/>
          <w:sz w:val="24"/>
        </w:rPr>
      </w:pPr>
    </w:p>
    <w:p w14:paraId="0D91CA02" w14:textId="77777777" w:rsidR="003357E2" w:rsidRDefault="00AE6333">
      <w:pPr>
        <w:pStyle w:val="Textoindependiente"/>
        <w:spacing w:before="160" w:line="259" w:lineRule="auto"/>
        <w:ind w:left="1005" w:right="455"/>
        <w:jc w:val="both"/>
      </w:pPr>
      <w:r>
        <w:t>Finalmente, una vez analizados los distintos subcriterios para cada ámbito de evaluación,</w:t>
      </w:r>
      <w:r>
        <w:rPr>
          <w:spacing w:val="1"/>
        </w:rPr>
        <w:t xml:space="preserve"> </w:t>
      </w:r>
      <w:r>
        <w:t>se procedió a realizar la jerarquización y ranking de preferencia final de la alternativa</w:t>
      </w:r>
      <w:r>
        <w:rPr>
          <w:spacing w:val="1"/>
        </w:rPr>
        <w:t xml:space="preserve"> </w:t>
      </w:r>
      <w:r>
        <w:t>seleccionada para el Tramo 1 junto con la ubicación de la estación de transferencia al</w:t>
      </w:r>
      <w:r>
        <w:rPr>
          <w:spacing w:val="1"/>
        </w:rPr>
        <w:t xml:space="preserve"> </w:t>
      </w:r>
      <w:r>
        <w:t>interior del</w:t>
      </w:r>
      <w:r>
        <w:rPr>
          <w:spacing w:val="-3"/>
        </w:rPr>
        <w:t xml:space="preserve"> </w:t>
      </w:r>
      <w:r>
        <w:t>Portal</w:t>
      </w:r>
      <w:r>
        <w:rPr>
          <w:spacing w:val="-4"/>
        </w:rPr>
        <w:t xml:space="preserve"> </w:t>
      </w:r>
      <w:r>
        <w:t>20 de</w:t>
      </w:r>
      <w:r>
        <w:rPr>
          <w:spacing w:val="-3"/>
        </w:rPr>
        <w:t xml:space="preserve"> </w:t>
      </w:r>
      <w:r>
        <w:t>Julio.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continuación,</w:t>
      </w:r>
      <w:r>
        <w:rPr>
          <w:spacing w:val="2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presentan</w:t>
      </w:r>
      <w:r>
        <w:rPr>
          <w:spacing w:val="-2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resultados</w:t>
      </w:r>
      <w:r>
        <w:rPr>
          <w:spacing w:val="-4"/>
        </w:rPr>
        <w:t xml:space="preserve"> </w:t>
      </w:r>
      <w:r>
        <w:t>obtenidos.</w:t>
      </w:r>
    </w:p>
    <w:p w14:paraId="2CFF5B29" w14:textId="77777777" w:rsidR="003357E2" w:rsidRDefault="00AE6333">
      <w:pPr>
        <w:spacing w:before="157"/>
        <w:ind w:left="3257"/>
        <w:rPr>
          <w:rFonts w:ascii="Arial" w:hAnsi="Arial"/>
          <w:i/>
          <w:sz w:val="20"/>
        </w:rPr>
      </w:pPr>
      <w:r>
        <w:rPr>
          <w:noProof/>
        </w:rPr>
        <w:drawing>
          <wp:anchor distT="0" distB="0" distL="0" distR="0" simplePos="0" relativeHeight="480261632" behindDoc="1" locked="0" layoutInCell="1" allowOverlap="1" wp14:anchorId="4937CFDB" wp14:editId="7D2DEFC7">
            <wp:simplePos x="0" y="0"/>
            <wp:positionH relativeFrom="page">
              <wp:posOffset>2781935</wp:posOffset>
            </wp:positionH>
            <wp:positionV relativeFrom="paragraph">
              <wp:posOffset>129792</wp:posOffset>
            </wp:positionV>
            <wp:extent cx="2209800" cy="2393950"/>
            <wp:effectExtent l="0" t="0" r="0" b="0"/>
            <wp:wrapNone/>
            <wp:docPr id="25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3" w:name="_bookmark103"/>
      <w:bookmarkEnd w:id="103"/>
      <w:r>
        <w:rPr>
          <w:rFonts w:ascii="Arial" w:hAnsi="Arial"/>
          <w:i/>
          <w:sz w:val="20"/>
        </w:rPr>
        <w:t>Tabla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24.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Ponderación</w:t>
      </w:r>
      <w:r>
        <w:rPr>
          <w:rFonts w:ascii="Arial" w:hAnsi="Arial"/>
          <w:i/>
          <w:spacing w:val="-4"/>
          <w:sz w:val="20"/>
        </w:rPr>
        <w:t xml:space="preserve"> </w:t>
      </w:r>
      <w:r>
        <w:rPr>
          <w:rFonts w:ascii="Arial" w:hAnsi="Arial"/>
          <w:i/>
          <w:sz w:val="20"/>
        </w:rPr>
        <w:t>final</w:t>
      </w:r>
      <w:r>
        <w:rPr>
          <w:rFonts w:ascii="Arial" w:hAnsi="Arial"/>
          <w:i/>
          <w:spacing w:val="1"/>
          <w:sz w:val="20"/>
        </w:rPr>
        <w:t xml:space="preserve"> </w:t>
      </w:r>
      <w:r>
        <w:rPr>
          <w:rFonts w:ascii="Arial" w:hAnsi="Arial"/>
          <w:i/>
          <w:sz w:val="20"/>
        </w:rPr>
        <w:t>Alternativas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Tramo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1</w:t>
      </w:r>
    </w:p>
    <w:tbl>
      <w:tblPr>
        <w:tblStyle w:val="TableNormal"/>
        <w:tblW w:w="0" w:type="auto"/>
        <w:tblInd w:w="32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4"/>
        <w:gridCol w:w="1507"/>
        <w:gridCol w:w="1168"/>
      </w:tblGrid>
      <w:tr w:rsidR="003357E2" w14:paraId="6EC75277" w14:textId="77777777">
        <w:trPr>
          <w:trHeight w:val="299"/>
        </w:trPr>
        <w:tc>
          <w:tcPr>
            <w:tcW w:w="1694" w:type="dxa"/>
            <w:shd w:val="clear" w:color="auto" w:fill="FFD966"/>
          </w:tcPr>
          <w:p w14:paraId="5B5902B8" w14:textId="77777777" w:rsidR="003357E2" w:rsidRDefault="00AE6333">
            <w:pPr>
              <w:pStyle w:val="TableParagraph"/>
              <w:spacing w:before="24"/>
              <w:ind w:left="52" w:right="3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ALTERNATIVA</w:t>
            </w:r>
          </w:p>
        </w:tc>
        <w:tc>
          <w:tcPr>
            <w:tcW w:w="1507" w:type="dxa"/>
            <w:shd w:val="clear" w:color="auto" w:fill="FFD966"/>
          </w:tcPr>
          <w:p w14:paraId="00CA29FC" w14:textId="77777777" w:rsidR="003357E2" w:rsidRDefault="00AE6333">
            <w:pPr>
              <w:pStyle w:val="TableParagraph"/>
              <w:spacing w:before="24"/>
              <w:ind w:left="49" w:right="3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RESULTADO</w:t>
            </w:r>
          </w:p>
        </w:tc>
        <w:tc>
          <w:tcPr>
            <w:tcW w:w="1168" w:type="dxa"/>
            <w:shd w:val="clear" w:color="auto" w:fill="FFD966"/>
          </w:tcPr>
          <w:p w14:paraId="66B9538E" w14:textId="77777777" w:rsidR="003357E2" w:rsidRDefault="00AE6333">
            <w:pPr>
              <w:pStyle w:val="TableParagraph"/>
              <w:spacing w:before="24"/>
              <w:ind w:left="53" w:right="3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RANKING</w:t>
            </w:r>
          </w:p>
        </w:tc>
      </w:tr>
      <w:tr w:rsidR="003357E2" w14:paraId="1A603EEB" w14:textId="77777777">
        <w:trPr>
          <w:trHeight w:val="299"/>
        </w:trPr>
        <w:tc>
          <w:tcPr>
            <w:tcW w:w="1694" w:type="dxa"/>
            <w:shd w:val="clear" w:color="auto" w:fill="BEBEBE"/>
          </w:tcPr>
          <w:p w14:paraId="6FB38967" w14:textId="77777777" w:rsidR="003357E2" w:rsidRDefault="00AE6333">
            <w:pPr>
              <w:pStyle w:val="TableParagraph"/>
              <w:spacing w:before="48" w:line="232" w:lineRule="exact"/>
              <w:ind w:left="1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</w:t>
            </w:r>
          </w:p>
        </w:tc>
        <w:tc>
          <w:tcPr>
            <w:tcW w:w="1507" w:type="dxa"/>
          </w:tcPr>
          <w:p w14:paraId="55AB1D18" w14:textId="77777777" w:rsidR="003357E2" w:rsidRDefault="00AE6333">
            <w:pPr>
              <w:pStyle w:val="TableParagraph"/>
              <w:spacing w:before="48" w:line="232" w:lineRule="exact"/>
              <w:ind w:left="48" w:right="3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27%</w:t>
            </w:r>
          </w:p>
        </w:tc>
        <w:tc>
          <w:tcPr>
            <w:tcW w:w="1168" w:type="dxa"/>
          </w:tcPr>
          <w:p w14:paraId="2087F21E" w14:textId="77777777" w:rsidR="003357E2" w:rsidRDefault="00AE6333">
            <w:pPr>
              <w:pStyle w:val="TableParagraph"/>
              <w:spacing w:before="48" w:line="232" w:lineRule="exact"/>
              <w:ind w:left="12"/>
            </w:pPr>
            <w:r>
              <w:t>3</w:t>
            </w:r>
          </w:p>
        </w:tc>
      </w:tr>
      <w:tr w:rsidR="003357E2" w14:paraId="7FDFADEB" w14:textId="77777777">
        <w:trPr>
          <w:trHeight w:val="299"/>
        </w:trPr>
        <w:tc>
          <w:tcPr>
            <w:tcW w:w="1694" w:type="dxa"/>
            <w:shd w:val="clear" w:color="auto" w:fill="BEBEBE"/>
          </w:tcPr>
          <w:p w14:paraId="795A84ED" w14:textId="77777777" w:rsidR="003357E2" w:rsidRDefault="00AE6333">
            <w:pPr>
              <w:pStyle w:val="TableParagraph"/>
              <w:spacing w:before="48" w:line="232" w:lineRule="exact"/>
              <w:ind w:left="1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4</w:t>
            </w:r>
          </w:p>
        </w:tc>
        <w:tc>
          <w:tcPr>
            <w:tcW w:w="1507" w:type="dxa"/>
          </w:tcPr>
          <w:p w14:paraId="20AA63D9" w14:textId="77777777" w:rsidR="003357E2" w:rsidRDefault="00AE6333">
            <w:pPr>
              <w:pStyle w:val="TableParagraph"/>
              <w:spacing w:before="48" w:line="232" w:lineRule="exact"/>
              <w:ind w:left="48" w:right="38"/>
              <w:rPr>
                <w:rFonts w:ascii="Arial"/>
                <w:b/>
              </w:rPr>
            </w:pPr>
            <w:r>
              <w:rPr>
                <w:rFonts w:ascii="Arial"/>
                <w:b/>
                <w:color w:val="FF0000"/>
              </w:rPr>
              <w:t>39%</w:t>
            </w:r>
          </w:p>
        </w:tc>
        <w:tc>
          <w:tcPr>
            <w:tcW w:w="1168" w:type="dxa"/>
          </w:tcPr>
          <w:p w14:paraId="43C5371A" w14:textId="77777777" w:rsidR="003357E2" w:rsidRDefault="00AE6333">
            <w:pPr>
              <w:pStyle w:val="TableParagraph"/>
              <w:spacing w:before="48" w:line="232" w:lineRule="exact"/>
              <w:ind w:left="12"/>
              <w:rPr>
                <w:rFonts w:ascii="Arial"/>
                <w:b/>
              </w:rPr>
            </w:pPr>
            <w:r>
              <w:rPr>
                <w:rFonts w:ascii="Arial"/>
                <w:b/>
                <w:color w:val="FF0000"/>
              </w:rPr>
              <w:t>1</w:t>
            </w:r>
          </w:p>
        </w:tc>
      </w:tr>
      <w:tr w:rsidR="003357E2" w14:paraId="782A5D4C" w14:textId="77777777">
        <w:trPr>
          <w:trHeight w:val="302"/>
        </w:trPr>
        <w:tc>
          <w:tcPr>
            <w:tcW w:w="1694" w:type="dxa"/>
            <w:shd w:val="clear" w:color="auto" w:fill="BEBEBE"/>
          </w:tcPr>
          <w:p w14:paraId="43200988" w14:textId="77777777" w:rsidR="003357E2" w:rsidRDefault="00AE6333">
            <w:pPr>
              <w:pStyle w:val="TableParagraph"/>
              <w:spacing w:before="48" w:line="234" w:lineRule="exact"/>
              <w:ind w:left="1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6</w:t>
            </w:r>
          </w:p>
        </w:tc>
        <w:tc>
          <w:tcPr>
            <w:tcW w:w="1507" w:type="dxa"/>
          </w:tcPr>
          <w:p w14:paraId="3F1A754E" w14:textId="77777777" w:rsidR="003357E2" w:rsidRDefault="00AE6333">
            <w:pPr>
              <w:pStyle w:val="TableParagraph"/>
              <w:spacing w:before="48" w:line="234" w:lineRule="exact"/>
              <w:ind w:left="48" w:right="3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34%</w:t>
            </w:r>
          </w:p>
        </w:tc>
        <w:tc>
          <w:tcPr>
            <w:tcW w:w="1168" w:type="dxa"/>
          </w:tcPr>
          <w:p w14:paraId="75131570" w14:textId="77777777" w:rsidR="003357E2" w:rsidRDefault="00AE6333">
            <w:pPr>
              <w:pStyle w:val="TableParagraph"/>
              <w:spacing w:before="48" w:line="234" w:lineRule="exact"/>
              <w:ind w:left="12"/>
            </w:pPr>
            <w:r>
              <w:t>2</w:t>
            </w:r>
          </w:p>
        </w:tc>
      </w:tr>
    </w:tbl>
    <w:p w14:paraId="0C4A374E" w14:textId="77777777" w:rsidR="003357E2" w:rsidRDefault="00AE6333">
      <w:pPr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16386735" w14:textId="77777777" w:rsidR="003357E2" w:rsidRDefault="003357E2">
      <w:pPr>
        <w:pStyle w:val="Textoindependiente"/>
        <w:spacing w:before="9"/>
        <w:rPr>
          <w:sz w:val="23"/>
        </w:rPr>
      </w:pPr>
    </w:p>
    <w:p w14:paraId="0CDC14C1" w14:textId="77777777" w:rsidR="003357E2" w:rsidRDefault="00AE6333">
      <w:pPr>
        <w:pStyle w:val="Textoindependiente"/>
        <w:spacing w:before="1" w:line="259" w:lineRule="auto"/>
        <w:ind w:left="1005" w:right="450"/>
        <w:jc w:val="both"/>
      </w:pPr>
      <w:r>
        <w:t>Los resultados presentados en la tabla anterior muestran una mayor preferencia para el</w:t>
      </w:r>
      <w:r>
        <w:rPr>
          <w:spacing w:val="1"/>
        </w:rPr>
        <w:t xml:space="preserve"> </w:t>
      </w:r>
      <w:r>
        <w:t>tramo 1 para la alternativa 4, puesto que de manera integral satisface en mayor medida</w:t>
      </w:r>
      <w:r>
        <w:rPr>
          <w:spacing w:val="1"/>
        </w:rPr>
        <w:t xml:space="preserve"> </w:t>
      </w:r>
      <w:r>
        <w:t>todos los criterios evaluados, que en su conjunto hacen que sea más atractiva por encima</w:t>
      </w:r>
      <w:r>
        <w:rPr>
          <w:spacing w:val="1"/>
        </w:rPr>
        <w:t xml:space="preserve"> </w:t>
      </w:r>
      <w:r>
        <w:t>de las demás. Dicha alternativa corresponde en la que se ubica en el parqueadero</w:t>
      </w:r>
      <w:r>
        <w:t xml:space="preserve"> de</w:t>
      </w:r>
      <w:r>
        <w:rPr>
          <w:spacing w:val="1"/>
        </w:rPr>
        <w:t xml:space="preserve"> </w:t>
      </w:r>
      <w:r>
        <w:t xml:space="preserve">vehículos </w:t>
      </w:r>
      <w:proofErr w:type="spellStart"/>
      <w:r>
        <w:t>aprticulares</w:t>
      </w:r>
      <w:proofErr w:type="spellEnd"/>
      <w:r>
        <w:t xml:space="preserve"> que se encuentra en el costado </w:t>
      </w:r>
      <w:proofErr w:type="spellStart"/>
      <w:r>
        <w:t>nor</w:t>
      </w:r>
      <w:proofErr w:type="spellEnd"/>
      <w:r>
        <w:t>-oriental del portal sobre la calle</w:t>
      </w:r>
      <w:r>
        <w:rPr>
          <w:spacing w:val="1"/>
        </w:rPr>
        <w:t xml:space="preserve"> </w:t>
      </w:r>
      <w:r>
        <w:t>30ª sur.</w:t>
      </w:r>
    </w:p>
    <w:p w14:paraId="7214E1F0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262CAC60" w14:textId="77777777" w:rsidR="003357E2" w:rsidRDefault="003357E2">
      <w:pPr>
        <w:pStyle w:val="Textoindependiente"/>
        <w:spacing w:before="5"/>
        <w:rPr>
          <w:sz w:val="26"/>
        </w:rPr>
      </w:pPr>
    </w:p>
    <w:p w14:paraId="1ADD9FD7" w14:textId="77777777" w:rsidR="003357E2" w:rsidRDefault="00AE6333">
      <w:pPr>
        <w:pStyle w:val="Ttulo1"/>
        <w:numPr>
          <w:ilvl w:val="0"/>
          <w:numId w:val="20"/>
        </w:numPr>
        <w:tabs>
          <w:tab w:val="left" w:pos="1437"/>
          <w:tab w:val="left" w:pos="1438"/>
        </w:tabs>
        <w:ind w:hanging="433"/>
        <w:jc w:val="left"/>
      </w:pPr>
      <w:bookmarkStart w:id="104" w:name="_bookmark104"/>
      <w:bookmarkEnd w:id="104"/>
      <w:r>
        <w:t>ALTERNATIVAS</w:t>
      </w:r>
      <w:r>
        <w:rPr>
          <w:spacing w:val="-3"/>
        </w:rPr>
        <w:t xml:space="preserve"> </w:t>
      </w:r>
      <w:r>
        <w:t>TRAMO</w:t>
      </w:r>
      <w:r>
        <w:rPr>
          <w:spacing w:val="-2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EST.</w:t>
      </w:r>
      <w:r>
        <w:rPr>
          <w:spacing w:val="-3"/>
        </w:rPr>
        <w:t xml:space="preserve"> </w:t>
      </w:r>
      <w:r>
        <w:t>INTERMEDIA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EST.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RETORNO</w:t>
      </w:r>
    </w:p>
    <w:p w14:paraId="4349C117" w14:textId="77777777" w:rsidR="003357E2" w:rsidRDefault="003357E2">
      <w:pPr>
        <w:pStyle w:val="Textoindependiente"/>
        <w:rPr>
          <w:rFonts w:ascii="Arial"/>
          <w:b/>
          <w:sz w:val="24"/>
        </w:rPr>
      </w:pPr>
    </w:p>
    <w:p w14:paraId="7F815BDB" w14:textId="77777777" w:rsidR="003357E2" w:rsidRDefault="00AE6333">
      <w:pPr>
        <w:pStyle w:val="Textoindependiente"/>
        <w:spacing w:line="259" w:lineRule="auto"/>
        <w:ind w:left="1005" w:right="451"/>
        <w:jc w:val="both"/>
      </w:pPr>
      <w:r>
        <w:t>Este</w:t>
      </w:r>
      <w:r>
        <w:rPr>
          <w:spacing w:val="-6"/>
        </w:rPr>
        <w:t xml:space="preserve"> </w:t>
      </w:r>
      <w:r>
        <w:t>capítulo</w:t>
      </w:r>
      <w:r>
        <w:rPr>
          <w:spacing w:val="-5"/>
        </w:rPr>
        <w:t xml:space="preserve"> </w:t>
      </w:r>
      <w:r>
        <w:t>presenta</w:t>
      </w:r>
      <w:r>
        <w:rPr>
          <w:spacing w:val="-5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análisis</w:t>
      </w:r>
      <w:r>
        <w:rPr>
          <w:spacing w:val="-5"/>
        </w:rPr>
        <w:t xml:space="preserve"> </w:t>
      </w:r>
      <w:r>
        <w:t>realizado</w:t>
      </w:r>
      <w:r>
        <w:rPr>
          <w:spacing w:val="-5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tres</w:t>
      </w:r>
      <w:r>
        <w:rPr>
          <w:spacing w:val="-5"/>
        </w:rPr>
        <w:t xml:space="preserve"> </w:t>
      </w:r>
      <w:r>
        <w:t>alternativas</w:t>
      </w:r>
      <w:r>
        <w:rPr>
          <w:spacing w:val="-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trazado</w:t>
      </w:r>
      <w:r>
        <w:rPr>
          <w:spacing w:val="-6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tramo</w:t>
      </w:r>
      <w:r>
        <w:rPr>
          <w:spacing w:val="-5"/>
        </w:rPr>
        <w:t xml:space="preserve"> </w:t>
      </w:r>
      <w:r>
        <w:t>2</w:t>
      </w:r>
      <w:r>
        <w:rPr>
          <w:spacing w:val="-59"/>
        </w:rPr>
        <w:t xml:space="preserve"> </w:t>
      </w:r>
      <w:r>
        <w:t>que va desde La Victoria hasta la estación de retorno, estación para la cual se analizaron</w:t>
      </w:r>
      <w:r>
        <w:rPr>
          <w:spacing w:val="1"/>
        </w:rPr>
        <w:t xml:space="preserve"> </w:t>
      </w:r>
      <w:r>
        <w:t>diferentes</w:t>
      </w:r>
      <w:r>
        <w:rPr>
          <w:spacing w:val="1"/>
        </w:rPr>
        <w:t xml:space="preserve"> </w:t>
      </w:r>
      <w:proofErr w:type="spellStart"/>
      <w:r>
        <w:t>aletrnativas</w:t>
      </w:r>
      <w:proofErr w:type="spellEnd"/>
      <w:r>
        <w:t>.</w:t>
      </w:r>
      <w:r>
        <w:rPr>
          <w:spacing w:val="1"/>
        </w:rPr>
        <w:t xml:space="preserve"> </w:t>
      </w:r>
      <w:r>
        <w:t>Alternativas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fueron</w:t>
      </w:r>
      <w:r>
        <w:rPr>
          <w:spacing w:val="1"/>
        </w:rPr>
        <w:t xml:space="preserve"> </w:t>
      </w:r>
      <w:r>
        <w:t>seleccionadas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el equipo</w:t>
      </w:r>
      <w:r>
        <w:rPr>
          <w:spacing w:val="1"/>
        </w:rPr>
        <w:t xml:space="preserve"> </w:t>
      </w:r>
      <w:r>
        <w:t>consultor</w:t>
      </w:r>
      <w:r>
        <w:rPr>
          <w:spacing w:val="1"/>
        </w:rPr>
        <w:t xml:space="preserve"> </w:t>
      </w:r>
      <w:r>
        <w:t>después de un análisis previo de 5 propues</w:t>
      </w:r>
      <w:r>
        <w:t xml:space="preserve">tas de localización, donde se </w:t>
      </w:r>
      <w:proofErr w:type="spellStart"/>
      <w:r>
        <w:t>incluian</w:t>
      </w:r>
      <w:proofErr w:type="spellEnd"/>
      <w:r>
        <w:t xml:space="preserve"> las dos</w:t>
      </w:r>
      <w:r>
        <w:rPr>
          <w:spacing w:val="1"/>
        </w:rPr>
        <w:t xml:space="preserve"> </w:t>
      </w:r>
      <w:r>
        <w:t xml:space="preserve">propuestas obtenidas del estudio de factibilidad de 2012. En la </w:t>
      </w:r>
      <w:hyperlink w:anchor="_bookmark105" w:history="1">
        <w:r>
          <w:rPr>
            <w:rFonts w:ascii="Arial" w:hAnsi="Arial"/>
            <w:i/>
          </w:rPr>
          <w:t xml:space="preserve">Figura 49 </w:t>
        </w:r>
      </w:hyperlink>
      <w:r>
        <w:t xml:space="preserve">y </w:t>
      </w:r>
      <w:hyperlink w:anchor="_bookmark106" w:history="1">
        <w:r>
          <w:rPr>
            <w:rFonts w:ascii="Arial" w:hAnsi="Arial"/>
            <w:i/>
          </w:rPr>
          <w:t xml:space="preserve">Figura 50 </w:t>
        </w:r>
      </w:hyperlink>
      <w:r>
        <w:t>se</w:t>
      </w:r>
      <w:r>
        <w:rPr>
          <w:spacing w:val="1"/>
        </w:rPr>
        <w:t xml:space="preserve"> </w:t>
      </w:r>
      <w:r>
        <w:t xml:space="preserve">muestran los tramos y las localizaciones de la estación </w:t>
      </w:r>
      <w:r>
        <w:t>de transferencia analizadas para el</w:t>
      </w:r>
      <w:r>
        <w:rPr>
          <w:spacing w:val="-59"/>
        </w:rPr>
        <w:t xml:space="preserve"> </w:t>
      </w:r>
      <w:r>
        <w:t>tramo</w:t>
      </w:r>
      <w:r>
        <w:rPr>
          <w:spacing w:val="-1"/>
        </w:rPr>
        <w:t xml:space="preserve"> </w:t>
      </w:r>
      <w:r>
        <w:t>2.</w:t>
      </w:r>
    </w:p>
    <w:p w14:paraId="20ADCBDC" w14:textId="77777777" w:rsidR="003357E2" w:rsidRDefault="003357E2">
      <w:pPr>
        <w:pStyle w:val="Textoindependiente"/>
        <w:spacing w:before="7"/>
        <w:rPr>
          <w:sz w:val="23"/>
        </w:rPr>
      </w:pPr>
    </w:p>
    <w:p w14:paraId="46726E98" w14:textId="77777777" w:rsidR="003357E2" w:rsidRDefault="00AE6333">
      <w:pPr>
        <w:ind w:left="3883"/>
        <w:rPr>
          <w:rFonts w:ascii="Arial"/>
          <w:i/>
        </w:rPr>
      </w:pPr>
      <w:r>
        <w:rPr>
          <w:noProof/>
        </w:rPr>
        <w:drawing>
          <wp:anchor distT="0" distB="0" distL="0" distR="0" simplePos="0" relativeHeight="480262656" behindDoc="1" locked="0" layoutInCell="1" allowOverlap="1" wp14:anchorId="6654A2B9" wp14:editId="57F36FBE">
            <wp:simplePos x="0" y="0"/>
            <wp:positionH relativeFrom="page">
              <wp:posOffset>2781935</wp:posOffset>
            </wp:positionH>
            <wp:positionV relativeFrom="paragraph">
              <wp:posOffset>832966</wp:posOffset>
            </wp:positionV>
            <wp:extent cx="2209800" cy="2393950"/>
            <wp:effectExtent l="0" t="0" r="0" b="0"/>
            <wp:wrapNone/>
            <wp:docPr id="25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5" w:name="_bookmark105"/>
      <w:bookmarkEnd w:id="105"/>
      <w:r>
        <w:rPr>
          <w:rFonts w:ascii="Arial"/>
          <w:i/>
        </w:rPr>
        <w:t>Figura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49.</w:t>
      </w:r>
      <w:r>
        <w:rPr>
          <w:rFonts w:ascii="Arial"/>
          <w:i/>
          <w:spacing w:val="-3"/>
        </w:rPr>
        <w:t xml:space="preserve"> </w:t>
      </w:r>
      <w:r>
        <w:rPr>
          <w:rFonts w:ascii="Arial"/>
          <w:i/>
        </w:rPr>
        <w:t>Alternativas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Tramo</w:t>
      </w:r>
      <w:r>
        <w:rPr>
          <w:rFonts w:ascii="Arial"/>
          <w:i/>
          <w:spacing w:val="-4"/>
        </w:rPr>
        <w:t xml:space="preserve"> </w:t>
      </w:r>
      <w:r>
        <w:rPr>
          <w:rFonts w:ascii="Arial"/>
          <w:i/>
        </w:rPr>
        <w:t>2</w:t>
      </w:r>
    </w:p>
    <w:p w14:paraId="2F09957C" w14:textId="77777777" w:rsidR="003357E2" w:rsidRDefault="00AE6333">
      <w:pPr>
        <w:pStyle w:val="Textoindependiente"/>
        <w:rPr>
          <w:rFonts w:ascii="Arial"/>
          <w:i/>
          <w:sz w:val="15"/>
        </w:rPr>
      </w:pPr>
      <w:r>
        <w:pict w14:anchorId="3112B260">
          <v:group id="_x0000_s2121" style="position:absolute;margin-left:100pt;margin-top:10.65pt;width:443.45pt;height:290.4pt;z-index:-15620096;mso-wrap-distance-left:0;mso-wrap-distance-right:0;mso-position-horizontal-relative:page" coordorigin="2000,213" coordsize="8869,5808">
            <v:shape id="_x0000_s2129" type="#_x0000_t75" style="position:absolute;left:2015;top:227;width:8839;height:5778">
              <v:imagedata r:id="rId79" o:title=""/>
            </v:shape>
            <v:shape id="_x0000_s2128" type="#_x0000_t75" style="position:absolute;left:9839;top:3722;width:396;height:396">
              <v:imagedata r:id="rId80" o:title=""/>
            </v:shape>
            <v:shape id="_x0000_s2127" style="position:absolute;left:9839;top:3722;width:396;height:396" coordorigin="9839,3722" coordsize="396,396" path="m9839,3920r16,-77l9897,3780r63,-42l10037,3722r77,16l10177,3780r42,63l10235,3920r-16,78l10177,4061r-63,42l10037,4118r-77,-15l9897,4061r-42,-63l9839,3920xe" filled="f" strokecolor="#41709c" strokeweight="1pt">
              <v:path arrowok="t"/>
            </v:shape>
            <v:shape id="_x0000_s2126" type="#_x0000_t75" style="position:absolute;left:10375;top:4698;width:396;height:396">
              <v:imagedata r:id="rId81" o:title=""/>
            </v:shape>
            <v:shape id="_x0000_s2125" style="position:absolute;left:10375;top:4698;width:396;height:396" coordorigin="10375,4698" coordsize="396,396" path="m10771,4896r-16,-77l10713,4756r-63,-42l10573,4698r-77,16l10433,4756r-42,63l10375,4896r16,78l10433,5037r63,42l10573,5094r77,-15l10713,5037r42,-63l10771,4896xe" filled="f" strokecolor="#41709c" strokeweight="1pt">
              <v:path arrowok="t"/>
            </v:shape>
            <v:shape id="_x0000_s2124" type="#_x0000_t75" style="position:absolute;left:8670;top:5185;width:396;height:396">
              <v:imagedata r:id="rId82" o:title=""/>
            </v:shape>
            <v:shape id="_x0000_s2123" style="position:absolute;left:8670;top:5185;width:396;height:396" coordorigin="8670,5185" coordsize="396,396" path="m8670,5383r16,-77l8728,5243r63,-42l8868,5185r77,16l9008,5243r42,63l9066,5383r-16,78l9008,5524r-63,42l8868,5581r-77,-15l8728,5524r-42,-63l8670,5383xe" filled="f" strokecolor="#41709c" strokeweight="1pt">
              <v:path arrowok="t"/>
            </v:shape>
            <v:shape id="_x0000_s2122" type="#_x0000_t202" style="position:absolute;left:2007;top:220;width:8854;height:5793" filled="f">
              <v:textbox inset="0,0,0,0">
                <w:txbxContent>
                  <w:p w14:paraId="77F6E83D" w14:textId="77777777" w:rsidR="003357E2" w:rsidRDefault="003357E2">
                    <w:pPr>
                      <w:rPr>
                        <w:rFonts w:ascii="Arial"/>
                        <w:i/>
                        <w:sz w:val="26"/>
                      </w:rPr>
                    </w:pPr>
                  </w:p>
                  <w:p w14:paraId="5638567B" w14:textId="77777777" w:rsidR="003357E2" w:rsidRDefault="003357E2">
                    <w:pPr>
                      <w:rPr>
                        <w:rFonts w:ascii="Arial"/>
                        <w:i/>
                        <w:sz w:val="26"/>
                      </w:rPr>
                    </w:pPr>
                  </w:p>
                  <w:p w14:paraId="4A5AA34B" w14:textId="77777777" w:rsidR="003357E2" w:rsidRDefault="003357E2">
                    <w:pPr>
                      <w:rPr>
                        <w:rFonts w:ascii="Arial"/>
                        <w:i/>
                        <w:sz w:val="26"/>
                      </w:rPr>
                    </w:pPr>
                  </w:p>
                  <w:p w14:paraId="123762B2" w14:textId="77777777" w:rsidR="003357E2" w:rsidRDefault="003357E2">
                    <w:pPr>
                      <w:rPr>
                        <w:rFonts w:ascii="Arial"/>
                        <w:i/>
                        <w:sz w:val="26"/>
                      </w:rPr>
                    </w:pPr>
                  </w:p>
                  <w:p w14:paraId="71D1F019" w14:textId="77777777" w:rsidR="003357E2" w:rsidRDefault="003357E2">
                    <w:pPr>
                      <w:rPr>
                        <w:rFonts w:ascii="Arial"/>
                        <w:i/>
                        <w:sz w:val="26"/>
                      </w:rPr>
                    </w:pPr>
                  </w:p>
                  <w:p w14:paraId="1DF4DA15" w14:textId="77777777" w:rsidR="003357E2" w:rsidRDefault="003357E2">
                    <w:pPr>
                      <w:rPr>
                        <w:rFonts w:ascii="Arial"/>
                        <w:i/>
                        <w:sz w:val="26"/>
                      </w:rPr>
                    </w:pPr>
                  </w:p>
                  <w:p w14:paraId="555F19CA" w14:textId="77777777" w:rsidR="003357E2" w:rsidRDefault="003357E2">
                    <w:pPr>
                      <w:rPr>
                        <w:rFonts w:ascii="Arial"/>
                        <w:i/>
                        <w:sz w:val="26"/>
                      </w:rPr>
                    </w:pPr>
                  </w:p>
                  <w:p w14:paraId="3C6D4322" w14:textId="77777777" w:rsidR="003357E2" w:rsidRDefault="003357E2">
                    <w:pPr>
                      <w:rPr>
                        <w:rFonts w:ascii="Arial"/>
                        <w:i/>
                        <w:sz w:val="26"/>
                      </w:rPr>
                    </w:pPr>
                  </w:p>
                  <w:p w14:paraId="46B546A5" w14:textId="77777777" w:rsidR="003357E2" w:rsidRDefault="003357E2">
                    <w:pPr>
                      <w:rPr>
                        <w:rFonts w:ascii="Arial"/>
                        <w:i/>
                        <w:sz w:val="26"/>
                      </w:rPr>
                    </w:pPr>
                  </w:p>
                  <w:p w14:paraId="3363F2DF" w14:textId="77777777" w:rsidR="003357E2" w:rsidRDefault="003357E2">
                    <w:pPr>
                      <w:rPr>
                        <w:rFonts w:ascii="Arial"/>
                        <w:i/>
                        <w:sz w:val="26"/>
                      </w:rPr>
                    </w:pPr>
                  </w:p>
                  <w:p w14:paraId="1C692111" w14:textId="77777777" w:rsidR="003357E2" w:rsidRDefault="003357E2">
                    <w:pPr>
                      <w:rPr>
                        <w:rFonts w:ascii="Arial"/>
                        <w:i/>
                        <w:sz w:val="26"/>
                      </w:rPr>
                    </w:pPr>
                  </w:p>
                  <w:p w14:paraId="08264AAB" w14:textId="77777777" w:rsidR="003357E2" w:rsidRDefault="003357E2">
                    <w:pPr>
                      <w:rPr>
                        <w:rFonts w:ascii="Arial"/>
                        <w:i/>
                        <w:sz w:val="24"/>
                      </w:rPr>
                    </w:pPr>
                  </w:p>
                  <w:p w14:paraId="400B2C28" w14:textId="77777777" w:rsidR="003357E2" w:rsidRDefault="00AE6333">
                    <w:pPr>
                      <w:ind w:right="747"/>
                      <w:jc w:val="right"/>
                      <w:rPr>
                        <w:rFonts w:ascii="Arial"/>
                        <w:b/>
                        <w:sz w:val="2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z w:val="24"/>
                      </w:rPr>
                      <w:t>5</w:t>
                    </w:r>
                  </w:p>
                  <w:p w14:paraId="07A9D08D" w14:textId="77777777" w:rsidR="003357E2" w:rsidRDefault="003357E2">
                    <w:pPr>
                      <w:rPr>
                        <w:rFonts w:ascii="Arial"/>
                        <w:b/>
                        <w:sz w:val="26"/>
                      </w:rPr>
                    </w:pPr>
                  </w:p>
                  <w:p w14:paraId="18B278C8" w14:textId="77777777" w:rsidR="003357E2" w:rsidRDefault="003357E2">
                    <w:pPr>
                      <w:spacing w:before="11"/>
                      <w:rPr>
                        <w:rFonts w:ascii="Arial"/>
                        <w:b/>
                        <w:sz w:val="34"/>
                      </w:rPr>
                    </w:pPr>
                  </w:p>
                  <w:p w14:paraId="11D0560B" w14:textId="77777777" w:rsidR="003357E2" w:rsidRDefault="00AE6333">
                    <w:pPr>
                      <w:ind w:right="211"/>
                      <w:jc w:val="right"/>
                      <w:rPr>
                        <w:rFonts w:ascii="Arial"/>
                        <w:b/>
                        <w:sz w:val="2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z w:val="24"/>
                      </w:rPr>
                      <w:t>3</w:t>
                    </w:r>
                  </w:p>
                  <w:p w14:paraId="00819F1E" w14:textId="77777777" w:rsidR="003357E2" w:rsidRDefault="00AE6333">
                    <w:pPr>
                      <w:spacing w:before="209"/>
                      <w:ind w:right="1915"/>
                      <w:jc w:val="right"/>
                      <w:rPr>
                        <w:rFonts w:ascii="Arial"/>
                        <w:b/>
                        <w:sz w:val="2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z w:val="24"/>
                      </w:rPr>
                      <w:t>2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DB88ED7" w14:textId="77777777" w:rsidR="003357E2" w:rsidRDefault="00AE6333">
      <w:pPr>
        <w:spacing w:before="20"/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4C4C8AF2" w14:textId="77777777" w:rsidR="003357E2" w:rsidRDefault="003357E2">
      <w:pPr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2F7B52A3" w14:textId="77777777" w:rsidR="003357E2" w:rsidRDefault="003357E2">
      <w:pPr>
        <w:pStyle w:val="Textoindependiente"/>
        <w:spacing w:before="5"/>
        <w:rPr>
          <w:sz w:val="26"/>
        </w:rPr>
      </w:pPr>
    </w:p>
    <w:p w14:paraId="291E0032" w14:textId="77777777" w:rsidR="003357E2" w:rsidRDefault="00AE6333">
      <w:pPr>
        <w:spacing w:before="94"/>
        <w:ind w:left="1497"/>
        <w:rPr>
          <w:rFonts w:ascii="Arial" w:hAnsi="Arial"/>
          <w:i/>
        </w:rPr>
      </w:pPr>
      <w:bookmarkStart w:id="106" w:name="_bookmark106"/>
      <w:bookmarkEnd w:id="106"/>
      <w:r>
        <w:rPr>
          <w:rFonts w:ascii="Arial" w:hAnsi="Arial"/>
          <w:i/>
        </w:rPr>
        <w:t>Figura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50.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Localización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alternativas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para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estación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retorno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Tronco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Principal</w:t>
      </w:r>
    </w:p>
    <w:p w14:paraId="7EFA54DA" w14:textId="77777777" w:rsidR="003357E2" w:rsidRDefault="00AE6333">
      <w:pPr>
        <w:pStyle w:val="Textoindependiente"/>
        <w:spacing w:before="9"/>
        <w:rPr>
          <w:rFonts w:ascii="Arial"/>
          <w:i/>
          <w:sz w:val="13"/>
        </w:rPr>
      </w:pPr>
      <w:r>
        <w:rPr>
          <w:noProof/>
        </w:rPr>
        <w:drawing>
          <wp:anchor distT="0" distB="0" distL="0" distR="0" simplePos="0" relativeHeight="214" behindDoc="0" locked="0" layoutInCell="1" allowOverlap="1" wp14:anchorId="3551EB5C" wp14:editId="22BF0423">
            <wp:simplePos x="0" y="0"/>
            <wp:positionH relativeFrom="page">
              <wp:posOffset>1260475</wp:posOffset>
            </wp:positionH>
            <wp:positionV relativeFrom="paragraph">
              <wp:posOffset>125404</wp:posOffset>
            </wp:positionV>
            <wp:extent cx="5660853" cy="4006596"/>
            <wp:effectExtent l="0" t="0" r="0" b="0"/>
            <wp:wrapTopAndBottom/>
            <wp:docPr id="255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65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0853" cy="4006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963577" w14:textId="77777777" w:rsidR="003357E2" w:rsidRDefault="00AE6333">
      <w:pPr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718E0340" w14:textId="77777777" w:rsidR="003357E2" w:rsidRDefault="003357E2">
      <w:pPr>
        <w:pStyle w:val="Textoindependiente"/>
        <w:spacing w:before="7"/>
        <w:rPr>
          <w:sz w:val="19"/>
        </w:rPr>
      </w:pPr>
    </w:p>
    <w:p w14:paraId="701F931A" w14:textId="77777777" w:rsidR="003357E2" w:rsidRDefault="00AE6333">
      <w:pPr>
        <w:pStyle w:val="Ttulo3"/>
        <w:numPr>
          <w:ilvl w:val="1"/>
          <w:numId w:val="9"/>
        </w:numPr>
        <w:tabs>
          <w:tab w:val="left" w:pos="1725"/>
          <w:tab w:val="left" w:pos="1726"/>
        </w:tabs>
        <w:ind w:hanging="721"/>
      </w:pPr>
      <w:r>
        <w:rPr>
          <w:noProof/>
        </w:rPr>
        <w:drawing>
          <wp:anchor distT="0" distB="0" distL="0" distR="0" simplePos="0" relativeHeight="480263680" behindDoc="1" locked="0" layoutInCell="1" allowOverlap="1" wp14:anchorId="150E72C8" wp14:editId="665621BE">
            <wp:simplePos x="0" y="0"/>
            <wp:positionH relativeFrom="page">
              <wp:posOffset>2781935</wp:posOffset>
            </wp:positionH>
            <wp:positionV relativeFrom="paragraph">
              <wp:posOffset>-2030883</wp:posOffset>
            </wp:positionV>
            <wp:extent cx="2209800" cy="2393950"/>
            <wp:effectExtent l="0" t="0" r="0" b="0"/>
            <wp:wrapNone/>
            <wp:docPr id="25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7" w:name="_bookmark107"/>
      <w:bookmarkEnd w:id="107"/>
      <w:r>
        <w:t>DEFINICIÓN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SUBCRITERIOS</w:t>
      </w:r>
      <w:r>
        <w:rPr>
          <w:spacing w:val="-6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EVALUACIÓN</w:t>
      </w:r>
    </w:p>
    <w:p w14:paraId="065B392C" w14:textId="77777777" w:rsidR="003357E2" w:rsidRDefault="003357E2">
      <w:pPr>
        <w:pStyle w:val="Textoindependiente"/>
        <w:spacing w:before="1"/>
        <w:rPr>
          <w:rFonts w:ascii="Arial"/>
          <w:b/>
          <w:sz w:val="24"/>
        </w:rPr>
      </w:pPr>
    </w:p>
    <w:p w14:paraId="74ACEFAC" w14:textId="77777777" w:rsidR="003357E2" w:rsidRDefault="00AE6333">
      <w:pPr>
        <w:pStyle w:val="Textoindependiente"/>
        <w:spacing w:line="259" w:lineRule="auto"/>
        <w:ind w:left="1005" w:right="452"/>
        <w:jc w:val="both"/>
      </w:pPr>
      <w:r>
        <w:t>Para la determinación de los subcriterios de evaluación para las alternativas del tramo 2</w:t>
      </w:r>
      <w:r>
        <w:rPr>
          <w:spacing w:val="1"/>
        </w:rPr>
        <w:t xml:space="preserve"> </w:t>
      </w:r>
      <w:r>
        <w:t>con base en las diferentes localizaciones de la estación de retorno del tronco principal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siguió la misma metodología utilizada en el análisis de subcriterios de las alternativas de</w:t>
      </w:r>
      <w:r>
        <w:rPr>
          <w:spacing w:val="1"/>
        </w:rPr>
        <w:t xml:space="preserve"> </w:t>
      </w:r>
      <w:r>
        <w:t>localización</w:t>
      </w:r>
      <w:r>
        <w:rPr>
          <w:spacing w:val="-1"/>
        </w:rPr>
        <w:t xml:space="preserve"> </w:t>
      </w:r>
      <w:r>
        <w:t>de la estación de</w:t>
      </w:r>
      <w:r>
        <w:rPr>
          <w:spacing w:val="-2"/>
        </w:rPr>
        <w:t xml:space="preserve"> </w:t>
      </w:r>
      <w:r>
        <w:t>transferencia.</w:t>
      </w:r>
    </w:p>
    <w:p w14:paraId="29739D82" w14:textId="77777777" w:rsidR="003357E2" w:rsidRDefault="003357E2">
      <w:pPr>
        <w:pStyle w:val="Textoindependiente"/>
        <w:spacing w:before="7"/>
        <w:rPr>
          <w:sz w:val="23"/>
        </w:rPr>
      </w:pPr>
    </w:p>
    <w:p w14:paraId="536E602A" w14:textId="77777777" w:rsidR="003357E2" w:rsidRDefault="00AE6333">
      <w:pPr>
        <w:pStyle w:val="Textoindependiente"/>
        <w:spacing w:line="259" w:lineRule="auto"/>
        <w:ind w:left="1005" w:right="452"/>
        <w:jc w:val="both"/>
      </w:pPr>
      <w:r>
        <w:t>Se complementó este trabajo con la realización de visitas de campo a cada una de las</w:t>
      </w:r>
      <w:r>
        <w:rPr>
          <w:spacing w:val="1"/>
        </w:rPr>
        <w:t xml:space="preserve"> </w:t>
      </w:r>
      <w:r>
        <w:t>zonas de localización en donde se identificaron las condiciones actuales de operación de</w:t>
      </w:r>
      <w:r>
        <w:rPr>
          <w:spacing w:val="1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zonas,</w:t>
      </w:r>
      <w:r>
        <w:rPr>
          <w:spacing w:val="-2"/>
        </w:rPr>
        <w:t xml:space="preserve"> </w:t>
      </w:r>
      <w:r>
        <w:t>presencia</w:t>
      </w:r>
      <w:r>
        <w:rPr>
          <w:spacing w:val="-1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paraderos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buses,</w:t>
      </w:r>
      <w:r>
        <w:rPr>
          <w:spacing w:val="-2"/>
        </w:rPr>
        <w:t xml:space="preserve"> </w:t>
      </w:r>
      <w:r>
        <w:t>cercanía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vías</w:t>
      </w:r>
      <w:r>
        <w:rPr>
          <w:spacing w:val="-3"/>
        </w:rPr>
        <w:t xml:space="preserve"> </w:t>
      </w:r>
      <w:r>
        <w:t>arteriales,</w:t>
      </w:r>
      <w:r>
        <w:rPr>
          <w:spacing w:val="-2"/>
        </w:rPr>
        <w:t xml:space="preserve"> </w:t>
      </w:r>
      <w:r>
        <w:t>estado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vías,</w:t>
      </w:r>
      <w:r>
        <w:rPr>
          <w:spacing w:val="-59"/>
        </w:rPr>
        <w:t xml:space="preserve"> </w:t>
      </w:r>
      <w:proofErr w:type="spellStart"/>
      <w:r>
        <w:t>pendientes,entre</w:t>
      </w:r>
      <w:proofErr w:type="spellEnd"/>
      <w:r>
        <w:rPr>
          <w:spacing w:val="1"/>
        </w:rPr>
        <w:t xml:space="preserve"> </w:t>
      </w:r>
      <w:r>
        <w:t>otros.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continuación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explican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uno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subcriterios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evaluación</w:t>
      </w:r>
      <w:r>
        <w:rPr>
          <w:spacing w:val="-1"/>
        </w:rPr>
        <w:t xml:space="preserve"> </w:t>
      </w:r>
      <w:r>
        <w:t>considerados.</w:t>
      </w:r>
    </w:p>
    <w:p w14:paraId="4C6C003A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66518A28" w14:textId="77777777" w:rsidR="003357E2" w:rsidRDefault="003357E2">
      <w:pPr>
        <w:pStyle w:val="Textoindependiente"/>
        <w:spacing w:before="9"/>
        <w:rPr>
          <w:sz w:val="25"/>
        </w:rPr>
      </w:pPr>
    </w:p>
    <w:p w14:paraId="612E1F9C" w14:textId="77777777" w:rsidR="003357E2" w:rsidRDefault="00AE6333">
      <w:pPr>
        <w:pStyle w:val="Ttulo3"/>
        <w:numPr>
          <w:ilvl w:val="0"/>
          <w:numId w:val="8"/>
        </w:numPr>
        <w:tabs>
          <w:tab w:val="left" w:pos="1365"/>
          <w:tab w:val="left" w:pos="1366"/>
        </w:tabs>
        <w:spacing w:before="101"/>
        <w:ind w:hanging="361"/>
      </w:pPr>
      <w:r>
        <w:t>Demanda</w:t>
      </w:r>
      <w:r>
        <w:rPr>
          <w:spacing w:val="-1"/>
        </w:rPr>
        <w:t xml:space="preserve"> </w:t>
      </w:r>
      <w:r>
        <w:t>Captada</w:t>
      </w:r>
    </w:p>
    <w:p w14:paraId="417F7FE9" w14:textId="77777777" w:rsidR="003357E2" w:rsidRDefault="003357E2">
      <w:pPr>
        <w:pStyle w:val="Textoindependiente"/>
        <w:spacing w:before="9"/>
        <w:rPr>
          <w:rFonts w:ascii="Arial"/>
          <w:b/>
          <w:sz w:val="23"/>
        </w:rPr>
      </w:pPr>
    </w:p>
    <w:p w14:paraId="535AD81F" w14:textId="77777777" w:rsidR="003357E2" w:rsidRDefault="00AE6333">
      <w:pPr>
        <w:pStyle w:val="Textoindependiente"/>
        <w:spacing w:line="259" w:lineRule="auto"/>
        <w:ind w:left="1005" w:right="449"/>
        <w:jc w:val="both"/>
      </w:pPr>
      <w:r>
        <w:t>Corresponde a la determinación del número de viajes atraídos y generados en la hora de</w:t>
      </w:r>
      <w:r>
        <w:rPr>
          <w:spacing w:val="1"/>
        </w:rPr>
        <w:t xml:space="preserve"> </w:t>
      </w:r>
      <w:r>
        <w:t xml:space="preserve">máxima demanda </w:t>
      </w:r>
      <w:r>
        <w:t>(HMD) para cada una de las alternativas mediante una revisión de la</w:t>
      </w:r>
      <w:r>
        <w:rPr>
          <w:spacing w:val="1"/>
        </w:rPr>
        <w:t xml:space="preserve"> </w:t>
      </w:r>
      <w:r>
        <w:t>situación</w:t>
      </w:r>
      <w:r>
        <w:rPr>
          <w:spacing w:val="-12"/>
        </w:rPr>
        <w:t xml:space="preserve"> </w:t>
      </w:r>
      <w:r>
        <w:t>actual</w:t>
      </w:r>
      <w:r>
        <w:rPr>
          <w:spacing w:val="-11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las</w:t>
      </w:r>
      <w:r>
        <w:rPr>
          <w:spacing w:val="-10"/>
        </w:rPr>
        <w:t xml:space="preserve"> </w:t>
      </w:r>
      <w:r>
        <w:t>proyecciones</w:t>
      </w:r>
      <w:r>
        <w:rPr>
          <w:spacing w:val="-12"/>
        </w:rPr>
        <w:t xml:space="preserve"> </w:t>
      </w:r>
      <w:r>
        <w:t>futuras</w:t>
      </w:r>
      <w:r>
        <w:rPr>
          <w:spacing w:val="-10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viajes</w:t>
      </w:r>
      <w:r>
        <w:rPr>
          <w:spacing w:val="-10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zona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influencia</w:t>
      </w:r>
      <w:r>
        <w:rPr>
          <w:spacing w:val="-10"/>
        </w:rPr>
        <w:t xml:space="preserve"> </w:t>
      </w:r>
      <w:r>
        <w:t>directa</w:t>
      </w:r>
      <w:r>
        <w:rPr>
          <w:spacing w:val="-11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cada</w:t>
      </w:r>
      <w:r>
        <w:rPr>
          <w:spacing w:val="-58"/>
        </w:rPr>
        <w:t xml:space="preserve"> </w:t>
      </w:r>
      <w:r>
        <w:t>una de las estaciones propuestas para el sistema cable. En este análisis de demanda se</w:t>
      </w:r>
      <w:r>
        <w:rPr>
          <w:spacing w:val="1"/>
        </w:rPr>
        <w:t xml:space="preserve"> </w:t>
      </w:r>
      <w:r>
        <w:t>usó como fuente principal de información los datos de la Encuesta Origen-Destino de</w:t>
      </w:r>
      <w:r>
        <w:rPr>
          <w:spacing w:val="1"/>
        </w:rPr>
        <w:t xml:space="preserve"> </w:t>
      </w:r>
      <w:r>
        <w:t>Hogares 2019 (EODH). La metodología de estimación de este criterio se compone de dos</w:t>
      </w:r>
      <w:r>
        <w:rPr>
          <w:spacing w:val="1"/>
        </w:rPr>
        <w:t xml:space="preserve"> </w:t>
      </w:r>
      <w:r>
        <w:t>partes: una primera parte correspondió a la estimación de la demanda potencial para cada</w:t>
      </w:r>
      <w:r>
        <w:rPr>
          <w:spacing w:val="-59"/>
        </w:rPr>
        <w:t xml:space="preserve"> </w:t>
      </w:r>
      <w:r>
        <w:t>alternativa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localización</w:t>
      </w:r>
      <w:r>
        <w:rPr>
          <w:spacing w:val="-1"/>
        </w:rPr>
        <w:t xml:space="preserve"> </w:t>
      </w:r>
      <w:r>
        <w:t>y a</w:t>
      </w:r>
      <w:r>
        <w:rPr>
          <w:spacing w:val="-3"/>
        </w:rPr>
        <w:t xml:space="preserve"> </w:t>
      </w:r>
      <w:r>
        <w:t>partir de</w:t>
      </w:r>
      <w:r>
        <w:rPr>
          <w:spacing w:val="-3"/>
        </w:rPr>
        <w:t xml:space="preserve"> </w:t>
      </w:r>
      <w:r>
        <w:t>dicha</w:t>
      </w:r>
      <w:r>
        <w:rPr>
          <w:spacing w:val="-1"/>
        </w:rPr>
        <w:t xml:space="preserve"> </w:t>
      </w:r>
      <w:r>
        <w:t>demanda</w:t>
      </w:r>
      <w:r>
        <w:rPr>
          <w:spacing w:val="2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estimó</w:t>
      </w:r>
      <w:r>
        <w:rPr>
          <w:spacing w:val="-3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demanda</w:t>
      </w:r>
      <w:r>
        <w:rPr>
          <w:spacing w:val="-1"/>
        </w:rPr>
        <w:t xml:space="preserve"> </w:t>
      </w:r>
      <w:r>
        <w:t>captada.</w:t>
      </w:r>
    </w:p>
    <w:p w14:paraId="5F220C3B" w14:textId="77777777" w:rsidR="003357E2" w:rsidRDefault="003357E2">
      <w:pPr>
        <w:pStyle w:val="Textoindependiente"/>
        <w:spacing w:before="3"/>
        <w:rPr>
          <w:sz w:val="23"/>
        </w:rPr>
      </w:pPr>
    </w:p>
    <w:p w14:paraId="383C0DA6" w14:textId="77777777" w:rsidR="003357E2" w:rsidRDefault="00AE6333">
      <w:pPr>
        <w:pStyle w:val="Textoindependiente"/>
        <w:ind w:left="1005" w:right="451"/>
        <w:jc w:val="both"/>
      </w:pPr>
      <w:r>
        <w:rPr>
          <w:noProof/>
        </w:rPr>
        <w:drawing>
          <wp:anchor distT="0" distB="0" distL="0" distR="0" simplePos="0" relativeHeight="480264704" behindDoc="1" locked="0" layoutInCell="1" allowOverlap="1" wp14:anchorId="115973FB" wp14:editId="2FC324A0">
            <wp:simplePos x="0" y="0"/>
            <wp:positionH relativeFrom="page">
              <wp:posOffset>2781935</wp:posOffset>
            </wp:positionH>
            <wp:positionV relativeFrom="paragraph">
              <wp:posOffset>666849</wp:posOffset>
            </wp:positionV>
            <wp:extent cx="2209800" cy="2393950"/>
            <wp:effectExtent l="0" t="0" r="0" b="0"/>
            <wp:wrapNone/>
            <wp:docPr id="25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Inicialmente, se hizo un análisis estableciendo una zona de influencia alrededor de cada</w:t>
      </w:r>
      <w:r>
        <w:rPr>
          <w:spacing w:val="1"/>
        </w:rPr>
        <w:t xml:space="preserve"> </w:t>
      </w:r>
      <w:r>
        <w:t>alternativa de localización de la estación definida por una distancia de caminata de 500</w:t>
      </w:r>
      <w:r>
        <w:rPr>
          <w:spacing w:val="1"/>
        </w:rPr>
        <w:t xml:space="preserve"> </w:t>
      </w:r>
      <w:r>
        <w:t>metros. Posteriormente, se analizaron las ZAT que quedaban dentro de cada zona</w:t>
      </w:r>
      <w:r>
        <w:t xml:space="preserve"> de</w:t>
      </w:r>
      <w:r>
        <w:rPr>
          <w:spacing w:val="1"/>
        </w:rPr>
        <w:t xml:space="preserve"> </w:t>
      </w:r>
      <w:r>
        <w:t>influencia y se concluyó acerca de si, dadas las condiciones de topografía y barreras</w:t>
      </w:r>
      <w:r>
        <w:rPr>
          <w:spacing w:val="1"/>
        </w:rPr>
        <w:t xml:space="preserve"> </w:t>
      </w:r>
      <w:r>
        <w:rPr>
          <w:spacing w:val="-1"/>
        </w:rPr>
        <w:t>naturales</w:t>
      </w:r>
      <w:r>
        <w:rPr>
          <w:spacing w:val="-14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dichas</w:t>
      </w:r>
      <w:r>
        <w:rPr>
          <w:spacing w:val="-14"/>
        </w:rPr>
        <w:t xml:space="preserve"> </w:t>
      </w:r>
      <w:r>
        <w:t>ZAT,</w:t>
      </w:r>
      <w:r>
        <w:rPr>
          <w:spacing w:val="-13"/>
        </w:rPr>
        <w:t xml:space="preserve"> </w:t>
      </w:r>
      <w:r>
        <w:t>tendrían</w:t>
      </w:r>
      <w:r>
        <w:rPr>
          <w:spacing w:val="-14"/>
        </w:rPr>
        <w:t xml:space="preserve"> </w:t>
      </w:r>
      <w:r>
        <w:t>el</w:t>
      </w:r>
      <w:r>
        <w:rPr>
          <w:spacing w:val="-13"/>
        </w:rPr>
        <w:t xml:space="preserve"> </w:t>
      </w:r>
      <w:r>
        <w:t>potencial</w:t>
      </w:r>
      <w:r>
        <w:rPr>
          <w:spacing w:val="-13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ser</w:t>
      </w:r>
      <w:r>
        <w:rPr>
          <w:spacing w:val="-13"/>
        </w:rPr>
        <w:t xml:space="preserve"> </w:t>
      </w:r>
      <w:r>
        <w:t>cubiertas</w:t>
      </w:r>
      <w:r>
        <w:rPr>
          <w:spacing w:val="-14"/>
        </w:rPr>
        <w:t xml:space="preserve"> </w:t>
      </w:r>
      <w:r>
        <w:t>en</w:t>
      </w:r>
      <w:r>
        <w:rPr>
          <w:spacing w:val="-14"/>
        </w:rPr>
        <w:t xml:space="preserve"> </w:t>
      </w:r>
      <w:r>
        <w:t>su</w:t>
      </w:r>
      <w:r>
        <w:rPr>
          <w:spacing w:val="-14"/>
        </w:rPr>
        <w:t xml:space="preserve"> </w:t>
      </w:r>
      <w:r>
        <w:t>totalidad</w:t>
      </w:r>
      <w:r>
        <w:rPr>
          <w:spacing w:val="-11"/>
        </w:rPr>
        <w:t xml:space="preserve"> </w:t>
      </w:r>
      <w:r>
        <w:t>por</w:t>
      </w:r>
      <w:r>
        <w:rPr>
          <w:spacing w:val="-13"/>
        </w:rPr>
        <w:t xml:space="preserve"> </w:t>
      </w:r>
      <w:r>
        <w:t>el</w:t>
      </w:r>
      <w:r>
        <w:rPr>
          <w:spacing w:val="-12"/>
        </w:rPr>
        <w:t xml:space="preserve"> </w:t>
      </w:r>
      <w:r>
        <w:t>servicio</w:t>
      </w:r>
      <w:r>
        <w:rPr>
          <w:spacing w:val="-59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cable.</w:t>
      </w:r>
      <w:r>
        <w:rPr>
          <w:spacing w:val="-4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siguiente</w:t>
      </w:r>
      <w:r>
        <w:rPr>
          <w:spacing w:val="-10"/>
        </w:rPr>
        <w:t xml:space="preserve"> </w:t>
      </w:r>
      <w:r>
        <w:t>figura,</w:t>
      </w:r>
      <w:r>
        <w:rPr>
          <w:spacing w:val="-7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resumen</w:t>
      </w:r>
      <w:r>
        <w:rPr>
          <w:spacing w:val="-6"/>
        </w:rPr>
        <w:t xml:space="preserve"> </w:t>
      </w:r>
      <w:r>
        <w:t>los</w:t>
      </w:r>
      <w:r>
        <w:rPr>
          <w:spacing w:val="-7"/>
        </w:rPr>
        <w:t xml:space="preserve"> </w:t>
      </w:r>
      <w:r>
        <w:t>pasos</w:t>
      </w:r>
      <w:r>
        <w:rPr>
          <w:spacing w:val="-5"/>
        </w:rPr>
        <w:t xml:space="preserve"> </w:t>
      </w:r>
      <w:r>
        <w:t>llevados</w:t>
      </w:r>
      <w:r>
        <w:rPr>
          <w:spacing w:val="-5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cabo</w:t>
      </w:r>
      <w:r>
        <w:rPr>
          <w:spacing w:val="-5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obtención</w:t>
      </w:r>
      <w:r>
        <w:rPr>
          <w:spacing w:val="-8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demanda potencial.</w:t>
      </w:r>
    </w:p>
    <w:p w14:paraId="72E46774" w14:textId="77777777" w:rsidR="003357E2" w:rsidRDefault="003357E2">
      <w:pPr>
        <w:pStyle w:val="Textoindependiente"/>
        <w:rPr>
          <w:sz w:val="24"/>
        </w:rPr>
      </w:pPr>
    </w:p>
    <w:p w14:paraId="3F61B84A" w14:textId="77777777" w:rsidR="003357E2" w:rsidRDefault="00AE6333">
      <w:pPr>
        <w:spacing w:before="1"/>
        <w:ind w:left="2776"/>
        <w:rPr>
          <w:rFonts w:ascii="Arial" w:hAnsi="Arial"/>
          <w:i/>
        </w:rPr>
      </w:pPr>
      <w:bookmarkStart w:id="108" w:name="_bookmark108"/>
      <w:bookmarkEnd w:id="108"/>
      <w:r>
        <w:rPr>
          <w:rFonts w:ascii="Arial" w:hAnsi="Arial"/>
          <w:i/>
        </w:rPr>
        <w:t>Figura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51.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Metodología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estimación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demanda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potencial</w:t>
      </w:r>
    </w:p>
    <w:p w14:paraId="22E7BF22" w14:textId="77777777" w:rsidR="003357E2" w:rsidRDefault="00AE6333">
      <w:pPr>
        <w:pStyle w:val="Textoindependiente"/>
        <w:spacing w:before="9"/>
        <w:rPr>
          <w:rFonts w:ascii="Arial"/>
          <w:i/>
          <w:sz w:val="15"/>
        </w:rPr>
      </w:pPr>
      <w:r>
        <w:pict w14:anchorId="6C60C9B1">
          <v:group id="_x0000_s2118" style="position:absolute;margin-left:115.95pt;margin-top:11.1pt;width:408.45pt;height:217.6pt;z-index:-15618048;mso-wrap-distance-left:0;mso-wrap-distance-right:0;mso-position-horizontal-relative:page" coordorigin="2319,222" coordsize="8169,4352">
            <v:shape id="_x0000_s2120" type="#_x0000_t75" style="position:absolute;left:2324;top:226;width:8159;height:4342">
              <v:imagedata r:id="rId84" o:title=""/>
            </v:shape>
            <v:rect id="_x0000_s2119" style="position:absolute;left:2322;top:224;width:8164;height:4347" filled="f" strokeweight=".25pt"/>
            <w10:wrap type="topAndBottom" anchorx="page"/>
          </v:group>
        </w:pict>
      </w:r>
    </w:p>
    <w:p w14:paraId="2F9C436F" w14:textId="77777777" w:rsidR="003357E2" w:rsidRDefault="00AE6333">
      <w:pPr>
        <w:spacing w:before="23"/>
        <w:ind w:left="4075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18D3C920" w14:textId="77777777" w:rsidR="003357E2" w:rsidRDefault="003357E2">
      <w:pPr>
        <w:pStyle w:val="Textoindependiente"/>
        <w:spacing w:before="1"/>
        <w:rPr>
          <w:sz w:val="24"/>
        </w:rPr>
      </w:pPr>
    </w:p>
    <w:p w14:paraId="0FD79543" w14:textId="77777777" w:rsidR="003357E2" w:rsidRDefault="00AE6333">
      <w:pPr>
        <w:pStyle w:val="Textoindependiente"/>
        <w:spacing w:line="259" w:lineRule="auto"/>
        <w:ind w:left="1005" w:right="451"/>
        <w:jc w:val="both"/>
      </w:pPr>
      <w:r>
        <w:t>Sin embargo, la localidad de San Cristóbal y en los sectores correspondientes a las</w:t>
      </w:r>
      <w:r>
        <w:rPr>
          <w:spacing w:val="1"/>
        </w:rPr>
        <w:t xml:space="preserve"> </w:t>
      </w:r>
      <w:r>
        <w:t>estaciones del cable, la conectividad vial es precaria, por no decir que nula, y la trama</w:t>
      </w:r>
      <w:r>
        <w:rPr>
          <w:spacing w:val="1"/>
        </w:rPr>
        <w:t xml:space="preserve"> </w:t>
      </w:r>
      <w:r>
        <w:t>urbana es compleja, lo cual genera pocos ejes viales por los cuales pueda transita</w:t>
      </w:r>
      <w:r>
        <w:t>r el</w:t>
      </w:r>
      <w:r>
        <w:rPr>
          <w:spacing w:val="1"/>
        </w:rPr>
        <w:t xml:space="preserve"> </w:t>
      </w:r>
      <w:r>
        <w:t>transporte</w:t>
      </w:r>
      <w:r>
        <w:rPr>
          <w:spacing w:val="41"/>
        </w:rPr>
        <w:t xml:space="preserve"> </w:t>
      </w:r>
      <w:r>
        <w:t>público.</w:t>
      </w:r>
      <w:r>
        <w:rPr>
          <w:spacing w:val="45"/>
        </w:rPr>
        <w:t xml:space="preserve"> </w:t>
      </w:r>
      <w:r>
        <w:t>Esto</w:t>
      </w:r>
      <w:r>
        <w:rPr>
          <w:spacing w:val="41"/>
        </w:rPr>
        <w:t xml:space="preserve"> </w:t>
      </w:r>
      <w:r>
        <w:t>a</w:t>
      </w:r>
      <w:r>
        <w:rPr>
          <w:spacing w:val="44"/>
        </w:rPr>
        <w:t xml:space="preserve"> </w:t>
      </w:r>
      <w:r>
        <w:t>su</w:t>
      </w:r>
      <w:r>
        <w:rPr>
          <w:spacing w:val="42"/>
        </w:rPr>
        <w:t xml:space="preserve"> </w:t>
      </w:r>
      <w:r>
        <w:t>vez,</w:t>
      </w:r>
      <w:r>
        <w:rPr>
          <w:spacing w:val="42"/>
        </w:rPr>
        <w:t xml:space="preserve"> </w:t>
      </w:r>
      <w:r>
        <w:t>se</w:t>
      </w:r>
      <w:r>
        <w:rPr>
          <w:spacing w:val="42"/>
        </w:rPr>
        <w:t xml:space="preserve"> </w:t>
      </w:r>
      <w:r>
        <w:t>traduce</w:t>
      </w:r>
      <w:r>
        <w:rPr>
          <w:spacing w:val="39"/>
        </w:rPr>
        <w:t xml:space="preserve"> </w:t>
      </w:r>
      <w:r>
        <w:t>en</w:t>
      </w:r>
      <w:r>
        <w:rPr>
          <w:spacing w:val="43"/>
        </w:rPr>
        <w:t xml:space="preserve"> </w:t>
      </w:r>
      <w:r>
        <w:t>largos</w:t>
      </w:r>
      <w:r>
        <w:rPr>
          <w:spacing w:val="42"/>
        </w:rPr>
        <w:t xml:space="preserve"> </w:t>
      </w:r>
      <w:r>
        <w:t>tiempos</w:t>
      </w:r>
      <w:r>
        <w:rPr>
          <w:spacing w:val="42"/>
        </w:rPr>
        <w:t xml:space="preserve"> </w:t>
      </w:r>
      <w:r>
        <w:t>de</w:t>
      </w:r>
      <w:r>
        <w:rPr>
          <w:spacing w:val="43"/>
        </w:rPr>
        <w:t xml:space="preserve"> </w:t>
      </w:r>
      <w:r>
        <w:t>caminata</w:t>
      </w:r>
      <w:r>
        <w:rPr>
          <w:spacing w:val="45"/>
        </w:rPr>
        <w:t xml:space="preserve"> </w:t>
      </w:r>
      <w:r>
        <w:t>y</w:t>
      </w:r>
      <w:r>
        <w:rPr>
          <w:spacing w:val="42"/>
        </w:rPr>
        <w:t xml:space="preserve"> </w:t>
      </w:r>
      <w:r>
        <w:t>largas</w:t>
      </w:r>
    </w:p>
    <w:p w14:paraId="5C85ED80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18F53041" w14:textId="77777777" w:rsidR="003357E2" w:rsidRDefault="003357E2">
      <w:pPr>
        <w:pStyle w:val="Textoindependiente"/>
        <w:spacing w:before="5"/>
        <w:rPr>
          <w:sz w:val="26"/>
        </w:rPr>
      </w:pPr>
    </w:p>
    <w:p w14:paraId="1148DE8B" w14:textId="77777777" w:rsidR="003357E2" w:rsidRDefault="00AE6333">
      <w:pPr>
        <w:pStyle w:val="Textoindependiente"/>
        <w:spacing w:before="94" w:line="259" w:lineRule="auto"/>
        <w:ind w:left="1005" w:right="453"/>
        <w:jc w:val="both"/>
      </w:pPr>
      <w:r>
        <w:t>distancias por recorrer por parte de los habitantes del sector para llegar en la actualidad al</w:t>
      </w:r>
      <w:r>
        <w:rPr>
          <w:spacing w:val="-59"/>
        </w:rPr>
        <w:t xml:space="preserve"> </w:t>
      </w:r>
      <w:r>
        <w:t>sitio</w:t>
      </w:r>
      <w:r>
        <w:rPr>
          <w:spacing w:val="-1"/>
        </w:rPr>
        <w:t xml:space="preserve"> </w:t>
      </w:r>
      <w:r>
        <w:t>de parada del bus.</w:t>
      </w:r>
    </w:p>
    <w:p w14:paraId="338E456D" w14:textId="77777777" w:rsidR="003357E2" w:rsidRDefault="003357E2">
      <w:pPr>
        <w:pStyle w:val="Textoindependiente"/>
        <w:spacing w:before="10"/>
        <w:rPr>
          <w:sz w:val="23"/>
        </w:rPr>
      </w:pPr>
    </w:p>
    <w:p w14:paraId="740A32A6" w14:textId="77777777" w:rsidR="003357E2" w:rsidRDefault="00AE6333">
      <w:pPr>
        <w:pStyle w:val="Textoindependiente"/>
        <w:spacing w:line="259" w:lineRule="auto"/>
        <w:ind w:left="1005" w:right="449"/>
        <w:jc w:val="both"/>
      </w:pPr>
      <w:r>
        <w:t>Existen</w:t>
      </w:r>
      <w:r>
        <w:rPr>
          <w:spacing w:val="62"/>
        </w:rPr>
        <w:t xml:space="preserve"> </w:t>
      </w:r>
      <w:r>
        <w:t>limitaciones</w:t>
      </w:r>
      <w:r>
        <w:rPr>
          <w:spacing w:val="62"/>
        </w:rPr>
        <w:t xml:space="preserve"> </w:t>
      </w:r>
      <w:r>
        <w:t>de</w:t>
      </w:r>
      <w:r>
        <w:rPr>
          <w:spacing w:val="62"/>
        </w:rPr>
        <w:t xml:space="preserve"> </w:t>
      </w:r>
      <w:r>
        <w:t>tipo</w:t>
      </w:r>
      <w:r>
        <w:rPr>
          <w:spacing w:val="62"/>
        </w:rPr>
        <w:t xml:space="preserve"> </w:t>
      </w:r>
      <w:r>
        <w:t>orográfico</w:t>
      </w:r>
      <w:r>
        <w:rPr>
          <w:spacing w:val="62"/>
        </w:rPr>
        <w:t xml:space="preserve"> </w:t>
      </w:r>
      <w:r>
        <w:t>e</w:t>
      </w:r>
      <w:r>
        <w:rPr>
          <w:spacing w:val="62"/>
        </w:rPr>
        <w:t xml:space="preserve"> </w:t>
      </w:r>
      <w:r>
        <w:t>hidrográfico</w:t>
      </w:r>
      <w:r>
        <w:rPr>
          <w:spacing w:val="62"/>
        </w:rPr>
        <w:t xml:space="preserve"> </w:t>
      </w:r>
      <w:r>
        <w:t>que</w:t>
      </w:r>
      <w:r>
        <w:rPr>
          <w:spacing w:val="62"/>
        </w:rPr>
        <w:t xml:space="preserve"> </w:t>
      </w:r>
      <w:r>
        <w:t>hacen</w:t>
      </w:r>
      <w:r>
        <w:rPr>
          <w:spacing w:val="62"/>
        </w:rPr>
        <w:t xml:space="preserve"> </w:t>
      </w:r>
      <w:r>
        <w:t>imposible</w:t>
      </w:r>
      <w:r>
        <w:rPr>
          <w:spacing w:val="62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conexión</w:t>
      </w:r>
      <w:r>
        <w:rPr>
          <w:spacing w:val="62"/>
        </w:rPr>
        <w:t xml:space="preserve"> </w:t>
      </w:r>
      <w:r>
        <w:t>de</w:t>
      </w:r>
      <w:r>
        <w:rPr>
          <w:spacing w:val="62"/>
        </w:rPr>
        <w:t xml:space="preserve"> </w:t>
      </w:r>
      <w:r>
        <w:t>trayectos</w:t>
      </w:r>
      <w:r>
        <w:rPr>
          <w:spacing w:val="62"/>
        </w:rPr>
        <w:t xml:space="preserve"> </w:t>
      </w:r>
      <w:r>
        <w:t>peatonales</w:t>
      </w:r>
      <w:r>
        <w:rPr>
          <w:spacing w:val="62"/>
        </w:rPr>
        <w:t xml:space="preserve"> </w:t>
      </w:r>
      <w:r>
        <w:t>dentro</w:t>
      </w:r>
      <w:r>
        <w:rPr>
          <w:spacing w:val="62"/>
        </w:rPr>
        <w:t xml:space="preserve"> </w:t>
      </w:r>
      <w:r>
        <w:t>de</w:t>
      </w:r>
      <w:r>
        <w:rPr>
          <w:spacing w:val="62"/>
        </w:rPr>
        <w:t xml:space="preserve"> </w:t>
      </w:r>
      <w:r>
        <w:t>un</w:t>
      </w:r>
      <w:r>
        <w:rPr>
          <w:spacing w:val="62"/>
        </w:rPr>
        <w:t xml:space="preserve"> </w:t>
      </w:r>
      <w:r>
        <w:t>mismo</w:t>
      </w:r>
      <w:r>
        <w:rPr>
          <w:spacing w:val="62"/>
        </w:rPr>
        <w:t xml:space="preserve"> </w:t>
      </w:r>
      <w:r>
        <w:t>ZAT.</w:t>
      </w:r>
      <w:r>
        <w:rPr>
          <w:spacing w:val="62"/>
        </w:rPr>
        <w:t xml:space="preserve"> </w:t>
      </w:r>
      <w:r>
        <w:t>Por</w:t>
      </w:r>
      <w:r>
        <w:rPr>
          <w:spacing w:val="62"/>
        </w:rPr>
        <w:t xml:space="preserve"> </w:t>
      </w:r>
      <w:r>
        <w:t>ejemplo,</w:t>
      </w:r>
      <w:r>
        <w:rPr>
          <w:spacing w:val="62"/>
        </w:rPr>
        <w:t xml:space="preserve"> </w:t>
      </w:r>
      <w:r>
        <w:t>los</w:t>
      </w:r>
      <w:r>
        <w:rPr>
          <w:spacing w:val="-59"/>
        </w:rPr>
        <w:t xml:space="preserve"> </w:t>
      </w:r>
      <w:r>
        <w:t>cuerpos</w:t>
      </w:r>
      <w:r>
        <w:rPr>
          <w:spacing w:val="62"/>
        </w:rPr>
        <w:t xml:space="preserve"> </w:t>
      </w:r>
      <w:r>
        <w:t>de</w:t>
      </w:r>
      <w:r>
        <w:rPr>
          <w:spacing w:val="62"/>
        </w:rPr>
        <w:t xml:space="preserve"> </w:t>
      </w:r>
      <w:r>
        <w:t>agua</w:t>
      </w:r>
      <w:r>
        <w:rPr>
          <w:spacing w:val="62"/>
        </w:rPr>
        <w:t xml:space="preserve"> </w:t>
      </w:r>
      <w:r>
        <w:t>y</w:t>
      </w:r>
      <w:r>
        <w:rPr>
          <w:spacing w:val="62"/>
        </w:rPr>
        <w:t xml:space="preserve"> </w:t>
      </w:r>
      <w:r>
        <w:t>los</w:t>
      </w:r>
      <w:r>
        <w:rPr>
          <w:spacing w:val="62"/>
        </w:rPr>
        <w:t xml:space="preserve"> </w:t>
      </w:r>
      <w:r>
        <w:t>desniveles   excepcionales   del   terreno   hacen   que   sea</w:t>
      </w:r>
      <w:r>
        <w:rPr>
          <w:spacing w:val="1"/>
        </w:rPr>
        <w:t xml:space="preserve"> </w:t>
      </w:r>
      <w:r>
        <w:t>difícil asignar una cobertura de 500 metros de forma plana en la zona alrededor de las</w:t>
      </w:r>
      <w:r>
        <w:rPr>
          <w:spacing w:val="1"/>
        </w:rPr>
        <w:t xml:space="preserve"> </w:t>
      </w:r>
      <w:r>
        <w:t>estaciones del Cable. Esto sucede en varias ocasiones en la zona de</w:t>
      </w:r>
      <w:r>
        <w:t xml:space="preserve"> estudio e incluso</w:t>
      </w:r>
      <w:r>
        <w:rPr>
          <w:spacing w:val="1"/>
        </w:rPr>
        <w:t xml:space="preserve"> </w:t>
      </w:r>
      <w:r>
        <w:t>puede</w:t>
      </w:r>
      <w:r>
        <w:rPr>
          <w:spacing w:val="1"/>
        </w:rPr>
        <w:t xml:space="preserve"> </w:t>
      </w:r>
      <w:r>
        <w:t>generar</w:t>
      </w:r>
      <w:r>
        <w:rPr>
          <w:spacing w:val="62"/>
        </w:rPr>
        <w:t xml:space="preserve"> </w:t>
      </w:r>
      <w:r>
        <w:t>contextos</w:t>
      </w:r>
      <w:r>
        <w:rPr>
          <w:spacing w:val="62"/>
        </w:rPr>
        <w:t xml:space="preserve"> </w:t>
      </w:r>
      <w:r>
        <w:t>en</w:t>
      </w:r>
      <w:r>
        <w:rPr>
          <w:spacing w:val="62"/>
        </w:rPr>
        <w:t xml:space="preserve"> </w:t>
      </w:r>
      <w:r>
        <w:t>los</w:t>
      </w:r>
      <w:r>
        <w:rPr>
          <w:spacing w:val="62"/>
        </w:rPr>
        <w:t xml:space="preserve"> </w:t>
      </w:r>
      <w:r>
        <w:t>cuales</w:t>
      </w:r>
      <w:r>
        <w:rPr>
          <w:spacing w:val="62"/>
        </w:rPr>
        <w:t xml:space="preserve"> </w:t>
      </w:r>
      <w:r>
        <w:t>sea</w:t>
      </w:r>
      <w:r>
        <w:rPr>
          <w:spacing w:val="62"/>
        </w:rPr>
        <w:t xml:space="preserve"> </w:t>
      </w:r>
      <w:r>
        <w:t>más</w:t>
      </w:r>
      <w:r>
        <w:rPr>
          <w:spacing w:val="62"/>
        </w:rPr>
        <w:t xml:space="preserve"> </w:t>
      </w:r>
      <w:r>
        <w:t>conveniente</w:t>
      </w:r>
      <w:r>
        <w:rPr>
          <w:spacing w:val="62"/>
        </w:rPr>
        <w:t xml:space="preserve"> </w:t>
      </w:r>
      <w:r>
        <w:t>para</w:t>
      </w:r>
      <w:r>
        <w:rPr>
          <w:spacing w:val="62"/>
        </w:rPr>
        <w:t xml:space="preserve"> </w:t>
      </w:r>
      <w:r>
        <w:t>un</w:t>
      </w:r>
      <w:r>
        <w:rPr>
          <w:spacing w:val="62"/>
        </w:rPr>
        <w:t xml:space="preserve"> </w:t>
      </w:r>
      <w:r>
        <w:t>usuario</w:t>
      </w:r>
      <w:r>
        <w:rPr>
          <w:spacing w:val="-60"/>
        </w:rPr>
        <w:t xml:space="preserve"> </w:t>
      </w:r>
      <w:r>
        <w:t>caminar</w:t>
      </w:r>
      <w:r>
        <w:rPr>
          <w:spacing w:val="1"/>
        </w:rPr>
        <w:t xml:space="preserve"> </w:t>
      </w:r>
      <w:r>
        <w:t>más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500</w:t>
      </w:r>
      <w:r>
        <w:rPr>
          <w:spacing w:val="61"/>
        </w:rPr>
        <w:t xml:space="preserve"> </w:t>
      </w:r>
      <w:r>
        <w:t>metros</w:t>
      </w:r>
      <w:r>
        <w:rPr>
          <w:spacing w:val="61"/>
        </w:rPr>
        <w:t xml:space="preserve"> </w:t>
      </w:r>
      <w:r>
        <w:t>hacia</w:t>
      </w:r>
      <w:r>
        <w:rPr>
          <w:spacing w:val="61"/>
        </w:rPr>
        <w:t xml:space="preserve"> </w:t>
      </w:r>
      <w:r>
        <w:t>una</w:t>
      </w:r>
      <w:r>
        <w:rPr>
          <w:spacing w:val="61"/>
        </w:rPr>
        <w:t xml:space="preserve"> </w:t>
      </w:r>
      <w:r>
        <w:t>estación</w:t>
      </w:r>
      <w:r>
        <w:rPr>
          <w:spacing w:val="61"/>
        </w:rPr>
        <w:t xml:space="preserve"> </w:t>
      </w:r>
      <w:r>
        <w:t>que</w:t>
      </w:r>
      <w:r>
        <w:rPr>
          <w:spacing w:val="61"/>
        </w:rPr>
        <w:t xml:space="preserve"> </w:t>
      </w:r>
      <w:r>
        <w:t>se</w:t>
      </w:r>
      <w:r>
        <w:rPr>
          <w:spacing w:val="61"/>
        </w:rPr>
        <w:t xml:space="preserve"> </w:t>
      </w:r>
      <w:r>
        <w:t>ubica</w:t>
      </w:r>
      <w:r>
        <w:rPr>
          <w:spacing w:val="61"/>
        </w:rPr>
        <w:t xml:space="preserve"> </w:t>
      </w:r>
      <w:r>
        <w:t>más</w:t>
      </w:r>
      <w:r>
        <w:rPr>
          <w:spacing w:val="62"/>
        </w:rPr>
        <w:t xml:space="preserve"> </w:t>
      </w:r>
      <w:r>
        <w:t>lejana</w:t>
      </w:r>
      <w:r>
        <w:rPr>
          <w:spacing w:val="61"/>
        </w:rPr>
        <w:t xml:space="preserve"> </w:t>
      </w:r>
      <w:r>
        <w:t>de</w:t>
      </w:r>
      <w:r>
        <w:rPr>
          <w:spacing w:val="6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punto de partida pero por donde el camino es más accesible. En muchas ocasiones, se</w:t>
      </w:r>
      <w:r>
        <w:rPr>
          <w:spacing w:val="1"/>
        </w:rPr>
        <w:t xml:space="preserve"> </w:t>
      </w:r>
      <w:r>
        <w:t>presentan zonas que no están plenamente urbanizadas, lo cual incide de manera directa</w:t>
      </w:r>
      <w:r>
        <w:rPr>
          <w:spacing w:val="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cálculo de las</w:t>
      </w:r>
      <w:r>
        <w:rPr>
          <w:spacing w:val="-2"/>
        </w:rPr>
        <w:t xml:space="preserve"> </w:t>
      </w:r>
      <w:r>
        <w:t>áreas</w:t>
      </w:r>
      <w:r>
        <w:rPr>
          <w:spacing w:val="1"/>
        </w:rPr>
        <w:t xml:space="preserve"> </w:t>
      </w:r>
      <w:r>
        <w:t>geográficas de cobertura.</w:t>
      </w:r>
    </w:p>
    <w:p w14:paraId="4645F228" w14:textId="77777777" w:rsidR="003357E2" w:rsidRDefault="003357E2">
      <w:pPr>
        <w:pStyle w:val="Textoindependiente"/>
        <w:spacing w:before="6"/>
        <w:rPr>
          <w:sz w:val="23"/>
        </w:rPr>
      </w:pPr>
    </w:p>
    <w:p w14:paraId="0467B915" w14:textId="77777777" w:rsidR="003357E2" w:rsidRDefault="00AE6333">
      <w:pPr>
        <w:pStyle w:val="Textoindependiente"/>
        <w:spacing w:line="259" w:lineRule="auto"/>
        <w:ind w:left="1005" w:right="451"/>
        <w:jc w:val="both"/>
      </w:pPr>
      <w:r>
        <w:rPr>
          <w:noProof/>
        </w:rPr>
        <w:drawing>
          <wp:anchor distT="0" distB="0" distL="0" distR="0" simplePos="0" relativeHeight="480265216" behindDoc="1" locked="0" layoutInCell="1" allowOverlap="1" wp14:anchorId="582674A6" wp14:editId="5655ED21">
            <wp:simplePos x="0" y="0"/>
            <wp:positionH relativeFrom="page">
              <wp:posOffset>2781935</wp:posOffset>
            </wp:positionH>
            <wp:positionV relativeFrom="paragraph">
              <wp:posOffset>141070</wp:posOffset>
            </wp:positionV>
            <wp:extent cx="2209800" cy="2393950"/>
            <wp:effectExtent l="0" t="0" r="0" b="0"/>
            <wp:wrapNone/>
            <wp:docPr id="26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Teniendo en cuenta las consider</w:t>
      </w:r>
      <w:r>
        <w:t>aciones anteriores, se estableció</w:t>
      </w:r>
      <w:r>
        <w:rPr>
          <w:spacing w:val="1"/>
        </w:rPr>
        <w:t xml:space="preserve"> </w:t>
      </w:r>
      <w:r>
        <w:t>como criterio de partida</w:t>
      </w:r>
      <w:r>
        <w:rPr>
          <w:spacing w:val="-59"/>
        </w:rPr>
        <w:t xml:space="preserve"> </w:t>
      </w:r>
      <w:r>
        <w:t>para la definición de la zona de influencia alrededor de cada estación</w:t>
      </w:r>
      <w:r>
        <w:rPr>
          <w:spacing w:val="1"/>
        </w:rPr>
        <w:t xml:space="preserve"> </w:t>
      </w:r>
      <w:r>
        <w:t>tomar una distancia</w:t>
      </w:r>
      <w:r>
        <w:rPr>
          <w:spacing w:val="-59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caminata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500</w:t>
      </w:r>
      <w:r>
        <w:rPr>
          <w:spacing w:val="1"/>
        </w:rPr>
        <w:t xml:space="preserve"> </w:t>
      </w:r>
      <w:proofErr w:type="spellStart"/>
      <w:r>
        <w:t>mts</w:t>
      </w:r>
      <w:proofErr w:type="spellEnd"/>
      <w:r>
        <w:rPr>
          <w:spacing w:val="1"/>
        </w:rPr>
        <w:t xml:space="preserve"> </w:t>
      </w:r>
      <w:r>
        <w:t>teniendo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cuenta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pendientes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vías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donde</w:t>
      </w:r>
      <w:r>
        <w:rPr>
          <w:spacing w:val="1"/>
        </w:rPr>
        <w:t xml:space="preserve"> </w:t>
      </w:r>
      <w:r>
        <w:t>caminarían los usuarios y las barreras naturales presentes en la zona, por esta razón las</w:t>
      </w:r>
      <w:r>
        <w:rPr>
          <w:spacing w:val="1"/>
        </w:rPr>
        <w:t xml:space="preserve"> </w:t>
      </w:r>
      <w:r>
        <w:t>zonas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influencia</w:t>
      </w:r>
      <w:r>
        <w:rPr>
          <w:spacing w:val="1"/>
        </w:rPr>
        <w:t xml:space="preserve"> </w:t>
      </w:r>
      <w:r>
        <w:t>inicialmente</w:t>
      </w:r>
      <w:r>
        <w:rPr>
          <w:spacing w:val="1"/>
        </w:rPr>
        <w:t xml:space="preserve"> </w:t>
      </w:r>
      <w:r>
        <w:t>obtenidas</w:t>
      </w:r>
      <w:r>
        <w:rPr>
          <w:spacing w:val="1"/>
        </w:rPr>
        <w:t xml:space="preserve"> </w:t>
      </w:r>
      <w:r>
        <w:t>alrededor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estación</w:t>
      </w:r>
      <w:r>
        <w:rPr>
          <w:spacing w:val="1"/>
        </w:rPr>
        <w:t xml:space="preserve"> </w:t>
      </w:r>
      <w:r>
        <w:t>tienen</w:t>
      </w:r>
      <w:r>
        <w:rPr>
          <w:spacing w:val="1"/>
        </w:rPr>
        <w:t xml:space="preserve"> </w:t>
      </w:r>
      <w:r>
        <w:t>formas</w:t>
      </w:r>
      <w:r>
        <w:rPr>
          <w:spacing w:val="-59"/>
        </w:rPr>
        <w:t xml:space="preserve"> </w:t>
      </w:r>
      <w:r>
        <w:t>irregulares que se adaptan a las pendientes de la zona y a los accidentes geográfi</w:t>
      </w:r>
      <w:r>
        <w:t>cos</w:t>
      </w:r>
      <w:r>
        <w:rPr>
          <w:spacing w:val="1"/>
        </w:rPr>
        <w:t xml:space="preserve"> </w:t>
      </w:r>
      <w:r>
        <w:t>presentes. En las siguientes figuras se muestran las zonas de influencia obtenidas para</w:t>
      </w:r>
      <w:r>
        <w:rPr>
          <w:spacing w:val="1"/>
        </w:rPr>
        <w:t xml:space="preserve"> </w:t>
      </w:r>
      <w:r>
        <w:t>cada</w:t>
      </w:r>
      <w:r>
        <w:rPr>
          <w:spacing w:val="-1"/>
        </w:rPr>
        <w:t xml:space="preserve"> </w:t>
      </w:r>
      <w:r>
        <w:t>alternativa de</w:t>
      </w:r>
      <w:r>
        <w:rPr>
          <w:spacing w:val="-2"/>
        </w:rPr>
        <w:t xml:space="preserve"> </w:t>
      </w:r>
      <w:r>
        <w:t>la estación de retorno.</w:t>
      </w:r>
    </w:p>
    <w:p w14:paraId="1A341839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5B920205" w14:textId="77777777" w:rsidR="003357E2" w:rsidRDefault="003357E2">
      <w:pPr>
        <w:pStyle w:val="Textoindependiente"/>
        <w:spacing w:before="2"/>
        <w:rPr>
          <w:sz w:val="17"/>
        </w:rPr>
      </w:pPr>
    </w:p>
    <w:p w14:paraId="0B646651" w14:textId="77777777" w:rsidR="003357E2" w:rsidRDefault="00AE6333">
      <w:pPr>
        <w:pStyle w:val="Textoindependiente"/>
        <w:ind w:left="1005"/>
        <w:rPr>
          <w:sz w:val="20"/>
        </w:rPr>
      </w:pPr>
      <w:r>
        <w:rPr>
          <w:noProof/>
          <w:sz w:val="20"/>
        </w:rPr>
        <w:drawing>
          <wp:inline distT="0" distB="0" distL="0" distR="0" wp14:anchorId="3976E940" wp14:editId="21DF030F">
            <wp:extent cx="5537509" cy="3915537"/>
            <wp:effectExtent l="0" t="0" r="0" b="0"/>
            <wp:docPr id="265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67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7509" cy="3915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5E581" w14:textId="77777777" w:rsidR="003357E2" w:rsidRDefault="00AE6333">
      <w:pPr>
        <w:spacing w:before="102"/>
        <w:ind w:left="4075"/>
        <w:rPr>
          <w:sz w:val="20"/>
        </w:rPr>
      </w:pPr>
      <w:r>
        <w:rPr>
          <w:noProof/>
        </w:rPr>
        <w:drawing>
          <wp:anchor distT="0" distB="0" distL="0" distR="0" simplePos="0" relativeHeight="480266240" behindDoc="1" locked="0" layoutInCell="1" allowOverlap="1" wp14:anchorId="038522E1" wp14:editId="2597CFB5">
            <wp:simplePos x="0" y="0"/>
            <wp:positionH relativeFrom="page">
              <wp:posOffset>2781935</wp:posOffset>
            </wp:positionH>
            <wp:positionV relativeFrom="paragraph">
              <wp:posOffset>-1633602</wp:posOffset>
            </wp:positionV>
            <wp:extent cx="2209800" cy="2393950"/>
            <wp:effectExtent l="0" t="0" r="0" b="0"/>
            <wp:wrapNone/>
            <wp:docPr id="26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9" w:name="_bookmark109"/>
      <w:bookmarkEnd w:id="109"/>
      <w:r>
        <w:rPr>
          <w:sz w:val="20"/>
        </w:rPr>
        <w:t>Fuente:</w:t>
      </w:r>
      <w:r>
        <w:rPr>
          <w:spacing w:val="-4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2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4E32428E" w14:textId="77777777" w:rsidR="003357E2" w:rsidRDefault="003357E2">
      <w:pPr>
        <w:rPr>
          <w:sz w:val="20"/>
        </w:rPr>
        <w:sectPr w:rsidR="003357E2">
          <w:headerReference w:type="default" r:id="rId86"/>
          <w:footerReference w:type="default" r:id="rId87"/>
          <w:pgSz w:w="12250" w:h="15850"/>
          <w:pgMar w:top="2800" w:right="960" w:bottom="1220" w:left="980" w:header="799" w:footer="1026" w:gutter="0"/>
          <w:cols w:space="720"/>
        </w:sectPr>
      </w:pPr>
    </w:p>
    <w:p w14:paraId="7930205E" w14:textId="77777777" w:rsidR="003357E2" w:rsidRDefault="003357E2">
      <w:pPr>
        <w:pStyle w:val="Textoindependiente"/>
        <w:spacing w:before="2"/>
        <w:rPr>
          <w:sz w:val="17"/>
        </w:rPr>
      </w:pPr>
    </w:p>
    <w:p w14:paraId="4656ADBC" w14:textId="77777777" w:rsidR="003357E2" w:rsidRDefault="00AE6333">
      <w:pPr>
        <w:pStyle w:val="Textoindependiente"/>
        <w:ind w:left="1005"/>
        <w:rPr>
          <w:sz w:val="20"/>
        </w:rPr>
      </w:pPr>
      <w:r>
        <w:rPr>
          <w:noProof/>
          <w:sz w:val="20"/>
        </w:rPr>
        <w:drawing>
          <wp:inline distT="0" distB="0" distL="0" distR="0" wp14:anchorId="4C080E8C" wp14:editId="6C22E8BF">
            <wp:extent cx="5537509" cy="3915537"/>
            <wp:effectExtent l="0" t="0" r="0" b="0"/>
            <wp:docPr id="271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68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7509" cy="3915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3DB3E" w14:textId="77777777" w:rsidR="003357E2" w:rsidRDefault="00AE6333">
      <w:pPr>
        <w:spacing w:before="102"/>
        <w:ind w:left="4075"/>
        <w:rPr>
          <w:sz w:val="20"/>
        </w:rPr>
      </w:pPr>
      <w:r>
        <w:rPr>
          <w:noProof/>
        </w:rPr>
        <w:drawing>
          <wp:anchor distT="0" distB="0" distL="0" distR="0" simplePos="0" relativeHeight="480267264" behindDoc="1" locked="0" layoutInCell="1" allowOverlap="1" wp14:anchorId="1247EA11" wp14:editId="6BEB3942">
            <wp:simplePos x="0" y="0"/>
            <wp:positionH relativeFrom="page">
              <wp:posOffset>2781935</wp:posOffset>
            </wp:positionH>
            <wp:positionV relativeFrom="paragraph">
              <wp:posOffset>-1633602</wp:posOffset>
            </wp:positionV>
            <wp:extent cx="2209800" cy="2393950"/>
            <wp:effectExtent l="0" t="0" r="0" b="0"/>
            <wp:wrapNone/>
            <wp:docPr id="27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0" w:name="_bookmark110"/>
      <w:bookmarkEnd w:id="110"/>
      <w:r>
        <w:rPr>
          <w:sz w:val="20"/>
        </w:rPr>
        <w:t>Fuente:</w:t>
      </w:r>
      <w:r>
        <w:rPr>
          <w:spacing w:val="-4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2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5A0E9A1C" w14:textId="77777777" w:rsidR="003357E2" w:rsidRDefault="003357E2">
      <w:pPr>
        <w:rPr>
          <w:sz w:val="20"/>
        </w:rPr>
        <w:sectPr w:rsidR="003357E2">
          <w:headerReference w:type="default" r:id="rId89"/>
          <w:footerReference w:type="default" r:id="rId90"/>
          <w:pgSz w:w="12250" w:h="15850"/>
          <w:pgMar w:top="2800" w:right="960" w:bottom="1220" w:left="980" w:header="799" w:footer="1026" w:gutter="0"/>
          <w:cols w:space="720"/>
        </w:sectPr>
      </w:pPr>
    </w:p>
    <w:p w14:paraId="7D3B1409" w14:textId="77777777" w:rsidR="003357E2" w:rsidRDefault="003357E2">
      <w:pPr>
        <w:pStyle w:val="Textoindependiente"/>
        <w:spacing w:before="5"/>
        <w:rPr>
          <w:sz w:val="26"/>
        </w:rPr>
      </w:pPr>
    </w:p>
    <w:p w14:paraId="5E7CA4BD" w14:textId="77777777" w:rsidR="003357E2" w:rsidRDefault="00AE6333">
      <w:pPr>
        <w:spacing w:before="94"/>
        <w:ind w:left="1069" w:right="525"/>
        <w:jc w:val="center"/>
        <w:rPr>
          <w:rFonts w:ascii="Arial" w:hAnsi="Arial"/>
          <w:i/>
        </w:rPr>
      </w:pPr>
      <w:bookmarkStart w:id="111" w:name="_bookmark111"/>
      <w:bookmarkEnd w:id="111"/>
      <w:r>
        <w:rPr>
          <w:rFonts w:ascii="Arial" w:hAnsi="Arial"/>
          <w:i/>
        </w:rPr>
        <w:t>Figura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54.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Zona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Influencia Alternativa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5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- Estación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Retorno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Tronco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Principal</w:t>
      </w:r>
    </w:p>
    <w:p w14:paraId="6EC8D015" w14:textId="77777777" w:rsidR="003357E2" w:rsidRDefault="00AE6333">
      <w:pPr>
        <w:pStyle w:val="Textoindependiente"/>
        <w:spacing w:before="9"/>
        <w:rPr>
          <w:rFonts w:ascii="Arial"/>
          <w:i/>
          <w:sz w:val="13"/>
        </w:rPr>
      </w:pPr>
      <w:r>
        <w:rPr>
          <w:noProof/>
        </w:rPr>
        <w:drawing>
          <wp:anchor distT="0" distB="0" distL="0" distR="0" simplePos="0" relativeHeight="224" behindDoc="0" locked="0" layoutInCell="1" allowOverlap="1" wp14:anchorId="3A0083D3" wp14:editId="40CE1064">
            <wp:simplePos x="0" y="0"/>
            <wp:positionH relativeFrom="page">
              <wp:posOffset>1260475</wp:posOffset>
            </wp:positionH>
            <wp:positionV relativeFrom="paragraph">
              <wp:posOffset>126013</wp:posOffset>
            </wp:positionV>
            <wp:extent cx="5537509" cy="3915537"/>
            <wp:effectExtent l="0" t="0" r="0" b="0"/>
            <wp:wrapTopAndBottom/>
            <wp:docPr id="277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69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7509" cy="3915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E3A546" w14:textId="77777777" w:rsidR="003357E2" w:rsidRDefault="00AE6333">
      <w:pPr>
        <w:spacing w:before="74"/>
        <w:ind w:left="4075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40483AC8" w14:textId="77777777" w:rsidR="003357E2" w:rsidRDefault="003357E2">
      <w:pPr>
        <w:pStyle w:val="Textoindependiente"/>
        <w:spacing w:before="1"/>
        <w:rPr>
          <w:sz w:val="24"/>
        </w:rPr>
      </w:pPr>
    </w:p>
    <w:p w14:paraId="2E03E805" w14:textId="77777777" w:rsidR="003357E2" w:rsidRDefault="00AE6333">
      <w:pPr>
        <w:pStyle w:val="Textoindependiente"/>
        <w:spacing w:line="259" w:lineRule="auto"/>
        <w:ind w:left="1005" w:right="452"/>
        <w:jc w:val="both"/>
      </w:pPr>
      <w:r>
        <w:rPr>
          <w:noProof/>
        </w:rPr>
        <w:drawing>
          <wp:anchor distT="0" distB="0" distL="0" distR="0" simplePos="0" relativeHeight="480268800" behindDoc="1" locked="0" layoutInCell="1" allowOverlap="1" wp14:anchorId="3C57A4E5" wp14:editId="095DB37F">
            <wp:simplePos x="0" y="0"/>
            <wp:positionH relativeFrom="page">
              <wp:posOffset>2781935</wp:posOffset>
            </wp:positionH>
            <wp:positionV relativeFrom="paragraph">
              <wp:posOffset>-2020215</wp:posOffset>
            </wp:positionV>
            <wp:extent cx="2209800" cy="2393950"/>
            <wp:effectExtent l="0" t="0" r="0" b="0"/>
            <wp:wrapNone/>
            <wp:docPr id="27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Una</w:t>
      </w:r>
      <w:r>
        <w:rPr>
          <w:spacing w:val="1"/>
        </w:rPr>
        <w:t xml:space="preserve"> </w:t>
      </w:r>
      <w:r>
        <w:t>vez</w:t>
      </w:r>
      <w:r>
        <w:rPr>
          <w:spacing w:val="1"/>
        </w:rPr>
        <w:t xml:space="preserve"> </w:t>
      </w:r>
      <w:r>
        <w:t>definida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áreas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influencia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estación,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identificaron</w:t>
      </w:r>
      <w:r>
        <w:rPr>
          <w:spacing w:val="1"/>
        </w:rPr>
        <w:t xml:space="preserve"> </w:t>
      </w:r>
      <w:proofErr w:type="spellStart"/>
      <w:r>
        <w:t>laz</w:t>
      </w:r>
      <w:proofErr w:type="spellEnd"/>
      <w:r>
        <w:rPr>
          <w:spacing w:val="1"/>
        </w:rPr>
        <w:t xml:space="preserve"> </w:t>
      </w:r>
      <w:r>
        <w:t>ZAT</w:t>
      </w:r>
      <w:r>
        <w:rPr>
          <w:spacing w:val="1"/>
        </w:rPr>
        <w:t xml:space="preserve"> </w:t>
      </w:r>
      <w:r>
        <w:t>que</w:t>
      </w:r>
      <w:r>
        <w:rPr>
          <w:spacing w:val="-59"/>
        </w:rPr>
        <w:t xml:space="preserve"> </w:t>
      </w:r>
      <w:r>
        <w:t>conformaban</w:t>
      </w:r>
      <w:r>
        <w:rPr>
          <w:spacing w:val="-11"/>
        </w:rPr>
        <w:t xml:space="preserve"> </w:t>
      </w:r>
      <w:r>
        <w:t>cada</w:t>
      </w:r>
      <w:r>
        <w:rPr>
          <w:spacing w:val="-10"/>
        </w:rPr>
        <w:t xml:space="preserve"> </w:t>
      </w:r>
      <w:r>
        <w:t>una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estas</w:t>
      </w:r>
      <w:r>
        <w:rPr>
          <w:spacing w:val="-9"/>
        </w:rPr>
        <w:t xml:space="preserve"> </w:t>
      </w:r>
      <w:r>
        <w:t>zonas</w:t>
      </w:r>
      <w:r>
        <w:rPr>
          <w:spacing w:val="-10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calculó</w:t>
      </w:r>
      <w:r>
        <w:rPr>
          <w:spacing w:val="-7"/>
        </w:rPr>
        <w:t xml:space="preserve"> </w:t>
      </w:r>
      <w:r>
        <w:t>qué</w:t>
      </w:r>
      <w:r>
        <w:rPr>
          <w:spacing w:val="-10"/>
        </w:rPr>
        <w:t xml:space="preserve"> </w:t>
      </w:r>
      <w:r>
        <w:t>proporción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cada</w:t>
      </w:r>
      <w:r>
        <w:rPr>
          <w:spacing w:val="-8"/>
        </w:rPr>
        <w:t xml:space="preserve"> </w:t>
      </w:r>
      <w:r>
        <w:t>ZAT</w:t>
      </w:r>
      <w:r>
        <w:rPr>
          <w:spacing w:val="-9"/>
        </w:rPr>
        <w:t xml:space="preserve"> </w:t>
      </w:r>
      <w:r>
        <w:t>pertenecía</w:t>
      </w:r>
      <w:r>
        <w:rPr>
          <w:spacing w:val="-59"/>
        </w:rPr>
        <w:t xml:space="preserve"> </w:t>
      </w:r>
      <w:r>
        <w:t>a cada zona de influencia, con el fin de usar dicha información en el cálculo de los viajes</w:t>
      </w:r>
      <w:r>
        <w:rPr>
          <w:spacing w:val="1"/>
        </w:rPr>
        <w:t xml:space="preserve"> </w:t>
      </w:r>
      <w:r>
        <w:t>diarios</w:t>
      </w:r>
      <w:r>
        <w:rPr>
          <w:spacing w:val="-6"/>
        </w:rPr>
        <w:t xml:space="preserve"> </w:t>
      </w:r>
      <w:r>
        <w:t>totales</w:t>
      </w:r>
      <w:r>
        <w:rPr>
          <w:spacing w:val="-5"/>
        </w:rPr>
        <w:t xml:space="preserve"> </w:t>
      </w:r>
      <w:r>
        <w:t>generados</w:t>
      </w:r>
      <w:r>
        <w:rPr>
          <w:spacing w:val="-9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atraídos.</w:t>
      </w:r>
      <w:r>
        <w:rPr>
          <w:spacing w:val="-3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siguiente</w:t>
      </w:r>
      <w:r>
        <w:rPr>
          <w:spacing w:val="-5"/>
        </w:rPr>
        <w:t xml:space="preserve"> </w:t>
      </w:r>
      <w:r>
        <w:t>tabla,</w:t>
      </w:r>
      <w:r>
        <w:rPr>
          <w:spacing w:val="-7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muestran</w:t>
      </w:r>
      <w:r>
        <w:rPr>
          <w:spacing w:val="-7"/>
        </w:rPr>
        <w:t xml:space="preserve"> </w:t>
      </w:r>
      <w:r>
        <w:t>las</w:t>
      </w:r>
      <w:r>
        <w:rPr>
          <w:spacing w:val="-10"/>
        </w:rPr>
        <w:t xml:space="preserve"> </w:t>
      </w:r>
      <w:r>
        <w:t>proporciones</w:t>
      </w:r>
      <w:r>
        <w:rPr>
          <w:spacing w:val="-8"/>
        </w:rPr>
        <w:t xml:space="preserve"> </w:t>
      </w:r>
      <w:r>
        <w:t>de</w:t>
      </w:r>
      <w:r>
        <w:rPr>
          <w:spacing w:val="-59"/>
        </w:rPr>
        <w:t xml:space="preserve"> </w:t>
      </w:r>
      <w:r>
        <w:t>área</w:t>
      </w:r>
      <w:r>
        <w:rPr>
          <w:spacing w:val="-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ZAT</w:t>
      </w:r>
      <w:r>
        <w:rPr>
          <w:spacing w:val="-2"/>
        </w:rPr>
        <w:t xml:space="preserve"> </w:t>
      </w:r>
      <w:r>
        <w:t>resultantes</w:t>
      </w:r>
      <w:r>
        <w:rPr>
          <w:spacing w:val="-2"/>
        </w:rPr>
        <w:t xml:space="preserve"> </w:t>
      </w:r>
      <w:r>
        <w:t>dentro de</w:t>
      </w:r>
      <w:r>
        <w:rPr>
          <w:spacing w:val="-2"/>
        </w:rPr>
        <w:t xml:space="preserve"> </w:t>
      </w:r>
      <w:r>
        <w:t>cada</w:t>
      </w:r>
      <w:r>
        <w:rPr>
          <w:spacing w:val="-2"/>
        </w:rPr>
        <w:t xml:space="preserve"> </w:t>
      </w:r>
      <w:r>
        <w:t>zona de</w:t>
      </w:r>
      <w:r>
        <w:rPr>
          <w:spacing w:val="-4"/>
        </w:rPr>
        <w:t xml:space="preserve"> </w:t>
      </w:r>
      <w:r>
        <w:t>influencia.</w:t>
      </w:r>
    </w:p>
    <w:p w14:paraId="66E8C7BA" w14:textId="77777777" w:rsidR="003357E2" w:rsidRDefault="003357E2">
      <w:pPr>
        <w:pStyle w:val="Textoindependiente"/>
        <w:spacing w:before="6"/>
        <w:rPr>
          <w:sz w:val="23"/>
        </w:rPr>
      </w:pPr>
    </w:p>
    <w:p w14:paraId="0B432874" w14:textId="77777777" w:rsidR="003357E2" w:rsidRDefault="00AE6333">
      <w:pPr>
        <w:ind w:left="1069" w:right="527"/>
        <w:jc w:val="center"/>
        <w:rPr>
          <w:rFonts w:ascii="Arial" w:hAnsi="Arial"/>
          <w:i/>
          <w:sz w:val="20"/>
        </w:rPr>
      </w:pPr>
      <w:bookmarkStart w:id="112" w:name="_bookmark112"/>
      <w:bookmarkEnd w:id="112"/>
      <w:r>
        <w:rPr>
          <w:rFonts w:ascii="Arial" w:hAnsi="Arial"/>
          <w:i/>
          <w:sz w:val="20"/>
        </w:rPr>
        <w:t>Tabla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25.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Proporción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de</w:t>
      </w:r>
      <w:r>
        <w:rPr>
          <w:rFonts w:ascii="Arial" w:hAnsi="Arial"/>
          <w:i/>
          <w:spacing w:val="-4"/>
          <w:sz w:val="20"/>
        </w:rPr>
        <w:t xml:space="preserve"> </w:t>
      </w:r>
      <w:r>
        <w:rPr>
          <w:rFonts w:ascii="Arial" w:hAnsi="Arial"/>
          <w:i/>
          <w:sz w:val="20"/>
        </w:rPr>
        <w:t>ZAT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contenida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en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cada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área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de influencia</w:t>
      </w:r>
    </w:p>
    <w:tbl>
      <w:tblPr>
        <w:tblStyle w:val="TableNormal"/>
        <w:tblW w:w="0" w:type="auto"/>
        <w:tblInd w:w="22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71"/>
        <w:gridCol w:w="768"/>
        <w:gridCol w:w="1414"/>
        <w:gridCol w:w="1706"/>
        <w:gridCol w:w="1416"/>
      </w:tblGrid>
      <w:tr w:rsidR="003357E2" w14:paraId="534683A2" w14:textId="77777777">
        <w:trPr>
          <w:trHeight w:val="618"/>
        </w:trPr>
        <w:tc>
          <w:tcPr>
            <w:tcW w:w="1071" w:type="dxa"/>
          </w:tcPr>
          <w:p w14:paraId="2A73A39D" w14:textId="77777777" w:rsidR="003357E2" w:rsidRDefault="003357E2">
            <w:pPr>
              <w:pStyle w:val="TableParagraph"/>
              <w:spacing w:before="9"/>
              <w:jc w:val="left"/>
              <w:rPr>
                <w:rFonts w:ascii="Arial"/>
                <w:i/>
                <w:sz w:val="17"/>
              </w:rPr>
            </w:pPr>
          </w:p>
          <w:p w14:paraId="31587DBA" w14:textId="77777777" w:rsidR="003357E2" w:rsidRDefault="00AE6333">
            <w:pPr>
              <w:pStyle w:val="TableParagraph"/>
              <w:spacing w:before="1"/>
              <w:ind w:left="6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ESTACIÓN</w:t>
            </w:r>
          </w:p>
        </w:tc>
        <w:tc>
          <w:tcPr>
            <w:tcW w:w="768" w:type="dxa"/>
          </w:tcPr>
          <w:p w14:paraId="2ADC0B2F" w14:textId="77777777" w:rsidR="003357E2" w:rsidRDefault="003357E2">
            <w:pPr>
              <w:pStyle w:val="TableParagraph"/>
              <w:spacing w:before="9"/>
              <w:jc w:val="left"/>
              <w:rPr>
                <w:rFonts w:ascii="Arial"/>
                <w:i/>
                <w:sz w:val="17"/>
              </w:rPr>
            </w:pPr>
          </w:p>
          <w:p w14:paraId="56A5CFE8" w14:textId="77777777" w:rsidR="003357E2" w:rsidRDefault="00AE6333">
            <w:pPr>
              <w:pStyle w:val="TableParagraph"/>
              <w:spacing w:before="1"/>
              <w:ind w:left="206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ZAT</w:t>
            </w:r>
          </w:p>
        </w:tc>
        <w:tc>
          <w:tcPr>
            <w:tcW w:w="1414" w:type="dxa"/>
          </w:tcPr>
          <w:p w14:paraId="3225DC36" w14:textId="77777777" w:rsidR="003357E2" w:rsidRDefault="00AE6333">
            <w:pPr>
              <w:pStyle w:val="TableParagraph"/>
              <w:spacing w:before="102" w:line="207" w:lineRule="exact"/>
              <w:ind w:left="104" w:right="100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ÁREA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TOTAL</w:t>
            </w:r>
          </w:p>
          <w:p w14:paraId="717DD0CA" w14:textId="77777777" w:rsidR="003357E2" w:rsidRDefault="00AE6333">
            <w:pPr>
              <w:pStyle w:val="TableParagraph"/>
              <w:spacing w:line="207" w:lineRule="exact"/>
              <w:ind w:left="104" w:right="9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(m²)</w:t>
            </w:r>
          </w:p>
        </w:tc>
        <w:tc>
          <w:tcPr>
            <w:tcW w:w="1706" w:type="dxa"/>
          </w:tcPr>
          <w:p w14:paraId="02BFD909" w14:textId="77777777" w:rsidR="003357E2" w:rsidRDefault="00AE6333">
            <w:pPr>
              <w:pStyle w:val="TableParagraph"/>
              <w:ind w:left="155" w:right="148" w:hanging="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ÁREA EN ZONA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-1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INFLUENCIA</w:t>
            </w:r>
          </w:p>
          <w:p w14:paraId="14F5E74B" w14:textId="77777777" w:rsidR="003357E2" w:rsidRDefault="00AE6333">
            <w:pPr>
              <w:pStyle w:val="TableParagraph"/>
              <w:spacing w:line="186" w:lineRule="exact"/>
              <w:ind w:left="467" w:right="46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(m²)</w:t>
            </w:r>
          </w:p>
        </w:tc>
        <w:tc>
          <w:tcPr>
            <w:tcW w:w="1416" w:type="dxa"/>
          </w:tcPr>
          <w:p w14:paraId="38B6E47E" w14:textId="77777777" w:rsidR="003357E2" w:rsidRDefault="003357E2">
            <w:pPr>
              <w:pStyle w:val="TableParagraph"/>
              <w:spacing w:before="9"/>
              <w:jc w:val="left"/>
              <w:rPr>
                <w:rFonts w:ascii="Arial"/>
                <w:i/>
                <w:sz w:val="17"/>
              </w:rPr>
            </w:pPr>
          </w:p>
          <w:p w14:paraId="5B6881C0" w14:textId="77777777" w:rsidR="003357E2" w:rsidRDefault="00AE6333">
            <w:pPr>
              <w:pStyle w:val="TableParagraph"/>
              <w:spacing w:before="1"/>
              <w:ind w:left="381" w:right="37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%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Área</w:t>
            </w:r>
          </w:p>
        </w:tc>
      </w:tr>
      <w:tr w:rsidR="003357E2" w14:paraId="7CE1D5BA" w14:textId="77777777">
        <w:trPr>
          <w:trHeight w:val="302"/>
        </w:trPr>
        <w:tc>
          <w:tcPr>
            <w:tcW w:w="1071" w:type="dxa"/>
            <w:vMerge w:val="restart"/>
            <w:shd w:val="clear" w:color="auto" w:fill="C8C8C8"/>
            <w:textDirection w:val="btLr"/>
          </w:tcPr>
          <w:p w14:paraId="5334B25F" w14:textId="77777777" w:rsidR="003357E2" w:rsidRDefault="003357E2">
            <w:pPr>
              <w:pStyle w:val="TableParagraph"/>
              <w:jc w:val="left"/>
              <w:rPr>
                <w:rFonts w:ascii="Arial"/>
                <w:i/>
              </w:rPr>
            </w:pPr>
          </w:p>
          <w:p w14:paraId="27ABBC28" w14:textId="77777777" w:rsidR="003357E2" w:rsidRDefault="00AE6333">
            <w:pPr>
              <w:pStyle w:val="TableParagraph"/>
              <w:spacing w:before="167"/>
              <w:ind w:left="453"/>
              <w:jc w:val="left"/>
              <w:rPr>
                <w:sz w:val="20"/>
              </w:rPr>
            </w:pPr>
            <w:r>
              <w:rPr>
                <w:sz w:val="20"/>
              </w:rPr>
              <w:t>La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Victoria</w:t>
            </w:r>
          </w:p>
        </w:tc>
        <w:tc>
          <w:tcPr>
            <w:tcW w:w="768" w:type="dxa"/>
          </w:tcPr>
          <w:p w14:paraId="025E159D" w14:textId="77777777" w:rsidR="003357E2" w:rsidRDefault="00AE6333">
            <w:pPr>
              <w:pStyle w:val="TableParagraph"/>
              <w:spacing w:before="35"/>
              <w:ind w:left="215"/>
              <w:jc w:val="left"/>
              <w:rPr>
                <w:sz w:val="20"/>
              </w:rPr>
            </w:pPr>
            <w:r>
              <w:rPr>
                <w:sz w:val="20"/>
              </w:rPr>
              <w:t>649</w:t>
            </w:r>
          </w:p>
        </w:tc>
        <w:tc>
          <w:tcPr>
            <w:tcW w:w="1414" w:type="dxa"/>
          </w:tcPr>
          <w:p w14:paraId="6E6FDBA9" w14:textId="77777777" w:rsidR="003357E2" w:rsidRDefault="00AE6333">
            <w:pPr>
              <w:pStyle w:val="TableParagraph"/>
              <w:spacing w:before="35"/>
              <w:ind w:left="343"/>
              <w:jc w:val="left"/>
              <w:rPr>
                <w:sz w:val="20"/>
              </w:rPr>
            </w:pPr>
            <w:r>
              <w:rPr>
                <w:sz w:val="20"/>
              </w:rPr>
              <w:t>282.837</w:t>
            </w:r>
          </w:p>
        </w:tc>
        <w:tc>
          <w:tcPr>
            <w:tcW w:w="1706" w:type="dxa"/>
          </w:tcPr>
          <w:p w14:paraId="544AC201" w14:textId="77777777" w:rsidR="003357E2" w:rsidRDefault="00AE6333">
            <w:pPr>
              <w:pStyle w:val="TableParagraph"/>
              <w:spacing w:before="35"/>
              <w:ind w:left="467" w:right="464"/>
              <w:rPr>
                <w:sz w:val="20"/>
              </w:rPr>
            </w:pPr>
            <w:r>
              <w:rPr>
                <w:sz w:val="20"/>
              </w:rPr>
              <w:t>18.389</w:t>
            </w:r>
          </w:p>
        </w:tc>
        <w:tc>
          <w:tcPr>
            <w:tcW w:w="1416" w:type="dxa"/>
          </w:tcPr>
          <w:p w14:paraId="53018896" w14:textId="77777777" w:rsidR="003357E2" w:rsidRDefault="00AE6333">
            <w:pPr>
              <w:pStyle w:val="TableParagraph"/>
              <w:spacing w:before="35"/>
              <w:ind w:left="379" w:right="377"/>
              <w:rPr>
                <w:sz w:val="20"/>
              </w:rPr>
            </w:pPr>
            <w:r>
              <w:rPr>
                <w:sz w:val="20"/>
              </w:rPr>
              <w:t>6,5%</w:t>
            </w:r>
          </w:p>
        </w:tc>
      </w:tr>
      <w:tr w:rsidR="003357E2" w14:paraId="6174187A" w14:textId="77777777">
        <w:trPr>
          <w:trHeight w:val="299"/>
        </w:trPr>
        <w:tc>
          <w:tcPr>
            <w:tcW w:w="1071" w:type="dxa"/>
            <w:vMerge/>
            <w:tcBorders>
              <w:top w:val="nil"/>
            </w:tcBorders>
            <w:shd w:val="clear" w:color="auto" w:fill="C8C8C8"/>
            <w:textDirection w:val="btLr"/>
          </w:tcPr>
          <w:p w14:paraId="7ED14EB5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768" w:type="dxa"/>
          </w:tcPr>
          <w:p w14:paraId="3EC5659F" w14:textId="77777777" w:rsidR="003357E2" w:rsidRDefault="00AE6333">
            <w:pPr>
              <w:pStyle w:val="TableParagraph"/>
              <w:spacing w:before="33"/>
              <w:ind w:left="215"/>
              <w:jc w:val="left"/>
              <w:rPr>
                <w:sz w:val="20"/>
              </w:rPr>
            </w:pPr>
            <w:r>
              <w:rPr>
                <w:sz w:val="20"/>
              </w:rPr>
              <w:t>688</w:t>
            </w:r>
          </w:p>
        </w:tc>
        <w:tc>
          <w:tcPr>
            <w:tcW w:w="1414" w:type="dxa"/>
          </w:tcPr>
          <w:p w14:paraId="35D865F2" w14:textId="77777777" w:rsidR="003357E2" w:rsidRDefault="00AE6333">
            <w:pPr>
              <w:pStyle w:val="TableParagraph"/>
              <w:spacing w:before="33"/>
              <w:ind w:left="398"/>
              <w:jc w:val="left"/>
              <w:rPr>
                <w:sz w:val="20"/>
              </w:rPr>
            </w:pPr>
            <w:r>
              <w:rPr>
                <w:sz w:val="20"/>
              </w:rPr>
              <w:t>341.29</w:t>
            </w:r>
          </w:p>
        </w:tc>
        <w:tc>
          <w:tcPr>
            <w:tcW w:w="1706" w:type="dxa"/>
          </w:tcPr>
          <w:p w14:paraId="49CBBEF1" w14:textId="77777777" w:rsidR="003357E2" w:rsidRDefault="00AE6333">
            <w:pPr>
              <w:pStyle w:val="TableParagraph"/>
              <w:spacing w:before="33"/>
              <w:ind w:left="467" w:right="464"/>
              <w:rPr>
                <w:sz w:val="20"/>
              </w:rPr>
            </w:pPr>
            <w:r>
              <w:rPr>
                <w:sz w:val="20"/>
              </w:rPr>
              <w:t>53.043</w:t>
            </w:r>
          </w:p>
        </w:tc>
        <w:tc>
          <w:tcPr>
            <w:tcW w:w="1416" w:type="dxa"/>
          </w:tcPr>
          <w:p w14:paraId="28690F13" w14:textId="77777777" w:rsidR="003357E2" w:rsidRDefault="00AE6333">
            <w:pPr>
              <w:pStyle w:val="TableParagraph"/>
              <w:spacing w:before="33"/>
              <w:ind w:left="379" w:right="377"/>
              <w:rPr>
                <w:sz w:val="20"/>
              </w:rPr>
            </w:pPr>
            <w:r>
              <w:rPr>
                <w:sz w:val="20"/>
              </w:rPr>
              <w:t>15,5%</w:t>
            </w:r>
          </w:p>
        </w:tc>
      </w:tr>
      <w:tr w:rsidR="003357E2" w14:paraId="79323C75" w14:textId="77777777">
        <w:trPr>
          <w:trHeight w:val="299"/>
        </w:trPr>
        <w:tc>
          <w:tcPr>
            <w:tcW w:w="1071" w:type="dxa"/>
            <w:vMerge/>
            <w:tcBorders>
              <w:top w:val="nil"/>
            </w:tcBorders>
            <w:shd w:val="clear" w:color="auto" w:fill="C8C8C8"/>
            <w:textDirection w:val="btLr"/>
          </w:tcPr>
          <w:p w14:paraId="3DDBF296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768" w:type="dxa"/>
          </w:tcPr>
          <w:p w14:paraId="39F63E68" w14:textId="77777777" w:rsidR="003357E2" w:rsidRDefault="00AE6333">
            <w:pPr>
              <w:pStyle w:val="TableParagraph"/>
              <w:spacing w:before="33"/>
              <w:ind w:left="215"/>
              <w:jc w:val="left"/>
              <w:rPr>
                <w:sz w:val="20"/>
              </w:rPr>
            </w:pPr>
            <w:r>
              <w:rPr>
                <w:sz w:val="20"/>
              </w:rPr>
              <w:t>650</w:t>
            </w:r>
          </w:p>
        </w:tc>
        <w:tc>
          <w:tcPr>
            <w:tcW w:w="1414" w:type="dxa"/>
          </w:tcPr>
          <w:p w14:paraId="36C4F46C" w14:textId="77777777" w:rsidR="003357E2" w:rsidRDefault="00AE6333">
            <w:pPr>
              <w:pStyle w:val="TableParagraph"/>
              <w:spacing w:before="33"/>
              <w:ind w:left="343"/>
              <w:jc w:val="left"/>
              <w:rPr>
                <w:sz w:val="20"/>
              </w:rPr>
            </w:pPr>
            <w:r>
              <w:rPr>
                <w:sz w:val="20"/>
              </w:rPr>
              <w:t>412.004</w:t>
            </w:r>
          </w:p>
        </w:tc>
        <w:tc>
          <w:tcPr>
            <w:tcW w:w="1706" w:type="dxa"/>
          </w:tcPr>
          <w:p w14:paraId="3CE1A881" w14:textId="77777777" w:rsidR="003357E2" w:rsidRDefault="00AE6333">
            <w:pPr>
              <w:pStyle w:val="TableParagraph"/>
              <w:spacing w:before="33"/>
              <w:ind w:left="467" w:right="464"/>
              <w:rPr>
                <w:sz w:val="20"/>
              </w:rPr>
            </w:pPr>
            <w:r>
              <w:rPr>
                <w:sz w:val="20"/>
              </w:rPr>
              <w:t>97.108</w:t>
            </w:r>
          </w:p>
        </w:tc>
        <w:tc>
          <w:tcPr>
            <w:tcW w:w="1416" w:type="dxa"/>
          </w:tcPr>
          <w:p w14:paraId="380A2B77" w14:textId="77777777" w:rsidR="003357E2" w:rsidRDefault="00AE6333">
            <w:pPr>
              <w:pStyle w:val="TableParagraph"/>
              <w:spacing w:before="33"/>
              <w:ind w:left="379" w:right="377"/>
              <w:rPr>
                <w:sz w:val="20"/>
              </w:rPr>
            </w:pPr>
            <w:r>
              <w:rPr>
                <w:sz w:val="20"/>
              </w:rPr>
              <w:t>23,6%</w:t>
            </w:r>
          </w:p>
        </w:tc>
      </w:tr>
      <w:tr w:rsidR="003357E2" w14:paraId="54D2F739" w14:textId="77777777">
        <w:trPr>
          <w:trHeight w:val="299"/>
        </w:trPr>
        <w:tc>
          <w:tcPr>
            <w:tcW w:w="1071" w:type="dxa"/>
            <w:vMerge/>
            <w:tcBorders>
              <w:top w:val="nil"/>
            </w:tcBorders>
            <w:shd w:val="clear" w:color="auto" w:fill="C8C8C8"/>
            <w:textDirection w:val="btLr"/>
          </w:tcPr>
          <w:p w14:paraId="1746589B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768" w:type="dxa"/>
          </w:tcPr>
          <w:p w14:paraId="00C1EEC8" w14:textId="77777777" w:rsidR="003357E2" w:rsidRDefault="00AE6333">
            <w:pPr>
              <w:pStyle w:val="TableParagraph"/>
              <w:spacing w:before="33"/>
              <w:ind w:left="215"/>
              <w:jc w:val="left"/>
              <w:rPr>
                <w:sz w:val="20"/>
              </w:rPr>
            </w:pPr>
            <w:r>
              <w:rPr>
                <w:sz w:val="20"/>
              </w:rPr>
              <w:t>644</w:t>
            </w:r>
          </w:p>
        </w:tc>
        <w:tc>
          <w:tcPr>
            <w:tcW w:w="1414" w:type="dxa"/>
          </w:tcPr>
          <w:p w14:paraId="2AF2122D" w14:textId="77777777" w:rsidR="003357E2" w:rsidRDefault="00AE6333">
            <w:pPr>
              <w:pStyle w:val="TableParagraph"/>
              <w:spacing w:before="33"/>
              <w:ind w:left="343"/>
              <w:jc w:val="left"/>
              <w:rPr>
                <w:sz w:val="20"/>
              </w:rPr>
            </w:pPr>
            <w:r>
              <w:rPr>
                <w:sz w:val="20"/>
              </w:rPr>
              <w:t>268.235</w:t>
            </w:r>
          </w:p>
        </w:tc>
        <w:tc>
          <w:tcPr>
            <w:tcW w:w="1706" w:type="dxa"/>
          </w:tcPr>
          <w:p w14:paraId="23AFFF93" w14:textId="77777777" w:rsidR="003357E2" w:rsidRDefault="00AE6333">
            <w:pPr>
              <w:pStyle w:val="TableParagraph"/>
              <w:spacing w:before="33"/>
              <w:ind w:left="467" w:right="465"/>
              <w:rPr>
                <w:sz w:val="20"/>
              </w:rPr>
            </w:pPr>
            <w:r>
              <w:rPr>
                <w:sz w:val="20"/>
              </w:rPr>
              <w:t>216.232</w:t>
            </w:r>
          </w:p>
        </w:tc>
        <w:tc>
          <w:tcPr>
            <w:tcW w:w="1416" w:type="dxa"/>
          </w:tcPr>
          <w:p w14:paraId="31EC645C" w14:textId="77777777" w:rsidR="003357E2" w:rsidRDefault="00AE6333">
            <w:pPr>
              <w:pStyle w:val="TableParagraph"/>
              <w:spacing w:before="33"/>
              <w:ind w:left="379" w:right="377"/>
              <w:rPr>
                <w:sz w:val="20"/>
              </w:rPr>
            </w:pPr>
            <w:r>
              <w:rPr>
                <w:sz w:val="20"/>
              </w:rPr>
              <w:t>80,6%</w:t>
            </w:r>
          </w:p>
        </w:tc>
      </w:tr>
      <w:tr w:rsidR="003357E2" w14:paraId="764D91C4" w14:textId="77777777">
        <w:trPr>
          <w:trHeight w:val="299"/>
        </w:trPr>
        <w:tc>
          <w:tcPr>
            <w:tcW w:w="1071" w:type="dxa"/>
            <w:vMerge/>
            <w:tcBorders>
              <w:top w:val="nil"/>
            </w:tcBorders>
            <w:shd w:val="clear" w:color="auto" w:fill="C8C8C8"/>
            <w:textDirection w:val="btLr"/>
          </w:tcPr>
          <w:p w14:paraId="3C632714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768" w:type="dxa"/>
          </w:tcPr>
          <w:p w14:paraId="42DEF27F" w14:textId="77777777" w:rsidR="003357E2" w:rsidRDefault="00AE6333">
            <w:pPr>
              <w:pStyle w:val="TableParagraph"/>
              <w:spacing w:before="35"/>
              <w:ind w:left="215"/>
              <w:jc w:val="left"/>
              <w:rPr>
                <w:sz w:val="20"/>
              </w:rPr>
            </w:pPr>
            <w:r>
              <w:rPr>
                <w:sz w:val="20"/>
              </w:rPr>
              <w:t>687</w:t>
            </w:r>
          </w:p>
        </w:tc>
        <w:tc>
          <w:tcPr>
            <w:tcW w:w="1414" w:type="dxa"/>
          </w:tcPr>
          <w:p w14:paraId="7E09CFDE" w14:textId="77777777" w:rsidR="003357E2" w:rsidRDefault="00AE6333">
            <w:pPr>
              <w:pStyle w:val="TableParagraph"/>
              <w:spacing w:before="35"/>
              <w:ind w:left="343"/>
              <w:jc w:val="left"/>
              <w:rPr>
                <w:sz w:val="20"/>
              </w:rPr>
            </w:pPr>
            <w:r>
              <w:rPr>
                <w:sz w:val="20"/>
              </w:rPr>
              <w:t>203.217</w:t>
            </w:r>
          </w:p>
        </w:tc>
        <w:tc>
          <w:tcPr>
            <w:tcW w:w="1706" w:type="dxa"/>
          </w:tcPr>
          <w:p w14:paraId="597880C4" w14:textId="77777777" w:rsidR="003357E2" w:rsidRDefault="00AE6333">
            <w:pPr>
              <w:pStyle w:val="TableParagraph"/>
              <w:spacing w:before="35"/>
              <w:ind w:left="467" w:right="464"/>
              <w:rPr>
                <w:sz w:val="20"/>
              </w:rPr>
            </w:pPr>
            <w:r>
              <w:rPr>
                <w:sz w:val="20"/>
              </w:rPr>
              <w:t>85.441</w:t>
            </w:r>
          </w:p>
        </w:tc>
        <w:tc>
          <w:tcPr>
            <w:tcW w:w="1416" w:type="dxa"/>
          </w:tcPr>
          <w:p w14:paraId="7EF0C8A0" w14:textId="77777777" w:rsidR="003357E2" w:rsidRDefault="00AE6333">
            <w:pPr>
              <w:pStyle w:val="TableParagraph"/>
              <w:spacing w:before="35"/>
              <w:ind w:left="379" w:right="377"/>
              <w:rPr>
                <w:sz w:val="20"/>
              </w:rPr>
            </w:pPr>
            <w:r>
              <w:rPr>
                <w:sz w:val="20"/>
              </w:rPr>
              <w:t>42,0%</w:t>
            </w:r>
          </w:p>
        </w:tc>
      </w:tr>
      <w:tr w:rsidR="003357E2" w14:paraId="69739D7F" w14:textId="77777777">
        <w:trPr>
          <w:trHeight w:val="301"/>
        </w:trPr>
        <w:tc>
          <w:tcPr>
            <w:tcW w:w="1071" w:type="dxa"/>
            <w:vMerge/>
            <w:tcBorders>
              <w:top w:val="nil"/>
            </w:tcBorders>
            <w:shd w:val="clear" w:color="auto" w:fill="C8C8C8"/>
            <w:textDirection w:val="btLr"/>
          </w:tcPr>
          <w:p w14:paraId="18DDFEEC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768" w:type="dxa"/>
          </w:tcPr>
          <w:p w14:paraId="17895ACF" w14:textId="77777777" w:rsidR="003357E2" w:rsidRDefault="00AE6333">
            <w:pPr>
              <w:pStyle w:val="TableParagraph"/>
              <w:spacing w:before="35"/>
              <w:ind w:left="215"/>
              <w:jc w:val="left"/>
              <w:rPr>
                <w:sz w:val="20"/>
              </w:rPr>
            </w:pPr>
            <w:r>
              <w:rPr>
                <w:sz w:val="20"/>
              </w:rPr>
              <w:t>643</w:t>
            </w:r>
          </w:p>
        </w:tc>
        <w:tc>
          <w:tcPr>
            <w:tcW w:w="1414" w:type="dxa"/>
          </w:tcPr>
          <w:p w14:paraId="0B6D7E16" w14:textId="77777777" w:rsidR="003357E2" w:rsidRDefault="00AE6333">
            <w:pPr>
              <w:pStyle w:val="TableParagraph"/>
              <w:spacing w:before="35"/>
              <w:ind w:left="343"/>
              <w:jc w:val="left"/>
              <w:rPr>
                <w:sz w:val="20"/>
              </w:rPr>
            </w:pPr>
            <w:r>
              <w:rPr>
                <w:sz w:val="20"/>
              </w:rPr>
              <w:t>375.634</w:t>
            </w:r>
          </w:p>
        </w:tc>
        <w:tc>
          <w:tcPr>
            <w:tcW w:w="1706" w:type="dxa"/>
          </w:tcPr>
          <w:p w14:paraId="028ABF07" w14:textId="77777777" w:rsidR="003357E2" w:rsidRDefault="00AE6333">
            <w:pPr>
              <w:pStyle w:val="TableParagraph"/>
              <w:spacing w:before="35"/>
              <w:ind w:left="467" w:right="465"/>
              <w:rPr>
                <w:sz w:val="20"/>
              </w:rPr>
            </w:pPr>
            <w:r>
              <w:rPr>
                <w:sz w:val="20"/>
              </w:rPr>
              <w:t>289</w:t>
            </w:r>
          </w:p>
        </w:tc>
        <w:tc>
          <w:tcPr>
            <w:tcW w:w="1416" w:type="dxa"/>
          </w:tcPr>
          <w:p w14:paraId="1FCF2964" w14:textId="77777777" w:rsidR="003357E2" w:rsidRDefault="00AE6333">
            <w:pPr>
              <w:pStyle w:val="TableParagraph"/>
              <w:spacing w:before="35"/>
              <w:ind w:left="379" w:right="377"/>
              <w:rPr>
                <w:sz w:val="20"/>
              </w:rPr>
            </w:pPr>
            <w:r>
              <w:rPr>
                <w:sz w:val="20"/>
              </w:rPr>
              <w:t>0,1%</w:t>
            </w:r>
          </w:p>
        </w:tc>
      </w:tr>
    </w:tbl>
    <w:p w14:paraId="136DFC83" w14:textId="77777777" w:rsidR="003357E2" w:rsidRDefault="003357E2">
      <w:pPr>
        <w:rPr>
          <w:sz w:val="20"/>
        </w:rPr>
        <w:sectPr w:rsidR="003357E2">
          <w:headerReference w:type="default" r:id="rId92"/>
          <w:footerReference w:type="default" r:id="rId93"/>
          <w:pgSz w:w="12250" w:h="15850"/>
          <w:pgMar w:top="2140" w:right="960" w:bottom="1220" w:left="980" w:header="713" w:footer="1026" w:gutter="0"/>
          <w:cols w:space="720"/>
        </w:sectPr>
      </w:pPr>
    </w:p>
    <w:p w14:paraId="7D7CEC3A" w14:textId="77777777" w:rsidR="003357E2" w:rsidRDefault="003357E2">
      <w:pPr>
        <w:pStyle w:val="Textoindependiente"/>
        <w:rPr>
          <w:rFonts w:ascii="Arial"/>
          <w:i/>
          <w:sz w:val="20"/>
        </w:rPr>
      </w:pPr>
    </w:p>
    <w:p w14:paraId="3C7F6794" w14:textId="77777777" w:rsidR="003357E2" w:rsidRDefault="003357E2">
      <w:pPr>
        <w:pStyle w:val="Textoindependiente"/>
        <w:spacing w:before="5"/>
        <w:rPr>
          <w:rFonts w:ascii="Arial"/>
          <w:i/>
          <w:sz w:val="14"/>
        </w:rPr>
      </w:pPr>
    </w:p>
    <w:tbl>
      <w:tblPr>
        <w:tblStyle w:val="TableNormal"/>
        <w:tblW w:w="0" w:type="auto"/>
        <w:tblInd w:w="22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71"/>
        <w:gridCol w:w="768"/>
        <w:gridCol w:w="1414"/>
        <w:gridCol w:w="1706"/>
        <w:gridCol w:w="1416"/>
      </w:tblGrid>
      <w:tr w:rsidR="003357E2" w14:paraId="6F416BA7" w14:textId="77777777">
        <w:trPr>
          <w:trHeight w:val="301"/>
        </w:trPr>
        <w:tc>
          <w:tcPr>
            <w:tcW w:w="1071" w:type="dxa"/>
            <w:vMerge w:val="restart"/>
            <w:shd w:val="clear" w:color="auto" w:fill="C8C8C8"/>
          </w:tcPr>
          <w:p w14:paraId="7EB57200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768" w:type="dxa"/>
          </w:tcPr>
          <w:p w14:paraId="11E37705" w14:textId="77777777" w:rsidR="003357E2" w:rsidRDefault="00AE6333">
            <w:pPr>
              <w:pStyle w:val="TableParagraph"/>
              <w:spacing w:before="35"/>
              <w:ind w:left="215"/>
              <w:jc w:val="left"/>
              <w:rPr>
                <w:sz w:val="20"/>
              </w:rPr>
            </w:pPr>
            <w:r>
              <w:rPr>
                <w:sz w:val="20"/>
              </w:rPr>
              <w:t>640</w:t>
            </w:r>
          </w:p>
        </w:tc>
        <w:tc>
          <w:tcPr>
            <w:tcW w:w="1414" w:type="dxa"/>
          </w:tcPr>
          <w:p w14:paraId="5E59A899" w14:textId="77777777" w:rsidR="003357E2" w:rsidRDefault="00AE6333">
            <w:pPr>
              <w:pStyle w:val="TableParagraph"/>
              <w:spacing w:before="35"/>
              <w:ind w:left="343"/>
              <w:jc w:val="left"/>
              <w:rPr>
                <w:sz w:val="20"/>
              </w:rPr>
            </w:pPr>
            <w:r>
              <w:rPr>
                <w:sz w:val="20"/>
              </w:rPr>
              <w:t>362.799</w:t>
            </w:r>
          </w:p>
        </w:tc>
        <w:tc>
          <w:tcPr>
            <w:tcW w:w="1706" w:type="dxa"/>
          </w:tcPr>
          <w:p w14:paraId="30A5CEBF" w14:textId="77777777" w:rsidR="003357E2" w:rsidRDefault="00AE6333">
            <w:pPr>
              <w:pStyle w:val="TableParagraph"/>
              <w:spacing w:before="35"/>
              <w:ind w:left="467" w:right="464"/>
              <w:rPr>
                <w:sz w:val="20"/>
              </w:rPr>
            </w:pPr>
            <w:r>
              <w:rPr>
                <w:sz w:val="20"/>
              </w:rPr>
              <w:t>27.186</w:t>
            </w:r>
          </w:p>
        </w:tc>
        <w:tc>
          <w:tcPr>
            <w:tcW w:w="1416" w:type="dxa"/>
          </w:tcPr>
          <w:p w14:paraId="63F95511" w14:textId="77777777" w:rsidR="003357E2" w:rsidRDefault="00AE6333">
            <w:pPr>
              <w:pStyle w:val="TableParagraph"/>
              <w:spacing w:before="35"/>
              <w:ind w:left="477"/>
              <w:jc w:val="left"/>
              <w:rPr>
                <w:sz w:val="20"/>
              </w:rPr>
            </w:pPr>
            <w:r>
              <w:rPr>
                <w:sz w:val="20"/>
              </w:rPr>
              <w:t>7,5%</w:t>
            </w:r>
          </w:p>
        </w:tc>
      </w:tr>
      <w:tr w:rsidR="003357E2" w14:paraId="493E1A89" w14:textId="77777777">
        <w:trPr>
          <w:trHeight w:val="299"/>
        </w:trPr>
        <w:tc>
          <w:tcPr>
            <w:tcW w:w="1071" w:type="dxa"/>
            <w:vMerge/>
            <w:tcBorders>
              <w:top w:val="nil"/>
            </w:tcBorders>
            <w:shd w:val="clear" w:color="auto" w:fill="C8C8C8"/>
          </w:tcPr>
          <w:p w14:paraId="3BCBD6E3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768" w:type="dxa"/>
          </w:tcPr>
          <w:p w14:paraId="15FF87A0" w14:textId="77777777" w:rsidR="003357E2" w:rsidRDefault="00AE6333">
            <w:pPr>
              <w:pStyle w:val="TableParagraph"/>
              <w:spacing w:before="33"/>
              <w:ind w:left="215"/>
              <w:jc w:val="left"/>
              <w:rPr>
                <w:sz w:val="20"/>
              </w:rPr>
            </w:pPr>
            <w:r>
              <w:rPr>
                <w:sz w:val="20"/>
              </w:rPr>
              <w:t>972</w:t>
            </w:r>
          </w:p>
        </w:tc>
        <w:tc>
          <w:tcPr>
            <w:tcW w:w="1414" w:type="dxa"/>
          </w:tcPr>
          <w:p w14:paraId="0702D1B5" w14:textId="77777777" w:rsidR="003357E2" w:rsidRDefault="00AE6333">
            <w:pPr>
              <w:pStyle w:val="TableParagraph"/>
              <w:spacing w:before="33"/>
              <w:ind w:left="398"/>
              <w:jc w:val="left"/>
              <w:rPr>
                <w:sz w:val="20"/>
              </w:rPr>
            </w:pPr>
            <w:r>
              <w:rPr>
                <w:sz w:val="20"/>
              </w:rPr>
              <w:t>91.182</w:t>
            </w:r>
          </w:p>
        </w:tc>
        <w:tc>
          <w:tcPr>
            <w:tcW w:w="1706" w:type="dxa"/>
          </w:tcPr>
          <w:p w14:paraId="1233B24C" w14:textId="77777777" w:rsidR="003357E2" w:rsidRDefault="00AE6333">
            <w:pPr>
              <w:pStyle w:val="TableParagraph"/>
              <w:spacing w:before="33"/>
              <w:ind w:left="467" w:right="465"/>
              <w:rPr>
                <w:sz w:val="20"/>
              </w:rPr>
            </w:pPr>
            <w:r>
              <w:rPr>
                <w:sz w:val="20"/>
              </w:rPr>
              <w:t>5.907</w:t>
            </w:r>
          </w:p>
        </w:tc>
        <w:tc>
          <w:tcPr>
            <w:tcW w:w="1416" w:type="dxa"/>
          </w:tcPr>
          <w:p w14:paraId="644BC128" w14:textId="77777777" w:rsidR="003357E2" w:rsidRDefault="00AE6333">
            <w:pPr>
              <w:pStyle w:val="TableParagraph"/>
              <w:spacing w:before="33"/>
              <w:ind w:left="477"/>
              <w:jc w:val="left"/>
              <w:rPr>
                <w:sz w:val="20"/>
              </w:rPr>
            </w:pPr>
            <w:r>
              <w:rPr>
                <w:sz w:val="20"/>
              </w:rPr>
              <w:t>6,5%</w:t>
            </w:r>
          </w:p>
        </w:tc>
      </w:tr>
      <w:tr w:rsidR="003357E2" w14:paraId="5418CB69" w14:textId="77777777">
        <w:trPr>
          <w:trHeight w:val="299"/>
        </w:trPr>
        <w:tc>
          <w:tcPr>
            <w:tcW w:w="1071" w:type="dxa"/>
            <w:vMerge/>
            <w:tcBorders>
              <w:top w:val="nil"/>
            </w:tcBorders>
            <w:shd w:val="clear" w:color="auto" w:fill="C8C8C8"/>
          </w:tcPr>
          <w:p w14:paraId="6E8CCF09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768" w:type="dxa"/>
          </w:tcPr>
          <w:p w14:paraId="2AEF813C" w14:textId="77777777" w:rsidR="003357E2" w:rsidRDefault="00AE6333">
            <w:pPr>
              <w:pStyle w:val="TableParagraph"/>
              <w:spacing w:before="33"/>
              <w:ind w:left="215"/>
              <w:jc w:val="left"/>
              <w:rPr>
                <w:sz w:val="20"/>
              </w:rPr>
            </w:pPr>
            <w:r>
              <w:rPr>
                <w:sz w:val="20"/>
              </w:rPr>
              <w:t>641</w:t>
            </w:r>
          </w:p>
        </w:tc>
        <w:tc>
          <w:tcPr>
            <w:tcW w:w="1414" w:type="dxa"/>
          </w:tcPr>
          <w:p w14:paraId="413DA31A" w14:textId="77777777" w:rsidR="003357E2" w:rsidRDefault="00AE6333">
            <w:pPr>
              <w:pStyle w:val="TableParagraph"/>
              <w:spacing w:before="33"/>
              <w:ind w:left="398"/>
              <w:jc w:val="left"/>
              <w:rPr>
                <w:sz w:val="20"/>
              </w:rPr>
            </w:pPr>
            <w:r>
              <w:rPr>
                <w:sz w:val="20"/>
              </w:rPr>
              <w:t>98.515</w:t>
            </w:r>
          </w:p>
        </w:tc>
        <w:tc>
          <w:tcPr>
            <w:tcW w:w="1706" w:type="dxa"/>
          </w:tcPr>
          <w:p w14:paraId="74A70125" w14:textId="77777777" w:rsidR="003357E2" w:rsidRDefault="00AE6333">
            <w:pPr>
              <w:pStyle w:val="TableParagraph"/>
              <w:spacing w:before="33"/>
              <w:ind w:left="467" w:right="464"/>
              <w:rPr>
                <w:sz w:val="20"/>
              </w:rPr>
            </w:pPr>
            <w:r>
              <w:rPr>
                <w:sz w:val="20"/>
              </w:rPr>
              <w:t>59.868</w:t>
            </w:r>
          </w:p>
        </w:tc>
        <w:tc>
          <w:tcPr>
            <w:tcW w:w="1416" w:type="dxa"/>
          </w:tcPr>
          <w:p w14:paraId="45E3ED70" w14:textId="77777777" w:rsidR="003357E2" w:rsidRDefault="00AE6333">
            <w:pPr>
              <w:pStyle w:val="TableParagraph"/>
              <w:spacing w:before="33"/>
              <w:ind w:left="422"/>
              <w:jc w:val="left"/>
              <w:rPr>
                <w:sz w:val="20"/>
              </w:rPr>
            </w:pPr>
            <w:r>
              <w:rPr>
                <w:sz w:val="20"/>
              </w:rPr>
              <w:t>60,8%</w:t>
            </w:r>
          </w:p>
        </w:tc>
      </w:tr>
      <w:tr w:rsidR="003357E2" w14:paraId="5B97D611" w14:textId="77777777">
        <w:trPr>
          <w:trHeight w:val="299"/>
        </w:trPr>
        <w:tc>
          <w:tcPr>
            <w:tcW w:w="1071" w:type="dxa"/>
            <w:vMerge w:val="restart"/>
            <w:shd w:val="clear" w:color="auto" w:fill="DBDBDB"/>
            <w:textDirection w:val="btLr"/>
          </w:tcPr>
          <w:p w14:paraId="5640604C" w14:textId="77777777" w:rsidR="003357E2" w:rsidRDefault="003357E2">
            <w:pPr>
              <w:pStyle w:val="TableParagraph"/>
              <w:jc w:val="left"/>
              <w:rPr>
                <w:rFonts w:ascii="Arial"/>
                <w:i/>
              </w:rPr>
            </w:pPr>
          </w:p>
          <w:p w14:paraId="7EBB25B0" w14:textId="77777777" w:rsidR="003357E2" w:rsidRDefault="00AE6333">
            <w:pPr>
              <w:pStyle w:val="TableParagraph"/>
              <w:spacing w:before="167"/>
              <w:ind w:left="523"/>
              <w:jc w:val="left"/>
              <w:rPr>
                <w:sz w:val="20"/>
              </w:rPr>
            </w:pPr>
            <w:r>
              <w:rPr>
                <w:sz w:val="20"/>
              </w:rPr>
              <w:t>Alternativa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768" w:type="dxa"/>
          </w:tcPr>
          <w:p w14:paraId="6CA1C839" w14:textId="77777777" w:rsidR="003357E2" w:rsidRDefault="00AE6333">
            <w:pPr>
              <w:pStyle w:val="TableParagraph"/>
              <w:spacing w:before="33"/>
              <w:ind w:left="215"/>
              <w:jc w:val="left"/>
              <w:rPr>
                <w:sz w:val="20"/>
              </w:rPr>
            </w:pPr>
            <w:r>
              <w:rPr>
                <w:sz w:val="20"/>
              </w:rPr>
              <w:t>647</w:t>
            </w:r>
          </w:p>
        </w:tc>
        <w:tc>
          <w:tcPr>
            <w:tcW w:w="1414" w:type="dxa"/>
          </w:tcPr>
          <w:p w14:paraId="158B1325" w14:textId="77777777" w:rsidR="003357E2" w:rsidRDefault="00AE6333">
            <w:pPr>
              <w:pStyle w:val="TableParagraph"/>
              <w:spacing w:before="33"/>
              <w:ind w:left="343"/>
              <w:jc w:val="left"/>
              <w:rPr>
                <w:sz w:val="20"/>
              </w:rPr>
            </w:pPr>
            <w:r>
              <w:rPr>
                <w:sz w:val="20"/>
              </w:rPr>
              <w:t>261.025</w:t>
            </w:r>
          </w:p>
        </w:tc>
        <w:tc>
          <w:tcPr>
            <w:tcW w:w="1706" w:type="dxa"/>
          </w:tcPr>
          <w:p w14:paraId="136A1D3A" w14:textId="77777777" w:rsidR="003357E2" w:rsidRDefault="00AE6333">
            <w:pPr>
              <w:pStyle w:val="TableParagraph"/>
              <w:spacing w:before="33"/>
              <w:ind w:left="3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416" w:type="dxa"/>
          </w:tcPr>
          <w:p w14:paraId="68F0090B" w14:textId="77777777" w:rsidR="003357E2" w:rsidRDefault="00AE6333">
            <w:pPr>
              <w:pStyle w:val="TableParagraph"/>
              <w:spacing w:before="33"/>
              <w:ind w:left="477"/>
              <w:jc w:val="left"/>
              <w:rPr>
                <w:sz w:val="20"/>
              </w:rPr>
            </w:pPr>
            <w:r>
              <w:rPr>
                <w:sz w:val="20"/>
              </w:rPr>
              <w:t>0,0%</w:t>
            </w:r>
          </w:p>
        </w:tc>
      </w:tr>
      <w:tr w:rsidR="003357E2" w14:paraId="50B7D49D" w14:textId="77777777">
        <w:trPr>
          <w:trHeight w:val="299"/>
        </w:trPr>
        <w:tc>
          <w:tcPr>
            <w:tcW w:w="1071" w:type="dxa"/>
            <w:vMerge/>
            <w:tcBorders>
              <w:top w:val="nil"/>
            </w:tcBorders>
            <w:shd w:val="clear" w:color="auto" w:fill="DBDBDB"/>
            <w:textDirection w:val="btLr"/>
          </w:tcPr>
          <w:p w14:paraId="6AFC39AB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768" w:type="dxa"/>
          </w:tcPr>
          <w:p w14:paraId="693D39BF" w14:textId="77777777" w:rsidR="003357E2" w:rsidRDefault="00AE6333">
            <w:pPr>
              <w:pStyle w:val="TableParagraph"/>
              <w:spacing w:before="35"/>
              <w:ind w:left="215"/>
              <w:jc w:val="left"/>
              <w:rPr>
                <w:sz w:val="20"/>
              </w:rPr>
            </w:pPr>
            <w:r>
              <w:rPr>
                <w:sz w:val="20"/>
              </w:rPr>
              <w:t>690</w:t>
            </w:r>
          </w:p>
        </w:tc>
        <w:tc>
          <w:tcPr>
            <w:tcW w:w="1414" w:type="dxa"/>
          </w:tcPr>
          <w:p w14:paraId="6CDD527D" w14:textId="77777777" w:rsidR="003357E2" w:rsidRDefault="00AE6333">
            <w:pPr>
              <w:pStyle w:val="TableParagraph"/>
              <w:spacing w:before="35"/>
              <w:ind w:left="343"/>
              <w:jc w:val="left"/>
              <w:rPr>
                <w:sz w:val="20"/>
              </w:rPr>
            </w:pPr>
            <w:r>
              <w:rPr>
                <w:sz w:val="20"/>
              </w:rPr>
              <w:t>361.062</w:t>
            </w:r>
          </w:p>
        </w:tc>
        <w:tc>
          <w:tcPr>
            <w:tcW w:w="1706" w:type="dxa"/>
          </w:tcPr>
          <w:p w14:paraId="01B27A27" w14:textId="77777777" w:rsidR="003357E2" w:rsidRDefault="00AE6333">
            <w:pPr>
              <w:pStyle w:val="TableParagraph"/>
              <w:spacing w:before="35"/>
              <w:ind w:left="467" w:right="465"/>
              <w:rPr>
                <w:sz w:val="20"/>
              </w:rPr>
            </w:pPr>
            <w:r>
              <w:rPr>
                <w:sz w:val="20"/>
              </w:rPr>
              <w:t>218.475</w:t>
            </w:r>
          </w:p>
        </w:tc>
        <w:tc>
          <w:tcPr>
            <w:tcW w:w="1416" w:type="dxa"/>
          </w:tcPr>
          <w:p w14:paraId="3704DDA5" w14:textId="77777777" w:rsidR="003357E2" w:rsidRDefault="00AE6333">
            <w:pPr>
              <w:pStyle w:val="TableParagraph"/>
              <w:spacing w:before="35"/>
              <w:ind w:left="422"/>
              <w:jc w:val="left"/>
              <w:rPr>
                <w:sz w:val="20"/>
              </w:rPr>
            </w:pPr>
            <w:r>
              <w:rPr>
                <w:sz w:val="20"/>
              </w:rPr>
              <w:t>60,5%</w:t>
            </w:r>
          </w:p>
        </w:tc>
      </w:tr>
      <w:tr w:rsidR="003357E2" w14:paraId="6FDE8337" w14:textId="77777777">
        <w:trPr>
          <w:trHeight w:val="299"/>
        </w:trPr>
        <w:tc>
          <w:tcPr>
            <w:tcW w:w="1071" w:type="dxa"/>
            <w:vMerge/>
            <w:tcBorders>
              <w:top w:val="nil"/>
            </w:tcBorders>
            <w:shd w:val="clear" w:color="auto" w:fill="DBDBDB"/>
            <w:textDirection w:val="btLr"/>
          </w:tcPr>
          <w:p w14:paraId="37647B6E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768" w:type="dxa"/>
          </w:tcPr>
          <w:p w14:paraId="24DFF01F" w14:textId="77777777" w:rsidR="003357E2" w:rsidRDefault="00AE6333">
            <w:pPr>
              <w:pStyle w:val="TableParagraph"/>
              <w:spacing w:before="35"/>
              <w:ind w:left="215"/>
              <w:jc w:val="left"/>
              <w:rPr>
                <w:sz w:val="20"/>
              </w:rPr>
            </w:pPr>
            <w:r>
              <w:rPr>
                <w:sz w:val="20"/>
              </w:rPr>
              <w:t>649</w:t>
            </w:r>
          </w:p>
        </w:tc>
        <w:tc>
          <w:tcPr>
            <w:tcW w:w="1414" w:type="dxa"/>
          </w:tcPr>
          <w:p w14:paraId="3E0BA1D7" w14:textId="77777777" w:rsidR="003357E2" w:rsidRDefault="00AE6333">
            <w:pPr>
              <w:pStyle w:val="TableParagraph"/>
              <w:spacing w:before="35"/>
              <w:ind w:left="343"/>
              <w:jc w:val="left"/>
              <w:rPr>
                <w:sz w:val="20"/>
              </w:rPr>
            </w:pPr>
            <w:r>
              <w:rPr>
                <w:sz w:val="20"/>
              </w:rPr>
              <w:t>282.837</w:t>
            </w:r>
          </w:p>
        </w:tc>
        <w:tc>
          <w:tcPr>
            <w:tcW w:w="1706" w:type="dxa"/>
          </w:tcPr>
          <w:p w14:paraId="5F4C8102" w14:textId="77777777" w:rsidR="003357E2" w:rsidRDefault="00AE6333">
            <w:pPr>
              <w:pStyle w:val="TableParagraph"/>
              <w:spacing w:before="35"/>
              <w:ind w:left="467" w:right="464"/>
              <w:rPr>
                <w:sz w:val="20"/>
              </w:rPr>
            </w:pPr>
            <w:r>
              <w:rPr>
                <w:sz w:val="20"/>
              </w:rPr>
              <w:t>76.876</w:t>
            </w:r>
          </w:p>
        </w:tc>
        <w:tc>
          <w:tcPr>
            <w:tcW w:w="1416" w:type="dxa"/>
          </w:tcPr>
          <w:p w14:paraId="14FE03A5" w14:textId="77777777" w:rsidR="003357E2" w:rsidRDefault="00AE6333">
            <w:pPr>
              <w:pStyle w:val="TableParagraph"/>
              <w:spacing w:before="35"/>
              <w:ind w:left="422"/>
              <w:jc w:val="left"/>
              <w:rPr>
                <w:sz w:val="20"/>
              </w:rPr>
            </w:pPr>
            <w:r>
              <w:rPr>
                <w:sz w:val="20"/>
              </w:rPr>
              <w:t>27,2%</w:t>
            </w:r>
          </w:p>
        </w:tc>
      </w:tr>
      <w:tr w:rsidR="003357E2" w14:paraId="2C3E66BF" w14:textId="77777777">
        <w:trPr>
          <w:trHeight w:val="301"/>
        </w:trPr>
        <w:tc>
          <w:tcPr>
            <w:tcW w:w="1071" w:type="dxa"/>
            <w:vMerge/>
            <w:tcBorders>
              <w:top w:val="nil"/>
            </w:tcBorders>
            <w:shd w:val="clear" w:color="auto" w:fill="DBDBDB"/>
            <w:textDirection w:val="btLr"/>
          </w:tcPr>
          <w:p w14:paraId="465CD09D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768" w:type="dxa"/>
          </w:tcPr>
          <w:p w14:paraId="71BBE5C8" w14:textId="77777777" w:rsidR="003357E2" w:rsidRDefault="00AE6333">
            <w:pPr>
              <w:pStyle w:val="TableParagraph"/>
              <w:spacing w:before="35"/>
              <w:ind w:left="215"/>
              <w:jc w:val="left"/>
              <w:rPr>
                <w:sz w:val="20"/>
              </w:rPr>
            </w:pPr>
            <w:r>
              <w:rPr>
                <w:sz w:val="20"/>
              </w:rPr>
              <w:t>688</w:t>
            </w:r>
          </w:p>
        </w:tc>
        <w:tc>
          <w:tcPr>
            <w:tcW w:w="1414" w:type="dxa"/>
          </w:tcPr>
          <w:p w14:paraId="506B2630" w14:textId="77777777" w:rsidR="003357E2" w:rsidRDefault="00AE6333">
            <w:pPr>
              <w:pStyle w:val="TableParagraph"/>
              <w:spacing w:before="35"/>
              <w:ind w:left="398"/>
              <w:jc w:val="left"/>
              <w:rPr>
                <w:sz w:val="20"/>
              </w:rPr>
            </w:pPr>
            <w:r>
              <w:rPr>
                <w:sz w:val="20"/>
              </w:rPr>
              <w:t>341.29</w:t>
            </w:r>
          </w:p>
        </w:tc>
        <w:tc>
          <w:tcPr>
            <w:tcW w:w="1706" w:type="dxa"/>
          </w:tcPr>
          <w:p w14:paraId="39A4D515" w14:textId="77777777" w:rsidR="003357E2" w:rsidRDefault="00AE6333">
            <w:pPr>
              <w:pStyle w:val="TableParagraph"/>
              <w:spacing w:before="35"/>
              <w:ind w:left="467" w:right="464"/>
              <w:rPr>
                <w:sz w:val="20"/>
              </w:rPr>
            </w:pPr>
            <w:r>
              <w:rPr>
                <w:sz w:val="20"/>
              </w:rPr>
              <w:t>34.303</w:t>
            </w:r>
          </w:p>
        </w:tc>
        <w:tc>
          <w:tcPr>
            <w:tcW w:w="1416" w:type="dxa"/>
          </w:tcPr>
          <w:p w14:paraId="038F51B6" w14:textId="77777777" w:rsidR="003357E2" w:rsidRDefault="00AE6333">
            <w:pPr>
              <w:pStyle w:val="TableParagraph"/>
              <w:spacing w:before="35"/>
              <w:ind w:left="422"/>
              <w:jc w:val="left"/>
              <w:rPr>
                <w:sz w:val="20"/>
              </w:rPr>
            </w:pPr>
            <w:r>
              <w:rPr>
                <w:sz w:val="20"/>
              </w:rPr>
              <w:t>10,1%</w:t>
            </w:r>
          </w:p>
        </w:tc>
      </w:tr>
      <w:tr w:rsidR="003357E2" w14:paraId="17B45D9B" w14:textId="77777777">
        <w:trPr>
          <w:trHeight w:val="300"/>
        </w:trPr>
        <w:tc>
          <w:tcPr>
            <w:tcW w:w="1071" w:type="dxa"/>
            <w:vMerge/>
            <w:tcBorders>
              <w:top w:val="nil"/>
            </w:tcBorders>
            <w:shd w:val="clear" w:color="auto" w:fill="DBDBDB"/>
            <w:textDirection w:val="btLr"/>
          </w:tcPr>
          <w:p w14:paraId="70F866A1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768" w:type="dxa"/>
          </w:tcPr>
          <w:p w14:paraId="04862601" w14:textId="77777777" w:rsidR="003357E2" w:rsidRDefault="00AE6333">
            <w:pPr>
              <w:pStyle w:val="TableParagraph"/>
              <w:spacing w:before="33"/>
              <w:ind w:left="215"/>
              <w:jc w:val="left"/>
              <w:rPr>
                <w:sz w:val="20"/>
              </w:rPr>
            </w:pPr>
            <w:r>
              <w:rPr>
                <w:sz w:val="20"/>
              </w:rPr>
              <w:t>645</w:t>
            </w:r>
          </w:p>
        </w:tc>
        <w:tc>
          <w:tcPr>
            <w:tcW w:w="1414" w:type="dxa"/>
          </w:tcPr>
          <w:p w14:paraId="296C9D0D" w14:textId="77777777" w:rsidR="003357E2" w:rsidRDefault="00AE6333">
            <w:pPr>
              <w:pStyle w:val="TableParagraph"/>
              <w:spacing w:before="33"/>
              <w:ind w:left="343"/>
              <w:jc w:val="left"/>
              <w:rPr>
                <w:sz w:val="20"/>
              </w:rPr>
            </w:pPr>
            <w:r>
              <w:rPr>
                <w:sz w:val="20"/>
              </w:rPr>
              <w:t>359.187</w:t>
            </w:r>
          </w:p>
        </w:tc>
        <w:tc>
          <w:tcPr>
            <w:tcW w:w="1706" w:type="dxa"/>
          </w:tcPr>
          <w:p w14:paraId="46D1C766" w14:textId="77777777" w:rsidR="003357E2" w:rsidRDefault="00AE6333">
            <w:pPr>
              <w:pStyle w:val="TableParagraph"/>
              <w:spacing w:before="33"/>
              <w:ind w:left="3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416" w:type="dxa"/>
          </w:tcPr>
          <w:p w14:paraId="78DB7F6C" w14:textId="77777777" w:rsidR="003357E2" w:rsidRDefault="00AE6333">
            <w:pPr>
              <w:pStyle w:val="TableParagraph"/>
              <w:spacing w:before="33"/>
              <w:ind w:left="477"/>
              <w:jc w:val="left"/>
              <w:rPr>
                <w:sz w:val="20"/>
              </w:rPr>
            </w:pPr>
            <w:r>
              <w:rPr>
                <w:sz w:val="20"/>
              </w:rPr>
              <w:t>0,0%</w:t>
            </w:r>
          </w:p>
        </w:tc>
      </w:tr>
      <w:tr w:rsidR="003357E2" w14:paraId="2B8CF67F" w14:textId="77777777">
        <w:trPr>
          <w:trHeight w:val="299"/>
        </w:trPr>
        <w:tc>
          <w:tcPr>
            <w:tcW w:w="1071" w:type="dxa"/>
            <w:vMerge/>
            <w:tcBorders>
              <w:top w:val="nil"/>
            </w:tcBorders>
            <w:shd w:val="clear" w:color="auto" w:fill="DBDBDB"/>
            <w:textDirection w:val="btLr"/>
          </w:tcPr>
          <w:p w14:paraId="7D77B116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768" w:type="dxa"/>
          </w:tcPr>
          <w:p w14:paraId="73D19884" w14:textId="77777777" w:rsidR="003357E2" w:rsidRDefault="00AE6333">
            <w:pPr>
              <w:pStyle w:val="TableParagraph"/>
              <w:spacing w:before="33"/>
              <w:ind w:left="215"/>
              <w:jc w:val="left"/>
              <w:rPr>
                <w:sz w:val="20"/>
              </w:rPr>
            </w:pPr>
            <w:r>
              <w:rPr>
                <w:sz w:val="20"/>
              </w:rPr>
              <w:t>648</w:t>
            </w:r>
          </w:p>
        </w:tc>
        <w:tc>
          <w:tcPr>
            <w:tcW w:w="1414" w:type="dxa"/>
          </w:tcPr>
          <w:p w14:paraId="4AD50626" w14:textId="77777777" w:rsidR="003357E2" w:rsidRDefault="00AE6333">
            <w:pPr>
              <w:pStyle w:val="TableParagraph"/>
              <w:spacing w:before="33"/>
              <w:ind w:left="343"/>
              <w:jc w:val="left"/>
              <w:rPr>
                <w:sz w:val="20"/>
              </w:rPr>
            </w:pPr>
            <w:r>
              <w:rPr>
                <w:sz w:val="20"/>
              </w:rPr>
              <w:t>231.748</w:t>
            </w:r>
          </w:p>
        </w:tc>
        <w:tc>
          <w:tcPr>
            <w:tcW w:w="1706" w:type="dxa"/>
          </w:tcPr>
          <w:p w14:paraId="6959C5EE" w14:textId="77777777" w:rsidR="003357E2" w:rsidRDefault="00AE6333">
            <w:pPr>
              <w:pStyle w:val="TableParagraph"/>
              <w:spacing w:before="33"/>
              <w:ind w:left="467" w:right="465"/>
              <w:rPr>
                <w:sz w:val="20"/>
              </w:rPr>
            </w:pPr>
            <w:r>
              <w:rPr>
                <w:sz w:val="20"/>
              </w:rPr>
              <w:t>112.567</w:t>
            </w:r>
          </w:p>
        </w:tc>
        <w:tc>
          <w:tcPr>
            <w:tcW w:w="1416" w:type="dxa"/>
          </w:tcPr>
          <w:p w14:paraId="340B2B68" w14:textId="77777777" w:rsidR="003357E2" w:rsidRDefault="00AE6333">
            <w:pPr>
              <w:pStyle w:val="TableParagraph"/>
              <w:spacing w:before="33"/>
              <w:ind w:left="422"/>
              <w:jc w:val="left"/>
              <w:rPr>
                <w:sz w:val="20"/>
              </w:rPr>
            </w:pPr>
            <w:r>
              <w:rPr>
                <w:sz w:val="20"/>
              </w:rPr>
              <w:t>48,6%</w:t>
            </w:r>
          </w:p>
        </w:tc>
      </w:tr>
      <w:tr w:rsidR="003357E2" w14:paraId="6188C7D1" w14:textId="77777777">
        <w:trPr>
          <w:trHeight w:val="299"/>
        </w:trPr>
        <w:tc>
          <w:tcPr>
            <w:tcW w:w="1071" w:type="dxa"/>
            <w:vMerge/>
            <w:tcBorders>
              <w:top w:val="nil"/>
            </w:tcBorders>
            <w:shd w:val="clear" w:color="auto" w:fill="DBDBDB"/>
            <w:textDirection w:val="btLr"/>
          </w:tcPr>
          <w:p w14:paraId="59D92513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768" w:type="dxa"/>
          </w:tcPr>
          <w:p w14:paraId="7A7039EB" w14:textId="77777777" w:rsidR="003357E2" w:rsidRDefault="00AE6333">
            <w:pPr>
              <w:pStyle w:val="TableParagraph"/>
              <w:spacing w:before="33"/>
              <w:ind w:left="215"/>
              <w:jc w:val="left"/>
              <w:rPr>
                <w:sz w:val="20"/>
              </w:rPr>
            </w:pPr>
            <w:r>
              <w:rPr>
                <w:sz w:val="20"/>
              </w:rPr>
              <w:t>699</w:t>
            </w:r>
          </w:p>
        </w:tc>
        <w:tc>
          <w:tcPr>
            <w:tcW w:w="1414" w:type="dxa"/>
          </w:tcPr>
          <w:p w14:paraId="3E6ADB6A" w14:textId="77777777" w:rsidR="003357E2" w:rsidRDefault="00AE6333">
            <w:pPr>
              <w:pStyle w:val="TableParagraph"/>
              <w:spacing w:before="33"/>
              <w:ind w:left="343"/>
              <w:jc w:val="left"/>
              <w:rPr>
                <w:sz w:val="20"/>
              </w:rPr>
            </w:pPr>
            <w:r>
              <w:rPr>
                <w:sz w:val="20"/>
              </w:rPr>
              <w:t>206.018</w:t>
            </w:r>
          </w:p>
        </w:tc>
        <w:tc>
          <w:tcPr>
            <w:tcW w:w="1706" w:type="dxa"/>
          </w:tcPr>
          <w:p w14:paraId="247052D7" w14:textId="77777777" w:rsidR="003357E2" w:rsidRDefault="00AE6333">
            <w:pPr>
              <w:pStyle w:val="TableParagraph"/>
              <w:spacing w:before="33"/>
              <w:ind w:left="467" w:right="464"/>
              <w:rPr>
                <w:sz w:val="20"/>
              </w:rPr>
            </w:pPr>
            <w:r>
              <w:rPr>
                <w:sz w:val="20"/>
              </w:rPr>
              <w:t>34.064</w:t>
            </w:r>
          </w:p>
        </w:tc>
        <w:tc>
          <w:tcPr>
            <w:tcW w:w="1416" w:type="dxa"/>
          </w:tcPr>
          <w:p w14:paraId="0426DA13" w14:textId="77777777" w:rsidR="003357E2" w:rsidRDefault="00AE6333">
            <w:pPr>
              <w:pStyle w:val="TableParagraph"/>
              <w:spacing w:before="33"/>
              <w:ind w:left="422"/>
              <w:jc w:val="left"/>
              <w:rPr>
                <w:sz w:val="20"/>
              </w:rPr>
            </w:pPr>
            <w:r>
              <w:rPr>
                <w:sz w:val="20"/>
              </w:rPr>
              <w:t>16,5%</w:t>
            </w:r>
          </w:p>
        </w:tc>
      </w:tr>
      <w:tr w:rsidR="003357E2" w14:paraId="381ED6AD" w14:textId="77777777">
        <w:trPr>
          <w:trHeight w:val="299"/>
        </w:trPr>
        <w:tc>
          <w:tcPr>
            <w:tcW w:w="1071" w:type="dxa"/>
            <w:vMerge w:val="restart"/>
            <w:shd w:val="clear" w:color="auto" w:fill="BEBEBE"/>
            <w:textDirection w:val="btLr"/>
          </w:tcPr>
          <w:p w14:paraId="5766909D" w14:textId="77777777" w:rsidR="003357E2" w:rsidRDefault="003357E2">
            <w:pPr>
              <w:pStyle w:val="TableParagraph"/>
              <w:jc w:val="left"/>
              <w:rPr>
                <w:rFonts w:ascii="Arial"/>
                <w:i/>
              </w:rPr>
            </w:pPr>
          </w:p>
          <w:p w14:paraId="14C6C243" w14:textId="77777777" w:rsidR="003357E2" w:rsidRDefault="00AE6333">
            <w:pPr>
              <w:pStyle w:val="TableParagraph"/>
              <w:spacing w:before="167"/>
              <w:ind w:left="522"/>
              <w:jc w:val="left"/>
              <w:rPr>
                <w:sz w:val="20"/>
              </w:rPr>
            </w:pPr>
            <w:r>
              <w:rPr>
                <w:sz w:val="20"/>
              </w:rPr>
              <w:t>Alternativa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</w:p>
        </w:tc>
        <w:tc>
          <w:tcPr>
            <w:tcW w:w="768" w:type="dxa"/>
          </w:tcPr>
          <w:p w14:paraId="2817350C" w14:textId="77777777" w:rsidR="003357E2" w:rsidRDefault="00AE6333">
            <w:pPr>
              <w:pStyle w:val="TableParagraph"/>
              <w:spacing w:before="35"/>
              <w:ind w:left="215"/>
              <w:jc w:val="left"/>
              <w:rPr>
                <w:sz w:val="20"/>
              </w:rPr>
            </w:pPr>
            <w:r>
              <w:rPr>
                <w:sz w:val="20"/>
              </w:rPr>
              <w:t>647</w:t>
            </w:r>
          </w:p>
        </w:tc>
        <w:tc>
          <w:tcPr>
            <w:tcW w:w="1414" w:type="dxa"/>
          </w:tcPr>
          <w:p w14:paraId="1D5AC363" w14:textId="77777777" w:rsidR="003357E2" w:rsidRDefault="00AE6333">
            <w:pPr>
              <w:pStyle w:val="TableParagraph"/>
              <w:spacing w:before="35"/>
              <w:ind w:left="343"/>
              <w:jc w:val="left"/>
              <w:rPr>
                <w:sz w:val="20"/>
              </w:rPr>
            </w:pPr>
            <w:r>
              <w:rPr>
                <w:sz w:val="20"/>
              </w:rPr>
              <w:t>261.025</w:t>
            </w:r>
          </w:p>
        </w:tc>
        <w:tc>
          <w:tcPr>
            <w:tcW w:w="1706" w:type="dxa"/>
          </w:tcPr>
          <w:p w14:paraId="3E065F04" w14:textId="77777777" w:rsidR="003357E2" w:rsidRDefault="00AE6333">
            <w:pPr>
              <w:pStyle w:val="TableParagraph"/>
              <w:spacing w:before="35"/>
              <w:ind w:left="467" w:right="464"/>
              <w:rPr>
                <w:sz w:val="20"/>
              </w:rPr>
            </w:pPr>
            <w:r>
              <w:rPr>
                <w:sz w:val="20"/>
              </w:rPr>
              <w:t>36.736</w:t>
            </w:r>
          </w:p>
        </w:tc>
        <w:tc>
          <w:tcPr>
            <w:tcW w:w="1416" w:type="dxa"/>
          </w:tcPr>
          <w:p w14:paraId="1578032F" w14:textId="77777777" w:rsidR="003357E2" w:rsidRDefault="00AE6333">
            <w:pPr>
              <w:pStyle w:val="TableParagraph"/>
              <w:spacing w:before="35"/>
              <w:ind w:left="422"/>
              <w:jc w:val="left"/>
              <w:rPr>
                <w:sz w:val="20"/>
              </w:rPr>
            </w:pPr>
            <w:r>
              <w:rPr>
                <w:sz w:val="20"/>
              </w:rPr>
              <w:t>14,1%</w:t>
            </w:r>
          </w:p>
        </w:tc>
      </w:tr>
      <w:tr w:rsidR="003357E2" w14:paraId="38D0B568" w14:textId="77777777">
        <w:trPr>
          <w:trHeight w:val="299"/>
        </w:trPr>
        <w:tc>
          <w:tcPr>
            <w:tcW w:w="1071" w:type="dxa"/>
            <w:vMerge/>
            <w:tcBorders>
              <w:top w:val="nil"/>
            </w:tcBorders>
            <w:shd w:val="clear" w:color="auto" w:fill="BEBEBE"/>
            <w:textDirection w:val="btLr"/>
          </w:tcPr>
          <w:p w14:paraId="121E71F5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768" w:type="dxa"/>
          </w:tcPr>
          <w:p w14:paraId="350685F1" w14:textId="77777777" w:rsidR="003357E2" w:rsidRDefault="00AE6333">
            <w:pPr>
              <w:pStyle w:val="TableParagraph"/>
              <w:spacing w:before="35"/>
              <w:ind w:left="215"/>
              <w:jc w:val="left"/>
              <w:rPr>
                <w:sz w:val="20"/>
              </w:rPr>
            </w:pPr>
            <w:r>
              <w:rPr>
                <w:sz w:val="20"/>
              </w:rPr>
              <w:t>690</w:t>
            </w:r>
          </w:p>
        </w:tc>
        <w:tc>
          <w:tcPr>
            <w:tcW w:w="1414" w:type="dxa"/>
          </w:tcPr>
          <w:p w14:paraId="564D4265" w14:textId="77777777" w:rsidR="003357E2" w:rsidRDefault="00AE6333">
            <w:pPr>
              <w:pStyle w:val="TableParagraph"/>
              <w:spacing w:before="35"/>
              <w:ind w:left="343"/>
              <w:jc w:val="left"/>
              <w:rPr>
                <w:sz w:val="20"/>
              </w:rPr>
            </w:pPr>
            <w:r>
              <w:rPr>
                <w:sz w:val="20"/>
              </w:rPr>
              <w:t>361.062</w:t>
            </w:r>
          </w:p>
        </w:tc>
        <w:tc>
          <w:tcPr>
            <w:tcW w:w="1706" w:type="dxa"/>
          </w:tcPr>
          <w:p w14:paraId="6CF90058" w14:textId="77777777" w:rsidR="003357E2" w:rsidRDefault="00AE6333">
            <w:pPr>
              <w:pStyle w:val="TableParagraph"/>
              <w:spacing w:before="35"/>
              <w:ind w:left="467" w:right="464"/>
              <w:rPr>
                <w:sz w:val="20"/>
              </w:rPr>
            </w:pPr>
            <w:r>
              <w:rPr>
                <w:sz w:val="20"/>
              </w:rPr>
              <w:t>43.162</w:t>
            </w:r>
          </w:p>
        </w:tc>
        <w:tc>
          <w:tcPr>
            <w:tcW w:w="1416" w:type="dxa"/>
          </w:tcPr>
          <w:p w14:paraId="278F2023" w14:textId="77777777" w:rsidR="003357E2" w:rsidRDefault="00AE6333">
            <w:pPr>
              <w:pStyle w:val="TableParagraph"/>
              <w:spacing w:before="35"/>
              <w:ind w:left="422"/>
              <w:jc w:val="left"/>
              <w:rPr>
                <w:sz w:val="20"/>
              </w:rPr>
            </w:pPr>
            <w:r>
              <w:rPr>
                <w:sz w:val="20"/>
              </w:rPr>
              <w:t>12,0%</w:t>
            </w:r>
          </w:p>
        </w:tc>
      </w:tr>
      <w:tr w:rsidR="003357E2" w14:paraId="2686E7A1" w14:textId="77777777">
        <w:trPr>
          <w:trHeight w:val="302"/>
        </w:trPr>
        <w:tc>
          <w:tcPr>
            <w:tcW w:w="1071" w:type="dxa"/>
            <w:vMerge/>
            <w:tcBorders>
              <w:top w:val="nil"/>
            </w:tcBorders>
            <w:shd w:val="clear" w:color="auto" w:fill="BEBEBE"/>
            <w:textDirection w:val="btLr"/>
          </w:tcPr>
          <w:p w14:paraId="39CC36B1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768" w:type="dxa"/>
          </w:tcPr>
          <w:p w14:paraId="6A5AEAF5" w14:textId="77777777" w:rsidR="003357E2" w:rsidRDefault="00AE6333">
            <w:pPr>
              <w:pStyle w:val="TableParagraph"/>
              <w:spacing w:before="35"/>
              <w:ind w:left="215"/>
              <w:jc w:val="left"/>
              <w:rPr>
                <w:sz w:val="20"/>
              </w:rPr>
            </w:pPr>
            <w:r>
              <w:rPr>
                <w:sz w:val="20"/>
              </w:rPr>
              <w:t>649</w:t>
            </w:r>
          </w:p>
        </w:tc>
        <w:tc>
          <w:tcPr>
            <w:tcW w:w="1414" w:type="dxa"/>
          </w:tcPr>
          <w:p w14:paraId="3CF49DDC" w14:textId="77777777" w:rsidR="003357E2" w:rsidRDefault="00AE6333">
            <w:pPr>
              <w:pStyle w:val="TableParagraph"/>
              <w:spacing w:before="35"/>
              <w:ind w:left="343"/>
              <w:jc w:val="left"/>
              <w:rPr>
                <w:sz w:val="20"/>
              </w:rPr>
            </w:pPr>
            <w:r>
              <w:rPr>
                <w:sz w:val="20"/>
              </w:rPr>
              <w:t>282.837</w:t>
            </w:r>
          </w:p>
        </w:tc>
        <w:tc>
          <w:tcPr>
            <w:tcW w:w="1706" w:type="dxa"/>
          </w:tcPr>
          <w:p w14:paraId="0F58C722" w14:textId="77777777" w:rsidR="003357E2" w:rsidRDefault="00AE6333">
            <w:pPr>
              <w:pStyle w:val="TableParagraph"/>
              <w:spacing w:before="35"/>
              <w:ind w:left="467" w:right="464"/>
              <w:rPr>
                <w:sz w:val="20"/>
              </w:rPr>
            </w:pPr>
            <w:r>
              <w:rPr>
                <w:sz w:val="20"/>
              </w:rPr>
              <w:t>48.059</w:t>
            </w:r>
          </w:p>
        </w:tc>
        <w:tc>
          <w:tcPr>
            <w:tcW w:w="1416" w:type="dxa"/>
          </w:tcPr>
          <w:p w14:paraId="5BDC1E65" w14:textId="77777777" w:rsidR="003357E2" w:rsidRDefault="00AE6333">
            <w:pPr>
              <w:pStyle w:val="TableParagraph"/>
              <w:spacing w:before="35"/>
              <w:ind w:left="422"/>
              <w:jc w:val="left"/>
              <w:rPr>
                <w:sz w:val="20"/>
              </w:rPr>
            </w:pPr>
            <w:r>
              <w:rPr>
                <w:sz w:val="20"/>
              </w:rPr>
              <w:t>17,0%</w:t>
            </w:r>
          </w:p>
        </w:tc>
      </w:tr>
      <w:tr w:rsidR="003357E2" w14:paraId="493B91FA" w14:textId="77777777">
        <w:trPr>
          <w:trHeight w:val="299"/>
        </w:trPr>
        <w:tc>
          <w:tcPr>
            <w:tcW w:w="1071" w:type="dxa"/>
            <w:vMerge/>
            <w:tcBorders>
              <w:top w:val="nil"/>
            </w:tcBorders>
            <w:shd w:val="clear" w:color="auto" w:fill="BEBEBE"/>
            <w:textDirection w:val="btLr"/>
          </w:tcPr>
          <w:p w14:paraId="2070C449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768" w:type="dxa"/>
          </w:tcPr>
          <w:p w14:paraId="2126F239" w14:textId="77777777" w:rsidR="003357E2" w:rsidRDefault="00AE6333">
            <w:pPr>
              <w:pStyle w:val="TableParagraph"/>
              <w:spacing w:before="33"/>
              <w:ind w:left="215"/>
              <w:jc w:val="left"/>
              <w:rPr>
                <w:sz w:val="20"/>
              </w:rPr>
            </w:pPr>
            <w:r>
              <w:rPr>
                <w:sz w:val="20"/>
              </w:rPr>
              <w:t>646</w:t>
            </w:r>
          </w:p>
        </w:tc>
        <w:tc>
          <w:tcPr>
            <w:tcW w:w="1414" w:type="dxa"/>
          </w:tcPr>
          <w:p w14:paraId="6E27360B" w14:textId="77777777" w:rsidR="003357E2" w:rsidRDefault="00AE6333">
            <w:pPr>
              <w:pStyle w:val="TableParagraph"/>
              <w:spacing w:before="33"/>
              <w:ind w:left="343"/>
              <w:jc w:val="left"/>
              <w:rPr>
                <w:sz w:val="20"/>
              </w:rPr>
            </w:pPr>
            <w:r>
              <w:rPr>
                <w:sz w:val="20"/>
              </w:rPr>
              <w:t>168.968</w:t>
            </w:r>
          </w:p>
        </w:tc>
        <w:tc>
          <w:tcPr>
            <w:tcW w:w="1706" w:type="dxa"/>
          </w:tcPr>
          <w:p w14:paraId="71512CD1" w14:textId="77777777" w:rsidR="003357E2" w:rsidRDefault="00AE6333">
            <w:pPr>
              <w:pStyle w:val="TableParagraph"/>
              <w:spacing w:before="33"/>
              <w:ind w:left="467" w:right="464"/>
              <w:rPr>
                <w:sz w:val="20"/>
              </w:rPr>
            </w:pPr>
            <w:r>
              <w:rPr>
                <w:sz w:val="20"/>
              </w:rPr>
              <w:t>34.184</w:t>
            </w:r>
          </w:p>
        </w:tc>
        <w:tc>
          <w:tcPr>
            <w:tcW w:w="1416" w:type="dxa"/>
          </w:tcPr>
          <w:p w14:paraId="5231529F" w14:textId="77777777" w:rsidR="003357E2" w:rsidRDefault="00AE6333">
            <w:pPr>
              <w:pStyle w:val="TableParagraph"/>
              <w:spacing w:before="33"/>
              <w:ind w:left="422"/>
              <w:jc w:val="left"/>
              <w:rPr>
                <w:sz w:val="20"/>
              </w:rPr>
            </w:pPr>
            <w:r>
              <w:rPr>
                <w:sz w:val="20"/>
              </w:rPr>
              <w:t>20,2%</w:t>
            </w:r>
          </w:p>
        </w:tc>
      </w:tr>
      <w:tr w:rsidR="003357E2" w14:paraId="3B590CA7" w14:textId="77777777">
        <w:trPr>
          <w:trHeight w:val="299"/>
        </w:trPr>
        <w:tc>
          <w:tcPr>
            <w:tcW w:w="1071" w:type="dxa"/>
            <w:vMerge/>
            <w:tcBorders>
              <w:top w:val="nil"/>
            </w:tcBorders>
            <w:shd w:val="clear" w:color="auto" w:fill="BEBEBE"/>
            <w:textDirection w:val="btLr"/>
          </w:tcPr>
          <w:p w14:paraId="0D5BF319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768" w:type="dxa"/>
          </w:tcPr>
          <w:p w14:paraId="1B89C04E" w14:textId="77777777" w:rsidR="003357E2" w:rsidRDefault="00AE6333">
            <w:pPr>
              <w:pStyle w:val="TableParagraph"/>
              <w:spacing w:before="33"/>
              <w:ind w:left="215"/>
              <w:jc w:val="left"/>
              <w:rPr>
                <w:sz w:val="20"/>
              </w:rPr>
            </w:pPr>
            <w:r>
              <w:rPr>
                <w:sz w:val="20"/>
              </w:rPr>
              <w:t>645</w:t>
            </w:r>
          </w:p>
        </w:tc>
        <w:tc>
          <w:tcPr>
            <w:tcW w:w="1414" w:type="dxa"/>
          </w:tcPr>
          <w:p w14:paraId="0EA328FC" w14:textId="77777777" w:rsidR="003357E2" w:rsidRDefault="00AE6333">
            <w:pPr>
              <w:pStyle w:val="TableParagraph"/>
              <w:spacing w:before="33"/>
              <w:ind w:left="343"/>
              <w:jc w:val="left"/>
              <w:rPr>
                <w:sz w:val="20"/>
              </w:rPr>
            </w:pPr>
            <w:r>
              <w:rPr>
                <w:sz w:val="20"/>
              </w:rPr>
              <w:t>359.187</w:t>
            </w:r>
          </w:p>
        </w:tc>
        <w:tc>
          <w:tcPr>
            <w:tcW w:w="1706" w:type="dxa"/>
          </w:tcPr>
          <w:p w14:paraId="24680B50" w14:textId="77777777" w:rsidR="003357E2" w:rsidRDefault="00AE6333">
            <w:pPr>
              <w:pStyle w:val="TableParagraph"/>
              <w:spacing w:before="33"/>
              <w:ind w:left="467" w:right="465"/>
              <w:rPr>
                <w:sz w:val="20"/>
              </w:rPr>
            </w:pPr>
            <w:r>
              <w:rPr>
                <w:sz w:val="20"/>
              </w:rPr>
              <w:t>47</w:t>
            </w:r>
          </w:p>
        </w:tc>
        <w:tc>
          <w:tcPr>
            <w:tcW w:w="1416" w:type="dxa"/>
          </w:tcPr>
          <w:p w14:paraId="4686C5A4" w14:textId="77777777" w:rsidR="003357E2" w:rsidRDefault="00AE6333">
            <w:pPr>
              <w:pStyle w:val="TableParagraph"/>
              <w:spacing w:before="33"/>
              <w:ind w:left="477"/>
              <w:jc w:val="left"/>
              <w:rPr>
                <w:sz w:val="20"/>
              </w:rPr>
            </w:pPr>
            <w:r>
              <w:rPr>
                <w:sz w:val="20"/>
              </w:rPr>
              <w:t>0,0%</w:t>
            </w:r>
          </w:p>
        </w:tc>
      </w:tr>
      <w:tr w:rsidR="003357E2" w14:paraId="11386E0B" w14:textId="77777777">
        <w:trPr>
          <w:trHeight w:val="299"/>
        </w:trPr>
        <w:tc>
          <w:tcPr>
            <w:tcW w:w="1071" w:type="dxa"/>
            <w:vMerge/>
            <w:tcBorders>
              <w:top w:val="nil"/>
            </w:tcBorders>
            <w:shd w:val="clear" w:color="auto" w:fill="BEBEBE"/>
            <w:textDirection w:val="btLr"/>
          </w:tcPr>
          <w:p w14:paraId="624747F8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768" w:type="dxa"/>
          </w:tcPr>
          <w:p w14:paraId="63A0E51C" w14:textId="77777777" w:rsidR="003357E2" w:rsidRDefault="00AE6333">
            <w:pPr>
              <w:pStyle w:val="TableParagraph"/>
              <w:spacing w:before="33"/>
              <w:ind w:left="215"/>
              <w:jc w:val="left"/>
              <w:rPr>
                <w:sz w:val="20"/>
              </w:rPr>
            </w:pPr>
            <w:r>
              <w:rPr>
                <w:sz w:val="20"/>
              </w:rPr>
              <w:t>648</w:t>
            </w:r>
          </w:p>
        </w:tc>
        <w:tc>
          <w:tcPr>
            <w:tcW w:w="1414" w:type="dxa"/>
          </w:tcPr>
          <w:p w14:paraId="2E825238" w14:textId="77777777" w:rsidR="003357E2" w:rsidRDefault="00AE6333">
            <w:pPr>
              <w:pStyle w:val="TableParagraph"/>
              <w:spacing w:before="33"/>
              <w:ind w:left="343"/>
              <w:jc w:val="left"/>
              <w:rPr>
                <w:sz w:val="20"/>
              </w:rPr>
            </w:pPr>
            <w:r>
              <w:rPr>
                <w:sz w:val="20"/>
              </w:rPr>
              <w:t>231.748</w:t>
            </w:r>
          </w:p>
        </w:tc>
        <w:tc>
          <w:tcPr>
            <w:tcW w:w="1706" w:type="dxa"/>
          </w:tcPr>
          <w:p w14:paraId="5898E929" w14:textId="77777777" w:rsidR="003357E2" w:rsidRDefault="00AE6333">
            <w:pPr>
              <w:pStyle w:val="TableParagraph"/>
              <w:spacing w:before="33"/>
              <w:ind w:left="467" w:right="465"/>
              <w:rPr>
                <w:sz w:val="20"/>
              </w:rPr>
            </w:pPr>
            <w:r>
              <w:rPr>
                <w:sz w:val="20"/>
              </w:rPr>
              <w:t>200.446</w:t>
            </w:r>
          </w:p>
        </w:tc>
        <w:tc>
          <w:tcPr>
            <w:tcW w:w="1416" w:type="dxa"/>
          </w:tcPr>
          <w:p w14:paraId="7D35BA49" w14:textId="77777777" w:rsidR="003357E2" w:rsidRDefault="00AE6333">
            <w:pPr>
              <w:pStyle w:val="TableParagraph"/>
              <w:spacing w:before="33"/>
              <w:ind w:left="422"/>
              <w:jc w:val="left"/>
              <w:rPr>
                <w:sz w:val="20"/>
              </w:rPr>
            </w:pPr>
            <w:r>
              <w:rPr>
                <w:sz w:val="20"/>
              </w:rPr>
              <w:t>86,5%</w:t>
            </w:r>
          </w:p>
        </w:tc>
      </w:tr>
      <w:tr w:rsidR="003357E2" w14:paraId="30B23497" w14:textId="77777777">
        <w:trPr>
          <w:trHeight w:val="299"/>
        </w:trPr>
        <w:tc>
          <w:tcPr>
            <w:tcW w:w="1071" w:type="dxa"/>
            <w:vMerge/>
            <w:tcBorders>
              <w:top w:val="nil"/>
            </w:tcBorders>
            <w:shd w:val="clear" w:color="auto" w:fill="BEBEBE"/>
            <w:textDirection w:val="btLr"/>
          </w:tcPr>
          <w:p w14:paraId="3CE268A6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768" w:type="dxa"/>
          </w:tcPr>
          <w:p w14:paraId="54D57B2D" w14:textId="77777777" w:rsidR="003357E2" w:rsidRDefault="00AE6333">
            <w:pPr>
              <w:pStyle w:val="TableParagraph"/>
              <w:spacing w:before="35"/>
              <w:ind w:left="215"/>
              <w:jc w:val="left"/>
              <w:rPr>
                <w:sz w:val="20"/>
              </w:rPr>
            </w:pPr>
            <w:r>
              <w:rPr>
                <w:sz w:val="20"/>
              </w:rPr>
              <w:t>699</w:t>
            </w:r>
          </w:p>
        </w:tc>
        <w:tc>
          <w:tcPr>
            <w:tcW w:w="1414" w:type="dxa"/>
          </w:tcPr>
          <w:p w14:paraId="1CE34325" w14:textId="77777777" w:rsidR="003357E2" w:rsidRDefault="00AE6333">
            <w:pPr>
              <w:pStyle w:val="TableParagraph"/>
              <w:spacing w:before="35"/>
              <w:ind w:left="343"/>
              <w:jc w:val="left"/>
              <w:rPr>
                <w:sz w:val="20"/>
              </w:rPr>
            </w:pPr>
            <w:r>
              <w:rPr>
                <w:sz w:val="20"/>
              </w:rPr>
              <w:t>206.018</w:t>
            </w:r>
          </w:p>
        </w:tc>
        <w:tc>
          <w:tcPr>
            <w:tcW w:w="1706" w:type="dxa"/>
          </w:tcPr>
          <w:p w14:paraId="55939518" w14:textId="77777777" w:rsidR="003357E2" w:rsidRDefault="00AE6333">
            <w:pPr>
              <w:pStyle w:val="TableParagraph"/>
              <w:spacing w:before="35"/>
              <w:ind w:left="467" w:right="465"/>
              <w:rPr>
                <w:sz w:val="20"/>
              </w:rPr>
            </w:pPr>
            <w:r>
              <w:rPr>
                <w:sz w:val="20"/>
              </w:rPr>
              <w:t>109.617</w:t>
            </w:r>
          </w:p>
        </w:tc>
        <w:tc>
          <w:tcPr>
            <w:tcW w:w="1416" w:type="dxa"/>
          </w:tcPr>
          <w:p w14:paraId="19CB8B78" w14:textId="77777777" w:rsidR="003357E2" w:rsidRDefault="00AE6333">
            <w:pPr>
              <w:pStyle w:val="TableParagraph"/>
              <w:spacing w:before="35"/>
              <w:ind w:left="422"/>
              <w:jc w:val="left"/>
              <w:rPr>
                <w:sz w:val="20"/>
              </w:rPr>
            </w:pPr>
            <w:r>
              <w:rPr>
                <w:sz w:val="20"/>
              </w:rPr>
              <w:t>53,2%</w:t>
            </w:r>
          </w:p>
        </w:tc>
      </w:tr>
      <w:tr w:rsidR="003357E2" w14:paraId="1EA61AFA" w14:textId="77777777">
        <w:trPr>
          <w:trHeight w:val="314"/>
        </w:trPr>
        <w:tc>
          <w:tcPr>
            <w:tcW w:w="1071" w:type="dxa"/>
            <w:vMerge w:val="restart"/>
            <w:shd w:val="clear" w:color="auto" w:fill="DBDBDB"/>
            <w:textDirection w:val="btLr"/>
          </w:tcPr>
          <w:p w14:paraId="3F984EF6" w14:textId="77777777" w:rsidR="003357E2" w:rsidRDefault="003357E2">
            <w:pPr>
              <w:pStyle w:val="TableParagraph"/>
              <w:jc w:val="left"/>
              <w:rPr>
                <w:rFonts w:ascii="Arial"/>
                <w:i/>
              </w:rPr>
            </w:pPr>
          </w:p>
          <w:p w14:paraId="5119FF7E" w14:textId="77777777" w:rsidR="003357E2" w:rsidRDefault="00AE6333">
            <w:pPr>
              <w:pStyle w:val="TableParagraph"/>
              <w:spacing w:before="167"/>
              <w:ind w:left="530"/>
              <w:jc w:val="left"/>
              <w:rPr>
                <w:sz w:val="20"/>
              </w:rPr>
            </w:pPr>
            <w:r>
              <w:rPr>
                <w:sz w:val="20"/>
              </w:rPr>
              <w:t>Alternativa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</w:p>
        </w:tc>
        <w:tc>
          <w:tcPr>
            <w:tcW w:w="768" w:type="dxa"/>
            <w:tcBorders>
              <w:bottom w:val="single" w:sz="6" w:space="0" w:color="000000"/>
            </w:tcBorders>
          </w:tcPr>
          <w:p w14:paraId="6D6B7397" w14:textId="77777777" w:rsidR="003357E2" w:rsidRDefault="00AE6333">
            <w:pPr>
              <w:pStyle w:val="TableParagraph"/>
              <w:spacing w:before="42"/>
              <w:ind w:left="215"/>
              <w:jc w:val="left"/>
              <w:rPr>
                <w:sz w:val="20"/>
              </w:rPr>
            </w:pPr>
            <w:r>
              <w:rPr>
                <w:sz w:val="20"/>
              </w:rPr>
              <w:t>647</w:t>
            </w:r>
          </w:p>
        </w:tc>
        <w:tc>
          <w:tcPr>
            <w:tcW w:w="1414" w:type="dxa"/>
            <w:tcBorders>
              <w:bottom w:val="single" w:sz="6" w:space="0" w:color="000000"/>
            </w:tcBorders>
          </w:tcPr>
          <w:p w14:paraId="4E3E5A7F" w14:textId="77777777" w:rsidR="003357E2" w:rsidRDefault="00AE6333">
            <w:pPr>
              <w:pStyle w:val="TableParagraph"/>
              <w:spacing w:before="42"/>
              <w:ind w:left="343"/>
              <w:jc w:val="left"/>
              <w:rPr>
                <w:sz w:val="20"/>
              </w:rPr>
            </w:pPr>
            <w:r>
              <w:rPr>
                <w:sz w:val="20"/>
              </w:rPr>
              <w:t>261.025</w:t>
            </w:r>
          </w:p>
        </w:tc>
        <w:tc>
          <w:tcPr>
            <w:tcW w:w="1706" w:type="dxa"/>
            <w:tcBorders>
              <w:bottom w:val="single" w:sz="6" w:space="0" w:color="000000"/>
            </w:tcBorders>
          </w:tcPr>
          <w:p w14:paraId="492290AE" w14:textId="77777777" w:rsidR="003357E2" w:rsidRDefault="00AE6333">
            <w:pPr>
              <w:pStyle w:val="TableParagraph"/>
              <w:spacing w:before="42"/>
              <w:ind w:left="467" w:right="465"/>
              <w:rPr>
                <w:sz w:val="20"/>
              </w:rPr>
            </w:pPr>
            <w:r>
              <w:rPr>
                <w:sz w:val="20"/>
              </w:rPr>
              <w:t>854</w:t>
            </w:r>
          </w:p>
        </w:tc>
        <w:tc>
          <w:tcPr>
            <w:tcW w:w="1416" w:type="dxa"/>
            <w:tcBorders>
              <w:bottom w:val="single" w:sz="6" w:space="0" w:color="000000"/>
            </w:tcBorders>
          </w:tcPr>
          <w:p w14:paraId="4E15352F" w14:textId="77777777" w:rsidR="003357E2" w:rsidRDefault="00AE6333">
            <w:pPr>
              <w:pStyle w:val="TableParagraph"/>
              <w:spacing w:before="42"/>
              <w:ind w:left="477"/>
              <w:jc w:val="left"/>
              <w:rPr>
                <w:sz w:val="20"/>
              </w:rPr>
            </w:pPr>
            <w:r>
              <w:rPr>
                <w:sz w:val="20"/>
              </w:rPr>
              <w:t>0,3%</w:t>
            </w:r>
          </w:p>
        </w:tc>
      </w:tr>
      <w:tr w:rsidR="003357E2" w14:paraId="2197458C" w14:textId="77777777">
        <w:trPr>
          <w:trHeight w:val="297"/>
        </w:trPr>
        <w:tc>
          <w:tcPr>
            <w:tcW w:w="1071" w:type="dxa"/>
            <w:vMerge/>
            <w:tcBorders>
              <w:top w:val="nil"/>
            </w:tcBorders>
            <w:shd w:val="clear" w:color="auto" w:fill="DBDBDB"/>
            <w:textDirection w:val="btLr"/>
          </w:tcPr>
          <w:p w14:paraId="6565A68F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768" w:type="dxa"/>
            <w:tcBorders>
              <w:top w:val="single" w:sz="6" w:space="0" w:color="000000"/>
            </w:tcBorders>
          </w:tcPr>
          <w:p w14:paraId="07B3AF91" w14:textId="77777777" w:rsidR="003357E2" w:rsidRDefault="00AE6333">
            <w:pPr>
              <w:pStyle w:val="TableParagraph"/>
              <w:spacing w:before="30"/>
              <w:ind w:left="215"/>
              <w:jc w:val="left"/>
              <w:rPr>
                <w:sz w:val="20"/>
              </w:rPr>
            </w:pPr>
            <w:r>
              <w:rPr>
                <w:sz w:val="20"/>
              </w:rPr>
              <w:t>690</w:t>
            </w:r>
          </w:p>
        </w:tc>
        <w:tc>
          <w:tcPr>
            <w:tcW w:w="1414" w:type="dxa"/>
            <w:tcBorders>
              <w:top w:val="single" w:sz="6" w:space="0" w:color="000000"/>
            </w:tcBorders>
          </w:tcPr>
          <w:p w14:paraId="13630B92" w14:textId="77777777" w:rsidR="003357E2" w:rsidRDefault="00AE6333">
            <w:pPr>
              <w:pStyle w:val="TableParagraph"/>
              <w:spacing w:before="30"/>
              <w:ind w:left="343"/>
              <w:jc w:val="left"/>
              <w:rPr>
                <w:sz w:val="20"/>
              </w:rPr>
            </w:pPr>
            <w:r>
              <w:rPr>
                <w:sz w:val="20"/>
              </w:rPr>
              <w:t>361.062</w:t>
            </w:r>
          </w:p>
        </w:tc>
        <w:tc>
          <w:tcPr>
            <w:tcW w:w="1706" w:type="dxa"/>
            <w:tcBorders>
              <w:top w:val="single" w:sz="6" w:space="0" w:color="000000"/>
            </w:tcBorders>
          </w:tcPr>
          <w:p w14:paraId="59BF94DD" w14:textId="77777777" w:rsidR="003357E2" w:rsidRDefault="00AE6333">
            <w:pPr>
              <w:pStyle w:val="TableParagraph"/>
              <w:spacing w:before="30"/>
              <w:ind w:left="467" w:right="465"/>
              <w:rPr>
                <w:sz w:val="20"/>
              </w:rPr>
            </w:pPr>
            <w:r>
              <w:rPr>
                <w:sz w:val="20"/>
              </w:rPr>
              <w:t>147.643</w:t>
            </w:r>
          </w:p>
        </w:tc>
        <w:tc>
          <w:tcPr>
            <w:tcW w:w="1416" w:type="dxa"/>
            <w:tcBorders>
              <w:top w:val="single" w:sz="6" w:space="0" w:color="000000"/>
            </w:tcBorders>
          </w:tcPr>
          <w:p w14:paraId="25BEBE4D" w14:textId="77777777" w:rsidR="003357E2" w:rsidRDefault="00AE6333">
            <w:pPr>
              <w:pStyle w:val="TableParagraph"/>
              <w:spacing w:before="30"/>
              <w:ind w:left="422"/>
              <w:jc w:val="left"/>
              <w:rPr>
                <w:sz w:val="20"/>
              </w:rPr>
            </w:pPr>
            <w:r>
              <w:rPr>
                <w:sz w:val="20"/>
              </w:rPr>
              <w:t>40,9%</w:t>
            </w:r>
          </w:p>
        </w:tc>
      </w:tr>
      <w:tr w:rsidR="003357E2" w14:paraId="7F6A29CD" w14:textId="77777777">
        <w:trPr>
          <w:trHeight w:val="299"/>
        </w:trPr>
        <w:tc>
          <w:tcPr>
            <w:tcW w:w="1071" w:type="dxa"/>
            <w:vMerge/>
            <w:tcBorders>
              <w:top w:val="nil"/>
            </w:tcBorders>
            <w:shd w:val="clear" w:color="auto" w:fill="DBDBDB"/>
            <w:textDirection w:val="btLr"/>
          </w:tcPr>
          <w:p w14:paraId="4353E0D4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768" w:type="dxa"/>
          </w:tcPr>
          <w:p w14:paraId="03E4FE1C" w14:textId="77777777" w:rsidR="003357E2" w:rsidRDefault="00AE6333">
            <w:pPr>
              <w:pStyle w:val="TableParagraph"/>
              <w:spacing w:before="33"/>
              <w:ind w:left="215"/>
              <w:jc w:val="left"/>
              <w:rPr>
                <w:sz w:val="20"/>
              </w:rPr>
            </w:pPr>
            <w:r>
              <w:rPr>
                <w:sz w:val="20"/>
              </w:rPr>
              <w:t>649</w:t>
            </w:r>
          </w:p>
        </w:tc>
        <w:tc>
          <w:tcPr>
            <w:tcW w:w="1414" w:type="dxa"/>
          </w:tcPr>
          <w:p w14:paraId="02F52A87" w14:textId="77777777" w:rsidR="003357E2" w:rsidRDefault="00AE6333">
            <w:pPr>
              <w:pStyle w:val="TableParagraph"/>
              <w:spacing w:before="33"/>
              <w:ind w:left="343"/>
              <w:jc w:val="left"/>
              <w:rPr>
                <w:sz w:val="20"/>
              </w:rPr>
            </w:pPr>
            <w:r>
              <w:rPr>
                <w:sz w:val="20"/>
              </w:rPr>
              <w:t>282.837</w:t>
            </w:r>
          </w:p>
        </w:tc>
        <w:tc>
          <w:tcPr>
            <w:tcW w:w="1706" w:type="dxa"/>
          </w:tcPr>
          <w:p w14:paraId="126D32EB" w14:textId="77777777" w:rsidR="003357E2" w:rsidRDefault="00AE6333">
            <w:pPr>
              <w:pStyle w:val="TableParagraph"/>
              <w:spacing w:before="33"/>
              <w:ind w:left="467" w:right="465"/>
              <w:rPr>
                <w:sz w:val="20"/>
              </w:rPr>
            </w:pPr>
            <w:r>
              <w:rPr>
                <w:sz w:val="20"/>
              </w:rPr>
              <w:t>111.921</w:t>
            </w:r>
          </w:p>
        </w:tc>
        <w:tc>
          <w:tcPr>
            <w:tcW w:w="1416" w:type="dxa"/>
          </w:tcPr>
          <w:p w14:paraId="02472BDB" w14:textId="77777777" w:rsidR="003357E2" w:rsidRDefault="00AE6333">
            <w:pPr>
              <w:pStyle w:val="TableParagraph"/>
              <w:spacing w:before="33"/>
              <w:ind w:left="422"/>
              <w:jc w:val="left"/>
              <w:rPr>
                <w:sz w:val="20"/>
              </w:rPr>
            </w:pPr>
            <w:r>
              <w:rPr>
                <w:sz w:val="20"/>
              </w:rPr>
              <w:t>39,6%</w:t>
            </w:r>
          </w:p>
        </w:tc>
      </w:tr>
      <w:tr w:rsidR="003357E2" w14:paraId="3744EF73" w14:textId="77777777">
        <w:trPr>
          <w:trHeight w:val="299"/>
        </w:trPr>
        <w:tc>
          <w:tcPr>
            <w:tcW w:w="1071" w:type="dxa"/>
            <w:vMerge/>
            <w:tcBorders>
              <w:top w:val="nil"/>
            </w:tcBorders>
            <w:shd w:val="clear" w:color="auto" w:fill="DBDBDB"/>
            <w:textDirection w:val="btLr"/>
          </w:tcPr>
          <w:p w14:paraId="26D294FD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768" w:type="dxa"/>
          </w:tcPr>
          <w:p w14:paraId="77AA6D85" w14:textId="77777777" w:rsidR="003357E2" w:rsidRDefault="00AE6333">
            <w:pPr>
              <w:pStyle w:val="TableParagraph"/>
              <w:spacing w:before="33"/>
              <w:ind w:left="215"/>
              <w:jc w:val="left"/>
              <w:rPr>
                <w:sz w:val="20"/>
              </w:rPr>
            </w:pPr>
            <w:r>
              <w:rPr>
                <w:sz w:val="20"/>
              </w:rPr>
              <w:t>688</w:t>
            </w:r>
          </w:p>
        </w:tc>
        <w:tc>
          <w:tcPr>
            <w:tcW w:w="1414" w:type="dxa"/>
          </w:tcPr>
          <w:p w14:paraId="60388FAF" w14:textId="77777777" w:rsidR="003357E2" w:rsidRDefault="00AE6333">
            <w:pPr>
              <w:pStyle w:val="TableParagraph"/>
              <w:spacing w:before="33"/>
              <w:ind w:left="398"/>
              <w:jc w:val="left"/>
              <w:rPr>
                <w:sz w:val="20"/>
              </w:rPr>
            </w:pPr>
            <w:r>
              <w:rPr>
                <w:sz w:val="20"/>
              </w:rPr>
              <w:t>341.29</w:t>
            </w:r>
          </w:p>
        </w:tc>
        <w:tc>
          <w:tcPr>
            <w:tcW w:w="1706" w:type="dxa"/>
          </w:tcPr>
          <w:p w14:paraId="74ED1CE4" w14:textId="77777777" w:rsidR="003357E2" w:rsidRDefault="00AE6333">
            <w:pPr>
              <w:pStyle w:val="TableParagraph"/>
              <w:spacing w:before="33"/>
              <w:ind w:left="467" w:right="465"/>
              <w:rPr>
                <w:sz w:val="20"/>
              </w:rPr>
            </w:pPr>
            <w:r>
              <w:rPr>
                <w:sz w:val="20"/>
              </w:rPr>
              <w:t>115</w:t>
            </w:r>
          </w:p>
        </w:tc>
        <w:tc>
          <w:tcPr>
            <w:tcW w:w="1416" w:type="dxa"/>
          </w:tcPr>
          <w:p w14:paraId="477A3B62" w14:textId="77777777" w:rsidR="003357E2" w:rsidRDefault="00AE6333">
            <w:pPr>
              <w:pStyle w:val="TableParagraph"/>
              <w:spacing w:before="33"/>
              <w:ind w:left="477"/>
              <w:jc w:val="left"/>
              <w:rPr>
                <w:sz w:val="20"/>
              </w:rPr>
            </w:pPr>
            <w:r>
              <w:rPr>
                <w:sz w:val="20"/>
              </w:rPr>
              <w:t>0,0%</w:t>
            </w:r>
          </w:p>
        </w:tc>
      </w:tr>
      <w:tr w:rsidR="003357E2" w14:paraId="086608C0" w14:textId="77777777">
        <w:trPr>
          <w:trHeight w:val="299"/>
        </w:trPr>
        <w:tc>
          <w:tcPr>
            <w:tcW w:w="1071" w:type="dxa"/>
            <w:vMerge/>
            <w:tcBorders>
              <w:top w:val="nil"/>
            </w:tcBorders>
            <w:shd w:val="clear" w:color="auto" w:fill="DBDBDB"/>
            <w:textDirection w:val="btLr"/>
          </w:tcPr>
          <w:p w14:paraId="6AA2E83D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768" w:type="dxa"/>
          </w:tcPr>
          <w:p w14:paraId="06B467B9" w14:textId="77777777" w:rsidR="003357E2" w:rsidRDefault="00AE6333">
            <w:pPr>
              <w:pStyle w:val="TableParagraph"/>
              <w:spacing w:before="35"/>
              <w:ind w:left="215"/>
              <w:jc w:val="left"/>
              <w:rPr>
                <w:sz w:val="20"/>
              </w:rPr>
            </w:pPr>
            <w:r>
              <w:rPr>
                <w:sz w:val="20"/>
              </w:rPr>
              <w:t>645</w:t>
            </w:r>
          </w:p>
        </w:tc>
        <w:tc>
          <w:tcPr>
            <w:tcW w:w="1414" w:type="dxa"/>
          </w:tcPr>
          <w:p w14:paraId="51FBC579" w14:textId="77777777" w:rsidR="003357E2" w:rsidRDefault="00AE6333">
            <w:pPr>
              <w:pStyle w:val="TableParagraph"/>
              <w:spacing w:before="35"/>
              <w:ind w:left="343"/>
              <w:jc w:val="left"/>
              <w:rPr>
                <w:sz w:val="20"/>
              </w:rPr>
            </w:pPr>
            <w:r>
              <w:rPr>
                <w:sz w:val="20"/>
              </w:rPr>
              <w:t>359.187</w:t>
            </w:r>
          </w:p>
        </w:tc>
        <w:tc>
          <w:tcPr>
            <w:tcW w:w="1706" w:type="dxa"/>
          </w:tcPr>
          <w:p w14:paraId="42D3A5AC" w14:textId="77777777" w:rsidR="003357E2" w:rsidRDefault="00AE6333">
            <w:pPr>
              <w:pStyle w:val="TableParagraph"/>
              <w:spacing w:before="35"/>
              <w:ind w:left="467" w:right="465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  <w:tc>
          <w:tcPr>
            <w:tcW w:w="1416" w:type="dxa"/>
          </w:tcPr>
          <w:p w14:paraId="4C8794D8" w14:textId="77777777" w:rsidR="003357E2" w:rsidRDefault="00AE6333">
            <w:pPr>
              <w:pStyle w:val="TableParagraph"/>
              <w:spacing w:before="35"/>
              <w:ind w:left="477"/>
              <w:jc w:val="left"/>
              <w:rPr>
                <w:sz w:val="20"/>
              </w:rPr>
            </w:pPr>
            <w:r>
              <w:rPr>
                <w:sz w:val="20"/>
              </w:rPr>
              <w:t>0,0%</w:t>
            </w:r>
          </w:p>
        </w:tc>
      </w:tr>
      <w:tr w:rsidR="003357E2" w14:paraId="334B5579" w14:textId="77777777">
        <w:trPr>
          <w:trHeight w:val="299"/>
        </w:trPr>
        <w:tc>
          <w:tcPr>
            <w:tcW w:w="1071" w:type="dxa"/>
            <w:vMerge/>
            <w:tcBorders>
              <w:top w:val="nil"/>
            </w:tcBorders>
            <w:shd w:val="clear" w:color="auto" w:fill="DBDBDB"/>
            <w:textDirection w:val="btLr"/>
          </w:tcPr>
          <w:p w14:paraId="4D6A5EE7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768" w:type="dxa"/>
          </w:tcPr>
          <w:p w14:paraId="04C7A3C1" w14:textId="77777777" w:rsidR="003357E2" w:rsidRDefault="00AE6333">
            <w:pPr>
              <w:pStyle w:val="TableParagraph"/>
              <w:spacing w:before="35"/>
              <w:ind w:left="215"/>
              <w:jc w:val="left"/>
              <w:rPr>
                <w:sz w:val="20"/>
              </w:rPr>
            </w:pPr>
            <w:r>
              <w:rPr>
                <w:sz w:val="20"/>
              </w:rPr>
              <w:t>648</w:t>
            </w:r>
          </w:p>
        </w:tc>
        <w:tc>
          <w:tcPr>
            <w:tcW w:w="1414" w:type="dxa"/>
          </w:tcPr>
          <w:p w14:paraId="79E1E2CD" w14:textId="77777777" w:rsidR="003357E2" w:rsidRDefault="00AE6333">
            <w:pPr>
              <w:pStyle w:val="TableParagraph"/>
              <w:spacing w:before="35"/>
              <w:ind w:left="343"/>
              <w:jc w:val="left"/>
              <w:rPr>
                <w:sz w:val="20"/>
              </w:rPr>
            </w:pPr>
            <w:r>
              <w:rPr>
                <w:sz w:val="20"/>
              </w:rPr>
              <w:t>231.748</w:t>
            </w:r>
          </w:p>
        </w:tc>
        <w:tc>
          <w:tcPr>
            <w:tcW w:w="1706" w:type="dxa"/>
          </w:tcPr>
          <w:p w14:paraId="69C6BB72" w14:textId="77777777" w:rsidR="003357E2" w:rsidRDefault="00AE6333">
            <w:pPr>
              <w:pStyle w:val="TableParagraph"/>
              <w:spacing w:before="35"/>
              <w:ind w:left="467" w:right="465"/>
              <w:rPr>
                <w:sz w:val="20"/>
              </w:rPr>
            </w:pPr>
            <w:r>
              <w:rPr>
                <w:sz w:val="20"/>
              </w:rPr>
              <w:t>163.618</w:t>
            </w:r>
          </w:p>
        </w:tc>
        <w:tc>
          <w:tcPr>
            <w:tcW w:w="1416" w:type="dxa"/>
          </w:tcPr>
          <w:p w14:paraId="0811F0B0" w14:textId="77777777" w:rsidR="003357E2" w:rsidRDefault="00AE6333">
            <w:pPr>
              <w:pStyle w:val="TableParagraph"/>
              <w:spacing w:before="35"/>
              <w:ind w:left="422"/>
              <w:jc w:val="left"/>
              <w:rPr>
                <w:sz w:val="20"/>
              </w:rPr>
            </w:pPr>
            <w:r>
              <w:rPr>
                <w:sz w:val="20"/>
              </w:rPr>
              <w:t>70,6%</w:t>
            </w:r>
          </w:p>
        </w:tc>
      </w:tr>
      <w:tr w:rsidR="003357E2" w14:paraId="3826433A" w14:textId="77777777">
        <w:trPr>
          <w:trHeight w:val="302"/>
        </w:trPr>
        <w:tc>
          <w:tcPr>
            <w:tcW w:w="1071" w:type="dxa"/>
            <w:vMerge/>
            <w:tcBorders>
              <w:top w:val="nil"/>
            </w:tcBorders>
            <w:shd w:val="clear" w:color="auto" w:fill="DBDBDB"/>
            <w:textDirection w:val="btLr"/>
          </w:tcPr>
          <w:p w14:paraId="6C1ACC02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768" w:type="dxa"/>
          </w:tcPr>
          <w:p w14:paraId="5B116CC0" w14:textId="77777777" w:rsidR="003357E2" w:rsidRDefault="00AE6333">
            <w:pPr>
              <w:pStyle w:val="TableParagraph"/>
              <w:spacing w:before="35"/>
              <w:ind w:left="215"/>
              <w:jc w:val="left"/>
              <w:rPr>
                <w:sz w:val="20"/>
              </w:rPr>
            </w:pPr>
            <w:r>
              <w:rPr>
                <w:sz w:val="20"/>
              </w:rPr>
              <w:t>699</w:t>
            </w:r>
          </w:p>
        </w:tc>
        <w:tc>
          <w:tcPr>
            <w:tcW w:w="1414" w:type="dxa"/>
          </w:tcPr>
          <w:p w14:paraId="4685DDB0" w14:textId="77777777" w:rsidR="003357E2" w:rsidRDefault="00AE6333">
            <w:pPr>
              <w:pStyle w:val="TableParagraph"/>
              <w:spacing w:before="35"/>
              <w:ind w:left="343"/>
              <w:jc w:val="left"/>
              <w:rPr>
                <w:sz w:val="20"/>
              </w:rPr>
            </w:pPr>
            <w:r>
              <w:rPr>
                <w:sz w:val="20"/>
              </w:rPr>
              <w:t>206.018</w:t>
            </w:r>
          </w:p>
        </w:tc>
        <w:tc>
          <w:tcPr>
            <w:tcW w:w="1706" w:type="dxa"/>
          </w:tcPr>
          <w:p w14:paraId="18967DE9" w14:textId="77777777" w:rsidR="003357E2" w:rsidRDefault="00AE6333">
            <w:pPr>
              <w:pStyle w:val="TableParagraph"/>
              <w:spacing w:before="35"/>
              <w:ind w:left="467" w:right="464"/>
              <w:rPr>
                <w:sz w:val="20"/>
              </w:rPr>
            </w:pPr>
            <w:r>
              <w:rPr>
                <w:sz w:val="20"/>
              </w:rPr>
              <w:t>66.347</w:t>
            </w:r>
          </w:p>
        </w:tc>
        <w:tc>
          <w:tcPr>
            <w:tcW w:w="1416" w:type="dxa"/>
          </w:tcPr>
          <w:p w14:paraId="6069065F" w14:textId="77777777" w:rsidR="003357E2" w:rsidRDefault="00AE6333">
            <w:pPr>
              <w:pStyle w:val="TableParagraph"/>
              <w:spacing w:before="35"/>
              <w:ind w:left="422"/>
              <w:jc w:val="left"/>
              <w:rPr>
                <w:sz w:val="20"/>
              </w:rPr>
            </w:pPr>
            <w:r>
              <w:rPr>
                <w:sz w:val="20"/>
              </w:rPr>
              <w:t>32,2%</w:t>
            </w:r>
          </w:p>
        </w:tc>
      </w:tr>
    </w:tbl>
    <w:p w14:paraId="2EEDE44F" w14:textId="77777777" w:rsidR="003357E2" w:rsidRDefault="00AE6333">
      <w:pPr>
        <w:spacing w:line="230" w:lineRule="exact"/>
        <w:ind w:left="4075"/>
        <w:rPr>
          <w:sz w:val="20"/>
        </w:rPr>
      </w:pPr>
      <w:r>
        <w:rPr>
          <w:noProof/>
        </w:rPr>
        <w:drawing>
          <wp:anchor distT="0" distB="0" distL="0" distR="0" simplePos="0" relativeHeight="480269312" behindDoc="1" locked="0" layoutInCell="1" allowOverlap="1" wp14:anchorId="6ABBBB7E" wp14:editId="3F14BEFE">
            <wp:simplePos x="0" y="0"/>
            <wp:positionH relativeFrom="page">
              <wp:posOffset>2781935</wp:posOffset>
            </wp:positionH>
            <wp:positionV relativeFrom="paragraph">
              <wp:posOffset>-2171064</wp:posOffset>
            </wp:positionV>
            <wp:extent cx="2209800" cy="2393950"/>
            <wp:effectExtent l="0" t="0" r="0" b="0"/>
            <wp:wrapNone/>
            <wp:docPr id="28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775C752D" w14:textId="77777777" w:rsidR="003357E2" w:rsidRDefault="003357E2">
      <w:pPr>
        <w:pStyle w:val="Textoindependiente"/>
        <w:spacing w:before="9"/>
        <w:rPr>
          <w:sz w:val="23"/>
        </w:rPr>
      </w:pPr>
    </w:p>
    <w:p w14:paraId="31082E51" w14:textId="77777777" w:rsidR="003357E2" w:rsidRDefault="00AE6333">
      <w:pPr>
        <w:pStyle w:val="Textoindependiente"/>
        <w:spacing w:before="1" w:line="259" w:lineRule="auto"/>
        <w:ind w:left="1005" w:right="452"/>
        <w:jc w:val="both"/>
      </w:pPr>
      <w:r>
        <w:t xml:space="preserve">Sin embargo, una vez establecida el área de influencia bajo el criterio de los 500 </w:t>
      </w:r>
      <w:proofErr w:type="spellStart"/>
      <w:r>
        <w:t>mts</w:t>
      </w:r>
      <w:proofErr w:type="spellEnd"/>
      <w:r>
        <w:t xml:space="preserve"> de</w:t>
      </w:r>
      <w:r>
        <w:rPr>
          <w:spacing w:val="1"/>
        </w:rPr>
        <w:t xml:space="preserve"> </w:t>
      </w:r>
      <w:r>
        <w:t>caminata, se revisaron una a una las ZAT que quedaron dentro de cada zona y se definió,</w:t>
      </w:r>
      <w:r>
        <w:rPr>
          <w:spacing w:val="-59"/>
        </w:rPr>
        <w:t xml:space="preserve"> </w:t>
      </w:r>
      <w:r>
        <w:t>si</w:t>
      </w:r>
      <w:r>
        <w:rPr>
          <w:spacing w:val="-6"/>
        </w:rPr>
        <w:t xml:space="preserve"> </w:t>
      </w:r>
      <w:r>
        <w:t>dada</w:t>
      </w:r>
      <w:r>
        <w:rPr>
          <w:spacing w:val="-6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condiciones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topografía</w:t>
      </w:r>
      <w:r>
        <w:rPr>
          <w:spacing w:val="-8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barreras</w:t>
      </w:r>
      <w:r>
        <w:rPr>
          <w:spacing w:val="-4"/>
        </w:rPr>
        <w:t xml:space="preserve"> </w:t>
      </w:r>
      <w:r>
        <w:t>naturales</w:t>
      </w:r>
      <w:r>
        <w:rPr>
          <w:spacing w:val="-5"/>
        </w:rPr>
        <w:t xml:space="preserve"> </w:t>
      </w:r>
      <w:r>
        <w:t>presentes</w:t>
      </w:r>
      <w:r>
        <w:rPr>
          <w:spacing w:val="-7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dichas</w:t>
      </w:r>
      <w:r>
        <w:rPr>
          <w:spacing w:val="-5"/>
        </w:rPr>
        <w:t xml:space="preserve"> </w:t>
      </w:r>
      <w:r>
        <w:t>ZAT,</w:t>
      </w:r>
      <w:r>
        <w:rPr>
          <w:spacing w:val="-5"/>
        </w:rPr>
        <w:t xml:space="preserve"> </w:t>
      </w:r>
      <w:r>
        <w:t>serían</w:t>
      </w:r>
      <w:r>
        <w:rPr>
          <w:spacing w:val="-59"/>
        </w:rPr>
        <w:t xml:space="preserve"> </w:t>
      </w:r>
      <w:r>
        <w:t>cubiertas en una mayor proporción por el Cable ya que algunas de estas ZAT tienen a sus</w:t>
      </w:r>
      <w:r>
        <w:rPr>
          <w:spacing w:val="-59"/>
        </w:rPr>
        <w:t xml:space="preserve"> </w:t>
      </w:r>
      <w:r>
        <w:t>usuarios en una proporción considerable cautivos del modo transporte público, por lo cual</w:t>
      </w:r>
      <w:r>
        <w:rPr>
          <w:spacing w:val="1"/>
        </w:rPr>
        <w:t xml:space="preserve"> </w:t>
      </w:r>
      <w:r>
        <w:t>resultaba adecuado asumir una cobertura de hasta un 100%. Para hacer dicha definición</w:t>
      </w:r>
      <w:r>
        <w:rPr>
          <w:spacing w:val="1"/>
        </w:rPr>
        <w:t xml:space="preserve"> </w:t>
      </w:r>
      <w:r>
        <w:t>de cobertura</w:t>
      </w:r>
      <w:r>
        <w:rPr>
          <w:spacing w:val="-2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tuvieron</w:t>
      </w:r>
      <w:r>
        <w:rPr>
          <w:spacing w:val="-4"/>
        </w:rPr>
        <w:t xml:space="preserve"> </w:t>
      </w:r>
      <w:r>
        <w:t>en cuenta</w:t>
      </w:r>
      <w:r>
        <w:rPr>
          <w:spacing w:val="-2"/>
        </w:rPr>
        <w:t xml:space="preserve"> </w:t>
      </w:r>
      <w:r>
        <w:t>las siguientes</w:t>
      </w:r>
      <w:r>
        <w:rPr>
          <w:spacing w:val="-4"/>
        </w:rPr>
        <w:t xml:space="preserve"> </w:t>
      </w:r>
      <w:r>
        <w:t>consideraciones:</w:t>
      </w:r>
    </w:p>
    <w:p w14:paraId="21E5B3B7" w14:textId="77777777" w:rsidR="003357E2" w:rsidRDefault="003357E2">
      <w:pPr>
        <w:pStyle w:val="Textoindependiente"/>
        <w:spacing w:before="7"/>
        <w:rPr>
          <w:sz w:val="23"/>
        </w:rPr>
      </w:pPr>
    </w:p>
    <w:p w14:paraId="042C489A" w14:textId="77777777" w:rsidR="003357E2" w:rsidRDefault="00AE6333">
      <w:pPr>
        <w:pStyle w:val="Prrafodelista"/>
        <w:numPr>
          <w:ilvl w:val="1"/>
          <w:numId w:val="8"/>
        </w:numPr>
        <w:tabs>
          <w:tab w:val="left" w:pos="1726"/>
        </w:tabs>
        <w:ind w:right="451"/>
        <w:jc w:val="both"/>
      </w:pPr>
      <w:r>
        <w:t>Dado que existen muchas zonas urbanas y densificadas por fuera de la cobertura</w:t>
      </w:r>
      <w:r>
        <w:rPr>
          <w:spacing w:val="1"/>
        </w:rPr>
        <w:t xml:space="preserve"> </w:t>
      </w:r>
      <w:r>
        <w:t>de las estaciones que n</w:t>
      </w:r>
      <w:r>
        <w:t>o tienen otra opción para transportarse, y que, por ende,</w:t>
      </w:r>
      <w:r>
        <w:rPr>
          <w:spacing w:val="1"/>
        </w:rPr>
        <w:t xml:space="preserve"> </w:t>
      </w:r>
      <w:r>
        <w:t>estarán</w:t>
      </w:r>
      <w:r>
        <w:rPr>
          <w:spacing w:val="-11"/>
        </w:rPr>
        <w:t xml:space="preserve"> </w:t>
      </w:r>
      <w:r>
        <w:t>dispuestos</w:t>
      </w:r>
      <w:r>
        <w:rPr>
          <w:spacing w:val="-10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caminar</w:t>
      </w:r>
      <w:r>
        <w:rPr>
          <w:spacing w:val="-12"/>
        </w:rPr>
        <w:t xml:space="preserve"> </w:t>
      </w:r>
      <w:r>
        <w:t>más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500</w:t>
      </w:r>
      <w:r>
        <w:rPr>
          <w:spacing w:val="-13"/>
        </w:rPr>
        <w:t xml:space="preserve"> </w:t>
      </w:r>
      <w:r>
        <w:t>metros</w:t>
      </w:r>
      <w:r>
        <w:rPr>
          <w:spacing w:val="-10"/>
        </w:rPr>
        <w:t xml:space="preserve"> </w:t>
      </w:r>
      <w:r>
        <w:t>para</w:t>
      </w:r>
      <w:r>
        <w:rPr>
          <w:spacing w:val="-9"/>
        </w:rPr>
        <w:t xml:space="preserve"> </w:t>
      </w:r>
      <w:r>
        <w:t>llegar</w:t>
      </w:r>
      <w:r>
        <w:rPr>
          <w:spacing w:val="-8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estación,</w:t>
      </w:r>
      <w:r>
        <w:rPr>
          <w:spacing w:val="-9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puede</w:t>
      </w:r>
      <w:r>
        <w:rPr>
          <w:spacing w:val="-58"/>
        </w:rPr>
        <w:t xml:space="preserve"> </w:t>
      </w:r>
      <w:r>
        <w:t>considerar</w:t>
      </w:r>
      <w:r>
        <w:rPr>
          <w:spacing w:val="-2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radio de acción más</w:t>
      </w:r>
      <w:r>
        <w:rPr>
          <w:spacing w:val="-2"/>
        </w:rPr>
        <w:t xml:space="preserve"> </w:t>
      </w:r>
      <w:r>
        <w:t>amplio</w:t>
      </w:r>
      <w:r>
        <w:rPr>
          <w:spacing w:val="-1"/>
        </w:rPr>
        <w:t xml:space="preserve"> </w:t>
      </w:r>
      <w:r>
        <w:t>para el</w:t>
      </w:r>
      <w:r>
        <w:rPr>
          <w:spacing w:val="-2"/>
        </w:rPr>
        <w:t xml:space="preserve"> </w:t>
      </w:r>
      <w:r>
        <w:t>modo</w:t>
      </w:r>
      <w:r>
        <w:rPr>
          <w:spacing w:val="-2"/>
        </w:rPr>
        <w:t xml:space="preserve"> </w:t>
      </w:r>
      <w:r>
        <w:t>caminata.</w:t>
      </w:r>
    </w:p>
    <w:p w14:paraId="31E9FC9C" w14:textId="77777777" w:rsidR="003357E2" w:rsidRDefault="00AE6333">
      <w:pPr>
        <w:pStyle w:val="Prrafodelista"/>
        <w:numPr>
          <w:ilvl w:val="1"/>
          <w:numId w:val="8"/>
        </w:numPr>
        <w:tabs>
          <w:tab w:val="left" w:pos="1726"/>
        </w:tabs>
        <w:spacing w:before="1" w:line="237" w:lineRule="auto"/>
        <w:ind w:right="459"/>
        <w:jc w:val="both"/>
      </w:pPr>
      <w:r>
        <w:t>Se considera la posible implementación de sistemas de alimentación adicionales,</w:t>
      </w:r>
      <w:r>
        <w:rPr>
          <w:spacing w:val="1"/>
        </w:rPr>
        <w:t xml:space="preserve"> </w:t>
      </w:r>
      <w:r>
        <w:t>formales</w:t>
      </w:r>
      <w:r>
        <w:rPr>
          <w:spacing w:val="58"/>
        </w:rPr>
        <w:t xml:space="preserve"> </w:t>
      </w:r>
      <w:r>
        <w:t>y</w:t>
      </w:r>
      <w:r>
        <w:rPr>
          <w:spacing w:val="57"/>
        </w:rPr>
        <w:t xml:space="preserve"> </w:t>
      </w:r>
      <w:r>
        <w:t>no</w:t>
      </w:r>
      <w:r>
        <w:rPr>
          <w:spacing w:val="56"/>
        </w:rPr>
        <w:t xml:space="preserve"> </w:t>
      </w:r>
      <w:r>
        <w:t>formales,</w:t>
      </w:r>
      <w:r>
        <w:rPr>
          <w:spacing w:val="60"/>
        </w:rPr>
        <w:t xml:space="preserve"> </w:t>
      </w:r>
      <w:r>
        <w:t>que</w:t>
      </w:r>
      <w:r>
        <w:rPr>
          <w:spacing w:val="56"/>
        </w:rPr>
        <w:t xml:space="preserve"> </w:t>
      </w:r>
      <w:r>
        <w:t>contribuirán</w:t>
      </w:r>
      <w:r>
        <w:rPr>
          <w:spacing w:val="58"/>
        </w:rPr>
        <w:t xml:space="preserve"> </w:t>
      </w:r>
      <w:r>
        <w:t>a</w:t>
      </w:r>
      <w:r>
        <w:rPr>
          <w:spacing w:val="56"/>
        </w:rPr>
        <w:t xml:space="preserve"> </w:t>
      </w:r>
      <w:r>
        <w:t>aumentar</w:t>
      </w:r>
      <w:r>
        <w:rPr>
          <w:spacing w:val="60"/>
        </w:rPr>
        <w:t xml:space="preserve"> </w:t>
      </w:r>
      <w:r>
        <w:t>el</w:t>
      </w:r>
      <w:r>
        <w:rPr>
          <w:spacing w:val="58"/>
        </w:rPr>
        <w:t xml:space="preserve"> </w:t>
      </w:r>
      <w:r>
        <w:t>número</w:t>
      </w:r>
      <w:r>
        <w:rPr>
          <w:spacing w:val="59"/>
        </w:rPr>
        <w:t xml:space="preserve"> </w:t>
      </w:r>
      <w:r>
        <w:t>de</w:t>
      </w:r>
      <w:r>
        <w:rPr>
          <w:spacing w:val="56"/>
        </w:rPr>
        <w:t xml:space="preserve"> </w:t>
      </w:r>
      <w:r>
        <w:t>pasajeros</w:t>
      </w:r>
    </w:p>
    <w:p w14:paraId="788CBD24" w14:textId="77777777" w:rsidR="003357E2" w:rsidRDefault="003357E2">
      <w:pPr>
        <w:spacing w:line="237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4A41116D" w14:textId="77777777" w:rsidR="003357E2" w:rsidRDefault="003357E2">
      <w:pPr>
        <w:pStyle w:val="Textoindependiente"/>
        <w:spacing w:before="3"/>
        <w:rPr>
          <w:sz w:val="26"/>
        </w:rPr>
      </w:pPr>
    </w:p>
    <w:p w14:paraId="3D466C79" w14:textId="77777777" w:rsidR="003357E2" w:rsidRDefault="00AE6333">
      <w:pPr>
        <w:pStyle w:val="Textoindependiente"/>
        <w:spacing w:before="94"/>
        <w:ind w:left="1725" w:right="451"/>
        <w:jc w:val="both"/>
      </w:pPr>
      <w:r>
        <w:t>potenciales que podrán acceder al Sistema. Para este fin, se hizo un análisis</w:t>
      </w:r>
      <w:r>
        <w:rPr>
          <w:spacing w:val="1"/>
        </w:rPr>
        <w:t xml:space="preserve"> </w:t>
      </w:r>
      <w:r>
        <w:t>desagregado para cada una de las ZAT que pertenecían a las zonas de influencia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estación</w:t>
      </w:r>
      <w:r>
        <w:rPr>
          <w:spacing w:val="1"/>
        </w:rPr>
        <w:t xml:space="preserve"> </w:t>
      </w:r>
      <w:r>
        <w:t>que fueron</w:t>
      </w:r>
      <w:r>
        <w:rPr>
          <w:spacing w:val="1"/>
        </w:rPr>
        <w:t xml:space="preserve"> </w:t>
      </w:r>
      <w:r>
        <w:t>determinadas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criterio</w:t>
      </w:r>
      <w:r>
        <w:rPr>
          <w:spacing w:val="1"/>
        </w:rPr>
        <w:t xml:space="preserve"> </w:t>
      </w:r>
      <w:r>
        <w:t>de los</w:t>
      </w:r>
      <w:r>
        <w:rPr>
          <w:spacing w:val="1"/>
        </w:rPr>
        <w:t xml:space="preserve"> </w:t>
      </w:r>
      <w:r>
        <w:t xml:space="preserve">500 </w:t>
      </w:r>
      <w:proofErr w:type="spellStart"/>
      <w:r>
        <w:t>mts</w:t>
      </w:r>
      <w:proofErr w:type="spellEnd"/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caminata. En dicho análi</w:t>
      </w:r>
      <w:r>
        <w:t>sis desagregado se revisó para cada ZAT las condiciones</w:t>
      </w:r>
      <w:r>
        <w:rPr>
          <w:spacing w:val="1"/>
        </w:rPr>
        <w:t xml:space="preserve"> </w:t>
      </w:r>
      <w:r>
        <w:t>de topografía y las barreras naturales existentes y se identificaron aquellas que</w:t>
      </w:r>
      <w:r>
        <w:rPr>
          <w:spacing w:val="1"/>
        </w:rPr>
        <w:t xml:space="preserve"> </w:t>
      </w:r>
      <w:r>
        <w:t>debido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dichas</w:t>
      </w:r>
      <w:r>
        <w:rPr>
          <w:spacing w:val="1"/>
        </w:rPr>
        <w:t xml:space="preserve"> </w:t>
      </w:r>
      <w:r>
        <w:t>condiciones</w:t>
      </w:r>
      <w:r>
        <w:rPr>
          <w:spacing w:val="1"/>
        </w:rPr>
        <w:t xml:space="preserve"> </w:t>
      </w:r>
      <w:r>
        <w:t>generan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habitantes</w:t>
      </w:r>
      <w:r>
        <w:rPr>
          <w:spacing w:val="1"/>
        </w:rPr>
        <w:t xml:space="preserve"> </w:t>
      </w:r>
      <w:r>
        <w:t>sean</w:t>
      </w:r>
      <w:r>
        <w:rPr>
          <w:spacing w:val="1"/>
        </w:rPr>
        <w:t xml:space="preserve"> </w:t>
      </w:r>
      <w:r>
        <w:t>cautivos</w:t>
      </w:r>
      <w:r>
        <w:rPr>
          <w:spacing w:val="1"/>
        </w:rPr>
        <w:t xml:space="preserve"> </w:t>
      </w:r>
      <w:r>
        <w:t>principalmente del modo transporte público o cami</w:t>
      </w:r>
      <w:r>
        <w:t>nata, provocando que el área a</w:t>
      </w:r>
      <w:r>
        <w:rPr>
          <w:spacing w:val="1"/>
        </w:rPr>
        <w:t xml:space="preserve"> </w:t>
      </w:r>
      <w:r>
        <w:t>tener</w:t>
      </w:r>
      <w:r>
        <w:rPr>
          <w:spacing w:val="-5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cuenta</w:t>
      </w:r>
      <w:r>
        <w:rPr>
          <w:spacing w:val="-5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análisis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t>viajes</w:t>
      </w:r>
      <w:r>
        <w:rPr>
          <w:spacing w:val="-5"/>
        </w:rPr>
        <w:t xml:space="preserve"> </w:t>
      </w:r>
      <w:r>
        <w:t>aumentara,</w:t>
      </w:r>
      <w:r>
        <w:rPr>
          <w:spacing w:val="-4"/>
        </w:rPr>
        <w:t xml:space="preserve"> </w:t>
      </w:r>
      <w:r>
        <w:t>llegando</w:t>
      </w:r>
      <w:r>
        <w:rPr>
          <w:spacing w:val="-6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algunos</w:t>
      </w:r>
      <w:r>
        <w:rPr>
          <w:spacing w:val="-5"/>
        </w:rPr>
        <w:t xml:space="preserve"> </w:t>
      </w:r>
      <w:r>
        <w:t>casos</w:t>
      </w:r>
      <w:r>
        <w:rPr>
          <w:spacing w:val="-59"/>
        </w:rPr>
        <w:t xml:space="preserve"> </w:t>
      </w:r>
      <w:r>
        <w:t>a ser del 100% de cobertura. Asimismo, para aquellas ZAT que no presentaban</w:t>
      </w:r>
      <w:r>
        <w:rPr>
          <w:spacing w:val="1"/>
        </w:rPr>
        <w:t xml:space="preserve"> </w:t>
      </w:r>
      <w:r>
        <w:t>condiciones desfavorables debido a las barreras naturales, se determinó una zona</w:t>
      </w:r>
      <w:r>
        <w:rPr>
          <w:spacing w:val="1"/>
        </w:rPr>
        <w:t xml:space="preserve"> </w:t>
      </w:r>
      <w:r>
        <w:rPr>
          <w:spacing w:val="-1"/>
        </w:rPr>
        <w:t>de</w:t>
      </w:r>
      <w:r>
        <w:rPr>
          <w:spacing w:val="-14"/>
        </w:rPr>
        <w:t xml:space="preserve"> </w:t>
      </w:r>
      <w:r>
        <w:rPr>
          <w:spacing w:val="-1"/>
        </w:rPr>
        <w:t>influencia</w:t>
      </w:r>
      <w:r>
        <w:rPr>
          <w:spacing w:val="-13"/>
        </w:rPr>
        <w:t xml:space="preserve"> </w:t>
      </w:r>
      <w:r>
        <w:t>indirecta</w:t>
      </w:r>
      <w:r>
        <w:rPr>
          <w:spacing w:val="-13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hasta</w:t>
      </w:r>
      <w:r>
        <w:rPr>
          <w:spacing w:val="-13"/>
        </w:rPr>
        <w:t xml:space="preserve"> </w:t>
      </w:r>
      <w:r>
        <w:t>850</w:t>
      </w:r>
      <w:r>
        <w:rPr>
          <w:spacing w:val="-16"/>
        </w:rPr>
        <w:t xml:space="preserve"> </w:t>
      </w:r>
      <w:proofErr w:type="spellStart"/>
      <w:r>
        <w:t>mts</w:t>
      </w:r>
      <w:proofErr w:type="spellEnd"/>
      <w:r>
        <w:rPr>
          <w:spacing w:val="-13"/>
        </w:rPr>
        <w:t xml:space="preserve"> </w:t>
      </w:r>
      <w:r>
        <w:t>alrededor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cada</w:t>
      </w:r>
      <w:r>
        <w:rPr>
          <w:spacing w:val="-13"/>
        </w:rPr>
        <w:t xml:space="preserve"> </w:t>
      </w:r>
      <w:r>
        <w:t>estación,</w:t>
      </w:r>
      <w:r>
        <w:rPr>
          <w:spacing w:val="-12"/>
        </w:rPr>
        <w:t xml:space="preserve"> </w:t>
      </w:r>
      <w:r>
        <w:t>donde</w:t>
      </w:r>
      <w:r>
        <w:rPr>
          <w:spacing w:val="-16"/>
        </w:rPr>
        <w:t xml:space="preserve"> </w:t>
      </w:r>
      <w:r>
        <w:t>se</w:t>
      </w:r>
      <w:r>
        <w:rPr>
          <w:spacing w:val="-13"/>
        </w:rPr>
        <w:t xml:space="preserve"> </w:t>
      </w:r>
      <w:r>
        <w:t>puede</w:t>
      </w:r>
      <w:r>
        <w:rPr>
          <w:spacing w:val="-59"/>
        </w:rPr>
        <w:t xml:space="preserve"> </w:t>
      </w:r>
      <w:r>
        <w:t>abarcar más áre</w:t>
      </w:r>
      <w:r>
        <w:t>a dentro de dichas ZAT debido a que se consideran algunas</w:t>
      </w:r>
      <w:r>
        <w:rPr>
          <w:spacing w:val="1"/>
        </w:rPr>
        <w:t xml:space="preserve"> </w:t>
      </w:r>
      <w:r>
        <w:t>medidas de alto impacto para llevar a que más usuarios usen el Cable, a partir del</w:t>
      </w:r>
      <w:r>
        <w:rPr>
          <w:spacing w:val="1"/>
        </w:rPr>
        <w:t xml:space="preserve"> </w:t>
      </w:r>
      <w:r>
        <w:t>acercamiento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rutas</w:t>
      </w:r>
      <w:r>
        <w:rPr>
          <w:spacing w:val="-2"/>
        </w:rPr>
        <w:t xml:space="preserve"> </w:t>
      </w:r>
      <w:r>
        <w:t>alimentadoras</w:t>
      </w:r>
      <w:r>
        <w:rPr>
          <w:spacing w:val="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SITP</w:t>
      </w:r>
      <w:r>
        <w:rPr>
          <w:spacing w:val="-5"/>
        </w:rPr>
        <w:t xml:space="preserve"> </w:t>
      </w:r>
      <w:r>
        <w:t>zonal</w:t>
      </w:r>
      <w:r>
        <w:rPr>
          <w:spacing w:val="-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provisional.</w:t>
      </w:r>
    </w:p>
    <w:p w14:paraId="51BC2AAF" w14:textId="77777777" w:rsidR="003357E2" w:rsidRDefault="003357E2">
      <w:pPr>
        <w:pStyle w:val="Textoindependiente"/>
        <w:spacing w:before="2"/>
      </w:pPr>
    </w:p>
    <w:p w14:paraId="3ABE556A" w14:textId="77777777" w:rsidR="003357E2" w:rsidRDefault="00AE6333">
      <w:pPr>
        <w:pStyle w:val="Textoindependiente"/>
        <w:spacing w:line="259" w:lineRule="auto"/>
        <w:ind w:left="1365" w:right="451"/>
        <w:jc w:val="both"/>
      </w:pPr>
      <w:r>
        <w:rPr>
          <w:noProof/>
        </w:rPr>
        <w:drawing>
          <wp:anchor distT="0" distB="0" distL="0" distR="0" simplePos="0" relativeHeight="480269824" behindDoc="1" locked="0" layoutInCell="1" allowOverlap="1" wp14:anchorId="19EFF788" wp14:editId="25F7ED68">
            <wp:simplePos x="0" y="0"/>
            <wp:positionH relativeFrom="page">
              <wp:posOffset>2781935</wp:posOffset>
            </wp:positionH>
            <wp:positionV relativeFrom="paragraph">
              <wp:posOffset>159358</wp:posOffset>
            </wp:positionV>
            <wp:extent cx="2209800" cy="2393950"/>
            <wp:effectExtent l="0" t="0" r="0" b="0"/>
            <wp:wrapNone/>
            <wp:docPr id="28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Las</w:t>
      </w:r>
      <w:r>
        <w:rPr>
          <w:spacing w:val="1"/>
        </w:rPr>
        <w:t xml:space="preserve"> </w:t>
      </w:r>
      <w:r>
        <w:t>consideraciones</w:t>
      </w:r>
      <w:r>
        <w:rPr>
          <w:spacing w:val="1"/>
        </w:rPr>
        <w:t xml:space="preserve"> </w:t>
      </w:r>
      <w:r>
        <w:t>anteriores</w:t>
      </w:r>
      <w:r>
        <w:rPr>
          <w:spacing w:val="1"/>
        </w:rPr>
        <w:t xml:space="preserve"> </w:t>
      </w:r>
      <w:r>
        <w:t>provocan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hyperlink w:anchor="_bookmark112" w:history="1">
        <w:r>
          <w:rPr>
            <w:rFonts w:ascii="Arial" w:hAnsi="Arial"/>
            <w:i/>
            <w:sz w:val="20"/>
          </w:rPr>
          <w:t>Tabla</w:t>
        </w:r>
        <w:r>
          <w:rPr>
            <w:rFonts w:ascii="Arial" w:hAnsi="Arial"/>
            <w:i/>
            <w:spacing w:val="1"/>
            <w:sz w:val="20"/>
          </w:rPr>
          <w:t xml:space="preserve"> </w:t>
        </w:r>
        <w:r>
          <w:rPr>
            <w:rFonts w:ascii="Arial" w:hAnsi="Arial"/>
            <w:i/>
            <w:sz w:val="20"/>
          </w:rPr>
          <w:t>25</w:t>
        </w:r>
      </w:hyperlink>
      <w:r>
        <w:rPr>
          <w:rFonts w:ascii="Arial" w:hAnsi="Arial"/>
          <w:i/>
          <w:spacing w:val="1"/>
          <w:sz w:val="20"/>
        </w:rPr>
        <w:t xml:space="preserve"> </w:t>
      </w:r>
      <w:r>
        <w:t>mostrada</w:t>
      </w:r>
      <w:r>
        <w:rPr>
          <w:spacing w:val="1"/>
        </w:rPr>
        <w:t xml:space="preserve"> </w:t>
      </w:r>
      <w:r>
        <w:t>anteriormente</w:t>
      </w:r>
      <w:r>
        <w:rPr>
          <w:spacing w:val="-59"/>
        </w:rPr>
        <w:t xml:space="preserve"> </w:t>
      </w:r>
      <w:r>
        <w:t>cambie debido a que las proporciones de área consideradas varían y se muestran a</w:t>
      </w:r>
      <w:r>
        <w:rPr>
          <w:spacing w:val="1"/>
        </w:rPr>
        <w:t xml:space="preserve"> </w:t>
      </w:r>
      <w:r>
        <w:t>continuación.</w:t>
      </w:r>
    </w:p>
    <w:p w14:paraId="32DF952E" w14:textId="77777777" w:rsidR="003357E2" w:rsidRDefault="00AE6333">
      <w:pPr>
        <w:spacing w:before="157"/>
        <w:ind w:left="2711"/>
        <w:rPr>
          <w:rFonts w:ascii="Arial" w:hAnsi="Arial"/>
          <w:i/>
          <w:sz w:val="20"/>
        </w:rPr>
      </w:pPr>
      <w:bookmarkStart w:id="113" w:name="_bookmark113"/>
      <w:bookmarkEnd w:id="113"/>
      <w:r>
        <w:rPr>
          <w:rFonts w:ascii="Arial" w:hAnsi="Arial"/>
          <w:i/>
          <w:sz w:val="20"/>
        </w:rPr>
        <w:t>Tabla 26. ZAT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tomadas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en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cuenta en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cada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área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de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influencia</w:t>
      </w:r>
    </w:p>
    <w:tbl>
      <w:tblPr>
        <w:tblStyle w:val="TableNormal"/>
        <w:tblW w:w="0" w:type="auto"/>
        <w:tblInd w:w="2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74"/>
        <w:gridCol w:w="909"/>
        <w:gridCol w:w="1272"/>
        <w:gridCol w:w="1562"/>
        <w:gridCol w:w="994"/>
      </w:tblGrid>
      <w:tr w:rsidR="003357E2" w14:paraId="6ABAE961" w14:textId="77777777">
        <w:trPr>
          <w:trHeight w:val="1216"/>
        </w:trPr>
        <w:tc>
          <w:tcPr>
            <w:tcW w:w="1174" w:type="dxa"/>
          </w:tcPr>
          <w:p w14:paraId="466ADF1A" w14:textId="77777777" w:rsidR="003357E2" w:rsidRDefault="003357E2">
            <w:pPr>
              <w:pStyle w:val="TableParagraph"/>
              <w:jc w:val="left"/>
              <w:rPr>
                <w:rFonts w:ascii="Arial"/>
                <w:i/>
              </w:rPr>
            </w:pPr>
          </w:p>
          <w:p w14:paraId="0CFDB6AD" w14:textId="77777777" w:rsidR="003357E2" w:rsidRDefault="003357E2">
            <w:pPr>
              <w:pStyle w:val="TableParagraph"/>
              <w:spacing w:before="8"/>
              <w:jc w:val="left"/>
              <w:rPr>
                <w:rFonts w:ascii="Arial"/>
                <w:i/>
                <w:sz w:val="20"/>
              </w:rPr>
            </w:pPr>
          </w:p>
          <w:p w14:paraId="7C55B03C" w14:textId="77777777" w:rsidR="003357E2" w:rsidRDefault="00AE6333">
            <w:pPr>
              <w:pStyle w:val="TableParagraph"/>
              <w:spacing w:before="1"/>
              <w:ind w:left="69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ESTACIÓN</w:t>
            </w:r>
          </w:p>
        </w:tc>
        <w:tc>
          <w:tcPr>
            <w:tcW w:w="909" w:type="dxa"/>
          </w:tcPr>
          <w:p w14:paraId="7E56E022" w14:textId="77777777" w:rsidR="003357E2" w:rsidRDefault="003357E2">
            <w:pPr>
              <w:pStyle w:val="TableParagraph"/>
              <w:jc w:val="left"/>
              <w:rPr>
                <w:rFonts w:ascii="Arial"/>
                <w:i/>
              </w:rPr>
            </w:pPr>
          </w:p>
          <w:p w14:paraId="65E17FBF" w14:textId="77777777" w:rsidR="003357E2" w:rsidRDefault="003357E2">
            <w:pPr>
              <w:pStyle w:val="TableParagraph"/>
              <w:spacing w:before="8"/>
              <w:jc w:val="left"/>
              <w:rPr>
                <w:rFonts w:ascii="Arial"/>
                <w:i/>
                <w:sz w:val="20"/>
              </w:rPr>
            </w:pPr>
          </w:p>
          <w:p w14:paraId="16EEA4EC" w14:textId="77777777" w:rsidR="003357E2" w:rsidRDefault="00AE6333">
            <w:pPr>
              <w:pStyle w:val="TableParagraph"/>
              <w:spacing w:before="1"/>
              <w:ind w:left="240" w:right="22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ZAT</w:t>
            </w:r>
          </w:p>
        </w:tc>
        <w:tc>
          <w:tcPr>
            <w:tcW w:w="1272" w:type="dxa"/>
          </w:tcPr>
          <w:p w14:paraId="5C399FBD" w14:textId="77777777" w:rsidR="003357E2" w:rsidRDefault="003357E2">
            <w:pPr>
              <w:pStyle w:val="TableParagraph"/>
              <w:spacing w:before="8"/>
              <w:jc w:val="left"/>
              <w:rPr>
                <w:rFonts w:ascii="Arial"/>
                <w:i/>
                <w:sz w:val="32"/>
              </w:rPr>
            </w:pPr>
          </w:p>
          <w:p w14:paraId="29B203BB" w14:textId="77777777" w:rsidR="003357E2" w:rsidRDefault="00AE6333">
            <w:pPr>
              <w:pStyle w:val="TableParagraph"/>
              <w:ind w:left="84" w:right="71" w:firstLine="268"/>
              <w:jc w:val="left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ÁREA</w:t>
            </w:r>
            <w:r>
              <w:rPr>
                <w:rFonts w:ascii="Arial" w:hAnsi="Arial"/>
                <w:b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TOTAL</w:t>
            </w:r>
            <w:r>
              <w:rPr>
                <w:rFonts w:ascii="Arial" w:hAnsi="Arial"/>
                <w:b/>
                <w:spacing w:val="-1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(m²)</w:t>
            </w:r>
          </w:p>
        </w:tc>
        <w:tc>
          <w:tcPr>
            <w:tcW w:w="1562" w:type="dxa"/>
          </w:tcPr>
          <w:p w14:paraId="2D45F041" w14:textId="77777777" w:rsidR="003357E2" w:rsidRDefault="00AE6333">
            <w:pPr>
              <w:pStyle w:val="TableParagraph"/>
              <w:spacing w:before="148"/>
              <w:ind w:left="186" w:right="175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ÁREA EN</w:t>
            </w:r>
            <w:r>
              <w:rPr>
                <w:rFonts w:ascii="Arial" w:hAnsi="Arial"/>
                <w:b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ZONA DE</w:t>
            </w:r>
            <w:r>
              <w:rPr>
                <w:rFonts w:ascii="Arial" w:hAnsi="Arial"/>
                <w:b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5"/>
                <w:sz w:val="20"/>
              </w:rPr>
              <w:t>INFLUENCIA</w:t>
            </w:r>
          </w:p>
          <w:p w14:paraId="6F1EC6DA" w14:textId="77777777" w:rsidR="003357E2" w:rsidRDefault="00AE6333">
            <w:pPr>
              <w:pStyle w:val="TableParagraph"/>
              <w:spacing w:line="229" w:lineRule="exact"/>
              <w:ind w:left="186" w:right="173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(m²)</w:t>
            </w:r>
          </w:p>
        </w:tc>
        <w:tc>
          <w:tcPr>
            <w:tcW w:w="994" w:type="dxa"/>
          </w:tcPr>
          <w:p w14:paraId="0ABF7FDA" w14:textId="77777777" w:rsidR="003357E2" w:rsidRDefault="003357E2">
            <w:pPr>
              <w:pStyle w:val="TableParagraph"/>
              <w:jc w:val="left"/>
              <w:rPr>
                <w:rFonts w:ascii="Arial"/>
                <w:i/>
              </w:rPr>
            </w:pPr>
          </w:p>
          <w:p w14:paraId="6F987BF9" w14:textId="77777777" w:rsidR="003357E2" w:rsidRDefault="003357E2">
            <w:pPr>
              <w:pStyle w:val="TableParagraph"/>
              <w:spacing w:before="8"/>
              <w:jc w:val="left"/>
              <w:rPr>
                <w:rFonts w:ascii="Arial"/>
                <w:i/>
                <w:sz w:val="20"/>
              </w:rPr>
            </w:pPr>
          </w:p>
          <w:p w14:paraId="47D8FEFC" w14:textId="77777777" w:rsidR="003357E2" w:rsidRDefault="00AE6333">
            <w:pPr>
              <w:pStyle w:val="TableParagraph"/>
              <w:spacing w:before="1"/>
              <w:ind w:left="138" w:right="126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%</w:t>
            </w:r>
            <w:r>
              <w:rPr>
                <w:rFonts w:ascii="Arial" w:hAns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Área</w:t>
            </w:r>
          </w:p>
        </w:tc>
      </w:tr>
      <w:tr w:rsidR="003357E2" w14:paraId="416EF172" w14:textId="77777777">
        <w:trPr>
          <w:trHeight w:val="313"/>
        </w:trPr>
        <w:tc>
          <w:tcPr>
            <w:tcW w:w="1174" w:type="dxa"/>
            <w:vMerge w:val="restart"/>
            <w:shd w:val="clear" w:color="auto" w:fill="C8C8C8"/>
            <w:textDirection w:val="btLr"/>
          </w:tcPr>
          <w:p w14:paraId="1F98144B" w14:textId="77777777" w:rsidR="003357E2" w:rsidRDefault="003357E2">
            <w:pPr>
              <w:pStyle w:val="TableParagraph"/>
              <w:jc w:val="left"/>
              <w:rPr>
                <w:rFonts w:ascii="Arial"/>
                <w:i/>
              </w:rPr>
            </w:pPr>
          </w:p>
          <w:p w14:paraId="284F43DC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19"/>
              </w:rPr>
            </w:pPr>
          </w:p>
          <w:p w14:paraId="03EB14C2" w14:textId="77777777" w:rsidR="003357E2" w:rsidRDefault="00AE6333">
            <w:pPr>
              <w:pStyle w:val="TableParagraph"/>
              <w:ind w:left="835"/>
              <w:jc w:val="left"/>
              <w:rPr>
                <w:sz w:val="20"/>
              </w:rPr>
            </w:pPr>
            <w:r>
              <w:rPr>
                <w:sz w:val="20"/>
              </w:rPr>
              <w:t>LA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VICTORIA</w:t>
            </w:r>
          </w:p>
        </w:tc>
        <w:tc>
          <w:tcPr>
            <w:tcW w:w="909" w:type="dxa"/>
          </w:tcPr>
          <w:p w14:paraId="6C88150A" w14:textId="77777777" w:rsidR="003357E2" w:rsidRDefault="00AE6333">
            <w:pPr>
              <w:pStyle w:val="TableParagraph"/>
              <w:spacing w:before="40"/>
              <w:ind w:left="237" w:right="229"/>
              <w:rPr>
                <w:sz w:val="20"/>
              </w:rPr>
            </w:pPr>
            <w:r>
              <w:rPr>
                <w:sz w:val="20"/>
              </w:rPr>
              <w:t>649</w:t>
            </w:r>
          </w:p>
        </w:tc>
        <w:tc>
          <w:tcPr>
            <w:tcW w:w="1272" w:type="dxa"/>
          </w:tcPr>
          <w:p w14:paraId="3B9C142C" w14:textId="77777777" w:rsidR="003357E2" w:rsidRDefault="00AE6333">
            <w:pPr>
              <w:pStyle w:val="TableParagraph"/>
              <w:spacing w:before="40"/>
              <w:ind w:left="363" w:right="357"/>
              <w:rPr>
                <w:sz w:val="20"/>
              </w:rPr>
            </w:pPr>
            <w:r>
              <w:rPr>
                <w:sz w:val="20"/>
              </w:rPr>
              <w:t>282.8</w:t>
            </w:r>
          </w:p>
        </w:tc>
        <w:tc>
          <w:tcPr>
            <w:tcW w:w="1562" w:type="dxa"/>
          </w:tcPr>
          <w:p w14:paraId="6DBEB96B" w14:textId="77777777" w:rsidR="003357E2" w:rsidRDefault="00AE6333">
            <w:pPr>
              <w:pStyle w:val="TableParagraph"/>
              <w:spacing w:before="40"/>
              <w:ind w:left="531"/>
              <w:jc w:val="left"/>
              <w:rPr>
                <w:sz w:val="20"/>
              </w:rPr>
            </w:pPr>
            <w:r>
              <w:rPr>
                <w:sz w:val="20"/>
              </w:rPr>
              <w:t>128.4</w:t>
            </w:r>
          </w:p>
        </w:tc>
        <w:tc>
          <w:tcPr>
            <w:tcW w:w="994" w:type="dxa"/>
          </w:tcPr>
          <w:p w14:paraId="48DC2B1E" w14:textId="77777777" w:rsidR="003357E2" w:rsidRDefault="00AE6333">
            <w:pPr>
              <w:pStyle w:val="TableParagraph"/>
              <w:spacing w:before="40"/>
              <w:ind w:left="135" w:right="127"/>
              <w:rPr>
                <w:sz w:val="20"/>
              </w:rPr>
            </w:pPr>
            <w:r>
              <w:rPr>
                <w:sz w:val="20"/>
              </w:rPr>
              <w:t>45.4%</w:t>
            </w:r>
          </w:p>
        </w:tc>
      </w:tr>
      <w:tr w:rsidR="003357E2" w14:paraId="2754BCBB" w14:textId="77777777">
        <w:trPr>
          <w:trHeight w:val="314"/>
        </w:trPr>
        <w:tc>
          <w:tcPr>
            <w:tcW w:w="1174" w:type="dxa"/>
            <w:vMerge/>
            <w:tcBorders>
              <w:top w:val="nil"/>
            </w:tcBorders>
            <w:shd w:val="clear" w:color="auto" w:fill="C8C8C8"/>
            <w:textDirection w:val="btLr"/>
          </w:tcPr>
          <w:p w14:paraId="58316A32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909" w:type="dxa"/>
          </w:tcPr>
          <w:p w14:paraId="7AC3DA73" w14:textId="77777777" w:rsidR="003357E2" w:rsidRDefault="00AE6333">
            <w:pPr>
              <w:pStyle w:val="TableParagraph"/>
              <w:spacing w:before="42"/>
              <w:ind w:left="237" w:right="229"/>
              <w:rPr>
                <w:sz w:val="20"/>
              </w:rPr>
            </w:pPr>
            <w:r>
              <w:rPr>
                <w:sz w:val="20"/>
              </w:rPr>
              <w:t>688</w:t>
            </w:r>
          </w:p>
        </w:tc>
        <w:tc>
          <w:tcPr>
            <w:tcW w:w="1272" w:type="dxa"/>
          </w:tcPr>
          <w:p w14:paraId="46A06942" w14:textId="77777777" w:rsidR="003357E2" w:rsidRDefault="00AE6333">
            <w:pPr>
              <w:pStyle w:val="TableParagraph"/>
              <w:spacing w:before="42"/>
              <w:ind w:left="363" w:right="357"/>
              <w:rPr>
                <w:sz w:val="20"/>
              </w:rPr>
            </w:pPr>
            <w:r>
              <w:rPr>
                <w:sz w:val="20"/>
              </w:rPr>
              <w:t>341.3</w:t>
            </w:r>
          </w:p>
        </w:tc>
        <w:tc>
          <w:tcPr>
            <w:tcW w:w="1562" w:type="dxa"/>
          </w:tcPr>
          <w:p w14:paraId="12F2F002" w14:textId="77777777" w:rsidR="003357E2" w:rsidRDefault="00AE6333">
            <w:pPr>
              <w:pStyle w:val="TableParagraph"/>
              <w:spacing w:before="42"/>
              <w:ind w:left="586"/>
              <w:jc w:val="left"/>
              <w:rPr>
                <w:sz w:val="20"/>
              </w:rPr>
            </w:pPr>
            <w:r>
              <w:rPr>
                <w:sz w:val="20"/>
              </w:rPr>
              <w:t>53.0</w:t>
            </w:r>
          </w:p>
        </w:tc>
        <w:tc>
          <w:tcPr>
            <w:tcW w:w="994" w:type="dxa"/>
          </w:tcPr>
          <w:p w14:paraId="0CEE26D7" w14:textId="77777777" w:rsidR="003357E2" w:rsidRDefault="00AE6333">
            <w:pPr>
              <w:pStyle w:val="TableParagraph"/>
              <w:spacing w:before="42"/>
              <w:ind w:left="135" w:right="127"/>
              <w:rPr>
                <w:sz w:val="20"/>
              </w:rPr>
            </w:pPr>
            <w:r>
              <w:rPr>
                <w:sz w:val="20"/>
              </w:rPr>
              <w:t>15,5%</w:t>
            </w:r>
          </w:p>
        </w:tc>
      </w:tr>
      <w:tr w:rsidR="003357E2" w14:paraId="34FF0E7D" w14:textId="77777777">
        <w:trPr>
          <w:trHeight w:val="316"/>
        </w:trPr>
        <w:tc>
          <w:tcPr>
            <w:tcW w:w="1174" w:type="dxa"/>
            <w:vMerge/>
            <w:tcBorders>
              <w:top w:val="nil"/>
            </w:tcBorders>
            <w:shd w:val="clear" w:color="auto" w:fill="C8C8C8"/>
            <w:textDirection w:val="btLr"/>
          </w:tcPr>
          <w:p w14:paraId="78D9155E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909" w:type="dxa"/>
          </w:tcPr>
          <w:p w14:paraId="3B15A345" w14:textId="77777777" w:rsidR="003357E2" w:rsidRDefault="00AE6333">
            <w:pPr>
              <w:pStyle w:val="TableParagraph"/>
              <w:spacing w:before="42"/>
              <w:ind w:left="237" w:right="229"/>
              <w:rPr>
                <w:sz w:val="20"/>
              </w:rPr>
            </w:pPr>
            <w:r>
              <w:rPr>
                <w:sz w:val="20"/>
              </w:rPr>
              <w:t>650</w:t>
            </w:r>
          </w:p>
        </w:tc>
        <w:tc>
          <w:tcPr>
            <w:tcW w:w="1272" w:type="dxa"/>
          </w:tcPr>
          <w:p w14:paraId="48256C1A" w14:textId="77777777" w:rsidR="003357E2" w:rsidRDefault="00AE6333">
            <w:pPr>
              <w:pStyle w:val="TableParagraph"/>
              <w:spacing w:before="42"/>
              <w:ind w:left="363" w:right="357"/>
              <w:rPr>
                <w:sz w:val="20"/>
              </w:rPr>
            </w:pPr>
            <w:r>
              <w:rPr>
                <w:sz w:val="20"/>
              </w:rPr>
              <w:t>412.0</w:t>
            </w:r>
          </w:p>
        </w:tc>
        <w:tc>
          <w:tcPr>
            <w:tcW w:w="1562" w:type="dxa"/>
          </w:tcPr>
          <w:p w14:paraId="5EB0F9B6" w14:textId="77777777" w:rsidR="003357E2" w:rsidRDefault="00AE6333">
            <w:pPr>
              <w:pStyle w:val="TableParagraph"/>
              <w:spacing w:before="42"/>
              <w:ind w:left="531"/>
              <w:jc w:val="left"/>
              <w:rPr>
                <w:sz w:val="20"/>
              </w:rPr>
            </w:pPr>
            <w:r>
              <w:rPr>
                <w:sz w:val="20"/>
              </w:rPr>
              <w:t>206.0</w:t>
            </w:r>
          </w:p>
        </w:tc>
        <w:tc>
          <w:tcPr>
            <w:tcW w:w="994" w:type="dxa"/>
          </w:tcPr>
          <w:p w14:paraId="466893E8" w14:textId="77777777" w:rsidR="003357E2" w:rsidRDefault="00AE6333">
            <w:pPr>
              <w:pStyle w:val="TableParagraph"/>
              <w:spacing w:before="42"/>
              <w:ind w:left="135" w:right="127"/>
              <w:rPr>
                <w:sz w:val="20"/>
              </w:rPr>
            </w:pPr>
            <w:r>
              <w:rPr>
                <w:sz w:val="20"/>
              </w:rPr>
              <w:t>50.0%</w:t>
            </w:r>
          </w:p>
        </w:tc>
      </w:tr>
      <w:tr w:rsidR="003357E2" w14:paraId="7166F578" w14:textId="77777777">
        <w:trPr>
          <w:trHeight w:val="313"/>
        </w:trPr>
        <w:tc>
          <w:tcPr>
            <w:tcW w:w="1174" w:type="dxa"/>
            <w:vMerge/>
            <w:tcBorders>
              <w:top w:val="nil"/>
            </w:tcBorders>
            <w:shd w:val="clear" w:color="auto" w:fill="C8C8C8"/>
            <w:textDirection w:val="btLr"/>
          </w:tcPr>
          <w:p w14:paraId="37DB97C5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909" w:type="dxa"/>
          </w:tcPr>
          <w:p w14:paraId="7E5A298B" w14:textId="77777777" w:rsidR="003357E2" w:rsidRDefault="00AE6333">
            <w:pPr>
              <w:pStyle w:val="TableParagraph"/>
              <w:spacing w:before="42"/>
              <w:ind w:left="237" w:right="229"/>
              <w:rPr>
                <w:sz w:val="20"/>
              </w:rPr>
            </w:pPr>
            <w:r>
              <w:rPr>
                <w:sz w:val="20"/>
              </w:rPr>
              <w:t>644</w:t>
            </w:r>
          </w:p>
        </w:tc>
        <w:tc>
          <w:tcPr>
            <w:tcW w:w="1272" w:type="dxa"/>
          </w:tcPr>
          <w:p w14:paraId="63F8B68D" w14:textId="77777777" w:rsidR="003357E2" w:rsidRDefault="00AE6333">
            <w:pPr>
              <w:pStyle w:val="TableParagraph"/>
              <w:spacing w:before="42"/>
              <w:ind w:left="363" w:right="357"/>
              <w:rPr>
                <w:sz w:val="20"/>
              </w:rPr>
            </w:pPr>
            <w:r>
              <w:rPr>
                <w:sz w:val="20"/>
              </w:rPr>
              <w:t>268.2</w:t>
            </w:r>
          </w:p>
        </w:tc>
        <w:tc>
          <w:tcPr>
            <w:tcW w:w="1562" w:type="dxa"/>
          </w:tcPr>
          <w:p w14:paraId="57801F34" w14:textId="77777777" w:rsidR="003357E2" w:rsidRDefault="00AE6333">
            <w:pPr>
              <w:pStyle w:val="TableParagraph"/>
              <w:spacing w:before="42"/>
              <w:ind w:left="531"/>
              <w:jc w:val="left"/>
              <w:rPr>
                <w:sz w:val="20"/>
              </w:rPr>
            </w:pPr>
            <w:r>
              <w:rPr>
                <w:sz w:val="20"/>
              </w:rPr>
              <w:t>268.2</w:t>
            </w:r>
          </w:p>
        </w:tc>
        <w:tc>
          <w:tcPr>
            <w:tcW w:w="994" w:type="dxa"/>
          </w:tcPr>
          <w:p w14:paraId="693A01E1" w14:textId="77777777" w:rsidR="003357E2" w:rsidRDefault="00AE6333">
            <w:pPr>
              <w:pStyle w:val="TableParagraph"/>
              <w:spacing w:before="42"/>
              <w:ind w:left="138" w:right="127"/>
              <w:rPr>
                <w:sz w:val="20"/>
              </w:rPr>
            </w:pPr>
            <w:r>
              <w:rPr>
                <w:sz w:val="20"/>
              </w:rPr>
              <w:t>100.0%</w:t>
            </w:r>
          </w:p>
        </w:tc>
      </w:tr>
      <w:tr w:rsidR="003357E2" w14:paraId="0C5351A6" w14:textId="77777777">
        <w:trPr>
          <w:trHeight w:val="316"/>
        </w:trPr>
        <w:tc>
          <w:tcPr>
            <w:tcW w:w="1174" w:type="dxa"/>
            <w:vMerge/>
            <w:tcBorders>
              <w:top w:val="nil"/>
            </w:tcBorders>
            <w:shd w:val="clear" w:color="auto" w:fill="C8C8C8"/>
            <w:textDirection w:val="btLr"/>
          </w:tcPr>
          <w:p w14:paraId="15E3E98B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909" w:type="dxa"/>
          </w:tcPr>
          <w:p w14:paraId="6383312A" w14:textId="77777777" w:rsidR="003357E2" w:rsidRDefault="00AE6333">
            <w:pPr>
              <w:pStyle w:val="TableParagraph"/>
              <w:spacing w:before="42"/>
              <w:ind w:left="237" w:right="229"/>
              <w:rPr>
                <w:sz w:val="20"/>
              </w:rPr>
            </w:pPr>
            <w:r>
              <w:rPr>
                <w:sz w:val="20"/>
              </w:rPr>
              <w:t>687</w:t>
            </w:r>
          </w:p>
        </w:tc>
        <w:tc>
          <w:tcPr>
            <w:tcW w:w="1272" w:type="dxa"/>
          </w:tcPr>
          <w:p w14:paraId="3B0216E3" w14:textId="77777777" w:rsidR="003357E2" w:rsidRDefault="00AE6333">
            <w:pPr>
              <w:pStyle w:val="TableParagraph"/>
              <w:spacing w:before="42"/>
              <w:ind w:left="363" w:right="357"/>
              <w:rPr>
                <w:sz w:val="20"/>
              </w:rPr>
            </w:pPr>
            <w:r>
              <w:rPr>
                <w:sz w:val="20"/>
              </w:rPr>
              <w:t>203.2</w:t>
            </w:r>
          </w:p>
        </w:tc>
        <w:tc>
          <w:tcPr>
            <w:tcW w:w="1562" w:type="dxa"/>
          </w:tcPr>
          <w:p w14:paraId="5A34DB41" w14:textId="77777777" w:rsidR="003357E2" w:rsidRDefault="00AE6333">
            <w:pPr>
              <w:pStyle w:val="TableParagraph"/>
              <w:spacing w:before="42"/>
              <w:ind w:left="531"/>
              <w:jc w:val="left"/>
              <w:rPr>
                <w:sz w:val="20"/>
              </w:rPr>
            </w:pPr>
            <w:r>
              <w:rPr>
                <w:sz w:val="20"/>
              </w:rPr>
              <w:t>101.6</w:t>
            </w:r>
          </w:p>
        </w:tc>
        <w:tc>
          <w:tcPr>
            <w:tcW w:w="994" w:type="dxa"/>
          </w:tcPr>
          <w:p w14:paraId="38CC2FD2" w14:textId="77777777" w:rsidR="003357E2" w:rsidRDefault="00AE6333">
            <w:pPr>
              <w:pStyle w:val="TableParagraph"/>
              <w:spacing w:before="42"/>
              <w:ind w:left="135" w:right="127"/>
              <w:rPr>
                <w:sz w:val="20"/>
              </w:rPr>
            </w:pPr>
            <w:r>
              <w:rPr>
                <w:sz w:val="20"/>
              </w:rPr>
              <w:t>50.0%</w:t>
            </w:r>
          </w:p>
        </w:tc>
      </w:tr>
      <w:tr w:rsidR="003357E2" w14:paraId="7A80E082" w14:textId="77777777">
        <w:trPr>
          <w:trHeight w:val="313"/>
        </w:trPr>
        <w:tc>
          <w:tcPr>
            <w:tcW w:w="1174" w:type="dxa"/>
            <w:vMerge/>
            <w:tcBorders>
              <w:top w:val="nil"/>
            </w:tcBorders>
            <w:shd w:val="clear" w:color="auto" w:fill="C8C8C8"/>
            <w:textDirection w:val="btLr"/>
          </w:tcPr>
          <w:p w14:paraId="73701648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909" w:type="dxa"/>
          </w:tcPr>
          <w:p w14:paraId="2E13C537" w14:textId="77777777" w:rsidR="003357E2" w:rsidRDefault="00AE6333">
            <w:pPr>
              <w:pStyle w:val="TableParagraph"/>
              <w:spacing w:before="40"/>
              <w:ind w:left="237" w:right="229"/>
              <w:rPr>
                <w:sz w:val="20"/>
              </w:rPr>
            </w:pPr>
            <w:r>
              <w:rPr>
                <w:sz w:val="20"/>
              </w:rPr>
              <w:t>643</w:t>
            </w:r>
          </w:p>
        </w:tc>
        <w:tc>
          <w:tcPr>
            <w:tcW w:w="1272" w:type="dxa"/>
          </w:tcPr>
          <w:p w14:paraId="4781889A" w14:textId="77777777" w:rsidR="003357E2" w:rsidRDefault="00AE6333">
            <w:pPr>
              <w:pStyle w:val="TableParagraph"/>
              <w:spacing w:before="40"/>
              <w:ind w:left="363" w:right="357"/>
              <w:rPr>
                <w:sz w:val="20"/>
              </w:rPr>
            </w:pPr>
            <w:r>
              <w:rPr>
                <w:sz w:val="20"/>
              </w:rPr>
              <w:t>375.6</w:t>
            </w:r>
          </w:p>
        </w:tc>
        <w:tc>
          <w:tcPr>
            <w:tcW w:w="1562" w:type="dxa"/>
          </w:tcPr>
          <w:p w14:paraId="4F624992" w14:textId="77777777" w:rsidR="003357E2" w:rsidRDefault="00AE6333">
            <w:pPr>
              <w:pStyle w:val="TableParagraph"/>
              <w:spacing w:before="40"/>
              <w:ind w:left="531"/>
              <w:jc w:val="left"/>
              <w:rPr>
                <w:sz w:val="20"/>
              </w:rPr>
            </w:pPr>
            <w:r>
              <w:rPr>
                <w:sz w:val="20"/>
              </w:rPr>
              <w:t>290.7</w:t>
            </w:r>
          </w:p>
        </w:tc>
        <w:tc>
          <w:tcPr>
            <w:tcW w:w="994" w:type="dxa"/>
          </w:tcPr>
          <w:p w14:paraId="08AD46C6" w14:textId="77777777" w:rsidR="003357E2" w:rsidRDefault="00AE6333">
            <w:pPr>
              <w:pStyle w:val="TableParagraph"/>
              <w:spacing w:before="40"/>
              <w:ind w:left="135" w:right="127"/>
              <w:rPr>
                <w:sz w:val="20"/>
              </w:rPr>
            </w:pPr>
            <w:r>
              <w:rPr>
                <w:sz w:val="20"/>
              </w:rPr>
              <w:t>77.4%</w:t>
            </w:r>
          </w:p>
        </w:tc>
      </w:tr>
      <w:tr w:rsidR="003357E2" w14:paraId="009FD629" w14:textId="77777777">
        <w:trPr>
          <w:trHeight w:val="316"/>
        </w:trPr>
        <w:tc>
          <w:tcPr>
            <w:tcW w:w="1174" w:type="dxa"/>
            <w:vMerge/>
            <w:tcBorders>
              <w:top w:val="nil"/>
            </w:tcBorders>
            <w:shd w:val="clear" w:color="auto" w:fill="C8C8C8"/>
            <w:textDirection w:val="btLr"/>
          </w:tcPr>
          <w:p w14:paraId="3D31DF7A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909" w:type="dxa"/>
          </w:tcPr>
          <w:p w14:paraId="3D5715B9" w14:textId="77777777" w:rsidR="003357E2" w:rsidRDefault="00AE6333">
            <w:pPr>
              <w:pStyle w:val="TableParagraph"/>
              <w:spacing w:before="42"/>
              <w:ind w:left="237" w:right="229"/>
              <w:rPr>
                <w:sz w:val="20"/>
              </w:rPr>
            </w:pPr>
            <w:r>
              <w:rPr>
                <w:sz w:val="20"/>
              </w:rPr>
              <w:t>640</w:t>
            </w:r>
          </w:p>
        </w:tc>
        <w:tc>
          <w:tcPr>
            <w:tcW w:w="1272" w:type="dxa"/>
          </w:tcPr>
          <w:p w14:paraId="50E94235" w14:textId="77777777" w:rsidR="003357E2" w:rsidRDefault="00AE6333">
            <w:pPr>
              <w:pStyle w:val="TableParagraph"/>
              <w:spacing w:before="42"/>
              <w:ind w:left="363" w:right="357"/>
              <w:rPr>
                <w:sz w:val="20"/>
              </w:rPr>
            </w:pPr>
            <w:r>
              <w:rPr>
                <w:sz w:val="20"/>
              </w:rPr>
              <w:t>362.8</w:t>
            </w:r>
          </w:p>
        </w:tc>
        <w:tc>
          <w:tcPr>
            <w:tcW w:w="1562" w:type="dxa"/>
          </w:tcPr>
          <w:p w14:paraId="1F9DC997" w14:textId="77777777" w:rsidR="003357E2" w:rsidRDefault="00AE6333">
            <w:pPr>
              <w:pStyle w:val="TableParagraph"/>
              <w:spacing w:before="42"/>
              <w:ind w:left="531"/>
              <w:jc w:val="left"/>
              <w:rPr>
                <w:sz w:val="20"/>
              </w:rPr>
            </w:pPr>
            <w:r>
              <w:rPr>
                <w:sz w:val="20"/>
              </w:rPr>
              <w:t>128.4</w:t>
            </w:r>
          </w:p>
        </w:tc>
        <w:tc>
          <w:tcPr>
            <w:tcW w:w="994" w:type="dxa"/>
          </w:tcPr>
          <w:p w14:paraId="034B73A3" w14:textId="77777777" w:rsidR="003357E2" w:rsidRDefault="00AE6333">
            <w:pPr>
              <w:pStyle w:val="TableParagraph"/>
              <w:spacing w:before="42"/>
              <w:ind w:left="135" w:right="127"/>
              <w:rPr>
                <w:sz w:val="20"/>
              </w:rPr>
            </w:pPr>
            <w:r>
              <w:rPr>
                <w:sz w:val="20"/>
              </w:rPr>
              <w:t>35.4%</w:t>
            </w:r>
          </w:p>
        </w:tc>
      </w:tr>
      <w:tr w:rsidR="003357E2" w14:paraId="1DAA5592" w14:textId="77777777">
        <w:trPr>
          <w:trHeight w:val="314"/>
        </w:trPr>
        <w:tc>
          <w:tcPr>
            <w:tcW w:w="1174" w:type="dxa"/>
            <w:vMerge/>
            <w:tcBorders>
              <w:top w:val="nil"/>
            </w:tcBorders>
            <w:shd w:val="clear" w:color="auto" w:fill="C8C8C8"/>
            <w:textDirection w:val="btLr"/>
          </w:tcPr>
          <w:p w14:paraId="0EE7A13E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909" w:type="dxa"/>
          </w:tcPr>
          <w:p w14:paraId="6721706D" w14:textId="77777777" w:rsidR="003357E2" w:rsidRDefault="00AE6333">
            <w:pPr>
              <w:pStyle w:val="TableParagraph"/>
              <w:spacing w:before="40"/>
              <w:ind w:left="237" w:right="229"/>
              <w:rPr>
                <w:sz w:val="20"/>
              </w:rPr>
            </w:pPr>
            <w:r>
              <w:rPr>
                <w:sz w:val="20"/>
              </w:rPr>
              <w:t>972</w:t>
            </w:r>
          </w:p>
        </w:tc>
        <w:tc>
          <w:tcPr>
            <w:tcW w:w="1272" w:type="dxa"/>
          </w:tcPr>
          <w:p w14:paraId="08E2F96C" w14:textId="77777777" w:rsidR="003357E2" w:rsidRDefault="00AE6333">
            <w:pPr>
              <w:pStyle w:val="TableParagraph"/>
              <w:spacing w:before="40"/>
              <w:ind w:left="360" w:right="357"/>
              <w:rPr>
                <w:sz w:val="20"/>
              </w:rPr>
            </w:pPr>
            <w:r>
              <w:rPr>
                <w:sz w:val="20"/>
              </w:rPr>
              <w:t>91.2</w:t>
            </w:r>
          </w:p>
        </w:tc>
        <w:tc>
          <w:tcPr>
            <w:tcW w:w="1562" w:type="dxa"/>
          </w:tcPr>
          <w:p w14:paraId="0687588A" w14:textId="77777777" w:rsidR="003357E2" w:rsidRDefault="00AE6333">
            <w:pPr>
              <w:pStyle w:val="TableParagraph"/>
              <w:spacing w:before="40"/>
              <w:ind w:left="586"/>
              <w:jc w:val="left"/>
              <w:rPr>
                <w:sz w:val="20"/>
              </w:rPr>
            </w:pPr>
            <w:r>
              <w:rPr>
                <w:sz w:val="20"/>
              </w:rPr>
              <w:t>45.6</w:t>
            </w:r>
          </w:p>
        </w:tc>
        <w:tc>
          <w:tcPr>
            <w:tcW w:w="994" w:type="dxa"/>
          </w:tcPr>
          <w:p w14:paraId="115C515F" w14:textId="77777777" w:rsidR="003357E2" w:rsidRDefault="00AE6333">
            <w:pPr>
              <w:pStyle w:val="TableParagraph"/>
              <w:spacing w:before="40"/>
              <w:ind w:left="135" w:right="127"/>
              <w:rPr>
                <w:sz w:val="20"/>
              </w:rPr>
            </w:pPr>
            <w:r>
              <w:rPr>
                <w:sz w:val="20"/>
              </w:rPr>
              <w:t>50.0%</w:t>
            </w:r>
          </w:p>
        </w:tc>
      </w:tr>
      <w:tr w:rsidR="003357E2" w14:paraId="4F6E5DA9" w14:textId="77777777">
        <w:trPr>
          <w:trHeight w:val="314"/>
        </w:trPr>
        <w:tc>
          <w:tcPr>
            <w:tcW w:w="1174" w:type="dxa"/>
            <w:vMerge/>
            <w:tcBorders>
              <w:top w:val="nil"/>
            </w:tcBorders>
            <w:shd w:val="clear" w:color="auto" w:fill="C8C8C8"/>
            <w:textDirection w:val="btLr"/>
          </w:tcPr>
          <w:p w14:paraId="2AA19463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909" w:type="dxa"/>
          </w:tcPr>
          <w:p w14:paraId="13C66559" w14:textId="77777777" w:rsidR="003357E2" w:rsidRDefault="00AE6333">
            <w:pPr>
              <w:pStyle w:val="TableParagraph"/>
              <w:spacing w:before="43"/>
              <w:ind w:left="237" w:right="229"/>
              <w:rPr>
                <w:sz w:val="20"/>
              </w:rPr>
            </w:pPr>
            <w:r>
              <w:rPr>
                <w:sz w:val="20"/>
              </w:rPr>
              <w:t>641</w:t>
            </w:r>
          </w:p>
        </w:tc>
        <w:tc>
          <w:tcPr>
            <w:tcW w:w="1272" w:type="dxa"/>
          </w:tcPr>
          <w:p w14:paraId="3D2AB078" w14:textId="77777777" w:rsidR="003357E2" w:rsidRDefault="00AE6333">
            <w:pPr>
              <w:pStyle w:val="TableParagraph"/>
              <w:spacing w:before="43"/>
              <w:ind w:left="360" w:right="357"/>
              <w:rPr>
                <w:sz w:val="20"/>
              </w:rPr>
            </w:pPr>
            <w:r>
              <w:rPr>
                <w:sz w:val="20"/>
              </w:rPr>
              <w:t>98.5</w:t>
            </w:r>
          </w:p>
        </w:tc>
        <w:tc>
          <w:tcPr>
            <w:tcW w:w="1562" w:type="dxa"/>
          </w:tcPr>
          <w:p w14:paraId="29C0BAB8" w14:textId="77777777" w:rsidR="003357E2" w:rsidRDefault="00AE6333">
            <w:pPr>
              <w:pStyle w:val="TableParagraph"/>
              <w:spacing w:before="43"/>
              <w:ind w:left="586"/>
              <w:jc w:val="left"/>
              <w:rPr>
                <w:sz w:val="20"/>
              </w:rPr>
            </w:pPr>
            <w:r>
              <w:rPr>
                <w:sz w:val="20"/>
              </w:rPr>
              <w:t>98.5</w:t>
            </w:r>
          </w:p>
        </w:tc>
        <w:tc>
          <w:tcPr>
            <w:tcW w:w="994" w:type="dxa"/>
          </w:tcPr>
          <w:p w14:paraId="61C7F77D" w14:textId="77777777" w:rsidR="003357E2" w:rsidRDefault="00AE6333">
            <w:pPr>
              <w:pStyle w:val="TableParagraph"/>
              <w:spacing w:before="43"/>
              <w:ind w:left="138" w:right="127"/>
              <w:rPr>
                <w:sz w:val="20"/>
              </w:rPr>
            </w:pPr>
            <w:r>
              <w:rPr>
                <w:sz w:val="20"/>
              </w:rPr>
              <w:t>100.0%</w:t>
            </w:r>
          </w:p>
        </w:tc>
      </w:tr>
      <w:tr w:rsidR="003357E2" w14:paraId="2555EA7D" w14:textId="77777777">
        <w:trPr>
          <w:trHeight w:val="302"/>
        </w:trPr>
        <w:tc>
          <w:tcPr>
            <w:tcW w:w="1174" w:type="dxa"/>
            <w:vMerge w:val="restart"/>
            <w:shd w:val="clear" w:color="auto" w:fill="DBDBDB"/>
            <w:textDirection w:val="btLr"/>
          </w:tcPr>
          <w:p w14:paraId="580C01C5" w14:textId="77777777" w:rsidR="003357E2" w:rsidRDefault="003357E2">
            <w:pPr>
              <w:pStyle w:val="TableParagraph"/>
              <w:jc w:val="left"/>
              <w:rPr>
                <w:rFonts w:ascii="Arial"/>
                <w:i/>
              </w:rPr>
            </w:pPr>
          </w:p>
          <w:p w14:paraId="5FACD98D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19"/>
              </w:rPr>
            </w:pPr>
          </w:p>
          <w:p w14:paraId="0522E126" w14:textId="77777777" w:rsidR="003357E2" w:rsidRDefault="00AE6333">
            <w:pPr>
              <w:pStyle w:val="TableParagraph"/>
              <w:ind w:left="522"/>
              <w:jc w:val="left"/>
              <w:rPr>
                <w:sz w:val="20"/>
              </w:rPr>
            </w:pPr>
            <w:r>
              <w:rPr>
                <w:sz w:val="20"/>
              </w:rPr>
              <w:t>Alternativa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909" w:type="dxa"/>
          </w:tcPr>
          <w:p w14:paraId="26242A00" w14:textId="77777777" w:rsidR="003357E2" w:rsidRDefault="00AE6333">
            <w:pPr>
              <w:pStyle w:val="TableParagraph"/>
              <w:spacing w:before="35"/>
              <w:ind w:left="237" w:right="229"/>
              <w:rPr>
                <w:sz w:val="20"/>
              </w:rPr>
            </w:pPr>
            <w:r>
              <w:rPr>
                <w:sz w:val="20"/>
              </w:rPr>
              <w:t>647</w:t>
            </w:r>
          </w:p>
        </w:tc>
        <w:tc>
          <w:tcPr>
            <w:tcW w:w="1272" w:type="dxa"/>
          </w:tcPr>
          <w:p w14:paraId="546C0882" w14:textId="77777777" w:rsidR="003357E2" w:rsidRDefault="00AE6333">
            <w:pPr>
              <w:pStyle w:val="TableParagraph"/>
              <w:spacing w:before="35"/>
              <w:ind w:left="363" w:right="357"/>
              <w:rPr>
                <w:sz w:val="20"/>
              </w:rPr>
            </w:pPr>
            <w:r>
              <w:rPr>
                <w:sz w:val="20"/>
              </w:rPr>
              <w:t>261.0</w:t>
            </w:r>
          </w:p>
        </w:tc>
        <w:tc>
          <w:tcPr>
            <w:tcW w:w="1562" w:type="dxa"/>
          </w:tcPr>
          <w:p w14:paraId="4F8F3A25" w14:textId="77777777" w:rsidR="003357E2" w:rsidRDefault="00AE6333">
            <w:pPr>
              <w:pStyle w:val="TableParagraph"/>
              <w:spacing w:before="35"/>
              <w:ind w:left="586"/>
              <w:jc w:val="left"/>
              <w:rPr>
                <w:sz w:val="20"/>
              </w:rPr>
            </w:pPr>
            <w:r>
              <w:rPr>
                <w:sz w:val="20"/>
              </w:rPr>
              <w:t>66.6</w:t>
            </w:r>
          </w:p>
        </w:tc>
        <w:tc>
          <w:tcPr>
            <w:tcW w:w="994" w:type="dxa"/>
          </w:tcPr>
          <w:p w14:paraId="44B66BE4" w14:textId="77777777" w:rsidR="003357E2" w:rsidRDefault="00AE6333">
            <w:pPr>
              <w:pStyle w:val="TableParagraph"/>
              <w:spacing w:before="35"/>
              <w:ind w:left="135" w:right="127"/>
              <w:rPr>
                <w:sz w:val="20"/>
              </w:rPr>
            </w:pPr>
            <w:r>
              <w:rPr>
                <w:sz w:val="20"/>
              </w:rPr>
              <w:t>25.5%</w:t>
            </w:r>
          </w:p>
        </w:tc>
      </w:tr>
      <w:tr w:rsidR="003357E2" w14:paraId="54AEF75B" w14:textId="77777777">
        <w:trPr>
          <w:trHeight w:val="299"/>
        </w:trPr>
        <w:tc>
          <w:tcPr>
            <w:tcW w:w="1174" w:type="dxa"/>
            <w:vMerge/>
            <w:tcBorders>
              <w:top w:val="nil"/>
            </w:tcBorders>
            <w:shd w:val="clear" w:color="auto" w:fill="DBDBDB"/>
            <w:textDirection w:val="btLr"/>
          </w:tcPr>
          <w:p w14:paraId="6C117D06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909" w:type="dxa"/>
          </w:tcPr>
          <w:p w14:paraId="75F6312F" w14:textId="77777777" w:rsidR="003357E2" w:rsidRDefault="00AE6333">
            <w:pPr>
              <w:pStyle w:val="TableParagraph"/>
              <w:spacing w:before="33"/>
              <w:ind w:left="237" w:right="229"/>
              <w:rPr>
                <w:sz w:val="20"/>
              </w:rPr>
            </w:pPr>
            <w:r>
              <w:rPr>
                <w:sz w:val="20"/>
              </w:rPr>
              <w:t>690</w:t>
            </w:r>
          </w:p>
        </w:tc>
        <w:tc>
          <w:tcPr>
            <w:tcW w:w="1272" w:type="dxa"/>
          </w:tcPr>
          <w:p w14:paraId="00C9C865" w14:textId="77777777" w:rsidR="003357E2" w:rsidRDefault="00AE6333">
            <w:pPr>
              <w:pStyle w:val="TableParagraph"/>
              <w:spacing w:before="33"/>
              <w:ind w:left="363" w:right="357"/>
              <w:rPr>
                <w:sz w:val="20"/>
              </w:rPr>
            </w:pPr>
            <w:r>
              <w:rPr>
                <w:sz w:val="20"/>
              </w:rPr>
              <w:t>361.1</w:t>
            </w:r>
          </w:p>
        </w:tc>
        <w:tc>
          <w:tcPr>
            <w:tcW w:w="1562" w:type="dxa"/>
          </w:tcPr>
          <w:p w14:paraId="581988F5" w14:textId="77777777" w:rsidR="003357E2" w:rsidRDefault="00AE6333">
            <w:pPr>
              <w:pStyle w:val="TableParagraph"/>
              <w:spacing w:before="33"/>
              <w:ind w:left="531"/>
              <w:jc w:val="left"/>
              <w:rPr>
                <w:sz w:val="20"/>
              </w:rPr>
            </w:pPr>
            <w:r>
              <w:rPr>
                <w:sz w:val="20"/>
              </w:rPr>
              <w:t>361.1</w:t>
            </w:r>
          </w:p>
        </w:tc>
        <w:tc>
          <w:tcPr>
            <w:tcW w:w="994" w:type="dxa"/>
          </w:tcPr>
          <w:p w14:paraId="66A7F6AB" w14:textId="77777777" w:rsidR="003357E2" w:rsidRDefault="00AE6333">
            <w:pPr>
              <w:pStyle w:val="TableParagraph"/>
              <w:spacing w:before="33"/>
              <w:ind w:left="138" w:right="127"/>
              <w:rPr>
                <w:sz w:val="20"/>
              </w:rPr>
            </w:pPr>
            <w:r>
              <w:rPr>
                <w:sz w:val="20"/>
              </w:rPr>
              <w:t>100.0%</w:t>
            </w:r>
          </w:p>
        </w:tc>
      </w:tr>
      <w:tr w:rsidR="003357E2" w14:paraId="2E228010" w14:textId="77777777">
        <w:trPr>
          <w:trHeight w:val="299"/>
        </w:trPr>
        <w:tc>
          <w:tcPr>
            <w:tcW w:w="1174" w:type="dxa"/>
            <w:vMerge/>
            <w:tcBorders>
              <w:top w:val="nil"/>
            </w:tcBorders>
            <w:shd w:val="clear" w:color="auto" w:fill="DBDBDB"/>
            <w:textDirection w:val="btLr"/>
          </w:tcPr>
          <w:p w14:paraId="575433DA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909" w:type="dxa"/>
          </w:tcPr>
          <w:p w14:paraId="54560B36" w14:textId="77777777" w:rsidR="003357E2" w:rsidRDefault="00AE6333">
            <w:pPr>
              <w:pStyle w:val="TableParagraph"/>
              <w:spacing w:before="33"/>
              <w:ind w:left="237" w:right="229"/>
              <w:rPr>
                <w:sz w:val="20"/>
              </w:rPr>
            </w:pPr>
            <w:r>
              <w:rPr>
                <w:sz w:val="20"/>
              </w:rPr>
              <w:t>649</w:t>
            </w:r>
          </w:p>
        </w:tc>
        <w:tc>
          <w:tcPr>
            <w:tcW w:w="1272" w:type="dxa"/>
          </w:tcPr>
          <w:p w14:paraId="03F8E85E" w14:textId="77777777" w:rsidR="003357E2" w:rsidRDefault="00AE6333">
            <w:pPr>
              <w:pStyle w:val="TableParagraph"/>
              <w:spacing w:before="33"/>
              <w:ind w:left="363" w:right="357"/>
              <w:rPr>
                <w:sz w:val="20"/>
              </w:rPr>
            </w:pPr>
            <w:r>
              <w:rPr>
                <w:sz w:val="20"/>
              </w:rPr>
              <w:t>282.8</w:t>
            </w:r>
          </w:p>
        </w:tc>
        <w:tc>
          <w:tcPr>
            <w:tcW w:w="1562" w:type="dxa"/>
          </w:tcPr>
          <w:p w14:paraId="7EF71824" w14:textId="77777777" w:rsidR="003357E2" w:rsidRDefault="00AE6333">
            <w:pPr>
              <w:pStyle w:val="TableParagraph"/>
              <w:spacing w:before="33"/>
              <w:ind w:left="531"/>
              <w:jc w:val="left"/>
              <w:rPr>
                <w:sz w:val="20"/>
              </w:rPr>
            </w:pPr>
            <w:r>
              <w:rPr>
                <w:sz w:val="20"/>
              </w:rPr>
              <w:t>154.4</w:t>
            </w:r>
          </w:p>
        </w:tc>
        <w:tc>
          <w:tcPr>
            <w:tcW w:w="994" w:type="dxa"/>
          </w:tcPr>
          <w:p w14:paraId="68660D8B" w14:textId="77777777" w:rsidR="003357E2" w:rsidRDefault="00AE6333">
            <w:pPr>
              <w:pStyle w:val="TableParagraph"/>
              <w:spacing w:before="33"/>
              <w:ind w:left="138" w:right="127"/>
              <w:rPr>
                <w:sz w:val="20"/>
              </w:rPr>
            </w:pPr>
            <w:r>
              <w:rPr>
                <w:sz w:val="20"/>
              </w:rPr>
              <w:t>54.60%</w:t>
            </w:r>
          </w:p>
        </w:tc>
      </w:tr>
      <w:tr w:rsidR="003357E2" w14:paraId="04DF02D2" w14:textId="77777777">
        <w:trPr>
          <w:trHeight w:val="299"/>
        </w:trPr>
        <w:tc>
          <w:tcPr>
            <w:tcW w:w="1174" w:type="dxa"/>
            <w:vMerge/>
            <w:tcBorders>
              <w:top w:val="nil"/>
            </w:tcBorders>
            <w:shd w:val="clear" w:color="auto" w:fill="DBDBDB"/>
            <w:textDirection w:val="btLr"/>
          </w:tcPr>
          <w:p w14:paraId="7C97B53C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909" w:type="dxa"/>
          </w:tcPr>
          <w:p w14:paraId="6310AD50" w14:textId="77777777" w:rsidR="003357E2" w:rsidRDefault="00AE6333">
            <w:pPr>
              <w:pStyle w:val="TableParagraph"/>
              <w:spacing w:before="33"/>
              <w:ind w:left="237" w:right="229"/>
              <w:rPr>
                <w:sz w:val="20"/>
              </w:rPr>
            </w:pPr>
            <w:r>
              <w:rPr>
                <w:sz w:val="20"/>
              </w:rPr>
              <w:t>688</w:t>
            </w:r>
          </w:p>
        </w:tc>
        <w:tc>
          <w:tcPr>
            <w:tcW w:w="1272" w:type="dxa"/>
          </w:tcPr>
          <w:p w14:paraId="11D5D345" w14:textId="77777777" w:rsidR="003357E2" w:rsidRDefault="00AE6333">
            <w:pPr>
              <w:pStyle w:val="TableParagraph"/>
              <w:spacing w:before="33"/>
              <w:ind w:left="363" w:right="357"/>
              <w:rPr>
                <w:sz w:val="20"/>
              </w:rPr>
            </w:pPr>
            <w:r>
              <w:rPr>
                <w:sz w:val="20"/>
              </w:rPr>
              <w:t>341.3</w:t>
            </w:r>
          </w:p>
        </w:tc>
        <w:tc>
          <w:tcPr>
            <w:tcW w:w="1562" w:type="dxa"/>
          </w:tcPr>
          <w:p w14:paraId="5316C58C" w14:textId="77777777" w:rsidR="003357E2" w:rsidRDefault="00AE6333">
            <w:pPr>
              <w:pStyle w:val="TableParagraph"/>
              <w:spacing w:before="33"/>
              <w:ind w:left="531"/>
              <w:jc w:val="left"/>
              <w:rPr>
                <w:sz w:val="20"/>
              </w:rPr>
            </w:pPr>
            <w:r>
              <w:rPr>
                <w:sz w:val="20"/>
              </w:rPr>
              <w:t>198.3</w:t>
            </w:r>
          </w:p>
        </w:tc>
        <w:tc>
          <w:tcPr>
            <w:tcW w:w="994" w:type="dxa"/>
          </w:tcPr>
          <w:p w14:paraId="2BA570A4" w14:textId="77777777" w:rsidR="003357E2" w:rsidRDefault="00AE6333">
            <w:pPr>
              <w:pStyle w:val="TableParagraph"/>
              <w:spacing w:before="33"/>
              <w:ind w:left="138" w:right="127"/>
              <w:rPr>
                <w:sz w:val="20"/>
              </w:rPr>
            </w:pPr>
            <w:r>
              <w:rPr>
                <w:sz w:val="20"/>
              </w:rPr>
              <w:t>58.10%</w:t>
            </w:r>
          </w:p>
        </w:tc>
      </w:tr>
      <w:tr w:rsidR="003357E2" w14:paraId="41364B08" w14:textId="77777777">
        <w:trPr>
          <w:trHeight w:val="299"/>
        </w:trPr>
        <w:tc>
          <w:tcPr>
            <w:tcW w:w="1174" w:type="dxa"/>
            <w:vMerge/>
            <w:tcBorders>
              <w:top w:val="nil"/>
            </w:tcBorders>
            <w:shd w:val="clear" w:color="auto" w:fill="DBDBDB"/>
            <w:textDirection w:val="btLr"/>
          </w:tcPr>
          <w:p w14:paraId="7A7BF173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909" w:type="dxa"/>
          </w:tcPr>
          <w:p w14:paraId="7FEACDB2" w14:textId="77777777" w:rsidR="003357E2" w:rsidRDefault="00AE6333">
            <w:pPr>
              <w:pStyle w:val="TableParagraph"/>
              <w:spacing w:before="35"/>
              <w:ind w:left="237" w:right="229"/>
              <w:rPr>
                <w:sz w:val="20"/>
              </w:rPr>
            </w:pPr>
            <w:r>
              <w:rPr>
                <w:sz w:val="20"/>
              </w:rPr>
              <w:t>645</w:t>
            </w:r>
          </w:p>
        </w:tc>
        <w:tc>
          <w:tcPr>
            <w:tcW w:w="1272" w:type="dxa"/>
          </w:tcPr>
          <w:p w14:paraId="6DE22EDB" w14:textId="77777777" w:rsidR="003357E2" w:rsidRDefault="00AE6333">
            <w:pPr>
              <w:pStyle w:val="TableParagraph"/>
              <w:spacing w:before="35"/>
              <w:ind w:left="363" w:right="357"/>
              <w:rPr>
                <w:sz w:val="20"/>
              </w:rPr>
            </w:pPr>
            <w:r>
              <w:rPr>
                <w:sz w:val="20"/>
              </w:rPr>
              <w:t>359.2</w:t>
            </w:r>
          </w:p>
        </w:tc>
        <w:tc>
          <w:tcPr>
            <w:tcW w:w="1562" w:type="dxa"/>
          </w:tcPr>
          <w:p w14:paraId="192C77E1" w14:textId="77777777" w:rsidR="003357E2" w:rsidRDefault="00AE6333">
            <w:pPr>
              <w:pStyle w:val="TableParagraph"/>
              <w:spacing w:before="35"/>
              <w:ind w:left="586"/>
              <w:jc w:val="left"/>
              <w:rPr>
                <w:sz w:val="20"/>
              </w:rPr>
            </w:pPr>
            <w:r>
              <w:rPr>
                <w:sz w:val="20"/>
              </w:rPr>
              <w:t>35.9</w:t>
            </w:r>
          </w:p>
        </w:tc>
        <w:tc>
          <w:tcPr>
            <w:tcW w:w="994" w:type="dxa"/>
          </w:tcPr>
          <w:p w14:paraId="59FFB101" w14:textId="77777777" w:rsidR="003357E2" w:rsidRDefault="00AE6333">
            <w:pPr>
              <w:pStyle w:val="TableParagraph"/>
              <w:spacing w:before="35"/>
              <w:ind w:left="135" w:right="127"/>
              <w:rPr>
                <w:sz w:val="20"/>
              </w:rPr>
            </w:pPr>
            <w:r>
              <w:rPr>
                <w:sz w:val="20"/>
              </w:rPr>
              <w:t>10.0%</w:t>
            </w:r>
          </w:p>
        </w:tc>
      </w:tr>
      <w:tr w:rsidR="003357E2" w14:paraId="43850DD8" w14:textId="77777777">
        <w:trPr>
          <w:trHeight w:val="299"/>
        </w:trPr>
        <w:tc>
          <w:tcPr>
            <w:tcW w:w="1174" w:type="dxa"/>
            <w:vMerge/>
            <w:tcBorders>
              <w:top w:val="nil"/>
            </w:tcBorders>
            <w:shd w:val="clear" w:color="auto" w:fill="DBDBDB"/>
            <w:textDirection w:val="btLr"/>
          </w:tcPr>
          <w:p w14:paraId="5AE93950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909" w:type="dxa"/>
          </w:tcPr>
          <w:p w14:paraId="40488FDF" w14:textId="77777777" w:rsidR="003357E2" w:rsidRDefault="00AE6333">
            <w:pPr>
              <w:pStyle w:val="TableParagraph"/>
              <w:spacing w:before="35"/>
              <w:ind w:left="237" w:right="229"/>
              <w:rPr>
                <w:sz w:val="20"/>
              </w:rPr>
            </w:pPr>
            <w:r>
              <w:rPr>
                <w:sz w:val="20"/>
              </w:rPr>
              <w:t>648</w:t>
            </w:r>
          </w:p>
        </w:tc>
        <w:tc>
          <w:tcPr>
            <w:tcW w:w="1272" w:type="dxa"/>
          </w:tcPr>
          <w:p w14:paraId="3AC447BC" w14:textId="77777777" w:rsidR="003357E2" w:rsidRDefault="00AE6333">
            <w:pPr>
              <w:pStyle w:val="TableParagraph"/>
              <w:spacing w:before="35"/>
              <w:ind w:left="363" w:right="357"/>
              <w:rPr>
                <w:sz w:val="20"/>
              </w:rPr>
            </w:pPr>
            <w:r>
              <w:rPr>
                <w:sz w:val="20"/>
              </w:rPr>
              <w:t>231.7</w:t>
            </w:r>
          </w:p>
        </w:tc>
        <w:tc>
          <w:tcPr>
            <w:tcW w:w="1562" w:type="dxa"/>
          </w:tcPr>
          <w:p w14:paraId="1700DC74" w14:textId="77777777" w:rsidR="003357E2" w:rsidRDefault="00AE6333">
            <w:pPr>
              <w:pStyle w:val="TableParagraph"/>
              <w:spacing w:before="35"/>
              <w:ind w:left="531"/>
              <w:jc w:val="left"/>
              <w:rPr>
                <w:sz w:val="20"/>
              </w:rPr>
            </w:pPr>
            <w:r>
              <w:rPr>
                <w:sz w:val="20"/>
              </w:rPr>
              <w:t>231.7</w:t>
            </w:r>
          </w:p>
        </w:tc>
        <w:tc>
          <w:tcPr>
            <w:tcW w:w="994" w:type="dxa"/>
          </w:tcPr>
          <w:p w14:paraId="171609DC" w14:textId="77777777" w:rsidR="003357E2" w:rsidRDefault="00AE6333">
            <w:pPr>
              <w:pStyle w:val="TableParagraph"/>
              <w:spacing w:before="35"/>
              <w:ind w:left="138" w:right="127"/>
              <w:rPr>
                <w:sz w:val="20"/>
              </w:rPr>
            </w:pPr>
            <w:r>
              <w:rPr>
                <w:sz w:val="20"/>
              </w:rPr>
              <w:t>100.0%</w:t>
            </w:r>
          </w:p>
        </w:tc>
      </w:tr>
      <w:tr w:rsidR="003357E2" w14:paraId="66FA5EE8" w14:textId="77777777">
        <w:trPr>
          <w:trHeight w:val="301"/>
        </w:trPr>
        <w:tc>
          <w:tcPr>
            <w:tcW w:w="1174" w:type="dxa"/>
            <w:vMerge/>
            <w:tcBorders>
              <w:top w:val="nil"/>
            </w:tcBorders>
            <w:shd w:val="clear" w:color="auto" w:fill="DBDBDB"/>
            <w:textDirection w:val="btLr"/>
          </w:tcPr>
          <w:p w14:paraId="6270F7E6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909" w:type="dxa"/>
          </w:tcPr>
          <w:p w14:paraId="22E329FE" w14:textId="77777777" w:rsidR="003357E2" w:rsidRDefault="00AE6333">
            <w:pPr>
              <w:pStyle w:val="TableParagraph"/>
              <w:spacing w:before="35"/>
              <w:ind w:left="237" w:right="229"/>
              <w:rPr>
                <w:sz w:val="20"/>
              </w:rPr>
            </w:pPr>
            <w:r>
              <w:rPr>
                <w:sz w:val="20"/>
              </w:rPr>
              <w:t>699</w:t>
            </w:r>
          </w:p>
        </w:tc>
        <w:tc>
          <w:tcPr>
            <w:tcW w:w="1272" w:type="dxa"/>
          </w:tcPr>
          <w:p w14:paraId="7FCEBD47" w14:textId="77777777" w:rsidR="003357E2" w:rsidRDefault="00AE6333">
            <w:pPr>
              <w:pStyle w:val="TableParagraph"/>
              <w:spacing w:before="35"/>
              <w:ind w:left="363" w:right="357"/>
              <w:rPr>
                <w:sz w:val="20"/>
              </w:rPr>
            </w:pPr>
            <w:r>
              <w:rPr>
                <w:sz w:val="20"/>
              </w:rPr>
              <w:t>206.0</w:t>
            </w:r>
          </w:p>
        </w:tc>
        <w:tc>
          <w:tcPr>
            <w:tcW w:w="1562" w:type="dxa"/>
          </w:tcPr>
          <w:p w14:paraId="39403BFD" w14:textId="77777777" w:rsidR="003357E2" w:rsidRDefault="00AE6333">
            <w:pPr>
              <w:pStyle w:val="TableParagraph"/>
              <w:spacing w:before="35"/>
              <w:ind w:left="531"/>
              <w:jc w:val="left"/>
              <w:rPr>
                <w:sz w:val="20"/>
              </w:rPr>
            </w:pPr>
            <w:r>
              <w:rPr>
                <w:sz w:val="20"/>
              </w:rPr>
              <w:t>206.0</w:t>
            </w:r>
          </w:p>
        </w:tc>
        <w:tc>
          <w:tcPr>
            <w:tcW w:w="994" w:type="dxa"/>
          </w:tcPr>
          <w:p w14:paraId="704A21AA" w14:textId="77777777" w:rsidR="003357E2" w:rsidRDefault="00AE6333">
            <w:pPr>
              <w:pStyle w:val="TableParagraph"/>
              <w:spacing w:before="35"/>
              <w:ind w:left="138" w:right="127"/>
              <w:rPr>
                <w:sz w:val="20"/>
              </w:rPr>
            </w:pPr>
            <w:r>
              <w:rPr>
                <w:sz w:val="20"/>
              </w:rPr>
              <w:t>100.0%</w:t>
            </w:r>
          </w:p>
        </w:tc>
      </w:tr>
      <w:tr w:rsidR="003357E2" w14:paraId="4FB38594" w14:textId="77777777">
        <w:trPr>
          <w:trHeight w:val="299"/>
        </w:trPr>
        <w:tc>
          <w:tcPr>
            <w:tcW w:w="1174" w:type="dxa"/>
            <w:shd w:val="clear" w:color="auto" w:fill="A6A6A6"/>
            <w:textDirection w:val="btLr"/>
          </w:tcPr>
          <w:p w14:paraId="2E17D6B4" w14:textId="77777777" w:rsidR="003357E2" w:rsidRDefault="00AE6333">
            <w:pPr>
              <w:pStyle w:val="TableParagraph"/>
              <w:spacing w:before="71" w:line="247" w:lineRule="auto"/>
              <w:ind w:left="4" w:right="5" w:firstLine="28"/>
              <w:jc w:val="both"/>
              <w:rPr>
                <w:sz w:val="20"/>
              </w:rPr>
            </w:pPr>
            <w:r>
              <w:rPr>
                <w:sz w:val="20"/>
              </w:rPr>
              <w:t>Alt</w:t>
            </w:r>
            <w:r>
              <w:rPr>
                <w:spacing w:val="-54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ern</w:t>
            </w:r>
            <w:proofErr w:type="spellEnd"/>
            <w:r>
              <w:rPr>
                <w:w w:val="99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ati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va</w:t>
            </w:r>
          </w:p>
          <w:p w14:paraId="63948ADC" w14:textId="77777777" w:rsidR="003357E2" w:rsidRDefault="00AE6333">
            <w:pPr>
              <w:pStyle w:val="TableParagraph"/>
              <w:spacing w:line="125" w:lineRule="exact"/>
              <w:ind w:left="93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909" w:type="dxa"/>
          </w:tcPr>
          <w:p w14:paraId="54A00119" w14:textId="77777777" w:rsidR="003357E2" w:rsidRDefault="00AE6333">
            <w:pPr>
              <w:pStyle w:val="TableParagraph"/>
              <w:spacing w:before="33"/>
              <w:ind w:left="237" w:right="229"/>
              <w:rPr>
                <w:sz w:val="20"/>
              </w:rPr>
            </w:pPr>
            <w:r>
              <w:rPr>
                <w:sz w:val="20"/>
              </w:rPr>
              <w:t>647</w:t>
            </w:r>
          </w:p>
        </w:tc>
        <w:tc>
          <w:tcPr>
            <w:tcW w:w="1272" w:type="dxa"/>
          </w:tcPr>
          <w:p w14:paraId="1956FA7F" w14:textId="77777777" w:rsidR="003357E2" w:rsidRDefault="00AE6333">
            <w:pPr>
              <w:pStyle w:val="TableParagraph"/>
              <w:spacing w:before="33"/>
              <w:ind w:left="363" w:right="357"/>
              <w:rPr>
                <w:sz w:val="20"/>
              </w:rPr>
            </w:pPr>
            <w:r>
              <w:rPr>
                <w:sz w:val="20"/>
              </w:rPr>
              <w:t>261.0</w:t>
            </w:r>
          </w:p>
        </w:tc>
        <w:tc>
          <w:tcPr>
            <w:tcW w:w="1562" w:type="dxa"/>
          </w:tcPr>
          <w:p w14:paraId="38D48885" w14:textId="77777777" w:rsidR="003357E2" w:rsidRDefault="00AE6333">
            <w:pPr>
              <w:pStyle w:val="TableParagraph"/>
              <w:spacing w:before="33"/>
              <w:ind w:left="586"/>
              <w:jc w:val="left"/>
              <w:rPr>
                <w:sz w:val="20"/>
              </w:rPr>
            </w:pPr>
            <w:r>
              <w:rPr>
                <w:sz w:val="20"/>
              </w:rPr>
              <w:t>36.7</w:t>
            </w:r>
          </w:p>
        </w:tc>
        <w:tc>
          <w:tcPr>
            <w:tcW w:w="994" w:type="dxa"/>
          </w:tcPr>
          <w:p w14:paraId="4C861A80" w14:textId="77777777" w:rsidR="003357E2" w:rsidRDefault="00AE6333">
            <w:pPr>
              <w:pStyle w:val="TableParagraph"/>
              <w:spacing w:before="33"/>
              <w:ind w:left="135" w:right="127"/>
              <w:rPr>
                <w:sz w:val="20"/>
              </w:rPr>
            </w:pPr>
            <w:r>
              <w:rPr>
                <w:sz w:val="20"/>
              </w:rPr>
              <w:t>14,1%</w:t>
            </w:r>
          </w:p>
        </w:tc>
      </w:tr>
    </w:tbl>
    <w:p w14:paraId="351859E1" w14:textId="77777777" w:rsidR="003357E2" w:rsidRDefault="003357E2">
      <w:pPr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023CE1C9" w14:textId="77777777" w:rsidR="003357E2" w:rsidRDefault="003357E2">
      <w:pPr>
        <w:pStyle w:val="Textoindependiente"/>
        <w:rPr>
          <w:rFonts w:ascii="Arial"/>
          <w:i/>
          <w:sz w:val="20"/>
        </w:rPr>
      </w:pPr>
    </w:p>
    <w:p w14:paraId="74AE95B6" w14:textId="77777777" w:rsidR="003357E2" w:rsidRDefault="003357E2">
      <w:pPr>
        <w:pStyle w:val="Textoindependiente"/>
        <w:spacing w:before="5"/>
        <w:rPr>
          <w:rFonts w:ascii="Arial"/>
          <w:i/>
          <w:sz w:val="14"/>
        </w:rPr>
      </w:pPr>
    </w:p>
    <w:tbl>
      <w:tblPr>
        <w:tblStyle w:val="TableNormal"/>
        <w:tblW w:w="0" w:type="auto"/>
        <w:tblInd w:w="24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74"/>
        <w:gridCol w:w="909"/>
        <w:gridCol w:w="1272"/>
        <w:gridCol w:w="1562"/>
        <w:gridCol w:w="994"/>
      </w:tblGrid>
      <w:tr w:rsidR="003357E2" w14:paraId="010DCEC1" w14:textId="77777777">
        <w:trPr>
          <w:trHeight w:val="301"/>
        </w:trPr>
        <w:tc>
          <w:tcPr>
            <w:tcW w:w="1174" w:type="dxa"/>
            <w:vMerge w:val="restart"/>
            <w:shd w:val="clear" w:color="auto" w:fill="A6A6A6"/>
          </w:tcPr>
          <w:p w14:paraId="68B26213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09" w:type="dxa"/>
          </w:tcPr>
          <w:p w14:paraId="1E696685" w14:textId="77777777" w:rsidR="003357E2" w:rsidRDefault="00AE6333">
            <w:pPr>
              <w:pStyle w:val="TableParagraph"/>
              <w:spacing w:before="35"/>
              <w:ind w:left="237" w:right="229"/>
              <w:rPr>
                <w:sz w:val="20"/>
              </w:rPr>
            </w:pPr>
            <w:r>
              <w:rPr>
                <w:sz w:val="20"/>
              </w:rPr>
              <w:t>690</w:t>
            </w:r>
          </w:p>
        </w:tc>
        <w:tc>
          <w:tcPr>
            <w:tcW w:w="1272" w:type="dxa"/>
          </w:tcPr>
          <w:p w14:paraId="4C8EBA35" w14:textId="77777777" w:rsidR="003357E2" w:rsidRDefault="00AE6333">
            <w:pPr>
              <w:pStyle w:val="TableParagraph"/>
              <w:spacing w:before="35"/>
              <w:ind w:left="363" w:right="357"/>
              <w:rPr>
                <w:sz w:val="20"/>
              </w:rPr>
            </w:pPr>
            <w:r>
              <w:rPr>
                <w:sz w:val="20"/>
              </w:rPr>
              <w:t>361.1</w:t>
            </w:r>
          </w:p>
        </w:tc>
        <w:tc>
          <w:tcPr>
            <w:tcW w:w="1562" w:type="dxa"/>
          </w:tcPr>
          <w:p w14:paraId="1A8A5E72" w14:textId="77777777" w:rsidR="003357E2" w:rsidRDefault="00AE6333">
            <w:pPr>
              <w:pStyle w:val="TableParagraph"/>
              <w:spacing w:before="35"/>
              <w:ind w:left="531"/>
              <w:jc w:val="left"/>
              <w:rPr>
                <w:sz w:val="20"/>
              </w:rPr>
            </w:pPr>
            <w:r>
              <w:rPr>
                <w:sz w:val="20"/>
              </w:rPr>
              <w:t>361.1</w:t>
            </w:r>
          </w:p>
        </w:tc>
        <w:tc>
          <w:tcPr>
            <w:tcW w:w="994" w:type="dxa"/>
          </w:tcPr>
          <w:p w14:paraId="4955F110" w14:textId="77777777" w:rsidR="003357E2" w:rsidRDefault="00AE6333">
            <w:pPr>
              <w:pStyle w:val="TableParagraph"/>
              <w:spacing w:before="35"/>
              <w:ind w:left="138" w:right="127"/>
              <w:rPr>
                <w:sz w:val="20"/>
              </w:rPr>
            </w:pPr>
            <w:r>
              <w:rPr>
                <w:sz w:val="20"/>
              </w:rPr>
              <w:t>100.0%</w:t>
            </w:r>
          </w:p>
        </w:tc>
      </w:tr>
      <w:tr w:rsidR="003357E2" w14:paraId="5C9AA685" w14:textId="77777777">
        <w:trPr>
          <w:trHeight w:val="299"/>
        </w:trPr>
        <w:tc>
          <w:tcPr>
            <w:tcW w:w="1174" w:type="dxa"/>
            <w:vMerge/>
            <w:tcBorders>
              <w:top w:val="nil"/>
            </w:tcBorders>
            <w:shd w:val="clear" w:color="auto" w:fill="A6A6A6"/>
          </w:tcPr>
          <w:p w14:paraId="09C170B9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909" w:type="dxa"/>
          </w:tcPr>
          <w:p w14:paraId="5D0E1BEF" w14:textId="77777777" w:rsidR="003357E2" w:rsidRDefault="00AE6333">
            <w:pPr>
              <w:pStyle w:val="TableParagraph"/>
              <w:spacing w:before="33"/>
              <w:ind w:left="237" w:right="229"/>
              <w:rPr>
                <w:sz w:val="20"/>
              </w:rPr>
            </w:pPr>
            <w:r>
              <w:rPr>
                <w:sz w:val="20"/>
              </w:rPr>
              <w:t>649</w:t>
            </w:r>
          </w:p>
        </w:tc>
        <w:tc>
          <w:tcPr>
            <w:tcW w:w="1272" w:type="dxa"/>
          </w:tcPr>
          <w:p w14:paraId="0152840C" w14:textId="77777777" w:rsidR="003357E2" w:rsidRDefault="00AE6333">
            <w:pPr>
              <w:pStyle w:val="TableParagraph"/>
              <w:spacing w:before="33"/>
              <w:ind w:left="363" w:right="357"/>
              <w:rPr>
                <w:sz w:val="20"/>
              </w:rPr>
            </w:pPr>
            <w:r>
              <w:rPr>
                <w:sz w:val="20"/>
              </w:rPr>
              <w:t>282.8</w:t>
            </w:r>
          </w:p>
        </w:tc>
        <w:tc>
          <w:tcPr>
            <w:tcW w:w="1562" w:type="dxa"/>
          </w:tcPr>
          <w:p w14:paraId="55A05E7B" w14:textId="77777777" w:rsidR="003357E2" w:rsidRDefault="00AE6333">
            <w:pPr>
              <w:pStyle w:val="TableParagraph"/>
              <w:spacing w:before="33"/>
              <w:ind w:left="586"/>
              <w:jc w:val="left"/>
              <w:rPr>
                <w:sz w:val="20"/>
              </w:rPr>
            </w:pPr>
            <w:r>
              <w:rPr>
                <w:sz w:val="20"/>
              </w:rPr>
              <w:t>90.5</w:t>
            </w:r>
          </w:p>
        </w:tc>
        <w:tc>
          <w:tcPr>
            <w:tcW w:w="994" w:type="dxa"/>
          </w:tcPr>
          <w:p w14:paraId="04556F47" w14:textId="77777777" w:rsidR="003357E2" w:rsidRDefault="00AE6333">
            <w:pPr>
              <w:pStyle w:val="TableParagraph"/>
              <w:spacing w:before="33"/>
              <w:ind w:left="135" w:right="127"/>
              <w:rPr>
                <w:sz w:val="20"/>
              </w:rPr>
            </w:pPr>
            <w:r>
              <w:rPr>
                <w:sz w:val="20"/>
              </w:rPr>
              <w:t>32.0%</w:t>
            </w:r>
          </w:p>
        </w:tc>
      </w:tr>
      <w:tr w:rsidR="003357E2" w14:paraId="49113143" w14:textId="77777777">
        <w:trPr>
          <w:trHeight w:val="299"/>
        </w:trPr>
        <w:tc>
          <w:tcPr>
            <w:tcW w:w="1174" w:type="dxa"/>
            <w:vMerge/>
            <w:tcBorders>
              <w:top w:val="nil"/>
            </w:tcBorders>
            <w:shd w:val="clear" w:color="auto" w:fill="A6A6A6"/>
          </w:tcPr>
          <w:p w14:paraId="33F33135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909" w:type="dxa"/>
          </w:tcPr>
          <w:p w14:paraId="13B37F85" w14:textId="77777777" w:rsidR="003357E2" w:rsidRDefault="00AE6333">
            <w:pPr>
              <w:pStyle w:val="TableParagraph"/>
              <w:spacing w:before="33"/>
              <w:ind w:left="237" w:right="229"/>
              <w:rPr>
                <w:sz w:val="20"/>
              </w:rPr>
            </w:pPr>
            <w:r>
              <w:rPr>
                <w:sz w:val="20"/>
              </w:rPr>
              <w:t>646</w:t>
            </w:r>
          </w:p>
        </w:tc>
        <w:tc>
          <w:tcPr>
            <w:tcW w:w="1272" w:type="dxa"/>
          </w:tcPr>
          <w:p w14:paraId="682FCCCF" w14:textId="77777777" w:rsidR="003357E2" w:rsidRDefault="00AE6333">
            <w:pPr>
              <w:pStyle w:val="TableParagraph"/>
              <w:spacing w:before="33"/>
              <w:ind w:left="363" w:right="357"/>
              <w:rPr>
                <w:sz w:val="20"/>
              </w:rPr>
            </w:pPr>
            <w:r>
              <w:rPr>
                <w:sz w:val="20"/>
              </w:rPr>
              <w:t>169.0</w:t>
            </w:r>
          </w:p>
        </w:tc>
        <w:tc>
          <w:tcPr>
            <w:tcW w:w="1562" w:type="dxa"/>
          </w:tcPr>
          <w:p w14:paraId="0CD10395" w14:textId="77777777" w:rsidR="003357E2" w:rsidRDefault="00AE6333">
            <w:pPr>
              <w:pStyle w:val="TableParagraph"/>
              <w:spacing w:before="33"/>
              <w:ind w:left="586"/>
              <w:jc w:val="left"/>
              <w:rPr>
                <w:sz w:val="20"/>
              </w:rPr>
            </w:pPr>
            <w:r>
              <w:rPr>
                <w:sz w:val="20"/>
              </w:rPr>
              <w:t>76.9</w:t>
            </w:r>
          </w:p>
        </w:tc>
        <w:tc>
          <w:tcPr>
            <w:tcW w:w="994" w:type="dxa"/>
          </w:tcPr>
          <w:p w14:paraId="49833190" w14:textId="77777777" w:rsidR="003357E2" w:rsidRDefault="00AE6333">
            <w:pPr>
              <w:pStyle w:val="TableParagraph"/>
              <w:spacing w:before="33"/>
              <w:ind w:left="135" w:right="127"/>
              <w:rPr>
                <w:sz w:val="20"/>
              </w:rPr>
            </w:pPr>
            <w:r>
              <w:rPr>
                <w:sz w:val="20"/>
              </w:rPr>
              <w:t>45.5%</w:t>
            </w:r>
          </w:p>
        </w:tc>
      </w:tr>
      <w:tr w:rsidR="003357E2" w14:paraId="27216AD1" w14:textId="77777777">
        <w:trPr>
          <w:trHeight w:val="299"/>
        </w:trPr>
        <w:tc>
          <w:tcPr>
            <w:tcW w:w="1174" w:type="dxa"/>
            <w:vMerge/>
            <w:tcBorders>
              <w:top w:val="nil"/>
            </w:tcBorders>
            <w:shd w:val="clear" w:color="auto" w:fill="A6A6A6"/>
          </w:tcPr>
          <w:p w14:paraId="339BA9E9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909" w:type="dxa"/>
          </w:tcPr>
          <w:p w14:paraId="75D22FED" w14:textId="77777777" w:rsidR="003357E2" w:rsidRDefault="00AE6333">
            <w:pPr>
              <w:pStyle w:val="TableParagraph"/>
              <w:spacing w:before="33"/>
              <w:ind w:left="237" w:right="229"/>
              <w:rPr>
                <w:sz w:val="20"/>
              </w:rPr>
            </w:pPr>
            <w:r>
              <w:rPr>
                <w:sz w:val="20"/>
              </w:rPr>
              <w:t>645</w:t>
            </w:r>
          </w:p>
        </w:tc>
        <w:tc>
          <w:tcPr>
            <w:tcW w:w="1272" w:type="dxa"/>
          </w:tcPr>
          <w:p w14:paraId="1B858099" w14:textId="77777777" w:rsidR="003357E2" w:rsidRDefault="00AE6333">
            <w:pPr>
              <w:pStyle w:val="TableParagraph"/>
              <w:spacing w:before="33"/>
              <w:ind w:left="363" w:right="357"/>
              <w:rPr>
                <w:sz w:val="20"/>
              </w:rPr>
            </w:pPr>
            <w:r>
              <w:rPr>
                <w:sz w:val="20"/>
              </w:rPr>
              <w:t>359.2</w:t>
            </w:r>
          </w:p>
        </w:tc>
        <w:tc>
          <w:tcPr>
            <w:tcW w:w="1562" w:type="dxa"/>
          </w:tcPr>
          <w:p w14:paraId="6BA33DD4" w14:textId="77777777" w:rsidR="003357E2" w:rsidRDefault="00AE6333">
            <w:pPr>
              <w:pStyle w:val="TableParagraph"/>
              <w:spacing w:before="33"/>
              <w:ind w:left="586"/>
              <w:jc w:val="left"/>
              <w:rPr>
                <w:sz w:val="20"/>
              </w:rPr>
            </w:pPr>
            <w:r>
              <w:rPr>
                <w:sz w:val="20"/>
              </w:rPr>
              <w:t>35.9</w:t>
            </w:r>
          </w:p>
        </w:tc>
        <w:tc>
          <w:tcPr>
            <w:tcW w:w="994" w:type="dxa"/>
          </w:tcPr>
          <w:p w14:paraId="7087DC75" w14:textId="77777777" w:rsidR="003357E2" w:rsidRDefault="00AE6333">
            <w:pPr>
              <w:pStyle w:val="TableParagraph"/>
              <w:spacing w:before="33"/>
              <w:ind w:left="135" w:right="127"/>
              <w:rPr>
                <w:sz w:val="20"/>
              </w:rPr>
            </w:pPr>
            <w:r>
              <w:rPr>
                <w:sz w:val="20"/>
              </w:rPr>
              <w:t>10.0%</w:t>
            </w:r>
          </w:p>
        </w:tc>
      </w:tr>
      <w:tr w:rsidR="003357E2" w14:paraId="601924BC" w14:textId="77777777">
        <w:trPr>
          <w:trHeight w:val="299"/>
        </w:trPr>
        <w:tc>
          <w:tcPr>
            <w:tcW w:w="1174" w:type="dxa"/>
            <w:vMerge/>
            <w:tcBorders>
              <w:top w:val="nil"/>
            </w:tcBorders>
            <w:shd w:val="clear" w:color="auto" w:fill="A6A6A6"/>
          </w:tcPr>
          <w:p w14:paraId="480BA692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909" w:type="dxa"/>
          </w:tcPr>
          <w:p w14:paraId="0202164B" w14:textId="77777777" w:rsidR="003357E2" w:rsidRDefault="00AE6333">
            <w:pPr>
              <w:pStyle w:val="TableParagraph"/>
              <w:spacing w:before="35"/>
              <w:ind w:left="237" w:right="229"/>
              <w:rPr>
                <w:sz w:val="20"/>
              </w:rPr>
            </w:pPr>
            <w:r>
              <w:rPr>
                <w:sz w:val="20"/>
              </w:rPr>
              <w:t>648</w:t>
            </w:r>
          </w:p>
        </w:tc>
        <w:tc>
          <w:tcPr>
            <w:tcW w:w="1272" w:type="dxa"/>
          </w:tcPr>
          <w:p w14:paraId="251DFA43" w14:textId="77777777" w:rsidR="003357E2" w:rsidRDefault="00AE6333">
            <w:pPr>
              <w:pStyle w:val="TableParagraph"/>
              <w:spacing w:before="35"/>
              <w:ind w:left="363" w:right="357"/>
              <w:rPr>
                <w:sz w:val="20"/>
              </w:rPr>
            </w:pPr>
            <w:r>
              <w:rPr>
                <w:sz w:val="20"/>
              </w:rPr>
              <w:t>231.7</w:t>
            </w:r>
          </w:p>
        </w:tc>
        <w:tc>
          <w:tcPr>
            <w:tcW w:w="1562" w:type="dxa"/>
          </w:tcPr>
          <w:p w14:paraId="0A16ACF8" w14:textId="77777777" w:rsidR="003357E2" w:rsidRDefault="00AE6333">
            <w:pPr>
              <w:pStyle w:val="TableParagraph"/>
              <w:spacing w:before="35"/>
              <w:ind w:left="531"/>
              <w:jc w:val="left"/>
              <w:rPr>
                <w:sz w:val="20"/>
              </w:rPr>
            </w:pPr>
            <w:r>
              <w:rPr>
                <w:sz w:val="20"/>
              </w:rPr>
              <w:t>231.7</w:t>
            </w:r>
          </w:p>
        </w:tc>
        <w:tc>
          <w:tcPr>
            <w:tcW w:w="994" w:type="dxa"/>
          </w:tcPr>
          <w:p w14:paraId="22F65B4C" w14:textId="77777777" w:rsidR="003357E2" w:rsidRDefault="00AE6333">
            <w:pPr>
              <w:pStyle w:val="TableParagraph"/>
              <w:spacing w:before="35"/>
              <w:ind w:left="138" w:right="127"/>
              <w:rPr>
                <w:sz w:val="20"/>
              </w:rPr>
            </w:pPr>
            <w:r>
              <w:rPr>
                <w:sz w:val="20"/>
              </w:rPr>
              <w:t>100.0%</w:t>
            </w:r>
          </w:p>
        </w:tc>
      </w:tr>
      <w:tr w:rsidR="003357E2" w14:paraId="03BEF166" w14:textId="77777777">
        <w:trPr>
          <w:trHeight w:val="299"/>
        </w:trPr>
        <w:tc>
          <w:tcPr>
            <w:tcW w:w="1174" w:type="dxa"/>
            <w:vMerge/>
            <w:tcBorders>
              <w:top w:val="nil"/>
            </w:tcBorders>
            <w:shd w:val="clear" w:color="auto" w:fill="A6A6A6"/>
          </w:tcPr>
          <w:p w14:paraId="3FA32DFE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909" w:type="dxa"/>
          </w:tcPr>
          <w:p w14:paraId="7228401D" w14:textId="77777777" w:rsidR="003357E2" w:rsidRDefault="00AE6333">
            <w:pPr>
              <w:pStyle w:val="TableParagraph"/>
              <w:spacing w:before="35"/>
              <w:ind w:left="237" w:right="229"/>
              <w:rPr>
                <w:sz w:val="20"/>
              </w:rPr>
            </w:pPr>
            <w:r>
              <w:rPr>
                <w:sz w:val="20"/>
              </w:rPr>
              <w:t>699</w:t>
            </w:r>
          </w:p>
        </w:tc>
        <w:tc>
          <w:tcPr>
            <w:tcW w:w="1272" w:type="dxa"/>
          </w:tcPr>
          <w:p w14:paraId="0D308662" w14:textId="77777777" w:rsidR="003357E2" w:rsidRDefault="00AE6333">
            <w:pPr>
              <w:pStyle w:val="TableParagraph"/>
              <w:spacing w:before="35"/>
              <w:ind w:left="363" w:right="357"/>
              <w:rPr>
                <w:sz w:val="20"/>
              </w:rPr>
            </w:pPr>
            <w:r>
              <w:rPr>
                <w:sz w:val="20"/>
              </w:rPr>
              <w:t>206.0</w:t>
            </w:r>
          </w:p>
        </w:tc>
        <w:tc>
          <w:tcPr>
            <w:tcW w:w="1562" w:type="dxa"/>
          </w:tcPr>
          <w:p w14:paraId="19A01C2B" w14:textId="77777777" w:rsidR="003357E2" w:rsidRDefault="00AE6333">
            <w:pPr>
              <w:pStyle w:val="TableParagraph"/>
              <w:spacing w:before="35"/>
              <w:ind w:left="531"/>
              <w:jc w:val="left"/>
              <w:rPr>
                <w:sz w:val="20"/>
              </w:rPr>
            </w:pPr>
            <w:r>
              <w:rPr>
                <w:sz w:val="20"/>
              </w:rPr>
              <w:t>206.0</w:t>
            </w:r>
          </w:p>
        </w:tc>
        <w:tc>
          <w:tcPr>
            <w:tcW w:w="994" w:type="dxa"/>
          </w:tcPr>
          <w:p w14:paraId="2E656ACC" w14:textId="77777777" w:rsidR="003357E2" w:rsidRDefault="00AE6333">
            <w:pPr>
              <w:pStyle w:val="TableParagraph"/>
              <w:spacing w:before="35"/>
              <w:ind w:left="138" w:right="127"/>
              <w:rPr>
                <w:sz w:val="20"/>
              </w:rPr>
            </w:pPr>
            <w:r>
              <w:rPr>
                <w:sz w:val="20"/>
              </w:rPr>
              <w:t>100.0%</w:t>
            </w:r>
          </w:p>
        </w:tc>
      </w:tr>
      <w:tr w:rsidR="003357E2" w14:paraId="69129CD1" w14:textId="77777777">
        <w:trPr>
          <w:trHeight w:val="316"/>
        </w:trPr>
        <w:tc>
          <w:tcPr>
            <w:tcW w:w="1174" w:type="dxa"/>
            <w:vMerge w:val="restart"/>
            <w:shd w:val="clear" w:color="auto" w:fill="DBDBDB"/>
            <w:textDirection w:val="btLr"/>
          </w:tcPr>
          <w:p w14:paraId="4F3F8F00" w14:textId="77777777" w:rsidR="003357E2" w:rsidRDefault="003357E2">
            <w:pPr>
              <w:pStyle w:val="TableParagraph"/>
              <w:jc w:val="left"/>
              <w:rPr>
                <w:rFonts w:ascii="Arial"/>
                <w:i/>
              </w:rPr>
            </w:pPr>
          </w:p>
          <w:p w14:paraId="545DCEA3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19"/>
              </w:rPr>
            </w:pPr>
          </w:p>
          <w:p w14:paraId="2DCD22AD" w14:textId="77777777" w:rsidR="003357E2" w:rsidRDefault="00AE6333">
            <w:pPr>
              <w:pStyle w:val="TableParagraph"/>
              <w:ind w:left="530"/>
              <w:jc w:val="left"/>
              <w:rPr>
                <w:sz w:val="20"/>
              </w:rPr>
            </w:pPr>
            <w:r>
              <w:rPr>
                <w:sz w:val="20"/>
              </w:rPr>
              <w:t>Alternativa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</w:p>
        </w:tc>
        <w:tc>
          <w:tcPr>
            <w:tcW w:w="909" w:type="dxa"/>
          </w:tcPr>
          <w:p w14:paraId="31B80A0F" w14:textId="77777777" w:rsidR="003357E2" w:rsidRDefault="00AE6333">
            <w:pPr>
              <w:pStyle w:val="TableParagraph"/>
              <w:spacing w:before="42"/>
              <w:ind w:left="237" w:right="229"/>
              <w:rPr>
                <w:sz w:val="20"/>
              </w:rPr>
            </w:pPr>
            <w:r>
              <w:rPr>
                <w:sz w:val="20"/>
              </w:rPr>
              <w:t>647</w:t>
            </w:r>
          </w:p>
        </w:tc>
        <w:tc>
          <w:tcPr>
            <w:tcW w:w="1272" w:type="dxa"/>
          </w:tcPr>
          <w:p w14:paraId="7C66B8AA" w14:textId="77777777" w:rsidR="003357E2" w:rsidRDefault="00AE6333">
            <w:pPr>
              <w:pStyle w:val="TableParagraph"/>
              <w:spacing w:before="42"/>
              <w:ind w:left="363" w:right="357"/>
              <w:rPr>
                <w:sz w:val="20"/>
              </w:rPr>
            </w:pPr>
            <w:r>
              <w:rPr>
                <w:sz w:val="20"/>
              </w:rPr>
              <w:t>261.0</w:t>
            </w:r>
          </w:p>
        </w:tc>
        <w:tc>
          <w:tcPr>
            <w:tcW w:w="1562" w:type="dxa"/>
          </w:tcPr>
          <w:p w14:paraId="0BC73C16" w14:textId="77777777" w:rsidR="003357E2" w:rsidRDefault="00AE6333">
            <w:pPr>
              <w:pStyle w:val="TableParagraph"/>
              <w:spacing w:before="42"/>
              <w:ind w:left="531"/>
              <w:jc w:val="left"/>
              <w:rPr>
                <w:sz w:val="20"/>
              </w:rPr>
            </w:pPr>
            <w:r>
              <w:rPr>
                <w:sz w:val="20"/>
              </w:rPr>
              <w:t>854.0</w:t>
            </w:r>
          </w:p>
        </w:tc>
        <w:tc>
          <w:tcPr>
            <w:tcW w:w="994" w:type="dxa"/>
          </w:tcPr>
          <w:p w14:paraId="7558C1E0" w14:textId="77777777" w:rsidR="003357E2" w:rsidRDefault="00AE6333">
            <w:pPr>
              <w:pStyle w:val="TableParagraph"/>
              <w:spacing w:before="42"/>
              <w:ind w:left="135" w:right="127"/>
              <w:rPr>
                <w:sz w:val="20"/>
              </w:rPr>
            </w:pPr>
            <w:r>
              <w:rPr>
                <w:sz w:val="20"/>
              </w:rPr>
              <w:t>0,3%</w:t>
            </w:r>
          </w:p>
        </w:tc>
      </w:tr>
      <w:tr w:rsidR="003357E2" w14:paraId="5DF8F5E7" w14:textId="77777777">
        <w:trPr>
          <w:trHeight w:val="300"/>
        </w:trPr>
        <w:tc>
          <w:tcPr>
            <w:tcW w:w="1174" w:type="dxa"/>
            <w:vMerge/>
            <w:tcBorders>
              <w:top w:val="nil"/>
            </w:tcBorders>
            <w:shd w:val="clear" w:color="auto" w:fill="DBDBDB"/>
            <w:textDirection w:val="btLr"/>
          </w:tcPr>
          <w:p w14:paraId="0A16F43E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909" w:type="dxa"/>
          </w:tcPr>
          <w:p w14:paraId="2DA49ABC" w14:textId="77777777" w:rsidR="003357E2" w:rsidRDefault="00AE6333">
            <w:pPr>
              <w:pStyle w:val="TableParagraph"/>
              <w:spacing w:before="33"/>
              <w:ind w:left="237" w:right="229"/>
              <w:rPr>
                <w:sz w:val="20"/>
              </w:rPr>
            </w:pPr>
            <w:r>
              <w:rPr>
                <w:sz w:val="20"/>
              </w:rPr>
              <w:t>690</w:t>
            </w:r>
          </w:p>
        </w:tc>
        <w:tc>
          <w:tcPr>
            <w:tcW w:w="1272" w:type="dxa"/>
          </w:tcPr>
          <w:p w14:paraId="1ED0D838" w14:textId="77777777" w:rsidR="003357E2" w:rsidRDefault="00AE6333">
            <w:pPr>
              <w:pStyle w:val="TableParagraph"/>
              <w:spacing w:before="33"/>
              <w:ind w:left="363" w:right="357"/>
              <w:rPr>
                <w:sz w:val="20"/>
              </w:rPr>
            </w:pPr>
            <w:r>
              <w:rPr>
                <w:sz w:val="20"/>
              </w:rPr>
              <w:t>361.1</w:t>
            </w:r>
          </w:p>
        </w:tc>
        <w:tc>
          <w:tcPr>
            <w:tcW w:w="1562" w:type="dxa"/>
          </w:tcPr>
          <w:p w14:paraId="4D039F7B" w14:textId="77777777" w:rsidR="003357E2" w:rsidRDefault="00AE6333">
            <w:pPr>
              <w:pStyle w:val="TableParagraph"/>
              <w:spacing w:before="33"/>
              <w:ind w:left="531"/>
              <w:jc w:val="left"/>
              <w:rPr>
                <w:sz w:val="20"/>
              </w:rPr>
            </w:pPr>
            <w:r>
              <w:rPr>
                <w:sz w:val="20"/>
              </w:rPr>
              <w:t>147.6</w:t>
            </w:r>
          </w:p>
        </w:tc>
        <w:tc>
          <w:tcPr>
            <w:tcW w:w="994" w:type="dxa"/>
          </w:tcPr>
          <w:p w14:paraId="1F0A01EF" w14:textId="77777777" w:rsidR="003357E2" w:rsidRDefault="00AE6333">
            <w:pPr>
              <w:pStyle w:val="TableParagraph"/>
              <w:spacing w:before="33"/>
              <w:ind w:left="135" w:right="127"/>
              <w:rPr>
                <w:sz w:val="20"/>
              </w:rPr>
            </w:pPr>
            <w:r>
              <w:rPr>
                <w:sz w:val="20"/>
              </w:rPr>
              <w:t>40,9%</w:t>
            </w:r>
          </w:p>
        </w:tc>
      </w:tr>
      <w:tr w:rsidR="003357E2" w14:paraId="1EC44D01" w14:textId="77777777">
        <w:trPr>
          <w:trHeight w:val="299"/>
        </w:trPr>
        <w:tc>
          <w:tcPr>
            <w:tcW w:w="1174" w:type="dxa"/>
            <w:vMerge/>
            <w:tcBorders>
              <w:top w:val="nil"/>
            </w:tcBorders>
            <w:shd w:val="clear" w:color="auto" w:fill="DBDBDB"/>
            <w:textDirection w:val="btLr"/>
          </w:tcPr>
          <w:p w14:paraId="32FE9515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909" w:type="dxa"/>
          </w:tcPr>
          <w:p w14:paraId="6BAA0B43" w14:textId="77777777" w:rsidR="003357E2" w:rsidRDefault="00AE6333">
            <w:pPr>
              <w:pStyle w:val="TableParagraph"/>
              <w:spacing w:before="33"/>
              <w:ind w:left="237" w:right="229"/>
              <w:rPr>
                <w:sz w:val="20"/>
              </w:rPr>
            </w:pPr>
            <w:r>
              <w:rPr>
                <w:sz w:val="20"/>
              </w:rPr>
              <w:t>649</w:t>
            </w:r>
          </w:p>
        </w:tc>
        <w:tc>
          <w:tcPr>
            <w:tcW w:w="1272" w:type="dxa"/>
          </w:tcPr>
          <w:p w14:paraId="757EF1DD" w14:textId="77777777" w:rsidR="003357E2" w:rsidRDefault="00AE6333">
            <w:pPr>
              <w:pStyle w:val="TableParagraph"/>
              <w:spacing w:before="33"/>
              <w:ind w:left="363" w:right="357"/>
              <w:rPr>
                <w:sz w:val="20"/>
              </w:rPr>
            </w:pPr>
            <w:r>
              <w:rPr>
                <w:sz w:val="20"/>
              </w:rPr>
              <w:t>282.8</w:t>
            </w:r>
          </w:p>
        </w:tc>
        <w:tc>
          <w:tcPr>
            <w:tcW w:w="1562" w:type="dxa"/>
          </w:tcPr>
          <w:p w14:paraId="2211941D" w14:textId="77777777" w:rsidR="003357E2" w:rsidRDefault="00AE6333">
            <w:pPr>
              <w:pStyle w:val="TableParagraph"/>
              <w:spacing w:before="33"/>
              <w:ind w:left="531"/>
              <w:jc w:val="left"/>
              <w:rPr>
                <w:sz w:val="20"/>
              </w:rPr>
            </w:pPr>
            <w:r>
              <w:rPr>
                <w:sz w:val="20"/>
              </w:rPr>
              <w:t>111.9</w:t>
            </w:r>
          </w:p>
        </w:tc>
        <w:tc>
          <w:tcPr>
            <w:tcW w:w="994" w:type="dxa"/>
          </w:tcPr>
          <w:p w14:paraId="176BD482" w14:textId="77777777" w:rsidR="003357E2" w:rsidRDefault="00AE6333">
            <w:pPr>
              <w:pStyle w:val="TableParagraph"/>
              <w:spacing w:before="33"/>
              <w:ind w:left="135" w:right="127"/>
              <w:rPr>
                <w:sz w:val="20"/>
              </w:rPr>
            </w:pPr>
            <w:r>
              <w:rPr>
                <w:sz w:val="20"/>
              </w:rPr>
              <w:t>39,6%</w:t>
            </w:r>
          </w:p>
        </w:tc>
      </w:tr>
      <w:tr w:rsidR="003357E2" w14:paraId="1F2B71C8" w14:textId="77777777">
        <w:trPr>
          <w:trHeight w:val="299"/>
        </w:trPr>
        <w:tc>
          <w:tcPr>
            <w:tcW w:w="1174" w:type="dxa"/>
            <w:vMerge/>
            <w:tcBorders>
              <w:top w:val="nil"/>
            </w:tcBorders>
            <w:shd w:val="clear" w:color="auto" w:fill="DBDBDB"/>
            <w:textDirection w:val="btLr"/>
          </w:tcPr>
          <w:p w14:paraId="6BCAE7AB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909" w:type="dxa"/>
          </w:tcPr>
          <w:p w14:paraId="62266FD3" w14:textId="77777777" w:rsidR="003357E2" w:rsidRDefault="00AE6333">
            <w:pPr>
              <w:pStyle w:val="TableParagraph"/>
              <w:spacing w:before="35"/>
              <w:ind w:left="237" w:right="229"/>
              <w:rPr>
                <w:sz w:val="20"/>
              </w:rPr>
            </w:pPr>
            <w:r>
              <w:rPr>
                <w:sz w:val="20"/>
              </w:rPr>
              <w:t>688</w:t>
            </w:r>
          </w:p>
        </w:tc>
        <w:tc>
          <w:tcPr>
            <w:tcW w:w="1272" w:type="dxa"/>
          </w:tcPr>
          <w:p w14:paraId="779CD049" w14:textId="77777777" w:rsidR="003357E2" w:rsidRDefault="00AE6333">
            <w:pPr>
              <w:pStyle w:val="TableParagraph"/>
              <w:spacing w:before="35"/>
              <w:ind w:left="363" w:right="357"/>
              <w:rPr>
                <w:sz w:val="20"/>
              </w:rPr>
            </w:pPr>
            <w:r>
              <w:rPr>
                <w:sz w:val="20"/>
              </w:rPr>
              <w:t>341.3</w:t>
            </w:r>
          </w:p>
        </w:tc>
        <w:tc>
          <w:tcPr>
            <w:tcW w:w="1562" w:type="dxa"/>
          </w:tcPr>
          <w:p w14:paraId="55EF6A2B" w14:textId="77777777" w:rsidR="003357E2" w:rsidRDefault="00AE6333">
            <w:pPr>
              <w:pStyle w:val="TableParagraph"/>
              <w:spacing w:before="35"/>
              <w:ind w:left="531"/>
              <w:jc w:val="left"/>
              <w:rPr>
                <w:sz w:val="20"/>
              </w:rPr>
            </w:pPr>
            <w:r>
              <w:rPr>
                <w:sz w:val="20"/>
              </w:rPr>
              <w:t>115.0</w:t>
            </w:r>
          </w:p>
        </w:tc>
        <w:tc>
          <w:tcPr>
            <w:tcW w:w="994" w:type="dxa"/>
          </w:tcPr>
          <w:p w14:paraId="5CC8D1F4" w14:textId="77777777" w:rsidR="003357E2" w:rsidRDefault="00AE6333">
            <w:pPr>
              <w:pStyle w:val="TableParagraph"/>
              <w:spacing w:before="35"/>
              <w:ind w:left="135" w:right="127"/>
              <w:rPr>
                <w:sz w:val="20"/>
              </w:rPr>
            </w:pPr>
            <w:r>
              <w:rPr>
                <w:sz w:val="20"/>
              </w:rPr>
              <w:t>0,0%</w:t>
            </w:r>
          </w:p>
        </w:tc>
      </w:tr>
      <w:tr w:rsidR="003357E2" w14:paraId="267CF979" w14:textId="77777777">
        <w:trPr>
          <w:trHeight w:val="299"/>
        </w:trPr>
        <w:tc>
          <w:tcPr>
            <w:tcW w:w="1174" w:type="dxa"/>
            <w:vMerge/>
            <w:tcBorders>
              <w:top w:val="nil"/>
            </w:tcBorders>
            <w:shd w:val="clear" w:color="auto" w:fill="DBDBDB"/>
            <w:textDirection w:val="btLr"/>
          </w:tcPr>
          <w:p w14:paraId="60B8CDF6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909" w:type="dxa"/>
          </w:tcPr>
          <w:p w14:paraId="2CC23B13" w14:textId="77777777" w:rsidR="003357E2" w:rsidRDefault="00AE6333">
            <w:pPr>
              <w:pStyle w:val="TableParagraph"/>
              <w:spacing w:before="35"/>
              <w:ind w:left="237" w:right="229"/>
              <w:rPr>
                <w:sz w:val="20"/>
              </w:rPr>
            </w:pPr>
            <w:r>
              <w:rPr>
                <w:sz w:val="20"/>
              </w:rPr>
              <w:t>645</w:t>
            </w:r>
          </w:p>
        </w:tc>
        <w:tc>
          <w:tcPr>
            <w:tcW w:w="1272" w:type="dxa"/>
          </w:tcPr>
          <w:p w14:paraId="3261002D" w14:textId="77777777" w:rsidR="003357E2" w:rsidRDefault="00AE6333">
            <w:pPr>
              <w:pStyle w:val="TableParagraph"/>
              <w:spacing w:before="35"/>
              <w:ind w:left="363" w:right="357"/>
              <w:rPr>
                <w:sz w:val="20"/>
              </w:rPr>
            </w:pPr>
            <w:r>
              <w:rPr>
                <w:sz w:val="20"/>
              </w:rPr>
              <w:t>359.2</w:t>
            </w:r>
          </w:p>
        </w:tc>
        <w:tc>
          <w:tcPr>
            <w:tcW w:w="1562" w:type="dxa"/>
          </w:tcPr>
          <w:p w14:paraId="4E5081A2" w14:textId="77777777" w:rsidR="003357E2" w:rsidRDefault="00AE6333">
            <w:pPr>
              <w:pStyle w:val="TableParagraph"/>
              <w:spacing w:before="35"/>
              <w:ind w:left="586"/>
              <w:jc w:val="left"/>
              <w:rPr>
                <w:sz w:val="20"/>
              </w:rPr>
            </w:pPr>
            <w:r>
              <w:rPr>
                <w:sz w:val="20"/>
              </w:rPr>
              <w:t>35.9</w:t>
            </w:r>
          </w:p>
        </w:tc>
        <w:tc>
          <w:tcPr>
            <w:tcW w:w="994" w:type="dxa"/>
          </w:tcPr>
          <w:p w14:paraId="018A020A" w14:textId="77777777" w:rsidR="003357E2" w:rsidRDefault="00AE6333">
            <w:pPr>
              <w:pStyle w:val="TableParagraph"/>
              <w:spacing w:before="35"/>
              <w:ind w:left="135" w:right="127"/>
              <w:rPr>
                <w:sz w:val="20"/>
              </w:rPr>
            </w:pPr>
            <w:r>
              <w:rPr>
                <w:sz w:val="20"/>
              </w:rPr>
              <w:t>10.0%</w:t>
            </w:r>
          </w:p>
        </w:tc>
      </w:tr>
      <w:tr w:rsidR="003357E2" w14:paraId="732D218C" w14:textId="77777777">
        <w:trPr>
          <w:trHeight w:val="302"/>
        </w:trPr>
        <w:tc>
          <w:tcPr>
            <w:tcW w:w="1174" w:type="dxa"/>
            <w:vMerge/>
            <w:tcBorders>
              <w:top w:val="nil"/>
            </w:tcBorders>
            <w:shd w:val="clear" w:color="auto" w:fill="DBDBDB"/>
            <w:textDirection w:val="btLr"/>
          </w:tcPr>
          <w:p w14:paraId="237B6782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909" w:type="dxa"/>
          </w:tcPr>
          <w:p w14:paraId="503EAF52" w14:textId="77777777" w:rsidR="003357E2" w:rsidRDefault="00AE6333">
            <w:pPr>
              <w:pStyle w:val="TableParagraph"/>
              <w:spacing w:before="35"/>
              <w:ind w:left="237" w:right="229"/>
              <w:rPr>
                <w:sz w:val="20"/>
              </w:rPr>
            </w:pPr>
            <w:r>
              <w:rPr>
                <w:sz w:val="20"/>
              </w:rPr>
              <w:t>648</w:t>
            </w:r>
          </w:p>
        </w:tc>
        <w:tc>
          <w:tcPr>
            <w:tcW w:w="1272" w:type="dxa"/>
          </w:tcPr>
          <w:p w14:paraId="0FD8AAC1" w14:textId="77777777" w:rsidR="003357E2" w:rsidRDefault="00AE6333">
            <w:pPr>
              <w:pStyle w:val="TableParagraph"/>
              <w:spacing w:before="35"/>
              <w:ind w:left="363" w:right="357"/>
              <w:rPr>
                <w:sz w:val="20"/>
              </w:rPr>
            </w:pPr>
            <w:r>
              <w:rPr>
                <w:sz w:val="20"/>
              </w:rPr>
              <w:t>231.7</w:t>
            </w:r>
          </w:p>
        </w:tc>
        <w:tc>
          <w:tcPr>
            <w:tcW w:w="1562" w:type="dxa"/>
          </w:tcPr>
          <w:p w14:paraId="061B74B3" w14:textId="77777777" w:rsidR="003357E2" w:rsidRDefault="00AE6333">
            <w:pPr>
              <w:pStyle w:val="TableParagraph"/>
              <w:spacing w:before="35"/>
              <w:ind w:left="531"/>
              <w:jc w:val="left"/>
              <w:rPr>
                <w:sz w:val="20"/>
              </w:rPr>
            </w:pPr>
            <w:r>
              <w:rPr>
                <w:sz w:val="20"/>
              </w:rPr>
              <w:t>231.7</w:t>
            </w:r>
          </w:p>
        </w:tc>
        <w:tc>
          <w:tcPr>
            <w:tcW w:w="994" w:type="dxa"/>
          </w:tcPr>
          <w:p w14:paraId="6658AE8C" w14:textId="77777777" w:rsidR="003357E2" w:rsidRDefault="00AE6333">
            <w:pPr>
              <w:pStyle w:val="TableParagraph"/>
              <w:spacing w:before="35"/>
              <w:ind w:left="138" w:right="127"/>
              <w:rPr>
                <w:sz w:val="20"/>
              </w:rPr>
            </w:pPr>
            <w:r>
              <w:rPr>
                <w:sz w:val="20"/>
              </w:rPr>
              <w:t>100.0%</w:t>
            </w:r>
          </w:p>
        </w:tc>
      </w:tr>
      <w:tr w:rsidR="003357E2" w14:paraId="61434A34" w14:textId="77777777">
        <w:trPr>
          <w:trHeight w:val="299"/>
        </w:trPr>
        <w:tc>
          <w:tcPr>
            <w:tcW w:w="1174" w:type="dxa"/>
            <w:vMerge/>
            <w:tcBorders>
              <w:top w:val="nil"/>
            </w:tcBorders>
            <w:shd w:val="clear" w:color="auto" w:fill="DBDBDB"/>
            <w:textDirection w:val="btLr"/>
          </w:tcPr>
          <w:p w14:paraId="256CFF42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909" w:type="dxa"/>
          </w:tcPr>
          <w:p w14:paraId="61894324" w14:textId="77777777" w:rsidR="003357E2" w:rsidRDefault="00AE6333">
            <w:pPr>
              <w:pStyle w:val="TableParagraph"/>
              <w:spacing w:before="33"/>
              <w:ind w:left="237" w:right="229"/>
              <w:rPr>
                <w:sz w:val="20"/>
              </w:rPr>
            </w:pPr>
            <w:r>
              <w:rPr>
                <w:sz w:val="20"/>
              </w:rPr>
              <w:t>699</w:t>
            </w:r>
          </w:p>
        </w:tc>
        <w:tc>
          <w:tcPr>
            <w:tcW w:w="1272" w:type="dxa"/>
          </w:tcPr>
          <w:p w14:paraId="69E1B6CF" w14:textId="77777777" w:rsidR="003357E2" w:rsidRDefault="00AE6333">
            <w:pPr>
              <w:pStyle w:val="TableParagraph"/>
              <w:spacing w:before="33"/>
              <w:ind w:left="363" w:right="357"/>
              <w:rPr>
                <w:sz w:val="20"/>
              </w:rPr>
            </w:pPr>
            <w:r>
              <w:rPr>
                <w:sz w:val="20"/>
              </w:rPr>
              <w:t>206.0</w:t>
            </w:r>
          </w:p>
        </w:tc>
        <w:tc>
          <w:tcPr>
            <w:tcW w:w="1562" w:type="dxa"/>
          </w:tcPr>
          <w:p w14:paraId="132F1146" w14:textId="77777777" w:rsidR="003357E2" w:rsidRDefault="00AE6333">
            <w:pPr>
              <w:pStyle w:val="TableParagraph"/>
              <w:spacing w:before="33"/>
              <w:ind w:left="531"/>
              <w:jc w:val="left"/>
              <w:rPr>
                <w:sz w:val="20"/>
              </w:rPr>
            </w:pPr>
            <w:r>
              <w:rPr>
                <w:sz w:val="20"/>
              </w:rPr>
              <w:t>206.0</w:t>
            </w:r>
          </w:p>
        </w:tc>
        <w:tc>
          <w:tcPr>
            <w:tcW w:w="994" w:type="dxa"/>
          </w:tcPr>
          <w:p w14:paraId="0FB65764" w14:textId="77777777" w:rsidR="003357E2" w:rsidRDefault="00AE6333">
            <w:pPr>
              <w:pStyle w:val="TableParagraph"/>
              <w:spacing w:before="33"/>
              <w:ind w:left="138" w:right="127"/>
              <w:rPr>
                <w:sz w:val="20"/>
              </w:rPr>
            </w:pPr>
            <w:r>
              <w:rPr>
                <w:sz w:val="20"/>
              </w:rPr>
              <w:t>100.0%</w:t>
            </w:r>
          </w:p>
        </w:tc>
      </w:tr>
    </w:tbl>
    <w:p w14:paraId="6D82938A" w14:textId="77777777" w:rsidR="003357E2" w:rsidRDefault="00AE6333">
      <w:pPr>
        <w:spacing w:line="230" w:lineRule="exact"/>
        <w:ind w:left="1069" w:right="240"/>
        <w:jc w:val="center"/>
        <w:rPr>
          <w:sz w:val="20"/>
        </w:rPr>
      </w:pPr>
      <w:r>
        <w:rPr>
          <w:noProof/>
        </w:rPr>
        <w:drawing>
          <wp:anchor distT="0" distB="0" distL="0" distR="0" simplePos="0" relativeHeight="480270336" behindDoc="1" locked="0" layoutInCell="1" allowOverlap="1" wp14:anchorId="335B6FD2" wp14:editId="55DD983D">
            <wp:simplePos x="0" y="0"/>
            <wp:positionH relativeFrom="page">
              <wp:posOffset>2781935</wp:posOffset>
            </wp:positionH>
            <wp:positionV relativeFrom="paragraph">
              <wp:posOffset>-5206</wp:posOffset>
            </wp:positionV>
            <wp:extent cx="2209800" cy="2393950"/>
            <wp:effectExtent l="0" t="0" r="0" b="0"/>
            <wp:wrapNone/>
            <wp:docPr id="28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Fuente:</w:t>
      </w:r>
      <w:r>
        <w:rPr>
          <w:spacing w:val="-4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2"/>
          <w:sz w:val="20"/>
        </w:rPr>
        <w:t xml:space="preserve"> </w:t>
      </w:r>
      <w:r>
        <w:rPr>
          <w:sz w:val="20"/>
        </w:rPr>
        <w:t>Propia.</w:t>
      </w:r>
    </w:p>
    <w:p w14:paraId="45630F7E" w14:textId="77777777" w:rsidR="003357E2" w:rsidRDefault="003357E2">
      <w:pPr>
        <w:pStyle w:val="Textoindependiente"/>
        <w:spacing w:before="9"/>
        <w:rPr>
          <w:sz w:val="23"/>
        </w:rPr>
      </w:pPr>
    </w:p>
    <w:p w14:paraId="04562015" w14:textId="77777777" w:rsidR="003357E2" w:rsidRDefault="00AE6333">
      <w:pPr>
        <w:pStyle w:val="Prrafodelista"/>
        <w:numPr>
          <w:ilvl w:val="1"/>
          <w:numId w:val="8"/>
        </w:numPr>
        <w:tabs>
          <w:tab w:val="left" w:pos="1726"/>
        </w:tabs>
        <w:ind w:right="454"/>
        <w:jc w:val="both"/>
      </w:pPr>
      <w:r>
        <w:t>De igual manera, se considera la disminución del número de rutas de TPCU y</w:t>
      </w:r>
      <w:r>
        <w:rPr>
          <w:spacing w:val="1"/>
        </w:rPr>
        <w:t xml:space="preserve"> </w:t>
      </w:r>
      <w:r>
        <w:t>alimentación,</w:t>
      </w:r>
      <w:r>
        <w:rPr>
          <w:spacing w:val="1"/>
        </w:rPr>
        <w:t xml:space="preserve"> </w:t>
      </w:r>
      <w:r>
        <w:t>disponibles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zona,</w:t>
      </w:r>
      <w:r>
        <w:rPr>
          <w:spacing w:val="1"/>
        </w:rPr>
        <w:t xml:space="preserve"> </w:t>
      </w:r>
      <w:r>
        <w:t>aumento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frecuencia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rutas</w:t>
      </w:r>
      <w:r>
        <w:rPr>
          <w:spacing w:val="1"/>
        </w:rPr>
        <w:t xml:space="preserve"> </w:t>
      </w:r>
      <w:r>
        <w:t>existentes, modificación en recorridos existentes, todo esto con la finalidad de que</w:t>
      </w:r>
      <w:r>
        <w:rPr>
          <w:spacing w:val="1"/>
        </w:rPr>
        <w:t xml:space="preserve"> </w:t>
      </w:r>
      <w:r>
        <w:t>más</w:t>
      </w:r>
      <w:r>
        <w:rPr>
          <w:spacing w:val="-10"/>
        </w:rPr>
        <w:t xml:space="preserve"> </w:t>
      </w:r>
      <w:r>
        <w:t>habitantes,</w:t>
      </w:r>
      <w:r>
        <w:rPr>
          <w:spacing w:val="-9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no</w:t>
      </w:r>
      <w:r>
        <w:rPr>
          <w:spacing w:val="-11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encuentren</w:t>
      </w:r>
      <w:r>
        <w:rPr>
          <w:spacing w:val="-10"/>
        </w:rPr>
        <w:t xml:space="preserve"> </w:t>
      </w:r>
      <w:r>
        <w:t>dentro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zonas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influencia</w:t>
      </w:r>
      <w:r>
        <w:rPr>
          <w:spacing w:val="-9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500</w:t>
      </w:r>
      <w:r>
        <w:rPr>
          <w:spacing w:val="-10"/>
        </w:rPr>
        <w:t xml:space="preserve"> </w:t>
      </w:r>
      <w:proofErr w:type="spellStart"/>
      <w:r>
        <w:t>mts</w:t>
      </w:r>
      <w:proofErr w:type="spellEnd"/>
      <w:r>
        <w:t>,</w:t>
      </w:r>
      <w:r>
        <w:rPr>
          <w:spacing w:val="-58"/>
        </w:rPr>
        <w:t xml:space="preserve"> </w:t>
      </w:r>
      <w:r>
        <w:t>puedan</w:t>
      </w:r>
      <w:r>
        <w:rPr>
          <w:spacing w:val="-1"/>
        </w:rPr>
        <w:t xml:space="preserve"> </w:t>
      </w:r>
      <w:r>
        <w:t>acceder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las estaciones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necesariamente</w:t>
      </w:r>
      <w:r>
        <w:rPr>
          <w:spacing w:val="-2"/>
        </w:rPr>
        <w:t xml:space="preserve"> </w:t>
      </w:r>
      <w:r>
        <w:t>lo</w:t>
      </w:r>
      <w:r>
        <w:rPr>
          <w:spacing w:val="-1"/>
        </w:rPr>
        <w:t xml:space="preserve"> </w:t>
      </w:r>
      <w:r>
        <w:t>hagan</w:t>
      </w:r>
      <w:r>
        <w:rPr>
          <w:spacing w:val="-2"/>
        </w:rPr>
        <w:t xml:space="preserve"> </w:t>
      </w:r>
      <w:r>
        <w:t>solo</w:t>
      </w:r>
      <w:r>
        <w:rPr>
          <w:spacing w:val="-1"/>
        </w:rPr>
        <w:t xml:space="preserve"> </w:t>
      </w:r>
      <w:r>
        <w:t>caminando.</w:t>
      </w:r>
    </w:p>
    <w:p w14:paraId="771967CB" w14:textId="77777777" w:rsidR="003357E2" w:rsidRDefault="003357E2">
      <w:pPr>
        <w:pStyle w:val="Textoindependiente"/>
        <w:spacing w:before="8"/>
        <w:rPr>
          <w:sz w:val="23"/>
        </w:rPr>
      </w:pPr>
    </w:p>
    <w:p w14:paraId="24AFD05B" w14:textId="77777777" w:rsidR="003357E2" w:rsidRDefault="00AE6333">
      <w:pPr>
        <w:pStyle w:val="Textoindependiente"/>
        <w:spacing w:line="259" w:lineRule="auto"/>
        <w:ind w:left="1005" w:right="452"/>
        <w:jc w:val="both"/>
      </w:pPr>
      <w:r>
        <w:t xml:space="preserve">Una vez definida la </w:t>
      </w:r>
      <w:proofErr w:type="spellStart"/>
      <w:r>
        <w:t>proproción</w:t>
      </w:r>
      <w:proofErr w:type="spellEnd"/>
      <w:r>
        <w:t xml:space="preserve"> de ZAT, se aplicó dicho porcentaje para determinar el</w:t>
      </w:r>
      <w:r>
        <w:rPr>
          <w:spacing w:val="1"/>
        </w:rPr>
        <w:t xml:space="preserve"> </w:t>
      </w:r>
      <w:r>
        <w:t>número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viaj</w:t>
      </w:r>
      <w:r>
        <w:t>es</w:t>
      </w:r>
      <w:r>
        <w:rPr>
          <w:spacing w:val="-2"/>
        </w:rPr>
        <w:t xml:space="preserve"> </w:t>
      </w:r>
      <w:r>
        <w:t>generados</w:t>
      </w:r>
      <w:r>
        <w:rPr>
          <w:spacing w:val="-3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atraídos</w:t>
      </w:r>
      <w:r>
        <w:rPr>
          <w:spacing w:val="-5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cada</w:t>
      </w:r>
      <w:r>
        <w:rPr>
          <w:spacing w:val="-7"/>
        </w:rPr>
        <w:t xml:space="preserve"> </w:t>
      </w:r>
      <w:r>
        <w:t>una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ellas.</w:t>
      </w:r>
      <w:r>
        <w:rPr>
          <w:spacing w:val="-4"/>
        </w:rPr>
        <w:t xml:space="preserve"> </w:t>
      </w:r>
      <w:r>
        <w:t>Al</w:t>
      </w:r>
      <w:r>
        <w:rPr>
          <w:spacing w:val="-4"/>
        </w:rPr>
        <w:t xml:space="preserve"> </w:t>
      </w:r>
      <w:r>
        <w:t>número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viajes</w:t>
      </w:r>
      <w:r>
        <w:rPr>
          <w:spacing w:val="-4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ZAT</w:t>
      </w:r>
      <w:r>
        <w:rPr>
          <w:spacing w:val="-59"/>
        </w:rPr>
        <w:t xml:space="preserve"> </w:t>
      </w:r>
      <w:r>
        <w:t>se le multiplicó por el porcentaje definido previamente y así se obtuvo el número de viajes</w:t>
      </w:r>
      <w:r>
        <w:rPr>
          <w:spacing w:val="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área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influencia</w:t>
      </w:r>
      <w:r>
        <w:rPr>
          <w:spacing w:val="-1"/>
        </w:rPr>
        <w:t xml:space="preserve"> </w:t>
      </w:r>
      <w:r>
        <w:t>que luego</w:t>
      </w:r>
      <w:r>
        <w:rPr>
          <w:spacing w:val="-1"/>
        </w:rPr>
        <w:t xml:space="preserve"> </w:t>
      </w:r>
      <w:r>
        <w:t>fueron desagregados, según</w:t>
      </w:r>
      <w:r>
        <w:rPr>
          <w:spacing w:val="-2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siguientes pares</w:t>
      </w:r>
      <w:r>
        <w:rPr>
          <w:spacing w:val="-4"/>
        </w:rPr>
        <w:t xml:space="preserve"> </w:t>
      </w:r>
      <w:r>
        <w:t>OD:</w:t>
      </w:r>
    </w:p>
    <w:p w14:paraId="07D90569" w14:textId="77777777" w:rsidR="003357E2" w:rsidRDefault="003357E2">
      <w:pPr>
        <w:pStyle w:val="Textoindependiente"/>
        <w:spacing w:before="10"/>
        <w:rPr>
          <w:sz w:val="23"/>
        </w:rPr>
      </w:pPr>
    </w:p>
    <w:p w14:paraId="2BB13229" w14:textId="77777777" w:rsidR="003357E2" w:rsidRDefault="00AE6333">
      <w:pPr>
        <w:pStyle w:val="Prrafodelista"/>
        <w:numPr>
          <w:ilvl w:val="1"/>
          <w:numId w:val="8"/>
        </w:numPr>
        <w:tabs>
          <w:tab w:val="left" w:pos="1725"/>
          <w:tab w:val="left" w:pos="1726"/>
        </w:tabs>
        <w:spacing w:line="237" w:lineRule="auto"/>
        <w:ind w:right="454"/>
      </w:pPr>
      <w:r>
        <w:t>Zona</w:t>
      </w:r>
      <w:r>
        <w:rPr>
          <w:spacing w:val="49"/>
        </w:rPr>
        <w:t xml:space="preserve"> </w:t>
      </w:r>
      <w:r>
        <w:t>de</w:t>
      </w:r>
      <w:r>
        <w:rPr>
          <w:spacing w:val="50"/>
        </w:rPr>
        <w:t xml:space="preserve"> </w:t>
      </w:r>
      <w:r>
        <w:t>Influencia</w:t>
      </w:r>
      <w:r>
        <w:rPr>
          <w:spacing w:val="50"/>
        </w:rPr>
        <w:t xml:space="preserve"> </w:t>
      </w:r>
      <w:r>
        <w:t>(ZI)</w:t>
      </w:r>
      <w:r>
        <w:rPr>
          <w:spacing w:val="49"/>
        </w:rPr>
        <w:t xml:space="preserve"> </w:t>
      </w:r>
      <w:r>
        <w:t>estación</w:t>
      </w:r>
      <w:r>
        <w:rPr>
          <w:spacing w:val="49"/>
        </w:rPr>
        <w:t xml:space="preserve"> </w:t>
      </w:r>
      <w:r>
        <w:t>de</w:t>
      </w:r>
      <w:r>
        <w:rPr>
          <w:spacing w:val="48"/>
        </w:rPr>
        <w:t xml:space="preserve"> </w:t>
      </w:r>
      <w:r>
        <w:t>retorno</w:t>
      </w:r>
      <w:r>
        <w:rPr>
          <w:spacing w:val="48"/>
        </w:rPr>
        <w:t xml:space="preserve"> </w:t>
      </w:r>
      <w:r>
        <w:t>del</w:t>
      </w:r>
      <w:r>
        <w:rPr>
          <w:spacing w:val="50"/>
        </w:rPr>
        <w:t xml:space="preserve"> </w:t>
      </w:r>
      <w:r>
        <w:t>tronco</w:t>
      </w:r>
      <w:r>
        <w:rPr>
          <w:spacing w:val="47"/>
        </w:rPr>
        <w:t xml:space="preserve"> </w:t>
      </w:r>
      <w:r>
        <w:t>principal</w:t>
      </w:r>
      <w:r>
        <w:rPr>
          <w:spacing w:val="50"/>
        </w:rPr>
        <w:t xml:space="preserve"> </w:t>
      </w:r>
      <w:r>
        <w:t>hasta</w:t>
      </w:r>
      <w:r>
        <w:rPr>
          <w:spacing w:val="48"/>
        </w:rPr>
        <w:t xml:space="preserve"> </w:t>
      </w:r>
      <w:r>
        <w:t>la</w:t>
      </w:r>
      <w:r>
        <w:rPr>
          <w:spacing w:val="50"/>
        </w:rPr>
        <w:t xml:space="preserve"> </w:t>
      </w:r>
      <w:r>
        <w:t>ZI</w:t>
      </w:r>
      <w:r>
        <w:rPr>
          <w:spacing w:val="50"/>
        </w:rPr>
        <w:t xml:space="preserve"> </w:t>
      </w:r>
      <w:r>
        <w:t>d</w:t>
      </w:r>
      <w:r>
        <w:t>e</w:t>
      </w:r>
      <w:r>
        <w:rPr>
          <w:spacing w:val="-58"/>
        </w:rPr>
        <w:t xml:space="preserve"> </w:t>
      </w:r>
      <w:r>
        <w:t>influencia</w:t>
      </w:r>
      <w:r>
        <w:rPr>
          <w:spacing w:val="-1"/>
        </w:rPr>
        <w:t xml:space="preserve"> </w:t>
      </w:r>
      <w:r>
        <w:t>de la estación</w:t>
      </w:r>
      <w:r>
        <w:rPr>
          <w:spacing w:val="-2"/>
        </w:rPr>
        <w:t xml:space="preserve"> </w:t>
      </w:r>
      <w:r>
        <w:t>intermedia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Victoria.</w:t>
      </w:r>
    </w:p>
    <w:p w14:paraId="47DE1E65" w14:textId="77777777" w:rsidR="003357E2" w:rsidRDefault="00AE6333">
      <w:pPr>
        <w:pStyle w:val="Prrafodelista"/>
        <w:numPr>
          <w:ilvl w:val="1"/>
          <w:numId w:val="8"/>
        </w:numPr>
        <w:tabs>
          <w:tab w:val="left" w:pos="1725"/>
          <w:tab w:val="left" w:pos="1726"/>
        </w:tabs>
        <w:spacing w:before="4" w:line="237" w:lineRule="auto"/>
        <w:ind w:right="458"/>
      </w:pPr>
      <w:r>
        <w:t>ZI</w:t>
      </w:r>
      <w:r>
        <w:rPr>
          <w:spacing w:val="5"/>
        </w:rPr>
        <w:t xml:space="preserve"> </w:t>
      </w:r>
      <w:r>
        <w:t>estación</w:t>
      </w:r>
      <w:r>
        <w:rPr>
          <w:spacing w:val="4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retorno</w:t>
      </w:r>
      <w:r>
        <w:rPr>
          <w:spacing w:val="4"/>
        </w:rPr>
        <w:t xml:space="preserve"> </w:t>
      </w:r>
      <w:r>
        <w:t>del</w:t>
      </w:r>
      <w:r>
        <w:rPr>
          <w:spacing w:val="3"/>
        </w:rPr>
        <w:t xml:space="preserve"> </w:t>
      </w:r>
      <w:r>
        <w:t>tronco</w:t>
      </w:r>
      <w:r>
        <w:rPr>
          <w:spacing w:val="5"/>
        </w:rPr>
        <w:t xml:space="preserve"> </w:t>
      </w:r>
      <w:r>
        <w:t>principal</w:t>
      </w:r>
      <w:r>
        <w:rPr>
          <w:spacing w:val="3"/>
        </w:rPr>
        <w:t xml:space="preserve"> </w:t>
      </w:r>
      <w:r>
        <w:t>hasta</w:t>
      </w:r>
      <w:r>
        <w:rPr>
          <w:spacing w:val="4"/>
        </w:rPr>
        <w:t xml:space="preserve"> </w:t>
      </w:r>
      <w:r>
        <w:t>la</w:t>
      </w:r>
      <w:r>
        <w:rPr>
          <w:spacing w:val="4"/>
        </w:rPr>
        <w:t xml:space="preserve"> </w:t>
      </w:r>
      <w:r>
        <w:t>ZI</w:t>
      </w:r>
      <w:r>
        <w:rPr>
          <w:spacing w:val="5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influencia</w:t>
      </w:r>
      <w:r>
        <w:rPr>
          <w:spacing w:val="4"/>
        </w:rPr>
        <w:t xml:space="preserve"> </w:t>
      </w:r>
      <w:r>
        <w:t>del</w:t>
      </w:r>
      <w:r>
        <w:rPr>
          <w:spacing w:val="3"/>
        </w:rPr>
        <w:t xml:space="preserve"> </w:t>
      </w:r>
      <w:r>
        <w:t>Portal</w:t>
      </w:r>
      <w:r>
        <w:rPr>
          <w:spacing w:val="3"/>
        </w:rPr>
        <w:t xml:space="preserve"> </w:t>
      </w:r>
      <w:r>
        <w:t>20</w:t>
      </w:r>
      <w:r>
        <w:rPr>
          <w:spacing w:val="4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Julio.</w:t>
      </w:r>
    </w:p>
    <w:p w14:paraId="2F40D7D1" w14:textId="77777777" w:rsidR="003357E2" w:rsidRDefault="00AE6333">
      <w:pPr>
        <w:pStyle w:val="Prrafodelista"/>
        <w:numPr>
          <w:ilvl w:val="1"/>
          <w:numId w:val="8"/>
        </w:numPr>
        <w:tabs>
          <w:tab w:val="left" w:pos="1725"/>
          <w:tab w:val="left" w:pos="1726"/>
        </w:tabs>
        <w:spacing w:before="1" w:line="268" w:lineRule="exact"/>
        <w:ind w:hanging="361"/>
      </w:pPr>
      <w:r>
        <w:t>ZI estación</w:t>
      </w:r>
      <w:r>
        <w:rPr>
          <w:spacing w:val="-1"/>
        </w:rPr>
        <w:t xml:space="preserve"> </w:t>
      </w:r>
      <w:r>
        <w:t>intermedia</w:t>
      </w:r>
      <w:r>
        <w:rPr>
          <w:spacing w:val="-3"/>
        </w:rPr>
        <w:t xml:space="preserve"> </w:t>
      </w:r>
      <w:r>
        <w:t>La Victoria</w:t>
      </w:r>
      <w:r>
        <w:rPr>
          <w:spacing w:val="-1"/>
        </w:rPr>
        <w:t xml:space="preserve"> </w:t>
      </w:r>
      <w:r>
        <w:t>hasta</w:t>
      </w:r>
      <w:r>
        <w:rPr>
          <w:spacing w:val="-3"/>
        </w:rPr>
        <w:t xml:space="preserve"> </w:t>
      </w:r>
      <w:r>
        <w:t>la ZI</w:t>
      </w:r>
      <w:r>
        <w:rPr>
          <w:spacing w:val="-2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Portal</w:t>
      </w:r>
      <w:r>
        <w:rPr>
          <w:spacing w:val="-1"/>
        </w:rPr>
        <w:t xml:space="preserve"> </w:t>
      </w:r>
      <w:r>
        <w:t>20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Julio.</w:t>
      </w:r>
    </w:p>
    <w:p w14:paraId="65A43F92" w14:textId="77777777" w:rsidR="003357E2" w:rsidRDefault="00AE6333">
      <w:pPr>
        <w:pStyle w:val="Prrafodelista"/>
        <w:numPr>
          <w:ilvl w:val="1"/>
          <w:numId w:val="8"/>
        </w:numPr>
        <w:tabs>
          <w:tab w:val="left" w:pos="1725"/>
          <w:tab w:val="left" w:pos="1726"/>
        </w:tabs>
        <w:spacing w:before="1" w:line="237" w:lineRule="auto"/>
        <w:ind w:right="455"/>
      </w:pPr>
      <w:r>
        <w:t>ZI</w:t>
      </w:r>
      <w:r>
        <w:rPr>
          <w:spacing w:val="7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la</w:t>
      </w:r>
      <w:r>
        <w:rPr>
          <w:spacing w:val="7"/>
        </w:rPr>
        <w:t xml:space="preserve"> </w:t>
      </w:r>
      <w:r>
        <w:t>estación</w:t>
      </w:r>
      <w:r>
        <w:rPr>
          <w:spacing w:val="6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retorno</w:t>
      </w:r>
      <w:r>
        <w:rPr>
          <w:spacing w:val="7"/>
        </w:rPr>
        <w:t xml:space="preserve"> </w:t>
      </w:r>
      <w:r>
        <w:t>del</w:t>
      </w:r>
      <w:r>
        <w:rPr>
          <w:spacing w:val="4"/>
        </w:rPr>
        <w:t xml:space="preserve"> </w:t>
      </w:r>
      <w:r>
        <w:t>tronco</w:t>
      </w:r>
      <w:r>
        <w:rPr>
          <w:spacing w:val="4"/>
        </w:rPr>
        <w:t xml:space="preserve"> </w:t>
      </w:r>
      <w:r>
        <w:t>principal</w:t>
      </w:r>
      <w:r>
        <w:rPr>
          <w:spacing w:val="7"/>
        </w:rPr>
        <w:t xml:space="preserve"> </w:t>
      </w:r>
      <w:r>
        <w:t>hasta</w:t>
      </w:r>
      <w:r>
        <w:rPr>
          <w:spacing w:val="8"/>
        </w:rPr>
        <w:t xml:space="preserve"> </w:t>
      </w:r>
      <w:r>
        <w:t>otras</w:t>
      </w:r>
      <w:r>
        <w:rPr>
          <w:spacing w:val="4"/>
        </w:rPr>
        <w:t xml:space="preserve"> </w:t>
      </w:r>
      <w:r>
        <w:t>ZAT</w:t>
      </w:r>
      <w:r>
        <w:rPr>
          <w:spacing w:val="7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Bogotá</w:t>
      </w:r>
      <w:r>
        <w:rPr>
          <w:spacing w:val="7"/>
        </w:rPr>
        <w:t xml:space="preserve"> </w:t>
      </w:r>
      <w:r>
        <w:t>que</w:t>
      </w:r>
      <w:r>
        <w:rPr>
          <w:spacing w:val="6"/>
        </w:rPr>
        <w:t xml:space="preserve"> </w:t>
      </w:r>
      <w:r>
        <w:t>no</w:t>
      </w:r>
      <w:r>
        <w:rPr>
          <w:spacing w:val="-58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encontraban</w:t>
      </w:r>
      <w:r>
        <w:rPr>
          <w:spacing w:val="-2"/>
        </w:rPr>
        <w:t xml:space="preserve"> </w:t>
      </w:r>
      <w:r>
        <w:t>dentro de la zona de</w:t>
      </w:r>
      <w:r>
        <w:rPr>
          <w:spacing w:val="-2"/>
        </w:rPr>
        <w:t xml:space="preserve"> </w:t>
      </w:r>
      <w:r>
        <w:t>influencia</w:t>
      </w:r>
      <w:r>
        <w:rPr>
          <w:spacing w:val="-1"/>
        </w:rPr>
        <w:t xml:space="preserve"> </w:t>
      </w:r>
      <w:r>
        <w:t>de cada estación</w:t>
      </w:r>
    </w:p>
    <w:p w14:paraId="6927AB4A" w14:textId="77777777" w:rsidR="003357E2" w:rsidRDefault="00AE6333">
      <w:pPr>
        <w:pStyle w:val="Prrafodelista"/>
        <w:numPr>
          <w:ilvl w:val="1"/>
          <w:numId w:val="8"/>
        </w:numPr>
        <w:tabs>
          <w:tab w:val="left" w:pos="1725"/>
          <w:tab w:val="left" w:pos="1726"/>
        </w:tabs>
        <w:spacing w:before="3" w:line="237" w:lineRule="auto"/>
        <w:ind w:right="457"/>
      </w:pPr>
      <w:r>
        <w:t>ZI</w:t>
      </w:r>
      <w:r>
        <w:rPr>
          <w:spacing w:val="43"/>
        </w:rPr>
        <w:t xml:space="preserve"> </w:t>
      </w:r>
      <w:r>
        <w:t>de</w:t>
      </w:r>
      <w:r>
        <w:rPr>
          <w:spacing w:val="40"/>
        </w:rPr>
        <w:t xml:space="preserve"> </w:t>
      </w:r>
      <w:r>
        <w:t>la</w:t>
      </w:r>
      <w:r>
        <w:rPr>
          <w:spacing w:val="43"/>
        </w:rPr>
        <w:t xml:space="preserve"> </w:t>
      </w:r>
      <w:r>
        <w:t>estación</w:t>
      </w:r>
      <w:r>
        <w:rPr>
          <w:spacing w:val="40"/>
        </w:rPr>
        <w:t xml:space="preserve"> </w:t>
      </w:r>
      <w:r>
        <w:t>intermedia</w:t>
      </w:r>
      <w:r>
        <w:rPr>
          <w:spacing w:val="42"/>
        </w:rPr>
        <w:t xml:space="preserve"> </w:t>
      </w:r>
      <w:r>
        <w:t>La</w:t>
      </w:r>
      <w:r>
        <w:rPr>
          <w:spacing w:val="40"/>
        </w:rPr>
        <w:t xml:space="preserve"> </w:t>
      </w:r>
      <w:r>
        <w:t>Victoria</w:t>
      </w:r>
      <w:r>
        <w:rPr>
          <w:spacing w:val="40"/>
        </w:rPr>
        <w:t xml:space="preserve"> </w:t>
      </w:r>
      <w:r>
        <w:t>hasta</w:t>
      </w:r>
      <w:r>
        <w:rPr>
          <w:spacing w:val="41"/>
        </w:rPr>
        <w:t xml:space="preserve"> </w:t>
      </w:r>
      <w:r>
        <w:t>otras</w:t>
      </w:r>
      <w:r>
        <w:rPr>
          <w:spacing w:val="41"/>
        </w:rPr>
        <w:t xml:space="preserve"> </w:t>
      </w:r>
      <w:r>
        <w:t>ZAT</w:t>
      </w:r>
      <w:r>
        <w:rPr>
          <w:spacing w:val="42"/>
        </w:rPr>
        <w:t xml:space="preserve"> </w:t>
      </w:r>
      <w:r>
        <w:t>de</w:t>
      </w:r>
      <w:r>
        <w:rPr>
          <w:spacing w:val="40"/>
        </w:rPr>
        <w:t xml:space="preserve"> </w:t>
      </w:r>
      <w:r>
        <w:t>Bogotá</w:t>
      </w:r>
      <w:r>
        <w:rPr>
          <w:spacing w:val="39"/>
        </w:rPr>
        <w:t xml:space="preserve"> </w:t>
      </w:r>
      <w:r>
        <w:t>que</w:t>
      </w:r>
      <w:r>
        <w:rPr>
          <w:spacing w:val="43"/>
        </w:rPr>
        <w:t xml:space="preserve"> </w:t>
      </w:r>
      <w:r>
        <w:t>no</w:t>
      </w:r>
      <w:r>
        <w:rPr>
          <w:spacing w:val="40"/>
        </w:rPr>
        <w:t xml:space="preserve"> </w:t>
      </w:r>
      <w:r>
        <w:t>se</w:t>
      </w:r>
      <w:r>
        <w:rPr>
          <w:spacing w:val="-59"/>
        </w:rPr>
        <w:t xml:space="preserve"> </w:t>
      </w:r>
      <w:r>
        <w:t>encontraban</w:t>
      </w:r>
      <w:r>
        <w:rPr>
          <w:spacing w:val="-3"/>
        </w:rPr>
        <w:t xml:space="preserve"> </w:t>
      </w:r>
      <w:r>
        <w:t>dentro de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zona de</w:t>
      </w:r>
      <w:r>
        <w:rPr>
          <w:spacing w:val="-2"/>
        </w:rPr>
        <w:t xml:space="preserve"> </w:t>
      </w:r>
      <w:r>
        <w:t>influencia de</w:t>
      </w:r>
      <w:r>
        <w:rPr>
          <w:spacing w:val="-2"/>
        </w:rPr>
        <w:t xml:space="preserve"> </w:t>
      </w:r>
      <w:r>
        <w:t>cada estación.</w:t>
      </w:r>
    </w:p>
    <w:p w14:paraId="31E31B43" w14:textId="77777777" w:rsidR="003357E2" w:rsidRDefault="00AE6333">
      <w:pPr>
        <w:pStyle w:val="Prrafodelista"/>
        <w:numPr>
          <w:ilvl w:val="1"/>
          <w:numId w:val="8"/>
        </w:numPr>
        <w:tabs>
          <w:tab w:val="left" w:pos="1725"/>
          <w:tab w:val="left" w:pos="1726"/>
        </w:tabs>
        <w:spacing w:before="2" w:line="269" w:lineRule="exact"/>
        <w:ind w:hanging="361"/>
      </w:pPr>
      <w:r>
        <w:t>ZI estación</w:t>
      </w:r>
      <w:r>
        <w:rPr>
          <w:spacing w:val="-3"/>
        </w:rPr>
        <w:t xml:space="preserve"> </w:t>
      </w:r>
      <w:r>
        <w:t>retorno</w:t>
      </w:r>
      <w:r>
        <w:rPr>
          <w:spacing w:val="1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tronco principal</w:t>
      </w:r>
      <w:r>
        <w:rPr>
          <w:spacing w:val="-1"/>
        </w:rPr>
        <w:t xml:space="preserve"> </w:t>
      </w:r>
      <w:r>
        <w:t>desde</w:t>
      </w:r>
      <w:r>
        <w:rPr>
          <w:spacing w:val="-2"/>
        </w:rPr>
        <w:t xml:space="preserve"> </w:t>
      </w:r>
      <w:r>
        <w:t>y hasta</w:t>
      </w:r>
      <w:r>
        <w:rPr>
          <w:spacing w:val="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estación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Juan</w:t>
      </w:r>
      <w:r>
        <w:rPr>
          <w:spacing w:val="-4"/>
        </w:rPr>
        <w:t xml:space="preserve"> </w:t>
      </w:r>
      <w:r>
        <w:t>Rey.</w:t>
      </w:r>
    </w:p>
    <w:p w14:paraId="7099A9F6" w14:textId="77777777" w:rsidR="003357E2" w:rsidRDefault="00AE6333">
      <w:pPr>
        <w:pStyle w:val="Prrafodelista"/>
        <w:numPr>
          <w:ilvl w:val="1"/>
          <w:numId w:val="8"/>
        </w:numPr>
        <w:tabs>
          <w:tab w:val="left" w:pos="1725"/>
          <w:tab w:val="left" w:pos="1726"/>
        </w:tabs>
        <w:spacing w:line="269" w:lineRule="exact"/>
        <w:ind w:hanging="361"/>
      </w:pPr>
      <w:r>
        <w:t>ZI estación</w:t>
      </w:r>
      <w:r>
        <w:rPr>
          <w:spacing w:val="-1"/>
        </w:rPr>
        <w:t xml:space="preserve"> </w:t>
      </w:r>
      <w:r>
        <w:t>Juan</w:t>
      </w:r>
      <w:r>
        <w:rPr>
          <w:spacing w:val="-2"/>
        </w:rPr>
        <w:t xml:space="preserve"> </w:t>
      </w:r>
      <w:r>
        <w:t>Rey</w:t>
      </w:r>
      <w:r>
        <w:rPr>
          <w:spacing w:val="-1"/>
        </w:rPr>
        <w:t xml:space="preserve"> </w:t>
      </w:r>
      <w:r>
        <w:t>desde y hasta</w:t>
      </w:r>
      <w:r>
        <w:rPr>
          <w:spacing w:val="-3"/>
        </w:rPr>
        <w:t xml:space="preserve"> </w:t>
      </w:r>
      <w:r>
        <w:t>ZI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estación</w:t>
      </w:r>
      <w:r>
        <w:rPr>
          <w:spacing w:val="-1"/>
        </w:rPr>
        <w:t xml:space="preserve"> </w:t>
      </w:r>
      <w:r>
        <w:t>en el</w:t>
      </w:r>
      <w:r>
        <w:rPr>
          <w:spacing w:val="-2"/>
        </w:rPr>
        <w:t xml:space="preserve"> </w:t>
      </w:r>
      <w:r>
        <w:t>Portal</w:t>
      </w:r>
      <w:r>
        <w:rPr>
          <w:spacing w:val="-2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Julio.</w:t>
      </w:r>
    </w:p>
    <w:p w14:paraId="521A2D4A" w14:textId="77777777" w:rsidR="003357E2" w:rsidRDefault="00AE6333">
      <w:pPr>
        <w:pStyle w:val="Prrafodelista"/>
        <w:numPr>
          <w:ilvl w:val="1"/>
          <w:numId w:val="8"/>
        </w:numPr>
        <w:tabs>
          <w:tab w:val="left" w:pos="1725"/>
          <w:tab w:val="left" w:pos="1726"/>
        </w:tabs>
        <w:spacing w:line="268" w:lineRule="exact"/>
        <w:ind w:hanging="361"/>
      </w:pPr>
      <w:r>
        <w:t>ZI estación</w:t>
      </w:r>
      <w:r>
        <w:rPr>
          <w:spacing w:val="-1"/>
        </w:rPr>
        <w:t xml:space="preserve"> </w:t>
      </w:r>
      <w:r>
        <w:t>Juan</w:t>
      </w:r>
      <w:r>
        <w:rPr>
          <w:spacing w:val="-3"/>
        </w:rPr>
        <w:t xml:space="preserve"> </w:t>
      </w:r>
      <w:r>
        <w:t>Rey</w:t>
      </w:r>
      <w:r>
        <w:rPr>
          <w:spacing w:val="-1"/>
        </w:rPr>
        <w:t xml:space="preserve"> </w:t>
      </w:r>
      <w:r>
        <w:t>desde</w:t>
      </w:r>
      <w:r>
        <w:rPr>
          <w:spacing w:val="-1"/>
        </w:rPr>
        <w:t xml:space="preserve"> </w:t>
      </w:r>
      <w:r>
        <w:t>y hasta</w:t>
      </w:r>
      <w:r>
        <w:rPr>
          <w:spacing w:val="-3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ZI</w:t>
      </w:r>
      <w:r>
        <w:rPr>
          <w:spacing w:val="-2"/>
        </w:rPr>
        <w:t xml:space="preserve"> </w:t>
      </w:r>
      <w:r>
        <w:t>estación intermedia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Victoria.</w:t>
      </w:r>
    </w:p>
    <w:p w14:paraId="51485183" w14:textId="77777777" w:rsidR="003357E2" w:rsidRDefault="00AE6333">
      <w:pPr>
        <w:pStyle w:val="Prrafodelista"/>
        <w:numPr>
          <w:ilvl w:val="1"/>
          <w:numId w:val="8"/>
        </w:numPr>
        <w:tabs>
          <w:tab w:val="left" w:pos="1725"/>
          <w:tab w:val="left" w:pos="1726"/>
        </w:tabs>
        <w:spacing w:line="237" w:lineRule="auto"/>
        <w:ind w:right="457"/>
      </w:pPr>
      <w:r>
        <w:t>ZI</w:t>
      </w:r>
      <w:r>
        <w:rPr>
          <w:spacing w:val="41"/>
        </w:rPr>
        <w:t xml:space="preserve"> </w:t>
      </w:r>
      <w:r>
        <w:t>de</w:t>
      </w:r>
      <w:r>
        <w:rPr>
          <w:spacing w:val="40"/>
        </w:rPr>
        <w:t xml:space="preserve"> </w:t>
      </w:r>
      <w:r>
        <w:t>la</w:t>
      </w:r>
      <w:r>
        <w:rPr>
          <w:spacing w:val="41"/>
        </w:rPr>
        <w:t xml:space="preserve"> </w:t>
      </w:r>
      <w:r>
        <w:t>estación</w:t>
      </w:r>
      <w:r>
        <w:rPr>
          <w:spacing w:val="40"/>
        </w:rPr>
        <w:t xml:space="preserve"> </w:t>
      </w:r>
      <w:r>
        <w:t>en</w:t>
      </w:r>
      <w:r>
        <w:rPr>
          <w:spacing w:val="38"/>
        </w:rPr>
        <w:t xml:space="preserve"> </w:t>
      </w:r>
      <w:r>
        <w:t>Juan</w:t>
      </w:r>
      <w:r>
        <w:rPr>
          <w:spacing w:val="40"/>
        </w:rPr>
        <w:t xml:space="preserve"> </w:t>
      </w:r>
      <w:r>
        <w:t>Rey</w:t>
      </w:r>
      <w:r>
        <w:rPr>
          <w:spacing w:val="41"/>
        </w:rPr>
        <w:t xml:space="preserve"> </w:t>
      </w:r>
      <w:r>
        <w:t>desde</w:t>
      </w:r>
      <w:r>
        <w:rPr>
          <w:spacing w:val="38"/>
        </w:rPr>
        <w:t xml:space="preserve"> </w:t>
      </w:r>
      <w:r>
        <w:t>y</w:t>
      </w:r>
      <w:r>
        <w:rPr>
          <w:spacing w:val="41"/>
        </w:rPr>
        <w:t xml:space="preserve"> </w:t>
      </w:r>
      <w:r>
        <w:t>hasta</w:t>
      </w:r>
      <w:r>
        <w:rPr>
          <w:spacing w:val="39"/>
        </w:rPr>
        <w:t xml:space="preserve"> </w:t>
      </w:r>
      <w:r>
        <w:t>otras</w:t>
      </w:r>
      <w:r>
        <w:rPr>
          <w:spacing w:val="38"/>
        </w:rPr>
        <w:t xml:space="preserve"> </w:t>
      </w:r>
      <w:r>
        <w:t>ZAT</w:t>
      </w:r>
      <w:r>
        <w:rPr>
          <w:spacing w:val="40"/>
        </w:rPr>
        <w:t xml:space="preserve"> </w:t>
      </w:r>
      <w:r>
        <w:t>de</w:t>
      </w:r>
      <w:r>
        <w:rPr>
          <w:spacing w:val="40"/>
        </w:rPr>
        <w:t xml:space="preserve"> </w:t>
      </w:r>
      <w:r>
        <w:t>Bogotá</w:t>
      </w:r>
      <w:r>
        <w:rPr>
          <w:spacing w:val="41"/>
        </w:rPr>
        <w:t xml:space="preserve"> </w:t>
      </w:r>
      <w:r>
        <w:t>que</w:t>
      </w:r>
      <w:r>
        <w:rPr>
          <w:spacing w:val="40"/>
        </w:rPr>
        <w:t xml:space="preserve"> </w:t>
      </w:r>
      <w:r>
        <w:t>no</w:t>
      </w:r>
      <w:r>
        <w:rPr>
          <w:spacing w:val="40"/>
        </w:rPr>
        <w:t xml:space="preserve"> </w:t>
      </w:r>
      <w:r>
        <w:t>se</w:t>
      </w:r>
      <w:r>
        <w:rPr>
          <w:spacing w:val="-58"/>
        </w:rPr>
        <w:t xml:space="preserve"> </w:t>
      </w:r>
      <w:r>
        <w:t>encontraban</w:t>
      </w:r>
      <w:r>
        <w:rPr>
          <w:spacing w:val="-3"/>
        </w:rPr>
        <w:t xml:space="preserve"> </w:t>
      </w:r>
      <w:r>
        <w:t>dentro de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zona de</w:t>
      </w:r>
      <w:r>
        <w:rPr>
          <w:spacing w:val="-2"/>
        </w:rPr>
        <w:t xml:space="preserve"> </w:t>
      </w:r>
      <w:r>
        <w:t>influencia de</w:t>
      </w:r>
      <w:r>
        <w:rPr>
          <w:spacing w:val="-2"/>
        </w:rPr>
        <w:t xml:space="preserve"> </w:t>
      </w:r>
      <w:r>
        <w:t>cada estación.</w:t>
      </w:r>
    </w:p>
    <w:p w14:paraId="5E6C026D" w14:textId="77777777" w:rsidR="003357E2" w:rsidRDefault="003357E2">
      <w:pPr>
        <w:spacing w:line="237" w:lineRule="auto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70A608C1" w14:textId="77777777" w:rsidR="003357E2" w:rsidRDefault="003357E2">
      <w:pPr>
        <w:pStyle w:val="Textoindependiente"/>
        <w:spacing w:before="5"/>
        <w:rPr>
          <w:sz w:val="26"/>
        </w:rPr>
      </w:pPr>
    </w:p>
    <w:p w14:paraId="2CAAC94D" w14:textId="77777777" w:rsidR="003357E2" w:rsidRDefault="00AE6333">
      <w:pPr>
        <w:pStyle w:val="Textoindependiente"/>
        <w:spacing w:before="94" w:line="259" w:lineRule="auto"/>
        <w:ind w:left="1005" w:right="454"/>
        <w:jc w:val="both"/>
      </w:pPr>
      <w:r>
        <w:t>Posteriormente, se seleccionaron para el análisis los viajes que tenían el potencial de</w:t>
      </w:r>
      <w:r>
        <w:rPr>
          <w:spacing w:val="1"/>
        </w:rPr>
        <w:t xml:space="preserve"> </w:t>
      </w:r>
      <w:r>
        <w:t>convertirse</w:t>
      </w:r>
      <w:r>
        <w:rPr>
          <w:spacing w:val="-10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viajes</w:t>
      </w:r>
      <w:r>
        <w:rPr>
          <w:spacing w:val="-9"/>
        </w:rPr>
        <w:t xml:space="preserve"> </w:t>
      </w:r>
      <w:r>
        <w:t>generados</w:t>
      </w:r>
      <w:r>
        <w:rPr>
          <w:spacing w:val="-11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atraídos</w:t>
      </w:r>
      <w:r>
        <w:rPr>
          <w:spacing w:val="-9"/>
        </w:rPr>
        <w:t xml:space="preserve"> </w:t>
      </w:r>
      <w:r>
        <w:t>por</w:t>
      </w:r>
      <w:r>
        <w:rPr>
          <w:spacing w:val="-9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sistema</w:t>
      </w:r>
      <w:r>
        <w:rPr>
          <w:spacing w:val="-10"/>
        </w:rPr>
        <w:t xml:space="preserve"> </w:t>
      </w:r>
      <w:r>
        <w:t>cable.</w:t>
      </w:r>
      <w:r>
        <w:rPr>
          <w:spacing w:val="-9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dicha</w:t>
      </w:r>
      <w:r>
        <w:rPr>
          <w:spacing w:val="-11"/>
        </w:rPr>
        <w:t xml:space="preserve"> </w:t>
      </w:r>
      <w:r>
        <w:t>selección</w:t>
      </w:r>
      <w:r>
        <w:rPr>
          <w:spacing w:val="-8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tomó</w:t>
      </w:r>
      <w:r>
        <w:rPr>
          <w:spacing w:val="-59"/>
        </w:rPr>
        <w:t xml:space="preserve"> </w:t>
      </w:r>
      <w:r>
        <w:t>en cuenta la información de los pares OD mencionados anteriormente y se obtu</w:t>
      </w:r>
      <w:r>
        <w:t>vieron los</w:t>
      </w:r>
      <w:r>
        <w:rPr>
          <w:spacing w:val="1"/>
        </w:rPr>
        <w:t xml:space="preserve"> </w:t>
      </w:r>
      <w:r>
        <w:t>siguientes</w:t>
      </w:r>
      <w:r>
        <w:rPr>
          <w:spacing w:val="-1"/>
        </w:rPr>
        <w:t xml:space="preserve"> </w:t>
      </w:r>
      <w:r>
        <w:t>modos:</w:t>
      </w:r>
    </w:p>
    <w:p w14:paraId="2EF96C1C" w14:textId="77777777" w:rsidR="003357E2" w:rsidRDefault="003357E2">
      <w:pPr>
        <w:pStyle w:val="Textoindependiente"/>
        <w:spacing w:before="8"/>
        <w:rPr>
          <w:sz w:val="23"/>
        </w:rPr>
      </w:pPr>
    </w:p>
    <w:p w14:paraId="31B53F8C" w14:textId="77777777" w:rsidR="003357E2" w:rsidRDefault="00AE6333">
      <w:pPr>
        <w:pStyle w:val="Prrafodelista"/>
        <w:numPr>
          <w:ilvl w:val="1"/>
          <w:numId w:val="8"/>
        </w:numPr>
        <w:tabs>
          <w:tab w:val="left" w:pos="1725"/>
          <w:tab w:val="left" w:pos="1726"/>
        </w:tabs>
        <w:spacing w:line="268" w:lineRule="exact"/>
        <w:ind w:hanging="361"/>
      </w:pPr>
      <w:r>
        <w:t>A</w:t>
      </w:r>
      <w:r>
        <w:rPr>
          <w:spacing w:val="-1"/>
        </w:rPr>
        <w:t xml:space="preserve"> </w:t>
      </w:r>
      <w:r>
        <w:t>pie.</w:t>
      </w:r>
    </w:p>
    <w:p w14:paraId="11539B61" w14:textId="77777777" w:rsidR="003357E2" w:rsidRDefault="00AE6333">
      <w:pPr>
        <w:pStyle w:val="Prrafodelista"/>
        <w:numPr>
          <w:ilvl w:val="1"/>
          <w:numId w:val="8"/>
        </w:numPr>
        <w:tabs>
          <w:tab w:val="left" w:pos="1725"/>
          <w:tab w:val="left" w:pos="1726"/>
        </w:tabs>
        <w:spacing w:line="268" w:lineRule="exact"/>
        <w:ind w:hanging="361"/>
      </w:pPr>
      <w:r>
        <w:t>SITP</w:t>
      </w:r>
      <w:r>
        <w:rPr>
          <w:spacing w:val="-2"/>
        </w:rPr>
        <w:t xml:space="preserve"> </w:t>
      </w:r>
      <w:r>
        <w:t>zonal.</w:t>
      </w:r>
    </w:p>
    <w:p w14:paraId="4F7C9095" w14:textId="77777777" w:rsidR="003357E2" w:rsidRDefault="00AE6333">
      <w:pPr>
        <w:pStyle w:val="Prrafodelista"/>
        <w:numPr>
          <w:ilvl w:val="1"/>
          <w:numId w:val="8"/>
        </w:numPr>
        <w:tabs>
          <w:tab w:val="left" w:pos="1725"/>
          <w:tab w:val="left" w:pos="1726"/>
        </w:tabs>
        <w:spacing w:line="268" w:lineRule="exact"/>
        <w:ind w:hanging="361"/>
      </w:pPr>
      <w:r>
        <w:t>SITP</w:t>
      </w:r>
      <w:r>
        <w:rPr>
          <w:spacing w:val="-2"/>
        </w:rPr>
        <w:t xml:space="preserve"> </w:t>
      </w:r>
      <w:r>
        <w:t>provisional.</w:t>
      </w:r>
    </w:p>
    <w:p w14:paraId="78C394BE" w14:textId="77777777" w:rsidR="003357E2" w:rsidRDefault="00AE6333">
      <w:pPr>
        <w:pStyle w:val="Prrafodelista"/>
        <w:numPr>
          <w:ilvl w:val="1"/>
          <w:numId w:val="8"/>
        </w:numPr>
        <w:tabs>
          <w:tab w:val="left" w:pos="1725"/>
          <w:tab w:val="left" w:pos="1726"/>
        </w:tabs>
        <w:spacing w:line="268" w:lineRule="exact"/>
        <w:ind w:hanging="361"/>
      </w:pPr>
      <w:r>
        <w:t>Alimentador.</w:t>
      </w:r>
    </w:p>
    <w:p w14:paraId="022E3D74" w14:textId="77777777" w:rsidR="003357E2" w:rsidRDefault="00AE6333">
      <w:pPr>
        <w:pStyle w:val="Prrafodelista"/>
        <w:numPr>
          <w:ilvl w:val="1"/>
          <w:numId w:val="8"/>
        </w:numPr>
        <w:tabs>
          <w:tab w:val="left" w:pos="1725"/>
          <w:tab w:val="left" w:pos="1726"/>
        </w:tabs>
        <w:spacing w:line="269" w:lineRule="exact"/>
        <w:ind w:hanging="361"/>
      </w:pPr>
      <w:r>
        <w:t>Transporte</w:t>
      </w:r>
      <w:r>
        <w:rPr>
          <w:spacing w:val="-2"/>
        </w:rPr>
        <w:t xml:space="preserve"> </w:t>
      </w:r>
      <w:r>
        <w:t>público</w:t>
      </w:r>
      <w:r>
        <w:rPr>
          <w:spacing w:val="-2"/>
        </w:rPr>
        <w:t xml:space="preserve"> </w:t>
      </w:r>
      <w:r>
        <w:t>individual.</w:t>
      </w:r>
    </w:p>
    <w:p w14:paraId="42F84B81" w14:textId="77777777" w:rsidR="003357E2" w:rsidRDefault="00AE6333">
      <w:pPr>
        <w:pStyle w:val="Prrafodelista"/>
        <w:numPr>
          <w:ilvl w:val="1"/>
          <w:numId w:val="8"/>
        </w:numPr>
        <w:tabs>
          <w:tab w:val="left" w:pos="1725"/>
          <w:tab w:val="left" w:pos="1726"/>
        </w:tabs>
        <w:spacing w:line="268" w:lineRule="exact"/>
        <w:ind w:hanging="361"/>
      </w:pPr>
      <w:r>
        <w:t>Transporte</w:t>
      </w:r>
      <w:r>
        <w:rPr>
          <w:spacing w:val="-4"/>
        </w:rPr>
        <w:t xml:space="preserve"> </w:t>
      </w:r>
      <w:r>
        <w:t>Informal.</w:t>
      </w:r>
    </w:p>
    <w:p w14:paraId="4A756ED4" w14:textId="77777777" w:rsidR="003357E2" w:rsidRDefault="00AE6333">
      <w:pPr>
        <w:pStyle w:val="Prrafodelista"/>
        <w:numPr>
          <w:ilvl w:val="1"/>
          <w:numId w:val="8"/>
        </w:numPr>
        <w:tabs>
          <w:tab w:val="left" w:pos="1725"/>
          <w:tab w:val="left" w:pos="1726"/>
        </w:tabs>
        <w:spacing w:line="268" w:lineRule="exact"/>
        <w:ind w:hanging="361"/>
      </w:pPr>
      <w:r>
        <w:t>Transmilenio.</w:t>
      </w:r>
    </w:p>
    <w:p w14:paraId="16299921" w14:textId="77777777" w:rsidR="003357E2" w:rsidRDefault="003357E2">
      <w:pPr>
        <w:pStyle w:val="Textoindependiente"/>
        <w:spacing w:before="9"/>
        <w:rPr>
          <w:sz w:val="23"/>
        </w:rPr>
      </w:pPr>
    </w:p>
    <w:p w14:paraId="54E43FDC" w14:textId="77777777" w:rsidR="003357E2" w:rsidRDefault="00AE6333">
      <w:pPr>
        <w:pStyle w:val="Textoindependiente"/>
        <w:spacing w:line="259" w:lineRule="auto"/>
        <w:ind w:left="1005" w:right="452"/>
        <w:jc w:val="both"/>
      </w:pPr>
      <w:r>
        <w:rPr>
          <w:noProof/>
        </w:rPr>
        <w:drawing>
          <wp:anchor distT="0" distB="0" distL="0" distR="0" simplePos="0" relativeHeight="480270848" behindDoc="1" locked="0" layoutInCell="1" allowOverlap="1" wp14:anchorId="31264AE8" wp14:editId="25146B98">
            <wp:simplePos x="0" y="0"/>
            <wp:positionH relativeFrom="page">
              <wp:posOffset>2781935</wp:posOffset>
            </wp:positionH>
            <wp:positionV relativeFrom="paragraph">
              <wp:posOffset>337666</wp:posOffset>
            </wp:positionV>
            <wp:extent cx="2209800" cy="2393950"/>
            <wp:effectExtent l="0" t="0" r="0" b="0"/>
            <wp:wrapNone/>
            <wp:docPr id="28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Para</w:t>
      </w:r>
      <w:r>
        <w:rPr>
          <w:spacing w:val="-13"/>
        </w:rPr>
        <w:t xml:space="preserve"> </w:t>
      </w:r>
      <w:r>
        <w:t>los</w:t>
      </w:r>
      <w:r>
        <w:rPr>
          <w:spacing w:val="-12"/>
        </w:rPr>
        <w:t xml:space="preserve"> </w:t>
      </w:r>
      <w:r>
        <w:t>modos</w:t>
      </w:r>
      <w:r>
        <w:rPr>
          <w:spacing w:val="37"/>
        </w:rPr>
        <w:t xml:space="preserve"> </w:t>
      </w:r>
      <w:r>
        <w:t>automóvil,</w:t>
      </w:r>
      <w:r>
        <w:rPr>
          <w:spacing w:val="-11"/>
        </w:rPr>
        <w:t xml:space="preserve"> </w:t>
      </w:r>
      <w:r>
        <w:t>moto</w:t>
      </w:r>
      <w:r>
        <w:rPr>
          <w:spacing w:val="-14"/>
        </w:rPr>
        <w:t xml:space="preserve"> </w:t>
      </w:r>
      <w:r>
        <w:t>y</w:t>
      </w:r>
      <w:r>
        <w:rPr>
          <w:spacing w:val="36"/>
        </w:rPr>
        <w:t xml:space="preserve"> </w:t>
      </w:r>
      <w:r>
        <w:t>transporte</w:t>
      </w:r>
      <w:r>
        <w:rPr>
          <w:spacing w:val="-13"/>
        </w:rPr>
        <w:t xml:space="preserve"> </w:t>
      </w:r>
      <w:r>
        <w:t>escolar</w:t>
      </w:r>
      <w:r>
        <w:rPr>
          <w:spacing w:val="-12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t>estimaron</w:t>
      </w:r>
      <w:r>
        <w:rPr>
          <w:spacing w:val="-15"/>
        </w:rPr>
        <w:t xml:space="preserve"> </w:t>
      </w:r>
      <w:r>
        <w:t>unas</w:t>
      </w:r>
      <w:r>
        <w:rPr>
          <w:spacing w:val="-15"/>
        </w:rPr>
        <w:t xml:space="preserve"> </w:t>
      </w:r>
      <w:r>
        <w:t>tasas</w:t>
      </w:r>
      <w:r>
        <w:rPr>
          <w:spacing w:val="-12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captación</w:t>
      </w:r>
      <w:r>
        <w:rPr>
          <w:spacing w:val="-59"/>
        </w:rPr>
        <w:t xml:space="preserve"> </w:t>
      </w:r>
      <w:r>
        <w:t>aplicando la metodología que se presenta más adelante en este documento, esto teniendo</w:t>
      </w:r>
      <w:r>
        <w:rPr>
          <w:spacing w:val="-59"/>
        </w:rPr>
        <w:t xml:space="preserve"> </w:t>
      </w:r>
      <w:r>
        <w:t>en cuenta que una de las finalidades de</w:t>
      </w:r>
      <w:r>
        <w:rPr>
          <w:spacing w:val="1"/>
        </w:rPr>
        <w:t xml:space="preserve"> </w:t>
      </w:r>
      <w:r>
        <w:t>la implementación de este tipo de sistemas es</w:t>
      </w:r>
      <w:r>
        <w:rPr>
          <w:spacing w:val="1"/>
        </w:rPr>
        <w:t xml:space="preserve"> </w:t>
      </w:r>
      <w:r>
        <w:t>provocar un cambio modal en aquellos usuarios que usan el transporte privado y que</w:t>
      </w:r>
      <w:r>
        <w:rPr>
          <w:spacing w:val="1"/>
        </w:rPr>
        <w:t xml:space="preserve"> </w:t>
      </w:r>
      <w:r>
        <w:t>pueden</w:t>
      </w:r>
      <w:r>
        <w:rPr>
          <w:spacing w:val="-6"/>
        </w:rPr>
        <w:t xml:space="preserve"> </w:t>
      </w:r>
      <w:r>
        <w:t>ver</w:t>
      </w:r>
      <w:r>
        <w:rPr>
          <w:spacing w:val="-4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cable</w:t>
      </w:r>
      <w:r>
        <w:rPr>
          <w:spacing w:val="-6"/>
        </w:rPr>
        <w:t xml:space="preserve"> </w:t>
      </w:r>
      <w:r>
        <w:t>una</w:t>
      </w:r>
      <w:r>
        <w:rPr>
          <w:spacing w:val="-6"/>
        </w:rPr>
        <w:t xml:space="preserve"> </w:t>
      </w:r>
      <w:r>
        <w:t>opción</w:t>
      </w:r>
      <w:r>
        <w:rPr>
          <w:spacing w:val="-8"/>
        </w:rPr>
        <w:t xml:space="preserve"> </w:t>
      </w:r>
      <w:r>
        <w:t>mucho</w:t>
      </w:r>
      <w:r>
        <w:rPr>
          <w:spacing w:val="-10"/>
        </w:rPr>
        <w:t xml:space="preserve"> </w:t>
      </w:r>
      <w:r>
        <w:t>más</w:t>
      </w:r>
      <w:r>
        <w:rPr>
          <w:spacing w:val="-8"/>
        </w:rPr>
        <w:t xml:space="preserve"> </w:t>
      </w:r>
      <w:proofErr w:type="spellStart"/>
      <w:r>
        <w:t>rapida</w:t>
      </w:r>
      <w:proofErr w:type="spellEnd"/>
      <w:r>
        <w:rPr>
          <w:spacing w:val="-6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económica,</w:t>
      </w:r>
      <w:r>
        <w:rPr>
          <w:spacing w:val="-4"/>
        </w:rPr>
        <w:t xml:space="preserve"> </w:t>
      </w:r>
      <w:r>
        <w:t>especialmente</w:t>
      </w:r>
      <w:r>
        <w:rPr>
          <w:spacing w:val="-8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los</w:t>
      </w:r>
      <w:r>
        <w:rPr>
          <w:spacing w:val="-59"/>
        </w:rPr>
        <w:t xml:space="preserve"> </w:t>
      </w:r>
      <w:r>
        <w:t>viajes</w:t>
      </w:r>
      <w:r>
        <w:rPr>
          <w:spacing w:val="-1"/>
        </w:rPr>
        <w:t xml:space="preserve"> </w:t>
      </w:r>
      <w:r>
        <w:t>entre</w:t>
      </w:r>
      <w:r>
        <w:rPr>
          <w:spacing w:val="-2"/>
        </w:rPr>
        <w:t xml:space="preserve"> </w:t>
      </w:r>
      <w:r>
        <w:t>estaciones.</w:t>
      </w:r>
    </w:p>
    <w:p w14:paraId="5372AF97" w14:textId="77777777" w:rsidR="003357E2" w:rsidRDefault="003357E2">
      <w:pPr>
        <w:pStyle w:val="Textoindependiente"/>
        <w:spacing w:before="7"/>
        <w:rPr>
          <w:sz w:val="23"/>
        </w:rPr>
      </w:pPr>
    </w:p>
    <w:p w14:paraId="71C7176F" w14:textId="77777777" w:rsidR="003357E2" w:rsidRDefault="00AE6333">
      <w:pPr>
        <w:pStyle w:val="Textoindependiente"/>
        <w:spacing w:line="256" w:lineRule="auto"/>
        <w:ind w:left="1005" w:right="450"/>
        <w:jc w:val="both"/>
      </w:pPr>
      <w:r>
        <w:t>Por</w:t>
      </w:r>
      <w:r>
        <w:rPr>
          <w:spacing w:val="-2"/>
        </w:rPr>
        <w:t xml:space="preserve"> </w:t>
      </w:r>
      <w:r>
        <w:t>lo</w:t>
      </w:r>
      <w:r>
        <w:rPr>
          <w:spacing w:val="-3"/>
        </w:rPr>
        <w:t xml:space="preserve"> </w:t>
      </w:r>
      <w:r>
        <w:t>tanto,</w:t>
      </w:r>
      <w:r>
        <w:rPr>
          <w:spacing w:val="-4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estimación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demanda</w:t>
      </w:r>
      <w:r>
        <w:rPr>
          <w:spacing w:val="-3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Cable</w:t>
      </w:r>
      <w:r>
        <w:rPr>
          <w:spacing w:val="-2"/>
        </w:rPr>
        <w:t xml:space="preserve"> </w:t>
      </w:r>
      <w:r>
        <w:t>San</w:t>
      </w:r>
      <w:r>
        <w:rPr>
          <w:spacing w:val="-3"/>
        </w:rPr>
        <w:t xml:space="preserve"> </w:t>
      </w:r>
      <w:r>
        <w:t>Cristóbal</w:t>
      </w:r>
      <w:r>
        <w:rPr>
          <w:spacing w:val="-4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cada</w:t>
      </w:r>
      <w:r>
        <w:rPr>
          <w:spacing w:val="-2"/>
        </w:rPr>
        <w:t xml:space="preserve"> </w:t>
      </w:r>
      <w:r>
        <w:t>alternativa,</w:t>
      </w:r>
      <w:r>
        <w:rPr>
          <w:spacing w:val="-59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tomó</w:t>
      </w:r>
      <w:r>
        <w:rPr>
          <w:spacing w:val="-2"/>
        </w:rPr>
        <w:t xml:space="preserve"> </w:t>
      </w:r>
      <w:r>
        <w:t>como</w:t>
      </w:r>
      <w:r>
        <w:rPr>
          <w:spacing w:val="-1"/>
        </w:rPr>
        <w:t xml:space="preserve"> </w:t>
      </w:r>
      <w:r>
        <w:rPr>
          <w:rFonts w:ascii="Arial" w:hAnsi="Arial"/>
          <w:b/>
        </w:rPr>
        <w:t>demanda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 xml:space="preserve">potencial </w:t>
      </w:r>
      <w:r>
        <w:t>los</w:t>
      </w:r>
      <w:r>
        <w:rPr>
          <w:spacing w:val="1"/>
        </w:rPr>
        <w:t xml:space="preserve"> </w:t>
      </w:r>
      <w:r>
        <w:t>siguientes</w:t>
      </w:r>
      <w:r>
        <w:rPr>
          <w:spacing w:val="-1"/>
        </w:rPr>
        <w:t xml:space="preserve"> </w:t>
      </w:r>
      <w:r>
        <w:t>viajes:</w:t>
      </w:r>
    </w:p>
    <w:p w14:paraId="7DDAE685" w14:textId="77777777" w:rsidR="003357E2" w:rsidRDefault="00AE6333">
      <w:pPr>
        <w:pStyle w:val="Prrafodelista"/>
        <w:numPr>
          <w:ilvl w:val="0"/>
          <w:numId w:val="8"/>
        </w:numPr>
        <w:tabs>
          <w:tab w:val="left" w:pos="1366"/>
        </w:tabs>
        <w:spacing w:before="166" w:line="237" w:lineRule="auto"/>
        <w:ind w:right="458"/>
        <w:jc w:val="both"/>
      </w:pPr>
      <w:r>
        <w:t>Los viajes (ida y regreso) realizados en alimentador entre cada una de las ZI de cada</w:t>
      </w:r>
      <w:r>
        <w:rPr>
          <w:spacing w:val="1"/>
        </w:rPr>
        <w:t xml:space="preserve"> </w:t>
      </w:r>
      <w:r>
        <w:t>estación.</w:t>
      </w:r>
    </w:p>
    <w:p w14:paraId="51CA7D6B" w14:textId="77777777" w:rsidR="003357E2" w:rsidRDefault="00AE6333">
      <w:pPr>
        <w:pStyle w:val="Prrafodelista"/>
        <w:numPr>
          <w:ilvl w:val="0"/>
          <w:numId w:val="8"/>
        </w:numPr>
        <w:tabs>
          <w:tab w:val="left" w:pos="1366"/>
        </w:tabs>
        <w:spacing w:before="1"/>
        <w:ind w:right="453"/>
        <w:jc w:val="both"/>
      </w:pPr>
      <w:r>
        <w:t>Los viajes (ida y regreso) realizados en SITP zonal y provisional entre cada una de las</w:t>
      </w:r>
      <w:r>
        <w:rPr>
          <w:spacing w:val="1"/>
        </w:rPr>
        <w:t xml:space="preserve"> </w:t>
      </w:r>
      <w:r>
        <w:t>ZI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cada</w:t>
      </w:r>
      <w:r>
        <w:rPr>
          <w:spacing w:val="-8"/>
        </w:rPr>
        <w:t xml:space="preserve"> </w:t>
      </w:r>
      <w:r>
        <w:t>estación.</w:t>
      </w:r>
      <w:r>
        <w:rPr>
          <w:spacing w:val="-6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decide</w:t>
      </w:r>
      <w:r>
        <w:rPr>
          <w:spacing w:val="-6"/>
        </w:rPr>
        <w:t xml:space="preserve"> </w:t>
      </w:r>
      <w:r>
        <w:t>incluir</w:t>
      </w:r>
      <w:r>
        <w:rPr>
          <w:spacing w:val="-4"/>
        </w:rPr>
        <w:t xml:space="preserve"> </w:t>
      </w:r>
      <w:r>
        <w:t>dichos</w:t>
      </w:r>
      <w:r>
        <w:rPr>
          <w:spacing w:val="-10"/>
        </w:rPr>
        <w:t xml:space="preserve"> </w:t>
      </w:r>
      <w:r>
        <w:t>viajes</w:t>
      </w:r>
      <w:r>
        <w:rPr>
          <w:spacing w:val="-5"/>
        </w:rPr>
        <w:t xml:space="preserve"> </w:t>
      </w:r>
      <w:r>
        <w:t>ya</w:t>
      </w:r>
      <w:r>
        <w:rPr>
          <w:spacing w:val="-8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una</w:t>
      </w:r>
      <w:r>
        <w:rPr>
          <w:spacing w:val="-8"/>
        </w:rPr>
        <w:t xml:space="preserve"> </w:t>
      </w:r>
      <w:r>
        <w:t>posible</w:t>
      </w:r>
      <w:r>
        <w:rPr>
          <w:spacing w:val="-6"/>
        </w:rPr>
        <w:t xml:space="preserve"> </w:t>
      </w:r>
      <w:r>
        <w:t>razón</w:t>
      </w:r>
      <w:r>
        <w:rPr>
          <w:spacing w:val="-6"/>
        </w:rPr>
        <w:t xml:space="preserve"> </w:t>
      </w:r>
      <w:r>
        <w:t>por</w:t>
      </w:r>
      <w:r>
        <w:rPr>
          <w:spacing w:val="-7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cual</w:t>
      </w:r>
      <w:r>
        <w:rPr>
          <w:spacing w:val="-59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actualidad</w:t>
      </w:r>
      <w:r>
        <w:rPr>
          <w:spacing w:val="-5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t>habitantes</w:t>
      </w:r>
      <w:r>
        <w:rPr>
          <w:spacing w:val="-5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sector</w:t>
      </w:r>
      <w:r>
        <w:rPr>
          <w:spacing w:val="-7"/>
        </w:rPr>
        <w:t xml:space="preserve"> </w:t>
      </w:r>
      <w:r>
        <w:t>usan</w:t>
      </w:r>
      <w:r>
        <w:rPr>
          <w:spacing w:val="-5"/>
        </w:rPr>
        <w:t xml:space="preserve"> </w:t>
      </w:r>
      <w:r>
        <w:t>este</w:t>
      </w:r>
      <w:r>
        <w:rPr>
          <w:spacing w:val="-4"/>
        </w:rPr>
        <w:t xml:space="preserve"> </w:t>
      </w:r>
      <w:r>
        <w:t>modo</w:t>
      </w:r>
      <w:r>
        <w:rPr>
          <w:spacing w:val="-8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vez</w:t>
      </w:r>
      <w:r>
        <w:rPr>
          <w:spacing w:val="-8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alimentad</w:t>
      </w:r>
      <w:r>
        <w:t>or</w:t>
      </w:r>
      <w:r>
        <w:rPr>
          <w:spacing w:val="-7"/>
        </w:rPr>
        <w:t xml:space="preserve"> </w:t>
      </w:r>
      <w:r>
        <w:t>puede</w:t>
      </w:r>
      <w:r>
        <w:rPr>
          <w:spacing w:val="-58"/>
        </w:rPr>
        <w:t xml:space="preserve"> </w:t>
      </w:r>
      <w:r>
        <w:t>deberse a que los alimentadores no tienen una buena cobertura o su intervalo es muy</w:t>
      </w:r>
      <w:r>
        <w:rPr>
          <w:spacing w:val="1"/>
        </w:rPr>
        <w:t xml:space="preserve"> </w:t>
      </w:r>
      <w:r>
        <w:t>grande, aumentando el tiempo de espera de los usuarios por lo cual optan por usar el</w:t>
      </w:r>
      <w:r>
        <w:rPr>
          <w:spacing w:val="1"/>
        </w:rPr>
        <w:t xml:space="preserve"> </w:t>
      </w:r>
      <w:r>
        <w:t>SITP, situación que cambiaría positivamente con la entrada en operación del si</w:t>
      </w:r>
      <w:r>
        <w:t>stema</w:t>
      </w:r>
      <w:r>
        <w:rPr>
          <w:spacing w:val="1"/>
        </w:rPr>
        <w:t xml:space="preserve"> </w:t>
      </w:r>
      <w:r>
        <w:t>cable.</w:t>
      </w:r>
    </w:p>
    <w:p w14:paraId="603A4A82" w14:textId="77777777" w:rsidR="003357E2" w:rsidRDefault="00AE6333">
      <w:pPr>
        <w:pStyle w:val="Prrafodelista"/>
        <w:numPr>
          <w:ilvl w:val="0"/>
          <w:numId w:val="8"/>
        </w:numPr>
        <w:tabs>
          <w:tab w:val="left" w:pos="1366"/>
        </w:tabs>
        <w:spacing w:before="1" w:line="237" w:lineRule="auto"/>
        <w:ind w:right="451"/>
        <w:jc w:val="both"/>
      </w:pPr>
      <w:r>
        <w:t>Los viajes (ida y regreso) realizados en transporte público individual entre cada una de</w:t>
      </w:r>
      <w:r>
        <w:rPr>
          <w:spacing w:val="-59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ZI</w:t>
      </w:r>
      <w:r>
        <w:rPr>
          <w:spacing w:val="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cada</w:t>
      </w:r>
      <w:r>
        <w:rPr>
          <w:spacing w:val="-2"/>
        </w:rPr>
        <w:t xml:space="preserve"> </w:t>
      </w:r>
      <w:r>
        <w:t>estación.</w:t>
      </w:r>
    </w:p>
    <w:p w14:paraId="374958DC" w14:textId="77777777" w:rsidR="003357E2" w:rsidRDefault="00AE6333">
      <w:pPr>
        <w:pStyle w:val="Prrafodelista"/>
        <w:numPr>
          <w:ilvl w:val="0"/>
          <w:numId w:val="8"/>
        </w:numPr>
        <w:tabs>
          <w:tab w:val="left" w:pos="1366"/>
        </w:tabs>
        <w:spacing w:before="4" w:line="237" w:lineRule="auto"/>
        <w:ind w:right="455"/>
        <w:jc w:val="both"/>
      </w:pPr>
      <w:r>
        <w:t>Los viajes realizados en Transmilenio desde la ZI de la estación de retorno y Juan Rey</w:t>
      </w:r>
      <w:r>
        <w:rPr>
          <w:spacing w:val="-59"/>
        </w:rPr>
        <w:t xml:space="preserve"> </w:t>
      </w:r>
      <w:r>
        <w:t>hasta</w:t>
      </w:r>
      <w:r>
        <w:rPr>
          <w:spacing w:val="-1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diferentes</w:t>
      </w:r>
      <w:r>
        <w:rPr>
          <w:spacing w:val="-2"/>
        </w:rPr>
        <w:t xml:space="preserve"> </w:t>
      </w:r>
      <w:r>
        <w:t>sectores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Bogotá.</w:t>
      </w:r>
    </w:p>
    <w:p w14:paraId="13E2BE86" w14:textId="77777777" w:rsidR="003357E2" w:rsidRDefault="00AE6333">
      <w:pPr>
        <w:pStyle w:val="Prrafodelista"/>
        <w:numPr>
          <w:ilvl w:val="0"/>
          <w:numId w:val="8"/>
        </w:numPr>
        <w:tabs>
          <w:tab w:val="left" w:pos="1366"/>
        </w:tabs>
        <w:spacing w:before="3" w:line="237" w:lineRule="auto"/>
        <w:ind w:right="456"/>
        <w:jc w:val="both"/>
      </w:pPr>
      <w:r>
        <w:t>Los viajes realizados en Transmilenio desde los diferentes sectores de Bogotá hasta la</w:t>
      </w:r>
      <w:r>
        <w:rPr>
          <w:spacing w:val="-60"/>
        </w:rPr>
        <w:t xml:space="preserve"> </w:t>
      </w:r>
      <w:r>
        <w:t>ZI de</w:t>
      </w:r>
      <w:r>
        <w:rPr>
          <w:spacing w:val="-2"/>
        </w:rPr>
        <w:t xml:space="preserve"> </w:t>
      </w:r>
      <w:r>
        <w:t>la estación de</w:t>
      </w:r>
      <w:r>
        <w:rPr>
          <w:spacing w:val="-2"/>
        </w:rPr>
        <w:t xml:space="preserve"> </w:t>
      </w:r>
      <w:r>
        <w:t>retorno.</w:t>
      </w:r>
    </w:p>
    <w:p w14:paraId="7CB3E2E8" w14:textId="77777777" w:rsidR="003357E2" w:rsidRDefault="00AE6333">
      <w:pPr>
        <w:pStyle w:val="Prrafodelista"/>
        <w:numPr>
          <w:ilvl w:val="0"/>
          <w:numId w:val="8"/>
        </w:numPr>
        <w:tabs>
          <w:tab w:val="left" w:pos="1366"/>
        </w:tabs>
        <w:spacing w:before="4" w:line="237" w:lineRule="auto"/>
        <w:ind w:right="455"/>
        <w:jc w:val="both"/>
      </w:pPr>
      <w:r>
        <w:t xml:space="preserve">Los viajes </w:t>
      </w:r>
      <w:r>
        <w:t>directos a pie desde la ZI de la estación de retorno hasta la ZI del portal 20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Julio.</w:t>
      </w:r>
    </w:p>
    <w:p w14:paraId="1C14E262" w14:textId="77777777" w:rsidR="003357E2" w:rsidRDefault="00AE6333">
      <w:pPr>
        <w:pStyle w:val="Prrafodelista"/>
        <w:numPr>
          <w:ilvl w:val="0"/>
          <w:numId w:val="8"/>
        </w:numPr>
        <w:tabs>
          <w:tab w:val="left" w:pos="1366"/>
        </w:tabs>
        <w:spacing w:before="3" w:line="237" w:lineRule="auto"/>
        <w:ind w:right="455"/>
        <w:jc w:val="both"/>
      </w:pPr>
      <w:r>
        <w:t>Los viajes realizados en SITP provisional y Zonal que no iban a la ZI del portal 20 de</w:t>
      </w:r>
      <w:r>
        <w:rPr>
          <w:spacing w:val="1"/>
        </w:rPr>
        <w:t xml:space="preserve"> </w:t>
      </w:r>
      <w:r>
        <w:t>Julio</w:t>
      </w:r>
      <w:r>
        <w:rPr>
          <w:spacing w:val="-1"/>
        </w:rPr>
        <w:t xml:space="preserve"> </w:t>
      </w:r>
      <w:r>
        <w:t>pero</w:t>
      </w:r>
      <w:r>
        <w:rPr>
          <w:spacing w:val="-2"/>
        </w:rPr>
        <w:t xml:space="preserve"> </w:t>
      </w:r>
      <w:r>
        <w:t>que estaba</w:t>
      </w:r>
      <w:r>
        <w:rPr>
          <w:spacing w:val="-3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una</w:t>
      </w:r>
      <w:r>
        <w:rPr>
          <w:spacing w:val="-2"/>
        </w:rPr>
        <w:t xml:space="preserve"> </w:t>
      </w:r>
      <w:r>
        <w:t>zona</w:t>
      </w:r>
      <w:r>
        <w:rPr>
          <w:spacing w:val="-2"/>
        </w:rPr>
        <w:t xml:space="preserve"> </w:t>
      </w:r>
      <w:r>
        <w:t>alcanzable</w:t>
      </w:r>
      <w:r>
        <w:rPr>
          <w:spacing w:val="-1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modo caminata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hasta</w:t>
      </w:r>
      <w:r>
        <w:rPr>
          <w:spacing w:val="-2"/>
        </w:rPr>
        <w:t xml:space="preserve"> </w:t>
      </w:r>
      <w:r>
        <w:t>850</w:t>
      </w:r>
      <w:r>
        <w:rPr>
          <w:spacing w:val="-2"/>
        </w:rPr>
        <w:t xml:space="preserve"> </w:t>
      </w:r>
      <w:r>
        <w:t>metro</w:t>
      </w:r>
      <w:r>
        <w:t>s.</w:t>
      </w:r>
    </w:p>
    <w:p w14:paraId="683D8611" w14:textId="77777777" w:rsidR="003357E2" w:rsidRDefault="00AE6333">
      <w:pPr>
        <w:pStyle w:val="Prrafodelista"/>
        <w:numPr>
          <w:ilvl w:val="0"/>
          <w:numId w:val="8"/>
        </w:numPr>
        <w:tabs>
          <w:tab w:val="left" w:pos="1366"/>
        </w:tabs>
        <w:spacing w:before="4" w:line="237" w:lineRule="auto"/>
        <w:ind w:right="455"/>
        <w:jc w:val="both"/>
      </w:pPr>
      <w:r>
        <w:t>Los viajes en transporte informal realizados entre las zonas de influencia de cada</w:t>
      </w:r>
      <w:r>
        <w:rPr>
          <w:spacing w:val="1"/>
        </w:rPr>
        <w:t xml:space="preserve"> </w:t>
      </w:r>
      <w:r>
        <w:t>estación del cable</w:t>
      </w:r>
    </w:p>
    <w:p w14:paraId="1B4D2A6C" w14:textId="77777777" w:rsidR="003357E2" w:rsidRDefault="003357E2">
      <w:pPr>
        <w:spacing w:line="237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7A612874" w14:textId="77777777" w:rsidR="003357E2" w:rsidRDefault="003357E2">
      <w:pPr>
        <w:pStyle w:val="Textoindependiente"/>
        <w:spacing w:before="5"/>
        <w:rPr>
          <w:sz w:val="26"/>
        </w:rPr>
      </w:pPr>
    </w:p>
    <w:p w14:paraId="7C59E552" w14:textId="77777777" w:rsidR="003357E2" w:rsidRDefault="00AE6333">
      <w:pPr>
        <w:pStyle w:val="Textoindependiente"/>
        <w:spacing w:before="94" w:line="259" w:lineRule="auto"/>
        <w:ind w:left="1005" w:right="455"/>
        <w:jc w:val="both"/>
      </w:pPr>
      <w:r>
        <w:t>Con base en la información de la EODH – 2019 se determinó como la hora de máxima</w:t>
      </w:r>
      <w:r>
        <w:rPr>
          <w:spacing w:val="1"/>
        </w:rPr>
        <w:t xml:space="preserve"> </w:t>
      </w:r>
      <w:r>
        <w:t>demanda (HMD) para la zona de estudio de 5:45 am – 6:45 am y de esta forma se estimó</w:t>
      </w:r>
      <w:r>
        <w:rPr>
          <w:spacing w:val="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demanda potencial para el año</w:t>
      </w:r>
      <w:r>
        <w:rPr>
          <w:spacing w:val="-2"/>
        </w:rPr>
        <w:t xml:space="preserve"> </w:t>
      </w:r>
      <w:r>
        <w:t>2019.</w:t>
      </w:r>
    </w:p>
    <w:p w14:paraId="1FBF6C4F" w14:textId="77777777" w:rsidR="003357E2" w:rsidRDefault="003357E2">
      <w:pPr>
        <w:pStyle w:val="Textoindependiente"/>
        <w:spacing w:before="8"/>
        <w:rPr>
          <w:sz w:val="23"/>
        </w:rPr>
      </w:pPr>
    </w:p>
    <w:p w14:paraId="0DAACD5F" w14:textId="77777777" w:rsidR="003357E2" w:rsidRDefault="00AE6333">
      <w:pPr>
        <w:pStyle w:val="Textoindependiente"/>
        <w:spacing w:line="259" w:lineRule="auto"/>
        <w:ind w:left="1005" w:right="450"/>
        <w:jc w:val="both"/>
      </w:pPr>
      <w:r>
        <w:t>Dado que el año previsto para la entrada en operación del cable San Cristóbal en el 2025,</w:t>
      </w:r>
      <w:r>
        <w:rPr>
          <w:spacing w:val="1"/>
        </w:rPr>
        <w:t xml:space="preserve"> </w:t>
      </w:r>
      <w:r>
        <w:t>fue necesario realizar una proyección de la actualización de la demanda. Para determinar</w:t>
      </w:r>
      <w:r>
        <w:rPr>
          <w:spacing w:val="1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tasa</w:t>
      </w:r>
      <w:r>
        <w:rPr>
          <w:spacing w:val="-7"/>
        </w:rPr>
        <w:t xml:space="preserve"> </w:t>
      </w:r>
      <w:r>
        <w:t>anual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proyección</w:t>
      </w:r>
      <w:r>
        <w:rPr>
          <w:spacing w:val="-8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revisaron</w:t>
      </w:r>
      <w:r>
        <w:rPr>
          <w:spacing w:val="-9"/>
        </w:rPr>
        <w:t xml:space="preserve"> </w:t>
      </w:r>
      <w:r>
        <w:t>los</w:t>
      </w:r>
      <w:r>
        <w:rPr>
          <w:spacing w:val="-7"/>
        </w:rPr>
        <w:t xml:space="preserve"> </w:t>
      </w:r>
      <w:r>
        <w:t>viajes</w:t>
      </w:r>
      <w:r>
        <w:rPr>
          <w:spacing w:val="-10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transporte</w:t>
      </w:r>
      <w:r>
        <w:rPr>
          <w:spacing w:val="-7"/>
        </w:rPr>
        <w:t xml:space="preserve"> </w:t>
      </w:r>
      <w:r>
        <w:t>público</w:t>
      </w:r>
      <w:r>
        <w:rPr>
          <w:spacing w:val="-7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cada</w:t>
      </w:r>
      <w:r>
        <w:rPr>
          <w:spacing w:val="-8"/>
        </w:rPr>
        <w:t xml:space="preserve"> </w:t>
      </w:r>
      <w:r>
        <w:t>una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las</w:t>
      </w:r>
      <w:r>
        <w:rPr>
          <w:spacing w:val="-59"/>
        </w:rPr>
        <w:t xml:space="preserve"> </w:t>
      </w:r>
      <w:r>
        <w:t>encuestas de movilidad de Bogotá existentes (2005, 2011, 2015 y 2019) para cada una de</w:t>
      </w:r>
      <w:r>
        <w:rPr>
          <w:spacing w:val="-59"/>
        </w:rPr>
        <w:t xml:space="preserve"> </w:t>
      </w:r>
      <w:r>
        <w:t>las ZAT que se encontraban en la zona de influencia de las estaciones. Estos datos se</w:t>
      </w:r>
      <w:r>
        <w:rPr>
          <w:spacing w:val="1"/>
        </w:rPr>
        <w:t xml:space="preserve"> </w:t>
      </w:r>
      <w:r>
        <w:t>constituyen</w:t>
      </w:r>
      <w:r>
        <w:rPr>
          <w:spacing w:val="-5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un</w:t>
      </w:r>
      <w:r>
        <w:rPr>
          <w:spacing w:val="-6"/>
        </w:rPr>
        <w:t xml:space="preserve"> </w:t>
      </w:r>
      <w:r>
        <w:t>elemento</w:t>
      </w:r>
      <w:r>
        <w:rPr>
          <w:spacing w:val="-5"/>
        </w:rPr>
        <w:t xml:space="preserve"> </w:t>
      </w:r>
      <w:r>
        <w:t>importante,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fuente</w:t>
      </w:r>
      <w:r>
        <w:rPr>
          <w:spacing w:val="-5"/>
        </w:rPr>
        <w:t xml:space="preserve"> </w:t>
      </w:r>
      <w:r>
        <w:t>secundaria,</w:t>
      </w:r>
      <w:r>
        <w:rPr>
          <w:spacing w:val="-4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a</w:t>
      </w:r>
      <w:r>
        <w:t>nalizar</w:t>
      </w:r>
      <w:r>
        <w:rPr>
          <w:spacing w:val="-6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variaciones</w:t>
      </w:r>
      <w:r>
        <w:rPr>
          <w:spacing w:val="-58"/>
        </w:rPr>
        <w:t xml:space="preserve"> </w:t>
      </w:r>
      <w:r>
        <w:t>en la demanda esperadas para los próximos años. Los resultados se muestran en la</w:t>
      </w:r>
      <w:r>
        <w:rPr>
          <w:spacing w:val="1"/>
        </w:rPr>
        <w:t xml:space="preserve"> </w:t>
      </w:r>
      <w:r>
        <w:t>siguiente</w:t>
      </w:r>
      <w:r>
        <w:rPr>
          <w:spacing w:val="-1"/>
        </w:rPr>
        <w:t xml:space="preserve"> </w:t>
      </w:r>
      <w:r>
        <w:t>tabla:</w:t>
      </w:r>
    </w:p>
    <w:p w14:paraId="6C95719A" w14:textId="77777777" w:rsidR="003357E2" w:rsidRDefault="003357E2">
      <w:pPr>
        <w:pStyle w:val="Textoindependiente"/>
        <w:spacing w:before="5"/>
        <w:rPr>
          <w:sz w:val="23"/>
        </w:rPr>
      </w:pPr>
    </w:p>
    <w:p w14:paraId="3C3414B6" w14:textId="77777777" w:rsidR="003357E2" w:rsidRDefault="00AE6333">
      <w:pPr>
        <w:ind w:left="2078"/>
        <w:rPr>
          <w:rFonts w:ascii="Arial" w:hAnsi="Arial"/>
          <w:i/>
          <w:sz w:val="20"/>
        </w:rPr>
      </w:pPr>
      <w:r>
        <w:rPr>
          <w:noProof/>
        </w:rPr>
        <w:drawing>
          <wp:anchor distT="0" distB="0" distL="0" distR="0" simplePos="0" relativeHeight="480271360" behindDoc="1" locked="0" layoutInCell="1" allowOverlap="1" wp14:anchorId="1B705A5F" wp14:editId="4047B22C">
            <wp:simplePos x="0" y="0"/>
            <wp:positionH relativeFrom="page">
              <wp:posOffset>2781935</wp:posOffset>
            </wp:positionH>
            <wp:positionV relativeFrom="paragraph">
              <wp:posOffset>316609</wp:posOffset>
            </wp:positionV>
            <wp:extent cx="2209800" cy="2393950"/>
            <wp:effectExtent l="0" t="0" r="0" b="0"/>
            <wp:wrapNone/>
            <wp:docPr id="28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4" w:name="_bookmark114"/>
      <w:bookmarkEnd w:id="114"/>
      <w:r>
        <w:rPr>
          <w:rFonts w:ascii="Arial" w:hAnsi="Arial"/>
          <w:i/>
          <w:sz w:val="20"/>
        </w:rPr>
        <w:t>Tabla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27.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Viajes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en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transporte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público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por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ZAT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para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diferentes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matrices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OD</w:t>
      </w:r>
    </w:p>
    <w:tbl>
      <w:tblPr>
        <w:tblStyle w:val="TableNormal"/>
        <w:tblW w:w="0" w:type="auto"/>
        <w:tblInd w:w="24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01"/>
        <w:gridCol w:w="1200"/>
        <w:gridCol w:w="1200"/>
        <w:gridCol w:w="1200"/>
        <w:gridCol w:w="1201"/>
      </w:tblGrid>
      <w:tr w:rsidR="003357E2" w14:paraId="6188CE39" w14:textId="77777777">
        <w:trPr>
          <w:trHeight w:val="299"/>
        </w:trPr>
        <w:tc>
          <w:tcPr>
            <w:tcW w:w="1201" w:type="dxa"/>
            <w:shd w:val="clear" w:color="auto" w:fill="A6A6A6"/>
          </w:tcPr>
          <w:p w14:paraId="350B5605" w14:textId="77777777" w:rsidR="003357E2" w:rsidRDefault="00AE6333">
            <w:pPr>
              <w:pStyle w:val="TableParagraph"/>
              <w:spacing w:before="24"/>
              <w:ind w:left="216" w:right="20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ZAT</w:t>
            </w:r>
          </w:p>
        </w:tc>
        <w:tc>
          <w:tcPr>
            <w:tcW w:w="1200" w:type="dxa"/>
            <w:shd w:val="clear" w:color="auto" w:fill="A6A6A6"/>
          </w:tcPr>
          <w:p w14:paraId="0EEFD7BC" w14:textId="77777777" w:rsidR="003357E2" w:rsidRDefault="00AE6333">
            <w:pPr>
              <w:pStyle w:val="TableParagraph"/>
              <w:spacing w:before="24"/>
              <w:ind w:right="341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2005</w:t>
            </w:r>
          </w:p>
        </w:tc>
        <w:tc>
          <w:tcPr>
            <w:tcW w:w="1200" w:type="dxa"/>
            <w:shd w:val="clear" w:color="auto" w:fill="A6A6A6"/>
          </w:tcPr>
          <w:p w14:paraId="2233F993" w14:textId="77777777" w:rsidR="003357E2" w:rsidRDefault="00AE6333">
            <w:pPr>
              <w:pStyle w:val="TableParagraph"/>
              <w:spacing w:before="24"/>
              <w:ind w:left="356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2011</w:t>
            </w:r>
          </w:p>
        </w:tc>
        <w:tc>
          <w:tcPr>
            <w:tcW w:w="1200" w:type="dxa"/>
            <w:shd w:val="clear" w:color="auto" w:fill="A6A6A6"/>
          </w:tcPr>
          <w:p w14:paraId="3EFA51AC" w14:textId="77777777" w:rsidR="003357E2" w:rsidRDefault="00AE6333">
            <w:pPr>
              <w:pStyle w:val="TableParagraph"/>
              <w:spacing w:before="24"/>
              <w:ind w:left="357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2015</w:t>
            </w:r>
          </w:p>
        </w:tc>
        <w:tc>
          <w:tcPr>
            <w:tcW w:w="1201" w:type="dxa"/>
            <w:shd w:val="clear" w:color="auto" w:fill="A6A6A6"/>
          </w:tcPr>
          <w:p w14:paraId="241C0216" w14:textId="77777777" w:rsidR="003357E2" w:rsidRDefault="00AE6333">
            <w:pPr>
              <w:pStyle w:val="TableParagraph"/>
              <w:spacing w:before="24"/>
              <w:ind w:left="357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2019</w:t>
            </w:r>
          </w:p>
        </w:tc>
      </w:tr>
      <w:tr w:rsidR="003357E2" w14:paraId="71AA8FBF" w14:textId="77777777">
        <w:trPr>
          <w:trHeight w:val="299"/>
        </w:trPr>
        <w:tc>
          <w:tcPr>
            <w:tcW w:w="1201" w:type="dxa"/>
            <w:shd w:val="clear" w:color="auto" w:fill="D9D9D9"/>
          </w:tcPr>
          <w:p w14:paraId="585C3E71" w14:textId="77777777" w:rsidR="003357E2" w:rsidRDefault="00AE6333">
            <w:pPr>
              <w:pStyle w:val="TableParagraph"/>
              <w:spacing w:before="24"/>
              <w:ind w:left="213" w:right="201"/>
            </w:pPr>
            <w:r>
              <w:t>640</w:t>
            </w:r>
          </w:p>
        </w:tc>
        <w:tc>
          <w:tcPr>
            <w:tcW w:w="1200" w:type="dxa"/>
          </w:tcPr>
          <w:p w14:paraId="65D457CE" w14:textId="77777777" w:rsidR="003357E2" w:rsidRDefault="00AE6333">
            <w:pPr>
              <w:pStyle w:val="TableParagraph"/>
              <w:spacing w:before="24"/>
              <w:ind w:right="341"/>
              <w:jc w:val="right"/>
            </w:pPr>
            <w:r>
              <w:t>1227</w:t>
            </w:r>
          </w:p>
        </w:tc>
        <w:tc>
          <w:tcPr>
            <w:tcW w:w="1200" w:type="dxa"/>
          </w:tcPr>
          <w:p w14:paraId="1E39631D" w14:textId="77777777" w:rsidR="003357E2" w:rsidRDefault="00AE6333">
            <w:pPr>
              <w:pStyle w:val="TableParagraph"/>
              <w:spacing w:before="24"/>
              <w:ind w:left="356"/>
              <w:jc w:val="left"/>
            </w:pPr>
            <w:r>
              <w:t>1289</w:t>
            </w:r>
          </w:p>
        </w:tc>
        <w:tc>
          <w:tcPr>
            <w:tcW w:w="1200" w:type="dxa"/>
          </w:tcPr>
          <w:p w14:paraId="1A9C0AE2" w14:textId="77777777" w:rsidR="003357E2" w:rsidRDefault="00AE6333">
            <w:pPr>
              <w:pStyle w:val="TableParagraph"/>
              <w:spacing w:before="24"/>
              <w:ind w:left="357"/>
              <w:jc w:val="left"/>
            </w:pPr>
            <w:r>
              <w:t>1269</w:t>
            </w:r>
          </w:p>
        </w:tc>
        <w:tc>
          <w:tcPr>
            <w:tcW w:w="1201" w:type="dxa"/>
          </w:tcPr>
          <w:p w14:paraId="6F5A2E2E" w14:textId="77777777" w:rsidR="003357E2" w:rsidRDefault="00AE6333">
            <w:pPr>
              <w:pStyle w:val="TableParagraph"/>
              <w:spacing w:before="24"/>
              <w:ind w:left="357"/>
              <w:jc w:val="left"/>
            </w:pPr>
            <w:r>
              <w:t>1299</w:t>
            </w:r>
          </w:p>
        </w:tc>
      </w:tr>
      <w:tr w:rsidR="003357E2" w14:paraId="4D035B4B" w14:textId="77777777">
        <w:trPr>
          <w:trHeight w:val="299"/>
        </w:trPr>
        <w:tc>
          <w:tcPr>
            <w:tcW w:w="1201" w:type="dxa"/>
            <w:shd w:val="clear" w:color="auto" w:fill="D9D9D9"/>
          </w:tcPr>
          <w:p w14:paraId="3759881A" w14:textId="77777777" w:rsidR="003357E2" w:rsidRDefault="00AE6333">
            <w:pPr>
              <w:pStyle w:val="TableParagraph"/>
              <w:spacing w:before="24"/>
              <w:ind w:left="213" w:right="201"/>
            </w:pPr>
            <w:r>
              <w:t>641</w:t>
            </w:r>
          </w:p>
        </w:tc>
        <w:tc>
          <w:tcPr>
            <w:tcW w:w="1200" w:type="dxa"/>
          </w:tcPr>
          <w:p w14:paraId="00C70EB6" w14:textId="77777777" w:rsidR="003357E2" w:rsidRDefault="00AE6333">
            <w:pPr>
              <w:pStyle w:val="TableParagraph"/>
              <w:spacing w:before="24"/>
              <w:ind w:left="376" w:right="365"/>
            </w:pPr>
            <w:r>
              <w:t>115</w:t>
            </w:r>
          </w:p>
        </w:tc>
        <w:tc>
          <w:tcPr>
            <w:tcW w:w="1200" w:type="dxa"/>
          </w:tcPr>
          <w:p w14:paraId="6F8C179C" w14:textId="77777777" w:rsidR="003357E2" w:rsidRDefault="00AE6333">
            <w:pPr>
              <w:pStyle w:val="TableParagraph"/>
              <w:spacing w:before="24"/>
              <w:ind w:left="376" w:right="365"/>
            </w:pPr>
            <w:r>
              <w:t>133</w:t>
            </w:r>
          </w:p>
        </w:tc>
        <w:tc>
          <w:tcPr>
            <w:tcW w:w="1200" w:type="dxa"/>
          </w:tcPr>
          <w:p w14:paraId="6C729E0D" w14:textId="77777777" w:rsidR="003357E2" w:rsidRDefault="00AE6333">
            <w:pPr>
              <w:pStyle w:val="TableParagraph"/>
              <w:spacing w:before="24"/>
              <w:ind w:left="376" w:right="364"/>
            </w:pPr>
            <w:r>
              <w:t>148</w:t>
            </w:r>
          </w:p>
        </w:tc>
        <w:tc>
          <w:tcPr>
            <w:tcW w:w="1201" w:type="dxa"/>
          </w:tcPr>
          <w:p w14:paraId="04265123" w14:textId="77777777" w:rsidR="003357E2" w:rsidRDefault="00AE6333">
            <w:pPr>
              <w:pStyle w:val="TableParagraph"/>
              <w:spacing w:before="24"/>
              <w:ind w:left="212" w:right="201"/>
            </w:pPr>
            <w:r>
              <w:t>207</w:t>
            </w:r>
          </w:p>
        </w:tc>
      </w:tr>
      <w:tr w:rsidR="003357E2" w14:paraId="6EBD1BFF" w14:textId="77777777">
        <w:trPr>
          <w:trHeight w:val="302"/>
        </w:trPr>
        <w:tc>
          <w:tcPr>
            <w:tcW w:w="1201" w:type="dxa"/>
            <w:shd w:val="clear" w:color="auto" w:fill="D9D9D9"/>
          </w:tcPr>
          <w:p w14:paraId="14D23333" w14:textId="77777777" w:rsidR="003357E2" w:rsidRDefault="00AE6333">
            <w:pPr>
              <w:pStyle w:val="TableParagraph"/>
              <w:spacing w:before="24"/>
              <w:ind w:left="213" w:right="201"/>
            </w:pPr>
            <w:r>
              <w:t>643</w:t>
            </w:r>
          </w:p>
        </w:tc>
        <w:tc>
          <w:tcPr>
            <w:tcW w:w="1200" w:type="dxa"/>
          </w:tcPr>
          <w:p w14:paraId="5F02F508" w14:textId="77777777" w:rsidR="003357E2" w:rsidRDefault="00AE6333">
            <w:pPr>
              <w:pStyle w:val="TableParagraph"/>
              <w:spacing w:before="24"/>
              <w:ind w:left="376" w:right="365"/>
            </w:pPr>
            <w:r>
              <w:t>338</w:t>
            </w:r>
          </w:p>
        </w:tc>
        <w:tc>
          <w:tcPr>
            <w:tcW w:w="1200" w:type="dxa"/>
          </w:tcPr>
          <w:p w14:paraId="0F7F1504" w14:textId="77777777" w:rsidR="003357E2" w:rsidRDefault="00AE6333">
            <w:pPr>
              <w:pStyle w:val="TableParagraph"/>
              <w:spacing w:before="24"/>
              <w:ind w:left="376" w:right="365"/>
            </w:pPr>
            <w:r>
              <w:t>388</w:t>
            </w:r>
          </w:p>
        </w:tc>
        <w:tc>
          <w:tcPr>
            <w:tcW w:w="1200" w:type="dxa"/>
          </w:tcPr>
          <w:p w14:paraId="1955FD84" w14:textId="77777777" w:rsidR="003357E2" w:rsidRDefault="00AE6333">
            <w:pPr>
              <w:pStyle w:val="TableParagraph"/>
              <w:spacing w:before="24"/>
              <w:ind w:left="376" w:right="364"/>
            </w:pPr>
            <w:r>
              <w:t>447</w:t>
            </w:r>
          </w:p>
        </w:tc>
        <w:tc>
          <w:tcPr>
            <w:tcW w:w="1201" w:type="dxa"/>
          </w:tcPr>
          <w:p w14:paraId="12EB7A3C" w14:textId="77777777" w:rsidR="003357E2" w:rsidRDefault="00AE6333">
            <w:pPr>
              <w:pStyle w:val="TableParagraph"/>
              <w:spacing w:before="24"/>
              <w:ind w:left="212" w:right="201"/>
            </w:pPr>
            <w:r>
              <w:t>511</w:t>
            </w:r>
          </w:p>
        </w:tc>
      </w:tr>
      <w:tr w:rsidR="003357E2" w14:paraId="330EED0E" w14:textId="77777777">
        <w:trPr>
          <w:trHeight w:val="299"/>
        </w:trPr>
        <w:tc>
          <w:tcPr>
            <w:tcW w:w="1201" w:type="dxa"/>
            <w:shd w:val="clear" w:color="auto" w:fill="D9D9D9"/>
          </w:tcPr>
          <w:p w14:paraId="67E7FB6C" w14:textId="77777777" w:rsidR="003357E2" w:rsidRDefault="00AE6333">
            <w:pPr>
              <w:pStyle w:val="TableParagraph"/>
              <w:spacing w:before="24"/>
              <w:ind w:left="213" w:right="201"/>
            </w:pPr>
            <w:r>
              <w:t>644</w:t>
            </w:r>
          </w:p>
        </w:tc>
        <w:tc>
          <w:tcPr>
            <w:tcW w:w="1200" w:type="dxa"/>
          </w:tcPr>
          <w:p w14:paraId="49A54CC1" w14:textId="77777777" w:rsidR="003357E2" w:rsidRDefault="00AE6333">
            <w:pPr>
              <w:pStyle w:val="TableParagraph"/>
              <w:spacing w:before="24"/>
              <w:ind w:right="341"/>
              <w:jc w:val="right"/>
            </w:pPr>
            <w:r>
              <w:t>1361</w:t>
            </w:r>
          </w:p>
        </w:tc>
        <w:tc>
          <w:tcPr>
            <w:tcW w:w="1200" w:type="dxa"/>
          </w:tcPr>
          <w:p w14:paraId="657E5EE1" w14:textId="77777777" w:rsidR="003357E2" w:rsidRDefault="00AE6333">
            <w:pPr>
              <w:pStyle w:val="TableParagraph"/>
              <w:spacing w:before="24"/>
              <w:ind w:left="356"/>
              <w:jc w:val="left"/>
            </w:pPr>
            <w:r>
              <w:t>1369</w:t>
            </w:r>
          </w:p>
        </w:tc>
        <w:tc>
          <w:tcPr>
            <w:tcW w:w="1200" w:type="dxa"/>
          </w:tcPr>
          <w:p w14:paraId="3C0AC49E" w14:textId="77777777" w:rsidR="003357E2" w:rsidRDefault="00AE6333">
            <w:pPr>
              <w:pStyle w:val="TableParagraph"/>
              <w:spacing w:before="24"/>
              <w:ind w:left="357"/>
              <w:jc w:val="left"/>
            </w:pPr>
            <w:r>
              <w:t>1384</w:t>
            </w:r>
          </w:p>
        </w:tc>
        <w:tc>
          <w:tcPr>
            <w:tcW w:w="1201" w:type="dxa"/>
          </w:tcPr>
          <w:p w14:paraId="0425A3F0" w14:textId="77777777" w:rsidR="003357E2" w:rsidRDefault="00AE6333">
            <w:pPr>
              <w:pStyle w:val="TableParagraph"/>
              <w:spacing w:before="24"/>
              <w:ind w:left="357"/>
              <w:jc w:val="left"/>
            </w:pPr>
            <w:r>
              <w:t>1401</w:t>
            </w:r>
          </w:p>
        </w:tc>
      </w:tr>
      <w:tr w:rsidR="003357E2" w14:paraId="09454954" w14:textId="77777777">
        <w:trPr>
          <w:trHeight w:val="300"/>
        </w:trPr>
        <w:tc>
          <w:tcPr>
            <w:tcW w:w="1201" w:type="dxa"/>
            <w:shd w:val="clear" w:color="auto" w:fill="D9D9D9"/>
          </w:tcPr>
          <w:p w14:paraId="5EA8F4C5" w14:textId="77777777" w:rsidR="003357E2" w:rsidRDefault="00AE6333">
            <w:pPr>
              <w:pStyle w:val="TableParagraph"/>
              <w:spacing w:before="24"/>
              <w:ind w:left="213" w:right="201"/>
            </w:pPr>
            <w:r>
              <w:t>648</w:t>
            </w:r>
          </w:p>
        </w:tc>
        <w:tc>
          <w:tcPr>
            <w:tcW w:w="1200" w:type="dxa"/>
          </w:tcPr>
          <w:p w14:paraId="12C31CBC" w14:textId="77777777" w:rsidR="003357E2" w:rsidRDefault="00AE6333">
            <w:pPr>
              <w:pStyle w:val="TableParagraph"/>
              <w:spacing w:before="24"/>
              <w:ind w:left="376" w:right="365"/>
            </w:pPr>
            <w:r>
              <w:t>697</w:t>
            </w:r>
          </w:p>
        </w:tc>
        <w:tc>
          <w:tcPr>
            <w:tcW w:w="1200" w:type="dxa"/>
          </w:tcPr>
          <w:p w14:paraId="623212BD" w14:textId="77777777" w:rsidR="003357E2" w:rsidRDefault="00AE6333">
            <w:pPr>
              <w:pStyle w:val="TableParagraph"/>
              <w:spacing w:before="24"/>
              <w:ind w:left="376" w:right="365"/>
            </w:pPr>
            <w:r>
              <w:t>784</w:t>
            </w:r>
          </w:p>
        </w:tc>
        <w:tc>
          <w:tcPr>
            <w:tcW w:w="1200" w:type="dxa"/>
          </w:tcPr>
          <w:p w14:paraId="3605D093" w14:textId="77777777" w:rsidR="003357E2" w:rsidRDefault="00AE6333">
            <w:pPr>
              <w:pStyle w:val="TableParagraph"/>
              <w:spacing w:before="24"/>
              <w:ind w:left="376" w:right="364"/>
            </w:pPr>
            <w:r>
              <w:t>688</w:t>
            </w:r>
          </w:p>
        </w:tc>
        <w:tc>
          <w:tcPr>
            <w:tcW w:w="1201" w:type="dxa"/>
          </w:tcPr>
          <w:p w14:paraId="181F712B" w14:textId="77777777" w:rsidR="003357E2" w:rsidRDefault="00AE6333">
            <w:pPr>
              <w:pStyle w:val="TableParagraph"/>
              <w:spacing w:before="24"/>
              <w:ind w:left="212" w:right="201"/>
            </w:pPr>
            <w:r>
              <w:t>715</w:t>
            </w:r>
          </w:p>
        </w:tc>
      </w:tr>
      <w:tr w:rsidR="003357E2" w14:paraId="4A66EC91" w14:textId="77777777">
        <w:trPr>
          <w:trHeight w:val="299"/>
        </w:trPr>
        <w:tc>
          <w:tcPr>
            <w:tcW w:w="1201" w:type="dxa"/>
            <w:shd w:val="clear" w:color="auto" w:fill="D9D9D9"/>
          </w:tcPr>
          <w:p w14:paraId="421AD2AA" w14:textId="77777777" w:rsidR="003357E2" w:rsidRDefault="00AE6333">
            <w:pPr>
              <w:pStyle w:val="TableParagraph"/>
              <w:spacing w:before="24"/>
              <w:ind w:left="213" w:right="201"/>
            </w:pPr>
            <w:r>
              <w:t>649</w:t>
            </w:r>
          </w:p>
        </w:tc>
        <w:tc>
          <w:tcPr>
            <w:tcW w:w="1200" w:type="dxa"/>
          </w:tcPr>
          <w:p w14:paraId="1A10919C" w14:textId="77777777" w:rsidR="003357E2" w:rsidRDefault="00AE6333">
            <w:pPr>
              <w:pStyle w:val="TableParagraph"/>
              <w:spacing w:before="24"/>
              <w:ind w:left="376" w:right="365"/>
            </w:pPr>
            <w:r>
              <w:t>480</w:t>
            </w:r>
          </w:p>
        </w:tc>
        <w:tc>
          <w:tcPr>
            <w:tcW w:w="1200" w:type="dxa"/>
          </w:tcPr>
          <w:p w14:paraId="08AEDCF3" w14:textId="77777777" w:rsidR="003357E2" w:rsidRDefault="00AE6333">
            <w:pPr>
              <w:pStyle w:val="TableParagraph"/>
              <w:spacing w:before="24"/>
              <w:ind w:left="376" w:right="365"/>
            </w:pPr>
            <w:r>
              <w:t>564</w:t>
            </w:r>
          </w:p>
        </w:tc>
        <w:tc>
          <w:tcPr>
            <w:tcW w:w="1200" w:type="dxa"/>
          </w:tcPr>
          <w:p w14:paraId="375F107F" w14:textId="77777777" w:rsidR="003357E2" w:rsidRDefault="00AE6333">
            <w:pPr>
              <w:pStyle w:val="TableParagraph"/>
              <w:spacing w:before="24"/>
              <w:ind w:left="376" w:right="364"/>
            </w:pPr>
            <w:r>
              <w:t>728</w:t>
            </w:r>
          </w:p>
        </w:tc>
        <w:tc>
          <w:tcPr>
            <w:tcW w:w="1201" w:type="dxa"/>
          </w:tcPr>
          <w:p w14:paraId="5508B725" w14:textId="77777777" w:rsidR="003357E2" w:rsidRDefault="00AE6333">
            <w:pPr>
              <w:pStyle w:val="TableParagraph"/>
              <w:spacing w:before="24"/>
              <w:ind w:left="212" w:right="201"/>
            </w:pPr>
            <w:r>
              <w:t>810</w:t>
            </w:r>
          </w:p>
        </w:tc>
      </w:tr>
      <w:tr w:rsidR="003357E2" w14:paraId="44CC9426" w14:textId="77777777">
        <w:trPr>
          <w:trHeight w:val="299"/>
        </w:trPr>
        <w:tc>
          <w:tcPr>
            <w:tcW w:w="1201" w:type="dxa"/>
            <w:shd w:val="clear" w:color="auto" w:fill="D9D9D9"/>
          </w:tcPr>
          <w:p w14:paraId="698E669E" w14:textId="77777777" w:rsidR="003357E2" w:rsidRDefault="00AE6333">
            <w:pPr>
              <w:pStyle w:val="TableParagraph"/>
              <w:spacing w:before="24"/>
              <w:ind w:left="213" w:right="201"/>
            </w:pPr>
            <w:r>
              <w:t>650</w:t>
            </w:r>
          </w:p>
        </w:tc>
        <w:tc>
          <w:tcPr>
            <w:tcW w:w="1200" w:type="dxa"/>
          </w:tcPr>
          <w:p w14:paraId="1703A37A" w14:textId="77777777" w:rsidR="003357E2" w:rsidRDefault="00AE6333">
            <w:pPr>
              <w:pStyle w:val="TableParagraph"/>
              <w:spacing w:before="24"/>
              <w:ind w:left="376" w:right="365"/>
            </w:pPr>
            <w:r>
              <w:t>884</w:t>
            </w:r>
          </w:p>
        </w:tc>
        <w:tc>
          <w:tcPr>
            <w:tcW w:w="1200" w:type="dxa"/>
          </w:tcPr>
          <w:p w14:paraId="01A33E44" w14:textId="77777777" w:rsidR="003357E2" w:rsidRDefault="00AE6333">
            <w:pPr>
              <w:pStyle w:val="TableParagraph"/>
              <w:spacing w:before="24"/>
              <w:ind w:left="376" w:right="365"/>
            </w:pPr>
            <w:r>
              <w:t>931</w:t>
            </w:r>
          </w:p>
        </w:tc>
        <w:tc>
          <w:tcPr>
            <w:tcW w:w="1200" w:type="dxa"/>
          </w:tcPr>
          <w:p w14:paraId="6E9859FE" w14:textId="77777777" w:rsidR="003357E2" w:rsidRDefault="00AE6333">
            <w:pPr>
              <w:pStyle w:val="TableParagraph"/>
              <w:spacing w:before="24"/>
              <w:ind w:left="357"/>
              <w:jc w:val="left"/>
            </w:pPr>
            <w:r>
              <w:t>1153</w:t>
            </w:r>
          </w:p>
        </w:tc>
        <w:tc>
          <w:tcPr>
            <w:tcW w:w="1201" w:type="dxa"/>
          </w:tcPr>
          <w:p w14:paraId="65C15451" w14:textId="77777777" w:rsidR="003357E2" w:rsidRDefault="00AE6333">
            <w:pPr>
              <w:pStyle w:val="TableParagraph"/>
              <w:spacing w:before="24"/>
              <w:ind w:left="357"/>
              <w:jc w:val="left"/>
            </w:pPr>
            <w:r>
              <w:t>1214</w:t>
            </w:r>
          </w:p>
        </w:tc>
      </w:tr>
      <w:tr w:rsidR="003357E2" w14:paraId="10E05F04" w14:textId="77777777">
        <w:trPr>
          <w:trHeight w:val="299"/>
        </w:trPr>
        <w:tc>
          <w:tcPr>
            <w:tcW w:w="1201" w:type="dxa"/>
            <w:shd w:val="clear" w:color="auto" w:fill="D9D9D9"/>
          </w:tcPr>
          <w:p w14:paraId="775C3EC8" w14:textId="77777777" w:rsidR="003357E2" w:rsidRDefault="00AE6333">
            <w:pPr>
              <w:pStyle w:val="TableParagraph"/>
              <w:spacing w:before="24"/>
              <w:ind w:left="213" w:right="201"/>
            </w:pPr>
            <w:r>
              <w:t>687</w:t>
            </w:r>
          </w:p>
        </w:tc>
        <w:tc>
          <w:tcPr>
            <w:tcW w:w="1200" w:type="dxa"/>
          </w:tcPr>
          <w:p w14:paraId="28E17BB7" w14:textId="77777777" w:rsidR="003357E2" w:rsidRDefault="00AE6333">
            <w:pPr>
              <w:pStyle w:val="TableParagraph"/>
              <w:spacing w:before="24"/>
              <w:ind w:left="376" w:right="365"/>
            </w:pPr>
            <w:r>
              <w:t>579</w:t>
            </w:r>
          </w:p>
        </w:tc>
        <w:tc>
          <w:tcPr>
            <w:tcW w:w="1200" w:type="dxa"/>
          </w:tcPr>
          <w:p w14:paraId="6D53D519" w14:textId="77777777" w:rsidR="003357E2" w:rsidRDefault="00AE6333">
            <w:pPr>
              <w:pStyle w:val="TableParagraph"/>
              <w:spacing w:before="24"/>
              <w:ind w:left="376" w:right="365"/>
            </w:pPr>
            <w:r>
              <w:t>614</w:t>
            </w:r>
          </w:p>
        </w:tc>
        <w:tc>
          <w:tcPr>
            <w:tcW w:w="1200" w:type="dxa"/>
          </w:tcPr>
          <w:p w14:paraId="44231412" w14:textId="77777777" w:rsidR="003357E2" w:rsidRDefault="00AE6333">
            <w:pPr>
              <w:pStyle w:val="TableParagraph"/>
              <w:spacing w:before="24"/>
              <w:ind w:left="376" w:right="364"/>
            </w:pPr>
            <w:r>
              <w:t>683</w:t>
            </w:r>
          </w:p>
        </w:tc>
        <w:tc>
          <w:tcPr>
            <w:tcW w:w="1201" w:type="dxa"/>
          </w:tcPr>
          <w:p w14:paraId="10C5D746" w14:textId="77777777" w:rsidR="003357E2" w:rsidRDefault="00AE6333">
            <w:pPr>
              <w:pStyle w:val="TableParagraph"/>
              <w:spacing w:before="24"/>
              <w:ind w:left="212" w:right="201"/>
            </w:pPr>
            <w:r>
              <w:t>736</w:t>
            </w:r>
          </w:p>
        </w:tc>
      </w:tr>
      <w:tr w:rsidR="003357E2" w14:paraId="789A595C" w14:textId="77777777">
        <w:trPr>
          <w:trHeight w:val="301"/>
        </w:trPr>
        <w:tc>
          <w:tcPr>
            <w:tcW w:w="1201" w:type="dxa"/>
            <w:shd w:val="clear" w:color="auto" w:fill="D9D9D9"/>
          </w:tcPr>
          <w:p w14:paraId="0AA9D3FB" w14:textId="77777777" w:rsidR="003357E2" w:rsidRDefault="00AE6333">
            <w:pPr>
              <w:pStyle w:val="TableParagraph"/>
              <w:spacing w:before="24"/>
              <w:ind w:left="213" w:right="201"/>
            </w:pPr>
            <w:r>
              <w:t>688</w:t>
            </w:r>
          </w:p>
        </w:tc>
        <w:tc>
          <w:tcPr>
            <w:tcW w:w="1200" w:type="dxa"/>
          </w:tcPr>
          <w:p w14:paraId="3035E827" w14:textId="77777777" w:rsidR="003357E2" w:rsidRDefault="00AE6333">
            <w:pPr>
              <w:pStyle w:val="TableParagraph"/>
              <w:spacing w:before="24"/>
              <w:ind w:left="376" w:right="365"/>
            </w:pPr>
            <w:r>
              <w:t>181</w:t>
            </w:r>
          </w:p>
        </w:tc>
        <w:tc>
          <w:tcPr>
            <w:tcW w:w="1200" w:type="dxa"/>
          </w:tcPr>
          <w:p w14:paraId="1F17DAD7" w14:textId="77777777" w:rsidR="003357E2" w:rsidRDefault="00AE6333">
            <w:pPr>
              <w:pStyle w:val="TableParagraph"/>
              <w:spacing w:before="24"/>
              <w:ind w:left="376" w:right="365"/>
            </w:pPr>
            <w:r>
              <w:t>211</w:t>
            </w:r>
          </w:p>
        </w:tc>
        <w:tc>
          <w:tcPr>
            <w:tcW w:w="1200" w:type="dxa"/>
          </w:tcPr>
          <w:p w14:paraId="71332632" w14:textId="77777777" w:rsidR="003357E2" w:rsidRDefault="00AE6333">
            <w:pPr>
              <w:pStyle w:val="TableParagraph"/>
              <w:spacing w:before="24"/>
              <w:ind w:left="376" w:right="364"/>
            </w:pPr>
            <w:r>
              <w:t>217</w:t>
            </w:r>
          </w:p>
        </w:tc>
        <w:tc>
          <w:tcPr>
            <w:tcW w:w="1201" w:type="dxa"/>
          </w:tcPr>
          <w:p w14:paraId="524D3FED" w14:textId="77777777" w:rsidR="003357E2" w:rsidRDefault="00AE6333">
            <w:pPr>
              <w:pStyle w:val="TableParagraph"/>
              <w:spacing w:before="24"/>
              <w:ind w:left="212" w:right="201"/>
            </w:pPr>
            <w:r>
              <w:t>241</w:t>
            </w:r>
          </w:p>
        </w:tc>
      </w:tr>
      <w:tr w:rsidR="003357E2" w14:paraId="5D4FE5D1" w14:textId="77777777">
        <w:trPr>
          <w:trHeight w:val="299"/>
        </w:trPr>
        <w:tc>
          <w:tcPr>
            <w:tcW w:w="1201" w:type="dxa"/>
            <w:shd w:val="clear" w:color="auto" w:fill="D9D9D9"/>
          </w:tcPr>
          <w:p w14:paraId="54631EB3" w14:textId="77777777" w:rsidR="003357E2" w:rsidRDefault="00AE6333">
            <w:pPr>
              <w:pStyle w:val="TableParagraph"/>
              <w:spacing w:before="24"/>
              <w:ind w:left="213" w:right="201"/>
            </w:pPr>
            <w:r>
              <w:t>690</w:t>
            </w:r>
          </w:p>
        </w:tc>
        <w:tc>
          <w:tcPr>
            <w:tcW w:w="1200" w:type="dxa"/>
          </w:tcPr>
          <w:p w14:paraId="799D91AA" w14:textId="77777777" w:rsidR="003357E2" w:rsidRDefault="00AE6333">
            <w:pPr>
              <w:pStyle w:val="TableParagraph"/>
              <w:spacing w:before="24"/>
              <w:ind w:right="341"/>
              <w:jc w:val="right"/>
            </w:pPr>
            <w:r>
              <w:t>2320</w:t>
            </w:r>
          </w:p>
        </w:tc>
        <w:tc>
          <w:tcPr>
            <w:tcW w:w="1200" w:type="dxa"/>
          </w:tcPr>
          <w:p w14:paraId="2CEA2264" w14:textId="77777777" w:rsidR="003357E2" w:rsidRDefault="00AE6333">
            <w:pPr>
              <w:pStyle w:val="TableParagraph"/>
              <w:spacing w:before="24"/>
              <w:ind w:left="356"/>
              <w:jc w:val="left"/>
            </w:pPr>
            <w:r>
              <w:t>2344</w:t>
            </w:r>
          </w:p>
        </w:tc>
        <w:tc>
          <w:tcPr>
            <w:tcW w:w="1200" w:type="dxa"/>
          </w:tcPr>
          <w:p w14:paraId="2D362514" w14:textId="77777777" w:rsidR="003357E2" w:rsidRDefault="00AE6333">
            <w:pPr>
              <w:pStyle w:val="TableParagraph"/>
              <w:spacing w:before="24"/>
              <w:ind w:left="357"/>
              <w:jc w:val="left"/>
            </w:pPr>
            <w:r>
              <w:t>2397</w:t>
            </w:r>
          </w:p>
        </w:tc>
        <w:tc>
          <w:tcPr>
            <w:tcW w:w="1201" w:type="dxa"/>
          </w:tcPr>
          <w:p w14:paraId="11394670" w14:textId="77777777" w:rsidR="003357E2" w:rsidRDefault="00AE6333">
            <w:pPr>
              <w:pStyle w:val="TableParagraph"/>
              <w:spacing w:before="24"/>
              <w:ind w:left="357"/>
              <w:jc w:val="left"/>
            </w:pPr>
            <w:r>
              <w:t>2425</w:t>
            </w:r>
          </w:p>
        </w:tc>
      </w:tr>
      <w:tr w:rsidR="003357E2" w14:paraId="74017D63" w14:textId="77777777">
        <w:trPr>
          <w:trHeight w:val="299"/>
        </w:trPr>
        <w:tc>
          <w:tcPr>
            <w:tcW w:w="1201" w:type="dxa"/>
            <w:shd w:val="clear" w:color="auto" w:fill="D9D9D9"/>
          </w:tcPr>
          <w:p w14:paraId="5D30666E" w14:textId="77777777" w:rsidR="003357E2" w:rsidRDefault="00AE6333">
            <w:pPr>
              <w:pStyle w:val="TableParagraph"/>
              <w:spacing w:before="24"/>
              <w:ind w:left="213" w:right="201"/>
            </w:pPr>
            <w:r>
              <w:t>691</w:t>
            </w:r>
          </w:p>
        </w:tc>
        <w:tc>
          <w:tcPr>
            <w:tcW w:w="1200" w:type="dxa"/>
          </w:tcPr>
          <w:p w14:paraId="24D66C32" w14:textId="77777777" w:rsidR="003357E2" w:rsidRDefault="00AE6333">
            <w:pPr>
              <w:pStyle w:val="TableParagraph"/>
              <w:spacing w:before="24"/>
              <w:ind w:left="376" w:right="365"/>
            </w:pPr>
            <w:r>
              <w:t>218</w:t>
            </w:r>
          </w:p>
        </w:tc>
        <w:tc>
          <w:tcPr>
            <w:tcW w:w="1200" w:type="dxa"/>
          </w:tcPr>
          <w:p w14:paraId="510172A9" w14:textId="77777777" w:rsidR="003357E2" w:rsidRDefault="00AE6333">
            <w:pPr>
              <w:pStyle w:val="TableParagraph"/>
              <w:spacing w:before="24"/>
              <w:ind w:left="376" w:right="365"/>
            </w:pPr>
            <w:r>
              <w:t>248</w:t>
            </w:r>
          </w:p>
        </w:tc>
        <w:tc>
          <w:tcPr>
            <w:tcW w:w="1200" w:type="dxa"/>
          </w:tcPr>
          <w:p w14:paraId="3F989596" w14:textId="77777777" w:rsidR="003357E2" w:rsidRDefault="00AE6333">
            <w:pPr>
              <w:pStyle w:val="TableParagraph"/>
              <w:spacing w:before="24"/>
              <w:ind w:left="376" w:right="364"/>
            </w:pPr>
            <w:r>
              <w:t>245</w:t>
            </w:r>
          </w:p>
        </w:tc>
        <w:tc>
          <w:tcPr>
            <w:tcW w:w="1201" w:type="dxa"/>
          </w:tcPr>
          <w:p w14:paraId="5BAF6D50" w14:textId="77777777" w:rsidR="003357E2" w:rsidRDefault="00AE6333">
            <w:pPr>
              <w:pStyle w:val="TableParagraph"/>
              <w:spacing w:before="24"/>
              <w:ind w:left="212" w:right="201"/>
            </w:pPr>
            <w:r>
              <w:t>259</w:t>
            </w:r>
          </w:p>
        </w:tc>
      </w:tr>
      <w:tr w:rsidR="003357E2" w14:paraId="7D0AC08B" w14:textId="77777777">
        <w:trPr>
          <w:trHeight w:val="299"/>
        </w:trPr>
        <w:tc>
          <w:tcPr>
            <w:tcW w:w="1201" w:type="dxa"/>
            <w:shd w:val="clear" w:color="auto" w:fill="D9D9D9"/>
          </w:tcPr>
          <w:p w14:paraId="78342B4F" w14:textId="77777777" w:rsidR="003357E2" w:rsidRDefault="00AE6333">
            <w:pPr>
              <w:pStyle w:val="TableParagraph"/>
              <w:spacing w:before="24"/>
              <w:ind w:left="213" w:right="201"/>
            </w:pPr>
            <w:r>
              <w:t>692</w:t>
            </w:r>
          </w:p>
        </w:tc>
        <w:tc>
          <w:tcPr>
            <w:tcW w:w="1200" w:type="dxa"/>
          </w:tcPr>
          <w:p w14:paraId="046E68B8" w14:textId="77777777" w:rsidR="003357E2" w:rsidRDefault="00AE6333">
            <w:pPr>
              <w:pStyle w:val="TableParagraph"/>
              <w:spacing w:before="24"/>
              <w:ind w:left="376" w:right="365"/>
            </w:pPr>
            <w:r>
              <w:t>511</w:t>
            </w:r>
          </w:p>
        </w:tc>
        <w:tc>
          <w:tcPr>
            <w:tcW w:w="1200" w:type="dxa"/>
          </w:tcPr>
          <w:p w14:paraId="1AB4076E" w14:textId="77777777" w:rsidR="003357E2" w:rsidRDefault="00AE6333">
            <w:pPr>
              <w:pStyle w:val="TableParagraph"/>
              <w:spacing w:before="24"/>
              <w:ind w:left="376" w:right="365"/>
            </w:pPr>
            <w:r>
              <w:t>537</w:t>
            </w:r>
          </w:p>
        </w:tc>
        <w:tc>
          <w:tcPr>
            <w:tcW w:w="1200" w:type="dxa"/>
          </w:tcPr>
          <w:p w14:paraId="078DBD5D" w14:textId="77777777" w:rsidR="003357E2" w:rsidRDefault="00AE6333">
            <w:pPr>
              <w:pStyle w:val="TableParagraph"/>
              <w:spacing w:before="24"/>
              <w:ind w:left="376" w:right="364"/>
            </w:pPr>
            <w:r>
              <w:t>566</w:t>
            </w:r>
          </w:p>
        </w:tc>
        <w:tc>
          <w:tcPr>
            <w:tcW w:w="1201" w:type="dxa"/>
          </w:tcPr>
          <w:p w14:paraId="63A64750" w14:textId="77777777" w:rsidR="003357E2" w:rsidRDefault="00AE6333">
            <w:pPr>
              <w:pStyle w:val="TableParagraph"/>
              <w:spacing w:before="24"/>
              <w:ind w:left="212" w:right="201"/>
            </w:pPr>
            <w:r>
              <w:t>601</w:t>
            </w:r>
          </w:p>
        </w:tc>
      </w:tr>
      <w:tr w:rsidR="003357E2" w14:paraId="61335E58" w14:textId="77777777">
        <w:trPr>
          <w:trHeight w:val="299"/>
        </w:trPr>
        <w:tc>
          <w:tcPr>
            <w:tcW w:w="1201" w:type="dxa"/>
            <w:shd w:val="clear" w:color="auto" w:fill="D9D9D9"/>
          </w:tcPr>
          <w:p w14:paraId="208997B3" w14:textId="77777777" w:rsidR="003357E2" w:rsidRDefault="00AE6333">
            <w:pPr>
              <w:pStyle w:val="TableParagraph"/>
              <w:spacing w:before="24"/>
              <w:ind w:left="213" w:right="201"/>
            </w:pPr>
            <w:r>
              <w:t>693</w:t>
            </w:r>
          </w:p>
        </w:tc>
        <w:tc>
          <w:tcPr>
            <w:tcW w:w="1200" w:type="dxa"/>
          </w:tcPr>
          <w:p w14:paraId="598D639A" w14:textId="77777777" w:rsidR="003357E2" w:rsidRDefault="00AE6333">
            <w:pPr>
              <w:pStyle w:val="TableParagraph"/>
              <w:spacing w:before="24"/>
              <w:ind w:left="376" w:right="365"/>
            </w:pPr>
            <w:r>
              <w:t>241</w:t>
            </w:r>
          </w:p>
        </w:tc>
        <w:tc>
          <w:tcPr>
            <w:tcW w:w="1200" w:type="dxa"/>
          </w:tcPr>
          <w:p w14:paraId="2032DFEB" w14:textId="77777777" w:rsidR="003357E2" w:rsidRDefault="00AE6333">
            <w:pPr>
              <w:pStyle w:val="TableParagraph"/>
              <w:spacing w:before="24"/>
              <w:ind w:left="376" w:right="365"/>
            </w:pPr>
            <w:r>
              <w:t>258</w:t>
            </w:r>
          </w:p>
        </w:tc>
        <w:tc>
          <w:tcPr>
            <w:tcW w:w="1200" w:type="dxa"/>
          </w:tcPr>
          <w:p w14:paraId="5AC4ED19" w14:textId="77777777" w:rsidR="003357E2" w:rsidRDefault="00AE6333">
            <w:pPr>
              <w:pStyle w:val="TableParagraph"/>
              <w:spacing w:before="24"/>
              <w:ind w:left="376" w:right="364"/>
            </w:pPr>
            <w:r>
              <w:t>288</w:t>
            </w:r>
          </w:p>
        </w:tc>
        <w:tc>
          <w:tcPr>
            <w:tcW w:w="1201" w:type="dxa"/>
          </w:tcPr>
          <w:p w14:paraId="4FC8B0CC" w14:textId="77777777" w:rsidR="003357E2" w:rsidRDefault="00AE6333">
            <w:pPr>
              <w:pStyle w:val="TableParagraph"/>
              <w:spacing w:before="24"/>
              <w:ind w:left="212" w:right="201"/>
            </w:pPr>
            <w:r>
              <w:t>301</w:t>
            </w:r>
          </w:p>
        </w:tc>
      </w:tr>
      <w:tr w:rsidR="003357E2" w14:paraId="306657CA" w14:textId="77777777">
        <w:trPr>
          <w:trHeight w:val="299"/>
        </w:trPr>
        <w:tc>
          <w:tcPr>
            <w:tcW w:w="1201" w:type="dxa"/>
            <w:shd w:val="clear" w:color="auto" w:fill="D9D9D9"/>
          </w:tcPr>
          <w:p w14:paraId="0AB746D0" w14:textId="77777777" w:rsidR="003357E2" w:rsidRDefault="00AE6333">
            <w:pPr>
              <w:pStyle w:val="TableParagraph"/>
              <w:spacing w:before="24"/>
              <w:ind w:left="213" w:right="201"/>
            </w:pPr>
            <w:r>
              <w:t>696</w:t>
            </w:r>
          </w:p>
        </w:tc>
        <w:tc>
          <w:tcPr>
            <w:tcW w:w="1200" w:type="dxa"/>
          </w:tcPr>
          <w:p w14:paraId="3424622B" w14:textId="77777777" w:rsidR="003357E2" w:rsidRDefault="00AE6333">
            <w:pPr>
              <w:pStyle w:val="TableParagraph"/>
              <w:spacing w:before="24"/>
              <w:ind w:left="376" w:right="365"/>
            </w:pPr>
            <w:r>
              <w:t>878</w:t>
            </w:r>
          </w:p>
        </w:tc>
        <w:tc>
          <w:tcPr>
            <w:tcW w:w="1200" w:type="dxa"/>
          </w:tcPr>
          <w:p w14:paraId="72D6E5D5" w14:textId="77777777" w:rsidR="003357E2" w:rsidRDefault="00AE6333">
            <w:pPr>
              <w:pStyle w:val="TableParagraph"/>
              <w:spacing w:before="24"/>
              <w:ind w:left="376" w:right="365"/>
            </w:pPr>
            <w:r>
              <w:t>904</w:t>
            </w:r>
          </w:p>
        </w:tc>
        <w:tc>
          <w:tcPr>
            <w:tcW w:w="1200" w:type="dxa"/>
          </w:tcPr>
          <w:p w14:paraId="393C10E5" w14:textId="77777777" w:rsidR="003357E2" w:rsidRDefault="00AE6333">
            <w:pPr>
              <w:pStyle w:val="TableParagraph"/>
              <w:spacing w:before="24"/>
              <w:ind w:left="376" w:right="364"/>
            </w:pPr>
            <w:r>
              <w:t>948</w:t>
            </w:r>
          </w:p>
        </w:tc>
        <w:tc>
          <w:tcPr>
            <w:tcW w:w="1201" w:type="dxa"/>
          </w:tcPr>
          <w:p w14:paraId="5060E60D" w14:textId="77777777" w:rsidR="003357E2" w:rsidRDefault="00AE6333">
            <w:pPr>
              <w:pStyle w:val="TableParagraph"/>
              <w:spacing w:before="24"/>
              <w:ind w:left="212" w:right="201"/>
            </w:pPr>
            <w:r>
              <w:t>977</w:t>
            </w:r>
          </w:p>
        </w:tc>
      </w:tr>
      <w:tr w:rsidR="003357E2" w14:paraId="12371AAC" w14:textId="77777777">
        <w:trPr>
          <w:trHeight w:val="301"/>
        </w:trPr>
        <w:tc>
          <w:tcPr>
            <w:tcW w:w="1201" w:type="dxa"/>
            <w:shd w:val="clear" w:color="auto" w:fill="D9D9D9"/>
          </w:tcPr>
          <w:p w14:paraId="6142BCC5" w14:textId="77777777" w:rsidR="003357E2" w:rsidRDefault="00AE6333">
            <w:pPr>
              <w:pStyle w:val="TableParagraph"/>
              <w:spacing w:before="24"/>
              <w:ind w:left="213" w:right="201"/>
            </w:pPr>
            <w:r>
              <w:t>698</w:t>
            </w:r>
          </w:p>
        </w:tc>
        <w:tc>
          <w:tcPr>
            <w:tcW w:w="1200" w:type="dxa"/>
          </w:tcPr>
          <w:p w14:paraId="5850A9FB" w14:textId="77777777" w:rsidR="003357E2" w:rsidRDefault="00AE6333">
            <w:pPr>
              <w:pStyle w:val="TableParagraph"/>
              <w:spacing w:before="24"/>
              <w:ind w:left="376" w:right="365"/>
            </w:pPr>
            <w:r>
              <w:t>201</w:t>
            </w:r>
          </w:p>
        </w:tc>
        <w:tc>
          <w:tcPr>
            <w:tcW w:w="1200" w:type="dxa"/>
          </w:tcPr>
          <w:p w14:paraId="2995E8E9" w14:textId="77777777" w:rsidR="003357E2" w:rsidRDefault="00AE6333">
            <w:pPr>
              <w:pStyle w:val="TableParagraph"/>
              <w:spacing w:before="24"/>
              <w:ind w:left="376" w:right="365"/>
            </w:pPr>
            <w:r>
              <w:t>223</w:t>
            </w:r>
          </w:p>
        </w:tc>
        <w:tc>
          <w:tcPr>
            <w:tcW w:w="1200" w:type="dxa"/>
          </w:tcPr>
          <w:p w14:paraId="77150D9B" w14:textId="77777777" w:rsidR="003357E2" w:rsidRDefault="00AE6333">
            <w:pPr>
              <w:pStyle w:val="TableParagraph"/>
              <w:spacing w:before="24"/>
              <w:ind w:left="376" w:right="364"/>
            </w:pPr>
            <w:r>
              <w:t>241</w:t>
            </w:r>
          </w:p>
        </w:tc>
        <w:tc>
          <w:tcPr>
            <w:tcW w:w="1201" w:type="dxa"/>
          </w:tcPr>
          <w:p w14:paraId="7DB7E0C7" w14:textId="77777777" w:rsidR="003357E2" w:rsidRDefault="00AE6333">
            <w:pPr>
              <w:pStyle w:val="TableParagraph"/>
              <w:spacing w:before="24"/>
              <w:ind w:left="212" w:right="201"/>
            </w:pPr>
            <w:r>
              <w:t>269</w:t>
            </w:r>
          </w:p>
        </w:tc>
      </w:tr>
      <w:tr w:rsidR="003357E2" w14:paraId="20D8B884" w14:textId="77777777">
        <w:trPr>
          <w:trHeight w:val="300"/>
        </w:trPr>
        <w:tc>
          <w:tcPr>
            <w:tcW w:w="1201" w:type="dxa"/>
            <w:shd w:val="clear" w:color="auto" w:fill="D9D9D9"/>
          </w:tcPr>
          <w:p w14:paraId="6706ED02" w14:textId="77777777" w:rsidR="003357E2" w:rsidRDefault="00AE6333">
            <w:pPr>
              <w:pStyle w:val="TableParagraph"/>
              <w:spacing w:before="24"/>
              <w:ind w:left="213" w:right="201"/>
            </w:pPr>
            <w:r>
              <w:t>699</w:t>
            </w:r>
          </w:p>
        </w:tc>
        <w:tc>
          <w:tcPr>
            <w:tcW w:w="1200" w:type="dxa"/>
          </w:tcPr>
          <w:p w14:paraId="0FBF4C3B" w14:textId="77777777" w:rsidR="003357E2" w:rsidRDefault="00AE6333">
            <w:pPr>
              <w:pStyle w:val="TableParagraph"/>
              <w:spacing w:before="24"/>
              <w:ind w:left="376" w:right="363"/>
            </w:pPr>
            <w:r>
              <w:t>39</w:t>
            </w:r>
          </w:p>
        </w:tc>
        <w:tc>
          <w:tcPr>
            <w:tcW w:w="1200" w:type="dxa"/>
          </w:tcPr>
          <w:p w14:paraId="38DC397E" w14:textId="77777777" w:rsidR="003357E2" w:rsidRDefault="00AE6333">
            <w:pPr>
              <w:pStyle w:val="TableParagraph"/>
              <w:spacing w:before="24"/>
              <w:ind w:left="376" w:right="362"/>
            </w:pPr>
            <w:r>
              <w:t>52</w:t>
            </w:r>
          </w:p>
        </w:tc>
        <w:tc>
          <w:tcPr>
            <w:tcW w:w="1200" w:type="dxa"/>
          </w:tcPr>
          <w:p w14:paraId="73966A3E" w14:textId="77777777" w:rsidR="003357E2" w:rsidRDefault="00AE6333">
            <w:pPr>
              <w:pStyle w:val="TableParagraph"/>
              <w:spacing w:before="24"/>
              <w:ind w:left="376" w:right="362"/>
            </w:pPr>
            <w:r>
              <w:t>57</w:t>
            </w:r>
          </w:p>
        </w:tc>
        <w:tc>
          <w:tcPr>
            <w:tcW w:w="1201" w:type="dxa"/>
          </w:tcPr>
          <w:p w14:paraId="6C76B3B3" w14:textId="77777777" w:rsidR="003357E2" w:rsidRDefault="00AE6333">
            <w:pPr>
              <w:pStyle w:val="TableParagraph"/>
              <w:spacing w:before="24"/>
              <w:ind w:left="214" w:right="201"/>
            </w:pPr>
            <w:r>
              <w:t>63</w:t>
            </w:r>
          </w:p>
        </w:tc>
      </w:tr>
      <w:tr w:rsidR="003357E2" w14:paraId="64E3C57B" w14:textId="77777777">
        <w:trPr>
          <w:trHeight w:val="299"/>
        </w:trPr>
        <w:tc>
          <w:tcPr>
            <w:tcW w:w="1201" w:type="dxa"/>
            <w:shd w:val="clear" w:color="auto" w:fill="D9D9D9"/>
          </w:tcPr>
          <w:p w14:paraId="352B5561" w14:textId="77777777" w:rsidR="003357E2" w:rsidRDefault="00AE6333">
            <w:pPr>
              <w:pStyle w:val="TableParagraph"/>
              <w:spacing w:before="24"/>
              <w:ind w:left="213" w:right="201"/>
            </w:pPr>
            <w:r>
              <w:t>972</w:t>
            </w:r>
          </w:p>
        </w:tc>
        <w:tc>
          <w:tcPr>
            <w:tcW w:w="1200" w:type="dxa"/>
          </w:tcPr>
          <w:p w14:paraId="5A773145" w14:textId="77777777" w:rsidR="003357E2" w:rsidRDefault="00AE6333">
            <w:pPr>
              <w:pStyle w:val="TableParagraph"/>
              <w:spacing w:before="24"/>
              <w:ind w:left="376" w:right="365"/>
            </w:pPr>
            <w:r>
              <w:t>158</w:t>
            </w:r>
          </w:p>
        </w:tc>
        <w:tc>
          <w:tcPr>
            <w:tcW w:w="1200" w:type="dxa"/>
          </w:tcPr>
          <w:p w14:paraId="29AA0566" w14:textId="77777777" w:rsidR="003357E2" w:rsidRDefault="00AE6333">
            <w:pPr>
              <w:pStyle w:val="TableParagraph"/>
              <w:spacing w:before="24"/>
              <w:ind w:left="376" w:right="365"/>
            </w:pPr>
            <w:r>
              <w:t>169</w:t>
            </w:r>
          </w:p>
        </w:tc>
        <w:tc>
          <w:tcPr>
            <w:tcW w:w="1200" w:type="dxa"/>
          </w:tcPr>
          <w:p w14:paraId="7A9DF204" w14:textId="77777777" w:rsidR="003357E2" w:rsidRDefault="00AE6333">
            <w:pPr>
              <w:pStyle w:val="TableParagraph"/>
              <w:spacing w:before="24"/>
              <w:ind w:left="376" w:right="364"/>
            </w:pPr>
            <w:r>
              <w:t>217</w:t>
            </w:r>
          </w:p>
        </w:tc>
        <w:tc>
          <w:tcPr>
            <w:tcW w:w="1201" w:type="dxa"/>
          </w:tcPr>
          <w:p w14:paraId="185A8D19" w14:textId="77777777" w:rsidR="003357E2" w:rsidRDefault="00AE6333">
            <w:pPr>
              <w:pStyle w:val="TableParagraph"/>
              <w:spacing w:before="24"/>
              <w:ind w:left="212" w:right="201"/>
            </w:pPr>
            <w:r>
              <w:t>253</w:t>
            </w:r>
          </w:p>
        </w:tc>
      </w:tr>
      <w:tr w:rsidR="003357E2" w14:paraId="4D56826F" w14:textId="77777777">
        <w:trPr>
          <w:trHeight w:val="299"/>
        </w:trPr>
        <w:tc>
          <w:tcPr>
            <w:tcW w:w="1201" w:type="dxa"/>
          </w:tcPr>
          <w:p w14:paraId="111BF1E1" w14:textId="77777777" w:rsidR="003357E2" w:rsidRDefault="00AE6333">
            <w:pPr>
              <w:pStyle w:val="TableParagraph"/>
              <w:spacing w:before="24"/>
              <w:ind w:left="216" w:right="20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TOTAL</w:t>
            </w:r>
          </w:p>
        </w:tc>
        <w:tc>
          <w:tcPr>
            <w:tcW w:w="1200" w:type="dxa"/>
          </w:tcPr>
          <w:p w14:paraId="781AF151" w14:textId="77777777" w:rsidR="003357E2" w:rsidRDefault="00AE6333">
            <w:pPr>
              <w:pStyle w:val="TableParagraph"/>
              <w:spacing w:before="24"/>
              <w:ind w:right="281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10428</w:t>
            </w:r>
          </w:p>
        </w:tc>
        <w:tc>
          <w:tcPr>
            <w:tcW w:w="1200" w:type="dxa"/>
          </w:tcPr>
          <w:p w14:paraId="3CA8B38D" w14:textId="77777777" w:rsidR="003357E2" w:rsidRDefault="00AE6333">
            <w:pPr>
              <w:pStyle w:val="TableParagraph"/>
              <w:spacing w:before="24"/>
              <w:ind w:left="294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11018</w:t>
            </w:r>
          </w:p>
        </w:tc>
        <w:tc>
          <w:tcPr>
            <w:tcW w:w="1200" w:type="dxa"/>
          </w:tcPr>
          <w:p w14:paraId="2EFCFD45" w14:textId="77777777" w:rsidR="003357E2" w:rsidRDefault="00AE6333">
            <w:pPr>
              <w:pStyle w:val="TableParagraph"/>
              <w:spacing w:before="24"/>
              <w:ind w:left="295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11676</w:t>
            </w:r>
          </w:p>
        </w:tc>
        <w:tc>
          <w:tcPr>
            <w:tcW w:w="1201" w:type="dxa"/>
          </w:tcPr>
          <w:p w14:paraId="3A8CF9C3" w14:textId="77777777" w:rsidR="003357E2" w:rsidRDefault="00AE6333">
            <w:pPr>
              <w:pStyle w:val="TableParagraph"/>
              <w:spacing w:before="24"/>
              <w:ind w:left="295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12282</w:t>
            </w:r>
          </w:p>
        </w:tc>
      </w:tr>
      <w:tr w:rsidR="003357E2" w14:paraId="28081302" w14:textId="77777777">
        <w:trPr>
          <w:trHeight w:val="839"/>
        </w:trPr>
        <w:tc>
          <w:tcPr>
            <w:tcW w:w="2401" w:type="dxa"/>
            <w:gridSpan w:val="2"/>
          </w:tcPr>
          <w:p w14:paraId="0AD6B8F0" w14:textId="77777777" w:rsidR="003357E2" w:rsidRDefault="00AE6333">
            <w:pPr>
              <w:pStyle w:val="TableParagraph"/>
              <w:spacing w:before="168"/>
              <w:ind w:left="914" w:right="112" w:hanging="771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Tasa de crecimiento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anual</w:t>
            </w:r>
          </w:p>
        </w:tc>
        <w:tc>
          <w:tcPr>
            <w:tcW w:w="1200" w:type="dxa"/>
          </w:tcPr>
          <w:p w14:paraId="6A819624" w14:textId="77777777" w:rsidR="003357E2" w:rsidRDefault="003357E2">
            <w:pPr>
              <w:pStyle w:val="TableParagraph"/>
              <w:spacing w:before="7"/>
              <w:jc w:val="left"/>
              <w:rPr>
                <w:rFonts w:ascii="Arial"/>
                <w:i/>
                <w:sz w:val="25"/>
              </w:rPr>
            </w:pPr>
          </w:p>
          <w:p w14:paraId="0869E3CF" w14:textId="77777777" w:rsidR="003357E2" w:rsidRDefault="00AE6333">
            <w:pPr>
              <w:pStyle w:val="TableParagraph"/>
              <w:ind w:left="289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0.92%</w:t>
            </w:r>
          </w:p>
        </w:tc>
        <w:tc>
          <w:tcPr>
            <w:tcW w:w="1200" w:type="dxa"/>
          </w:tcPr>
          <w:p w14:paraId="615531EC" w14:textId="77777777" w:rsidR="003357E2" w:rsidRDefault="003357E2">
            <w:pPr>
              <w:pStyle w:val="TableParagraph"/>
              <w:spacing w:before="7"/>
              <w:jc w:val="left"/>
              <w:rPr>
                <w:rFonts w:ascii="Arial"/>
                <w:i/>
                <w:sz w:val="25"/>
              </w:rPr>
            </w:pPr>
          </w:p>
          <w:p w14:paraId="1C690DA4" w14:textId="77777777" w:rsidR="003357E2" w:rsidRDefault="00AE6333">
            <w:pPr>
              <w:pStyle w:val="TableParagraph"/>
              <w:ind w:left="290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1.46%</w:t>
            </w:r>
          </w:p>
        </w:tc>
        <w:tc>
          <w:tcPr>
            <w:tcW w:w="1201" w:type="dxa"/>
          </w:tcPr>
          <w:p w14:paraId="053D1D6E" w14:textId="77777777" w:rsidR="003357E2" w:rsidRDefault="003357E2">
            <w:pPr>
              <w:pStyle w:val="TableParagraph"/>
              <w:spacing w:before="7"/>
              <w:jc w:val="left"/>
              <w:rPr>
                <w:rFonts w:ascii="Arial"/>
                <w:i/>
                <w:sz w:val="25"/>
              </w:rPr>
            </w:pPr>
          </w:p>
          <w:p w14:paraId="149EB811" w14:textId="77777777" w:rsidR="003357E2" w:rsidRDefault="00AE6333">
            <w:pPr>
              <w:pStyle w:val="TableParagraph"/>
              <w:ind w:left="290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1.27%</w:t>
            </w:r>
          </w:p>
        </w:tc>
      </w:tr>
    </w:tbl>
    <w:p w14:paraId="58CDFB5B" w14:textId="77777777" w:rsidR="003357E2" w:rsidRDefault="00AE6333">
      <w:pPr>
        <w:ind w:left="1069" w:right="240"/>
        <w:jc w:val="center"/>
        <w:rPr>
          <w:sz w:val="20"/>
        </w:rPr>
      </w:pPr>
      <w:r>
        <w:rPr>
          <w:sz w:val="20"/>
        </w:rPr>
        <w:t>Fuente:</w:t>
      </w:r>
      <w:r>
        <w:rPr>
          <w:spacing w:val="-4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2"/>
          <w:sz w:val="20"/>
        </w:rPr>
        <w:t xml:space="preserve"> </w:t>
      </w:r>
      <w:r>
        <w:rPr>
          <w:sz w:val="20"/>
        </w:rPr>
        <w:t>Propia.</w:t>
      </w:r>
    </w:p>
    <w:p w14:paraId="7130C4C5" w14:textId="77777777" w:rsidR="003357E2" w:rsidRDefault="003357E2">
      <w:pPr>
        <w:pStyle w:val="Textoindependiente"/>
      </w:pPr>
    </w:p>
    <w:p w14:paraId="76F9BD4A" w14:textId="77777777" w:rsidR="003357E2" w:rsidRDefault="00AE6333">
      <w:pPr>
        <w:pStyle w:val="Textoindependiente"/>
        <w:spacing w:before="184" w:line="256" w:lineRule="auto"/>
        <w:ind w:left="1005" w:right="449"/>
        <w:jc w:val="both"/>
      </w:pPr>
      <w:r>
        <w:t>La tasa anual promedio de variación obtenida a partir de los datos revisados de cada</w:t>
      </w:r>
      <w:r>
        <w:rPr>
          <w:spacing w:val="1"/>
        </w:rPr>
        <w:t xml:space="preserve"> </w:t>
      </w:r>
      <w:r>
        <w:t>encuesta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hogares</w:t>
      </w:r>
      <w:r>
        <w:rPr>
          <w:spacing w:val="-4"/>
        </w:rPr>
        <w:t xml:space="preserve"> </w:t>
      </w:r>
      <w:r>
        <w:t>fue</w:t>
      </w:r>
      <w:r>
        <w:rPr>
          <w:spacing w:val="-6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rPr>
          <w:rFonts w:ascii="Arial" w:hAnsi="Arial"/>
          <w:b/>
        </w:rPr>
        <w:t>1.22%.</w:t>
      </w:r>
      <w:r>
        <w:rPr>
          <w:rFonts w:ascii="Arial" w:hAnsi="Arial"/>
          <w:b/>
          <w:spacing w:val="-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lo</w:t>
      </w:r>
      <w:r>
        <w:rPr>
          <w:spacing w:val="-2"/>
        </w:rPr>
        <w:t xml:space="preserve"> </w:t>
      </w:r>
      <w:r>
        <w:t>tanto,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proyección</w:t>
      </w:r>
      <w:r>
        <w:rPr>
          <w:spacing w:val="57"/>
        </w:rPr>
        <w:t xml:space="preserve"> </w:t>
      </w:r>
      <w:r>
        <w:t>fue</w:t>
      </w:r>
      <w:r>
        <w:rPr>
          <w:spacing w:val="-3"/>
        </w:rPr>
        <w:t xml:space="preserve"> </w:t>
      </w:r>
      <w:r>
        <w:t>calculada</w:t>
      </w:r>
      <w:r>
        <w:rPr>
          <w:spacing w:val="-2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esta</w:t>
      </w:r>
      <w:r>
        <w:rPr>
          <w:spacing w:val="-5"/>
        </w:rPr>
        <w:t xml:space="preserve"> </w:t>
      </w:r>
      <w:r>
        <w:t>tasa</w:t>
      </w:r>
    </w:p>
    <w:p w14:paraId="65DFA64F" w14:textId="77777777" w:rsidR="003357E2" w:rsidRDefault="003357E2">
      <w:pPr>
        <w:spacing w:line="256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4FFC0A3A" w14:textId="77777777" w:rsidR="003357E2" w:rsidRDefault="003357E2">
      <w:pPr>
        <w:pStyle w:val="Textoindependiente"/>
        <w:spacing w:before="5"/>
        <w:rPr>
          <w:sz w:val="26"/>
        </w:rPr>
      </w:pPr>
    </w:p>
    <w:p w14:paraId="132131A2" w14:textId="77777777" w:rsidR="003357E2" w:rsidRDefault="00AE6333">
      <w:pPr>
        <w:pStyle w:val="Textoindependiente"/>
        <w:spacing w:before="94" w:line="259" w:lineRule="auto"/>
        <w:ind w:left="1005" w:right="451"/>
        <w:jc w:val="both"/>
      </w:pPr>
      <w:r>
        <w:t>de crecimiento anual. Dicha tasa difiere del valor de 1% que fue usado en los estudios de</w:t>
      </w:r>
      <w:r>
        <w:rPr>
          <w:spacing w:val="1"/>
        </w:rPr>
        <w:t xml:space="preserve"> </w:t>
      </w:r>
      <w:r>
        <w:t>demanda anteriores, y que puede ser revisado en el informe denominado “Estudio de</w:t>
      </w:r>
      <w:r>
        <w:rPr>
          <w:spacing w:val="1"/>
        </w:rPr>
        <w:t xml:space="preserve"> </w:t>
      </w:r>
      <w:r>
        <w:t>actualización de demanda cable San Cristóbal” realizado por la SDM en el año 2013</w:t>
      </w:r>
      <w:r>
        <w:rPr>
          <w:spacing w:val="1"/>
        </w:rPr>
        <w:t xml:space="preserve"> </w:t>
      </w:r>
      <w:r>
        <w:t>(S</w:t>
      </w:r>
      <w:r>
        <w:t>ubcapítulo</w:t>
      </w:r>
      <w:r>
        <w:rPr>
          <w:spacing w:val="-9"/>
        </w:rPr>
        <w:t xml:space="preserve"> </w:t>
      </w:r>
      <w:r>
        <w:t>“6.4.</w:t>
      </w:r>
      <w:r>
        <w:rPr>
          <w:spacing w:val="-6"/>
        </w:rPr>
        <w:t xml:space="preserve"> </w:t>
      </w:r>
      <w:r>
        <w:rPr>
          <w:rFonts w:ascii="Arial" w:hAnsi="Arial"/>
          <w:i/>
        </w:rPr>
        <w:t>DEFINICIÓN</w:t>
      </w:r>
      <w:r>
        <w:rPr>
          <w:rFonts w:ascii="Arial" w:hAnsi="Arial"/>
          <w:i/>
          <w:spacing w:val="-9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9"/>
        </w:rPr>
        <w:t xml:space="preserve"> </w:t>
      </w:r>
      <w:r>
        <w:rPr>
          <w:rFonts w:ascii="Arial" w:hAnsi="Arial"/>
          <w:i/>
        </w:rPr>
        <w:t>LA</w:t>
      </w:r>
      <w:r>
        <w:rPr>
          <w:rFonts w:ascii="Arial" w:hAnsi="Arial"/>
          <w:i/>
          <w:spacing w:val="-11"/>
        </w:rPr>
        <w:t xml:space="preserve"> </w:t>
      </w:r>
      <w:r>
        <w:rPr>
          <w:rFonts w:ascii="Arial" w:hAnsi="Arial"/>
          <w:i/>
        </w:rPr>
        <w:t>TASA</w:t>
      </w:r>
      <w:r>
        <w:rPr>
          <w:rFonts w:ascii="Arial" w:hAnsi="Arial"/>
          <w:i/>
          <w:spacing w:val="-9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12"/>
        </w:rPr>
        <w:t xml:space="preserve"> </w:t>
      </w:r>
      <w:r>
        <w:rPr>
          <w:rFonts w:ascii="Arial" w:hAnsi="Arial"/>
          <w:i/>
        </w:rPr>
        <w:t>VARIACIÓN</w:t>
      </w:r>
      <w:r>
        <w:rPr>
          <w:rFonts w:ascii="Arial" w:hAnsi="Arial"/>
          <w:i/>
          <w:spacing w:val="-9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12"/>
        </w:rPr>
        <w:t xml:space="preserve"> </w:t>
      </w:r>
      <w:r>
        <w:rPr>
          <w:rFonts w:ascii="Arial" w:hAnsi="Arial"/>
          <w:i/>
        </w:rPr>
        <w:t>LA</w:t>
      </w:r>
      <w:r>
        <w:rPr>
          <w:rFonts w:ascii="Arial" w:hAnsi="Arial"/>
          <w:i/>
          <w:spacing w:val="-10"/>
        </w:rPr>
        <w:t xml:space="preserve"> </w:t>
      </w:r>
      <w:r>
        <w:rPr>
          <w:rFonts w:ascii="Arial" w:hAnsi="Arial"/>
          <w:i/>
        </w:rPr>
        <w:t>DEMANDA</w:t>
      </w:r>
      <w:r>
        <w:t>”)</w:t>
      </w:r>
      <w:r>
        <w:rPr>
          <w:spacing w:val="-7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se</w:t>
      </w:r>
    </w:p>
    <w:p w14:paraId="7B79D02A" w14:textId="77777777" w:rsidR="003357E2" w:rsidRDefault="00AE6333">
      <w:pPr>
        <w:pStyle w:val="Textoindependiente"/>
        <w:spacing w:line="259" w:lineRule="auto"/>
        <w:ind w:left="1005" w:right="453"/>
        <w:jc w:val="both"/>
      </w:pPr>
      <w:r>
        <w:t>usó nuevamente en el estudio de actualización de demanda realizado por la Secretaría</w:t>
      </w:r>
      <w:r>
        <w:rPr>
          <w:spacing w:val="1"/>
        </w:rPr>
        <w:t xml:space="preserve"> </w:t>
      </w:r>
      <w:r>
        <w:t>Distrital de Movilidad en el estudio del 2020. Teniendo la demanda proyectada a la línea</w:t>
      </w:r>
      <w:r>
        <w:rPr>
          <w:spacing w:val="1"/>
        </w:rPr>
        <w:t xml:space="preserve"> </w:t>
      </w:r>
      <w:r>
        <w:t>base</w:t>
      </w:r>
      <w:r>
        <w:rPr>
          <w:spacing w:val="-13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entrada</w:t>
      </w:r>
      <w:r>
        <w:rPr>
          <w:spacing w:val="-12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operación</w:t>
      </w:r>
      <w:r>
        <w:rPr>
          <w:spacing w:val="-13"/>
        </w:rPr>
        <w:t xml:space="preserve"> </w:t>
      </w:r>
      <w:r>
        <w:t>del</w:t>
      </w:r>
      <w:r>
        <w:rPr>
          <w:spacing w:val="-13"/>
        </w:rPr>
        <w:t xml:space="preserve"> </w:t>
      </w:r>
      <w:r>
        <w:t>sistema</w:t>
      </w:r>
      <w:r>
        <w:rPr>
          <w:spacing w:val="-16"/>
        </w:rPr>
        <w:t xml:space="preserve"> </w:t>
      </w:r>
      <w:r>
        <w:t>y</w:t>
      </w:r>
      <w:r>
        <w:rPr>
          <w:spacing w:val="-15"/>
        </w:rPr>
        <w:t xml:space="preserve"> </w:t>
      </w:r>
      <w:r>
        <w:t>la</w:t>
      </w:r>
      <w:r>
        <w:rPr>
          <w:spacing w:val="-15"/>
        </w:rPr>
        <w:t xml:space="preserve"> </w:t>
      </w:r>
      <w:r>
        <w:t>tasa</w:t>
      </w:r>
      <w:r>
        <w:rPr>
          <w:spacing w:val="-11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crecimiento</w:t>
      </w:r>
      <w:r>
        <w:rPr>
          <w:spacing w:val="-12"/>
        </w:rPr>
        <w:t xml:space="preserve"> </w:t>
      </w:r>
      <w:r>
        <w:t>establecida</w:t>
      </w:r>
      <w:r>
        <w:rPr>
          <w:spacing w:val="-14"/>
        </w:rPr>
        <w:t xml:space="preserve"> </w:t>
      </w:r>
      <w:r>
        <w:t>para</w:t>
      </w:r>
      <w:r>
        <w:rPr>
          <w:spacing w:val="-15"/>
        </w:rPr>
        <w:t xml:space="preserve"> </w:t>
      </w:r>
      <w:r>
        <w:t>el</w:t>
      </w:r>
      <w:r>
        <w:rPr>
          <w:spacing w:val="-14"/>
        </w:rPr>
        <w:t xml:space="preserve"> </w:t>
      </w:r>
      <w:r>
        <w:t>cable,</w:t>
      </w:r>
      <w:r>
        <w:rPr>
          <w:spacing w:val="-59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realizó una</w:t>
      </w:r>
      <w:r>
        <w:rPr>
          <w:spacing w:val="-3"/>
        </w:rPr>
        <w:t xml:space="preserve"> </w:t>
      </w:r>
      <w:r>
        <w:t>proyección a</w:t>
      </w:r>
      <w:r>
        <w:rPr>
          <w:spacing w:val="-1"/>
        </w:rPr>
        <w:t xml:space="preserve"> </w:t>
      </w:r>
      <w:r>
        <w:t>30</w:t>
      </w:r>
      <w:r>
        <w:rPr>
          <w:spacing w:val="-2"/>
        </w:rPr>
        <w:t xml:space="preserve"> </w:t>
      </w:r>
      <w:r>
        <w:t>años,</w:t>
      </w:r>
      <w:r>
        <w:rPr>
          <w:spacing w:val="-2"/>
        </w:rPr>
        <w:t xml:space="preserve"> </w:t>
      </w:r>
      <w:r>
        <w:t>a partir de</w:t>
      </w:r>
      <w:r>
        <w:rPr>
          <w:spacing w:val="-2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resultados obtenidos</w:t>
      </w:r>
      <w:r>
        <w:rPr>
          <w:spacing w:val="-2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el 2019.</w:t>
      </w:r>
    </w:p>
    <w:p w14:paraId="0B33E3EE" w14:textId="77777777" w:rsidR="003357E2" w:rsidRDefault="00AE6333">
      <w:pPr>
        <w:pStyle w:val="Textoindependiente"/>
        <w:spacing w:before="157"/>
        <w:ind w:left="1005" w:right="455"/>
        <w:jc w:val="both"/>
      </w:pPr>
      <w:r>
        <w:t>Una vez estimada la demanda potencial se procedió a estimar la demanda capt</w:t>
      </w:r>
      <w:r>
        <w:t>ada por</w:t>
      </w:r>
      <w:r>
        <w:rPr>
          <w:spacing w:val="1"/>
        </w:rPr>
        <w:t xml:space="preserve"> </w:t>
      </w:r>
      <w:r>
        <w:t>alternativa.</w:t>
      </w:r>
      <w:r>
        <w:rPr>
          <w:spacing w:val="-3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siguiente</w:t>
      </w:r>
      <w:r>
        <w:rPr>
          <w:spacing w:val="-3"/>
        </w:rPr>
        <w:t xml:space="preserve"> </w:t>
      </w:r>
      <w:r>
        <w:t>figura,</w:t>
      </w:r>
      <w:r>
        <w:rPr>
          <w:spacing w:val="-3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muestran</w:t>
      </w:r>
      <w:r>
        <w:rPr>
          <w:spacing w:val="-3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pasos</w:t>
      </w:r>
      <w:r>
        <w:rPr>
          <w:spacing w:val="-3"/>
        </w:rPr>
        <w:t xml:space="preserve"> </w:t>
      </w:r>
      <w:r>
        <w:t>llevados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cabo</w:t>
      </w:r>
      <w:r>
        <w:rPr>
          <w:spacing w:val="-3"/>
        </w:rPr>
        <w:t xml:space="preserve"> </w:t>
      </w:r>
      <w:r>
        <w:t>para la</w:t>
      </w:r>
      <w:r>
        <w:rPr>
          <w:spacing w:val="-3"/>
        </w:rPr>
        <w:t xml:space="preserve"> </w:t>
      </w:r>
      <w:r>
        <w:t>obtención</w:t>
      </w:r>
      <w:r>
        <w:rPr>
          <w:spacing w:val="-59"/>
        </w:rPr>
        <w:t xml:space="preserve"> </w:t>
      </w:r>
      <w:r>
        <w:t>de la demanda captada a partir de los valores de demanda potencial que se obtienen</w:t>
      </w:r>
      <w:r>
        <w:rPr>
          <w:spacing w:val="1"/>
        </w:rPr>
        <w:t xml:space="preserve"> </w:t>
      </w:r>
      <w:r>
        <w:t>previamente.</w:t>
      </w:r>
    </w:p>
    <w:p w14:paraId="60BBE0EC" w14:textId="77777777" w:rsidR="003357E2" w:rsidRDefault="003357E2">
      <w:pPr>
        <w:pStyle w:val="Textoindependiente"/>
        <w:spacing w:before="3"/>
      </w:pPr>
    </w:p>
    <w:p w14:paraId="22B0B82B" w14:textId="77777777" w:rsidR="003357E2" w:rsidRDefault="00AE6333">
      <w:pPr>
        <w:ind w:left="1749"/>
        <w:rPr>
          <w:rFonts w:ascii="Arial" w:hAnsi="Arial"/>
          <w:i/>
        </w:rPr>
      </w:pPr>
      <w:r>
        <w:rPr>
          <w:noProof/>
        </w:rPr>
        <w:drawing>
          <wp:anchor distT="0" distB="0" distL="0" distR="0" simplePos="0" relativeHeight="480272384" behindDoc="1" locked="0" layoutInCell="1" allowOverlap="1" wp14:anchorId="198B1CA6" wp14:editId="08D6DDE8">
            <wp:simplePos x="0" y="0"/>
            <wp:positionH relativeFrom="page">
              <wp:posOffset>2781935</wp:posOffset>
            </wp:positionH>
            <wp:positionV relativeFrom="paragraph">
              <wp:posOffset>276705</wp:posOffset>
            </wp:positionV>
            <wp:extent cx="2209800" cy="2393950"/>
            <wp:effectExtent l="0" t="0" r="0" b="0"/>
            <wp:wrapNone/>
            <wp:docPr id="29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5" w:name="_bookmark115"/>
      <w:bookmarkEnd w:id="115"/>
      <w:r>
        <w:rPr>
          <w:rFonts w:ascii="Arial" w:hAnsi="Arial"/>
          <w:i/>
        </w:rPr>
        <w:t>Figura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55.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Metodología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aplicada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para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la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estimación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la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demanda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captada</w:t>
      </w:r>
    </w:p>
    <w:p w14:paraId="70961BD1" w14:textId="77777777" w:rsidR="003357E2" w:rsidRDefault="00AE6333">
      <w:pPr>
        <w:pStyle w:val="Textoindependiente"/>
        <w:spacing w:before="9"/>
        <w:rPr>
          <w:rFonts w:ascii="Arial"/>
          <w:i/>
          <w:sz w:val="15"/>
        </w:rPr>
      </w:pPr>
      <w:r>
        <w:pict w14:anchorId="360BB957">
          <v:group id="_x0000_s2115" style="position:absolute;margin-left:100.5pt;margin-top:11.1pt;width:404.65pt;height:266.95pt;z-index:-15610368;mso-wrap-distance-left:0;mso-wrap-distance-right:0;mso-position-horizontal-relative:page" coordorigin="2010,222" coordsize="8093,5339">
            <v:shape id="_x0000_s2117" type="#_x0000_t75" style="position:absolute;left:2015;top:226;width:8083;height:5329">
              <v:imagedata r:id="rId94" o:title=""/>
            </v:shape>
            <v:rect id="_x0000_s2116" style="position:absolute;left:2012;top:224;width:8088;height:5334" filled="f" strokeweight=".25pt"/>
            <w10:wrap type="topAndBottom" anchorx="page"/>
          </v:group>
        </w:pict>
      </w:r>
    </w:p>
    <w:p w14:paraId="49B604BB" w14:textId="77777777" w:rsidR="003357E2" w:rsidRDefault="00AE6333">
      <w:pPr>
        <w:spacing w:before="8"/>
        <w:ind w:left="4075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66E051AC" w14:textId="77777777" w:rsidR="003357E2" w:rsidRDefault="003357E2">
      <w:pPr>
        <w:pStyle w:val="Textoindependiente"/>
      </w:pPr>
    </w:p>
    <w:p w14:paraId="46AA2839" w14:textId="77777777" w:rsidR="003357E2" w:rsidRDefault="00AE6333">
      <w:pPr>
        <w:pStyle w:val="Textoindependiente"/>
        <w:spacing w:before="183" w:line="259" w:lineRule="auto"/>
        <w:ind w:left="1005" w:right="451"/>
        <w:jc w:val="both"/>
      </w:pPr>
      <w:r>
        <w:t>La</w:t>
      </w:r>
      <w:r>
        <w:rPr>
          <w:spacing w:val="-14"/>
        </w:rPr>
        <w:t xml:space="preserve"> </w:t>
      </w:r>
      <w:r>
        <w:t>estimación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demanda</w:t>
      </w:r>
      <w:r>
        <w:rPr>
          <w:spacing w:val="-14"/>
        </w:rPr>
        <w:t xml:space="preserve"> </w:t>
      </w:r>
      <w:r>
        <w:t>captada</w:t>
      </w:r>
      <w:r>
        <w:rPr>
          <w:spacing w:val="-14"/>
        </w:rPr>
        <w:t xml:space="preserve"> </w:t>
      </w:r>
      <w:r>
        <w:t>se</w:t>
      </w:r>
      <w:r>
        <w:rPr>
          <w:spacing w:val="-14"/>
        </w:rPr>
        <w:t xml:space="preserve"> </w:t>
      </w:r>
      <w:r>
        <w:t>presenta</w:t>
      </w:r>
      <w:r>
        <w:rPr>
          <w:spacing w:val="-16"/>
        </w:rPr>
        <w:t xml:space="preserve"> </w:t>
      </w:r>
      <w:r>
        <w:t>como</w:t>
      </w:r>
      <w:r>
        <w:rPr>
          <w:spacing w:val="-12"/>
        </w:rPr>
        <w:t xml:space="preserve"> </w:t>
      </w:r>
      <w:r>
        <w:t>un</w:t>
      </w:r>
      <w:r>
        <w:rPr>
          <w:spacing w:val="-14"/>
        </w:rPr>
        <w:t xml:space="preserve"> </w:t>
      </w:r>
      <w:r>
        <w:t>cálculo</w:t>
      </w:r>
      <w:r>
        <w:rPr>
          <w:spacing w:val="-14"/>
        </w:rPr>
        <w:t xml:space="preserve"> </w:t>
      </w:r>
      <w:r>
        <w:t>más</w:t>
      </w:r>
      <w:r>
        <w:rPr>
          <w:spacing w:val="-16"/>
        </w:rPr>
        <w:t xml:space="preserve"> </w:t>
      </w:r>
      <w:r>
        <w:t>exacto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los</w:t>
      </w:r>
      <w:r>
        <w:rPr>
          <w:spacing w:val="-14"/>
        </w:rPr>
        <w:t xml:space="preserve"> </w:t>
      </w:r>
      <w:r>
        <w:t>viajes</w:t>
      </w:r>
      <w:r>
        <w:rPr>
          <w:spacing w:val="-58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realmente</w:t>
      </w:r>
      <w:r>
        <w:rPr>
          <w:spacing w:val="-14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efectuarán</w:t>
      </w:r>
      <w:r>
        <w:rPr>
          <w:spacing w:val="-12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el</w:t>
      </w:r>
      <w:r>
        <w:rPr>
          <w:spacing w:val="-13"/>
        </w:rPr>
        <w:t xml:space="preserve"> </w:t>
      </w:r>
      <w:r>
        <w:t>sistema</w:t>
      </w:r>
      <w:r>
        <w:rPr>
          <w:spacing w:val="-11"/>
        </w:rPr>
        <w:t xml:space="preserve"> </w:t>
      </w:r>
      <w:r>
        <w:t>cable</w:t>
      </w:r>
      <w:r>
        <w:rPr>
          <w:spacing w:val="-11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obedece</w:t>
      </w:r>
      <w:r>
        <w:rPr>
          <w:spacing w:val="-12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presunción</w:t>
      </w:r>
      <w:r>
        <w:rPr>
          <w:spacing w:val="-14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no</w:t>
      </w:r>
      <w:r>
        <w:rPr>
          <w:spacing w:val="-12"/>
        </w:rPr>
        <w:t xml:space="preserve"> </w:t>
      </w:r>
      <w:r>
        <w:t>todos</w:t>
      </w:r>
      <w:r>
        <w:rPr>
          <w:spacing w:val="-59"/>
        </w:rPr>
        <w:t xml:space="preserve"> </w:t>
      </w:r>
      <w:r>
        <w:t>los viajes potenciales que fueron previamente identificados serán realmente realizados por</w:t>
      </w:r>
      <w:r>
        <w:rPr>
          <w:spacing w:val="-59"/>
        </w:rPr>
        <w:t xml:space="preserve"> </w:t>
      </w:r>
      <w:r>
        <w:t>el Proyecto. Este argumento es basado en la experiencia de otros sistemas de cables a</w:t>
      </w:r>
      <w:r>
        <w:rPr>
          <w:spacing w:val="1"/>
        </w:rPr>
        <w:t xml:space="preserve"> </w:t>
      </w:r>
      <w:r>
        <w:t>nivel local y mundial que han mostrado que las estimaciones de demanda potencia</w:t>
      </w:r>
      <w:r>
        <w:t>l por lo</w:t>
      </w:r>
      <w:r>
        <w:rPr>
          <w:spacing w:val="1"/>
        </w:rPr>
        <w:t xml:space="preserve"> </w:t>
      </w:r>
      <w:r>
        <w:t>general</w:t>
      </w:r>
      <w:r>
        <w:rPr>
          <w:spacing w:val="18"/>
        </w:rPr>
        <w:t xml:space="preserve"> </w:t>
      </w:r>
      <w:r>
        <w:t>siempre</w:t>
      </w:r>
      <w:r>
        <w:rPr>
          <w:spacing w:val="17"/>
        </w:rPr>
        <w:t xml:space="preserve"> </w:t>
      </w:r>
      <w:r>
        <w:t>están</w:t>
      </w:r>
      <w:r>
        <w:rPr>
          <w:spacing w:val="17"/>
        </w:rPr>
        <w:t xml:space="preserve"> </w:t>
      </w:r>
      <w:r>
        <w:t>por</w:t>
      </w:r>
      <w:r>
        <w:rPr>
          <w:spacing w:val="19"/>
        </w:rPr>
        <w:t xml:space="preserve"> </w:t>
      </w:r>
      <w:r>
        <w:t>encima</w:t>
      </w:r>
      <w:r>
        <w:rPr>
          <w:spacing w:val="17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los</w:t>
      </w:r>
      <w:r>
        <w:rPr>
          <w:spacing w:val="16"/>
        </w:rPr>
        <w:t xml:space="preserve"> </w:t>
      </w:r>
      <w:r>
        <w:t>valores</w:t>
      </w:r>
      <w:r>
        <w:rPr>
          <w:spacing w:val="20"/>
        </w:rPr>
        <w:t xml:space="preserve"> </w:t>
      </w:r>
      <w:r>
        <w:t>reales</w:t>
      </w:r>
      <w:r>
        <w:rPr>
          <w:spacing w:val="17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uso</w:t>
      </w:r>
      <w:r>
        <w:rPr>
          <w:spacing w:val="17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este</w:t>
      </w:r>
      <w:r>
        <w:rPr>
          <w:spacing w:val="15"/>
        </w:rPr>
        <w:t xml:space="preserve"> </w:t>
      </w:r>
      <w:r>
        <w:t>tipo</w:t>
      </w:r>
      <w:r>
        <w:rPr>
          <w:spacing w:val="18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sistemas</w:t>
      </w:r>
    </w:p>
    <w:p w14:paraId="08D5EC66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11DAC8CB" w14:textId="77777777" w:rsidR="003357E2" w:rsidRDefault="003357E2">
      <w:pPr>
        <w:pStyle w:val="Textoindependiente"/>
        <w:rPr>
          <w:sz w:val="26"/>
        </w:rPr>
      </w:pPr>
    </w:p>
    <w:p w14:paraId="1155CF04" w14:textId="77777777" w:rsidR="003357E2" w:rsidRDefault="00AE6333">
      <w:pPr>
        <w:pStyle w:val="Textoindependiente"/>
        <w:spacing w:before="99" w:line="259" w:lineRule="auto"/>
        <w:ind w:left="1005" w:right="453"/>
        <w:jc w:val="both"/>
      </w:pPr>
      <w:r>
        <w:t>(</w:t>
      </w:r>
      <w:proofErr w:type="spellStart"/>
      <w:r>
        <w:t>Goodship</w:t>
      </w:r>
      <w:proofErr w:type="spellEnd"/>
      <w:r>
        <w:t>, 2015</w:t>
      </w:r>
      <w:r>
        <w:rPr>
          <w:vertAlign w:val="superscript"/>
        </w:rPr>
        <w:t>1</w:t>
      </w:r>
      <w:r>
        <w:t xml:space="preserve">). Para la estimación de la demanda captada se utilizó un modelo </w:t>
      </w:r>
      <w:proofErr w:type="spellStart"/>
      <w:r>
        <w:t>Logit</w:t>
      </w:r>
      <w:proofErr w:type="spellEnd"/>
      <w:r>
        <w:rPr>
          <w:spacing w:val="1"/>
        </w:rPr>
        <w:t xml:space="preserve"> </w:t>
      </w:r>
      <w:r>
        <w:t>Multinomial (</w:t>
      </w:r>
      <w:r>
        <w:rPr>
          <w:color w:val="212121"/>
        </w:rPr>
        <w:t xml:space="preserve">de Dios Ortúzar &amp; </w:t>
      </w:r>
      <w:proofErr w:type="spellStart"/>
      <w:r>
        <w:rPr>
          <w:color w:val="212121"/>
        </w:rPr>
        <w:t>Willumsen</w:t>
      </w:r>
      <w:proofErr w:type="spellEnd"/>
      <w:r>
        <w:rPr>
          <w:color w:val="212121"/>
        </w:rPr>
        <w:t>, 2011</w:t>
      </w:r>
      <w:r>
        <w:rPr>
          <w:color w:val="212121"/>
          <w:sz w:val="20"/>
        </w:rPr>
        <w:t>)</w:t>
      </w:r>
      <w:r>
        <w:rPr>
          <w:color w:val="212121"/>
          <w:position w:val="6"/>
          <w:sz w:val="13"/>
        </w:rPr>
        <w:t>2</w:t>
      </w:r>
      <w:r>
        <w:t>, teniendo en cuenta que este tipo de</w:t>
      </w:r>
      <w:r>
        <w:rPr>
          <w:spacing w:val="1"/>
        </w:rPr>
        <w:t xml:space="preserve"> </w:t>
      </w:r>
      <w:r>
        <w:t>modelos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bastante</w:t>
      </w:r>
      <w:r>
        <w:rPr>
          <w:spacing w:val="1"/>
        </w:rPr>
        <w:t xml:space="preserve"> </w:t>
      </w:r>
      <w:r>
        <w:t>usado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literatura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consultorías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transporte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elaboración de</w:t>
      </w:r>
      <w:r>
        <w:rPr>
          <w:spacing w:val="-2"/>
        </w:rPr>
        <w:t xml:space="preserve"> </w:t>
      </w:r>
      <w:r>
        <w:t>m</w:t>
      </w:r>
      <w:r>
        <w:t>odelos</w:t>
      </w:r>
      <w:r>
        <w:rPr>
          <w:spacing w:val="-3"/>
        </w:rPr>
        <w:t xml:space="preserve"> </w:t>
      </w:r>
      <w:r>
        <w:t>de selección</w:t>
      </w:r>
      <w:r>
        <w:rPr>
          <w:spacing w:val="-2"/>
        </w:rPr>
        <w:t xml:space="preserve"> </w:t>
      </w:r>
      <w:r>
        <w:t>modal.</w:t>
      </w:r>
    </w:p>
    <w:p w14:paraId="23F399EE" w14:textId="77777777" w:rsidR="003357E2" w:rsidRDefault="003357E2">
      <w:pPr>
        <w:pStyle w:val="Textoindependiente"/>
        <w:spacing w:before="8"/>
        <w:rPr>
          <w:sz w:val="23"/>
        </w:rPr>
      </w:pPr>
    </w:p>
    <w:p w14:paraId="53651241" w14:textId="77777777" w:rsidR="003357E2" w:rsidRDefault="00AE6333">
      <w:pPr>
        <w:pStyle w:val="Textoindependiente"/>
        <w:spacing w:line="259" w:lineRule="auto"/>
        <w:ind w:left="1005" w:right="451"/>
        <w:jc w:val="both"/>
      </w:pPr>
      <w:r>
        <w:t>Para el establecimiento de las funciones de utilidad necesarias se utilizó el modelo de</w:t>
      </w:r>
      <w:r>
        <w:rPr>
          <w:spacing w:val="1"/>
        </w:rPr>
        <w:t xml:space="preserve"> </w:t>
      </w:r>
      <w:r>
        <w:t>transporte</w:t>
      </w:r>
      <w:r>
        <w:rPr>
          <w:spacing w:val="-11"/>
        </w:rPr>
        <w:t xml:space="preserve"> </w:t>
      </w:r>
      <w:r>
        <w:t>desarrollado</w:t>
      </w:r>
      <w:r>
        <w:rPr>
          <w:spacing w:val="-8"/>
        </w:rPr>
        <w:t xml:space="preserve"> </w:t>
      </w:r>
      <w:r>
        <w:t>por</w:t>
      </w:r>
      <w:r>
        <w:rPr>
          <w:spacing w:val="-7"/>
        </w:rPr>
        <w:t xml:space="preserve"> </w:t>
      </w:r>
      <w:r>
        <w:t>parte</w:t>
      </w:r>
      <w:r>
        <w:rPr>
          <w:spacing w:val="-10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Secretaría</w:t>
      </w:r>
      <w:r>
        <w:rPr>
          <w:spacing w:val="-13"/>
        </w:rPr>
        <w:t xml:space="preserve"> </w:t>
      </w:r>
      <w:r>
        <w:t>Distrital</w:t>
      </w:r>
      <w:r>
        <w:rPr>
          <w:spacing w:val="-9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Movilidad</w:t>
      </w:r>
      <w:r>
        <w:rPr>
          <w:spacing w:val="-8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Bogotá</w:t>
      </w:r>
      <w:r>
        <w:rPr>
          <w:spacing w:val="-7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año</w:t>
      </w:r>
      <w:r>
        <w:rPr>
          <w:spacing w:val="-59"/>
        </w:rPr>
        <w:t xml:space="preserve"> </w:t>
      </w:r>
      <w:r>
        <w:t>2019</w:t>
      </w:r>
      <w:r>
        <w:rPr>
          <w:spacing w:val="-8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cuenta</w:t>
      </w:r>
      <w:r>
        <w:rPr>
          <w:spacing w:val="-7"/>
        </w:rPr>
        <w:t xml:space="preserve"> </w:t>
      </w:r>
      <w:r>
        <w:t>con</w:t>
      </w:r>
      <w:r>
        <w:rPr>
          <w:spacing w:val="-11"/>
        </w:rPr>
        <w:t xml:space="preserve"> </w:t>
      </w:r>
      <w:r>
        <w:t>una</w:t>
      </w:r>
      <w:r>
        <w:rPr>
          <w:spacing w:val="-9"/>
        </w:rPr>
        <w:t xml:space="preserve"> </w:t>
      </w:r>
      <w:r>
        <w:t>reciente</w:t>
      </w:r>
      <w:r>
        <w:rPr>
          <w:spacing w:val="-10"/>
        </w:rPr>
        <w:t xml:space="preserve"> </w:t>
      </w:r>
      <w:r>
        <w:t>actualización</w:t>
      </w:r>
      <w:r>
        <w:rPr>
          <w:spacing w:val="-8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modelo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elección</w:t>
      </w:r>
      <w:r>
        <w:rPr>
          <w:spacing w:val="-6"/>
        </w:rPr>
        <w:t xml:space="preserve"> </w:t>
      </w:r>
      <w:r>
        <w:t>discreta</w:t>
      </w:r>
      <w:r>
        <w:rPr>
          <w:spacing w:val="-10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simula</w:t>
      </w:r>
      <w:r>
        <w:rPr>
          <w:spacing w:val="-59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selección</w:t>
      </w:r>
      <w:r>
        <w:rPr>
          <w:spacing w:val="-5"/>
        </w:rPr>
        <w:t xml:space="preserve"> </w:t>
      </w:r>
      <w:r>
        <w:t>modal</w:t>
      </w:r>
      <w:r>
        <w:rPr>
          <w:spacing w:val="-6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proceso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toma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decisión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viajes</w:t>
      </w:r>
      <w:r>
        <w:rPr>
          <w:spacing w:val="-5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demanda</w:t>
      </w:r>
      <w:r>
        <w:rPr>
          <w:spacing w:val="-5"/>
        </w:rPr>
        <w:t xml:space="preserve"> </w:t>
      </w:r>
      <w:r>
        <w:t>modelada</w:t>
      </w:r>
      <w:r>
        <w:rPr>
          <w:spacing w:val="-59"/>
        </w:rPr>
        <w:t xml:space="preserve"> </w:t>
      </w:r>
      <w:r>
        <w:t>en la hora pico de la mañana. La función de utilidad que se empleó en la estimación de la</w:t>
      </w:r>
      <w:r>
        <w:rPr>
          <w:spacing w:val="1"/>
        </w:rPr>
        <w:t xml:space="preserve"> </w:t>
      </w:r>
      <w:r>
        <w:t>demanda</w:t>
      </w:r>
      <w:r>
        <w:rPr>
          <w:spacing w:val="-1"/>
        </w:rPr>
        <w:t xml:space="preserve"> </w:t>
      </w:r>
      <w:r>
        <w:t>captada</w:t>
      </w:r>
      <w:r>
        <w:rPr>
          <w:spacing w:val="-2"/>
        </w:rPr>
        <w:t xml:space="preserve"> </w:t>
      </w:r>
      <w:r>
        <w:t>posee</w:t>
      </w:r>
      <w:r>
        <w:rPr>
          <w:spacing w:val="-2"/>
        </w:rPr>
        <w:t xml:space="preserve"> </w:t>
      </w:r>
      <w:r>
        <w:t>las siguientes</w:t>
      </w:r>
      <w:r>
        <w:rPr>
          <w:spacing w:val="-2"/>
        </w:rPr>
        <w:t xml:space="preserve"> </w:t>
      </w:r>
      <w:r>
        <w:t>características:</w:t>
      </w:r>
    </w:p>
    <w:p w14:paraId="677A3CCD" w14:textId="77777777" w:rsidR="003357E2" w:rsidRDefault="003357E2">
      <w:pPr>
        <w:pStyle w:val="Textoindependiente"/>
        <w:spacing w:before="7"/>
        <w:rPr>
          <w:sz w:val="23"/>
        </w:rPr>
      </w:pPr>
    </w:p>
    <w:p w14:paraId="577B619B" w14:textId="77777777" w:rsidR="003357E2" w:rsidRDefault="00AE6333">
      <w:pPr>
        <w:pStyle w:val="Prrafodelista"/>
        <w:numPr>
          <w:ilvl w:val="1"/>
          <w:numId w:val="8"/>
        </w:numPr>
        <w:tabs>
          <w:tab w:val="left" w:pos="1725"/>
          <w:tab w:val="left" w:pos="1726"/>
        </w:tabs>
        <w:ind w:hanging="361"/>
      </w:pPr>
      <w:r>
        <w:t>Parámetro</w:t>
      </w:r>
      <w:r>
        <w:rPr>
          <w:spacing w:val="-3"/>
        </w:rPr>
        <w:t xml:space="preserve"> </w:t>
      </w:r>
      <w:r>
        <w:t>costo</w:t>
      </w:r>
      <w:r>
        <w:rPr>
          <w:spacing w:val="-3"/>
        </w:rPr>
        <w:t xml:space="preserve"> </w:t>
      </w:r>
      <w:r>
        <w:t>separado por</w:t>
      </w:r>
      <w:r>
        <w:rPr>
          <w:spacing w:val="-2"/>
        </w:rPr>
        <w:t xml:space="preserve"> </w:t>
      </w:r>
      <w:r>
        <w:t>estrato</w:t>
      </w:r>
      <w:r>
        <w:rPr>
          <w:spacing w:val="-3"/>
        </w:rPr>
        <w:t xml:space="preserve"> </w:t>
      </w:r>
      <w:r>
        <w:t>socioeconómico.</w:t>
      </w:r>
    </w:p>
    <w:p w14:paraId="335C6F0C" w14:textId="77777777" w:rsidR="003357E2" w:rsidRDefault="00AE6333">
      <w:pPr>
        <w:pStyle w:val="Prrafodelista"/>
        <w:numPr>
          <w:ilvl w:val="1"/>
          <w:numId w:val="8"/>
        </w:numPr>
        <w:tabs>
          <w:tab w:val="left" w:pos="1725"/>
          <w:tab w:val="left" w:pos="1726"/>
        </w:tabs>
        <w:spacing w:before="19"/>
        <w:ind w:hanging="361"/>
      </w:pPr>
      <w:r>
        <w:t>Parámetro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tiempo</w:t>
      </w:r>
      <w:r>
        <w:rPr>
          <w:spacing w:val="-2"/>
        </w:rPr>
        <w:t xml:space="preserve"> </w:t>
      </w:r>
      <w:r>
        <w:t>a bordo.</w:t>
      </w:r>
    </w:p>
    <w:p w14:paraId="7C1CDCDF" w14:textId="77777777" w:rsidR="003357E2" w:rsidRDefault="00AE6333">
      <w:pPr>
        <w:pStyle w:val="Prrafodelista"/>
        <w:numPr>
          <w:ilvl w:val="1"/>
          <w:numId w:val="8"/>
        </w:numPr>
        <w:tabs>
          <w:tab w:val="left" w:pos="1725"/>
          <w:tab w:val="left" w:pos="1726"/>
        </w:tabs>
        <w:spacing w:before="18"/>
        <w:ind w:hanging="361"/>
      </w:pPr>
      <w:r>
        <w:rPr>
          <w:noProof/>
        </w:rPr>
        <w:drawing>
          <wp:anchor distT="0" distB="0" distL="0" distR="0" simplePos="0" relativeHeight="480273408" behindDoc="1" locked="0" layoutInCell="1" allowOverlap="1" wp14:anchorId="7AD210F3" wp14:editId="67E12C04">
            <wp:simplePos x="0" y="0"/>
            <wp:positionH relativeFrom="page">
              <wp:posOffset>2781935</wp:posOffset>
            </wp:positionH>
            <wp:positionV relativeFrom="paragraph">
              <wp:posOffset>134481</wp:posOffset>
            </wp:positionV>
            <wp:extent cx="2209800" cy="2393950"/>
            <wp:effectExtent l="0" t="0" r="0" b="0"/>
            <wp:wrapNone/>
            <wp:docPr id="29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Parámetro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tiempo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acceso</w:t>
      </w:r>
      <w:r>
        <w:rPr>
          <w:spacing w:val="-2"/>
        </w:rPr>
        <w:t xml:space="preserve"> </w:t>
      </w:r>
      <w:r>
        <w:t>(tiempo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caminata +</w:t>
      </w:r>
      <w:r>
        <w:rPr>
          <w:spacing w:val="-1"/>
        </w:rPr>
        <w:t xml:space="preserve"> </w:t>
      </w:r>
      <w:r>
        <w:t>tiempo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espera)</w:t>
      </w:r>
    </w:p>
    <w:p w14:paraId="7A525C15" w14:textId="77777777" w:rsidR="003357E2" w:rsidRDefault="00AE6333">
      <w:pPr>
        <w:pStyle w:val="Prrafodelista"/>
        <w:numPr>
          <w:ilvl w:val="1"/>
          <w:numId w:val="8"/>
        </w:numPr>
        <w:tabs>
          <w:tab w:val="left" w:pos="1725"/>
          <w:tab w:val="left" w:pos="1726"/>
        </w:tabs>
        <w:spacing w:before="19"/>
        <w:ind w:hanging="361"/>
      </w:pPr>
      <w:r>
        <w:t>Parámetro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transbordo</w:t>
      </w:r>
      <w:r>
        <w:rPr>
          <w:spacing w:val="-2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transporte público</w:t>
      </w:r>
      <w:r>
        <w:rPr>
          <w:spacing w:val="-3"/>
        </w:rPr>
        <w:t xml:space="preserve"> </w:t>
      </w:r>
      <w:r>
        <w:t>masivo.</w:t>
      </w:r>
    </w:p>
    <w:p w14:paraId="44A3823F" w14:textId="77777777" w:rsidR="003357E2" w:rsidRDefault="00AE6333">
      <w:pPr>
        <w:pStyle w:val="Prrafodelista"/>
        <w:numPr>
          <w:ilvl w:val="1"/>
          <w:numId w:val="8"/>
        </w:numPr>
        <w:tabs>
          <w:tab w:val="left" w:pos="1725"/>
          <w:tab w:val="left" w:pos="1726"/>
        </w:tabs>
        <w:spacing w:before="18"/>
        <w:ind w:hanging="361"/>
      </w:pPr>
      <w:r>
        <w:t>Constante</w:t>
      </w:r>
      <w:r>
        <w:rPr>
          <w:spacing w:val="-4"/>
        </w:rPr>
        <w:t xml:space="preserve"> </w:t>
      </w:r>
      <w:r>
        <w:t>modal</w:t>
      </w:r>
      <w:r>
        <w:rPr>
          <w:spacing w:val="-3"/>
        </w:rPr>
        <w:t xml:space="preserve"> </w:t>
      </w:r>
      <w:r>
        <w:t>transporte</w:t>
      </w:r>
      <w:r>
        <w:rPr>
          <w:spacing w:val="-3"/>
        </w:rPr>
        <w:t xml:space="preserve"> </w:t>
      </w:r>
      <w:r>
        <w:t>público</w:t>
      </w:r>
    </w:p>
    <w:p w14:paraId="4FC88506" w14:textId="77777777" w:rsidR="003357E2" w:rsidRDefault="003357E2">
      <w:pPr>
        <w:pStyle w:val="Textoindependiente"/>
        <w:spacing w:before="5"/>
        <w:rPr>
          <w:sz w:val="25"/>
        </w:rPr>
      </w:pPr>
    </w:p>
    <w:p w14:paraId="5AA424B9" w14:textId="77777777" w:rsidR="003357E2" w:rsidRDefault="00AE6333">
      <w:pPr>
        <w:spacing w:line="259" w:lineRule="auto"/>
        <w:ind w:left="1005" w:right="450"/>
        <w:jc w:val="both"/>
      </w:pPr>
      <w:r>
        <w:t>Para el análisis se escogieron los parámetros de costo que fueron resultado del modelo</w:t>
      </w:r>
      <w:r>
        <w:rPr>
          <w:spacing w:val="1"/>
        </w:rPr>
        <w:t xml:space="preserve"> </w:t>
      </w:r>
      <w:r>
        <w:t xml:space="preserve">jerárquico (NL) obtenido en el estudio de la SDM para las </w:t>
      </w:r>
      <w:r>
        <w:rPr>
          <w:rFonts w:ascii="Arial" w:hAnsi="Arial"/>
          <w:b/>
        </w:rPr>
        <w:t>personas que no disponen de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 xml:space="preserve">vehículo privado para el estrato 1 y 2, </w:t>
      </w:r>
      <w:r>
        <w:t>dado qu</w:t>
      </w:r>
      <w:r>
        <w:t>e son los estratos predominantes en la</w:t>
      </w:r>
      <w:r>
        <w:rPr>
          <w:spacing w:val="1"/>
        </w:rPr>
        <w:t xml:space="preserve"> </w:t>
      </w:r>
      <w:r>
        <w:t>zona</w:t>
      </w:r>
      <w:r>
        <w:rPr>
          <w:spacing w:val="-1"/>
        </w:rPr>
        <w:t xml:space="preserve"> </w:t>
      </w:r>
      <w:r>
        <w:t>de influencia</w:t>
      </w:r>
      <w:r>
        <w:rPr>
          <w:spacing w:val="-2"/>
        </w:rPr>
        <w:t xml:space="preserve"> </w:t>
      </w:r>
      <w:r>
        <w:t>del proyecto.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función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utilidad empleada</w:t>
      </w:r>
      <w:r>
        <w:rPr>
          <w:spacing w:val="-2"/>
        </w:rPr>
        <w:t xml:space="preserve"> </w:t>
      </w:r>
      <w:r>
        <w:t>fue:</w:t>
      </w:r>
    </w:p>
    <w:p w14:paraId="6621BC79" w14:textId="77777777" w:rsidR="003357E2" w:rsidRDefault="003357E2">
      <w:pPr>
        <w:pStyle w:val="Textoindependiente"/>
        <w:spacing w:before="6"/>
        <w:rPr>
          <w:sz w:val="23"/>
        </w:rPr>
      </w:pPr>
    </w:p>
    <w:p w14:paraId="3748640B" w14:textId="77777777" w:rsidR="003357E2" w:rsidRDefault="00AE6333">
      <w:pPr>
        <w:spacing w:line="281" w:lineRule="exact"/>
        <w:ind w:left="715" w:right="527"/>
        <w:jc w:val="center"/>
        <w:rPr>
          <w:rFonts w:ascii="Cambria Math" w:hAnsi="Cambria Math"/>
          <w:sz w:val="16"/>
        </w:rPr>
      </w:pPr>
      <w:r>
        <w:rPr>
          <w:rFonts w:ascii="Cambria Math" w:hAnsi="Cambria Math"/>
        </w:rPr>
        <w:t>U</w:t>
      </w:r>
      <w:r>
        <w:rPr>
          <w:rFonts w:ascii="Cambria Math" w:hAnsi="Cambria Math"/>
          <w:spacing w:val="23"/>
        </w:rPr>
        <w:t xml:space="preserve"> </w:t>
      </w:r>
      <w:r>
        <w:rPr>
          <w:rFonts w:ascii="Cambria Math" w:hAnsi="Cambria Math"/>
        </w:rPr>
        <w:t>=</w:t>
      </w:r>
      <w:r>
        <w:rPr>
          <w:rFonts w:ascii="Cambria Math" w:hAnsi="Cambria Math"/>
          <w:spacing w:val="23"/>
        </w:rPr>
        <w:t xml:space="preserve"> </w:t>
      </w:r>
      <w:proofErr w:type="spellStart"/>
      <w:r>
        <w:rPr>
          <w:rFonts w:ascii="Cambria Math" w:hAnsi="Cambria Math"/>
        </w:rPr>
        <w:t>Cte</w:t>
      </w:r>
      <w:proofErr w:type="spellEnd"/>
      <w:r>
        <w:rPr>
          <w:rFonts w:ascii="Cambria Math" w:hAnsi="Cambria Math"/>
          <w:spacing w:val="8"/>
        </w:rPr>
        <w:t xml:space="preserve"> </w:t>
      </w:r>
      <w:r>
        <w:rPr>
          <w:rFonts w:ascii="Cambria Math" w:hAnsi="Cambria Math"/>
        </w:rPr>
        <w:t>TPU</w:t>
      </w:r>
      <w:r>
        <w:rPr>
          <w:rFonts w:ascii="Cambria Math" w:hAnsi="Cambria Math"/>
          <w:spacing w:val="7"/>
        </w:rPr>
        <w:t xml:space="preserve"> </w:t>
      </w:r>
      <w:r>
        <w:rPr>
          <w:rFonts w:ascii="Cambria Math" w:hAnsi="Cambria Math"/>
        </w:rPr>
        <w:t>+</w:t>
      </w:r>
      <w:r>
        <w:rPr>
          <w:rFonts w:ascii="Cambria Math" w:hAnsi="Cambria Math"/>
          <w:spacing w:val="19"/>
        </w:rPr>
        <w:t xml:space="preserve"> </w:t>
      </w:r>
      <w:r>
        <w:rPr>
          <w:rFonts w:ascii="Cambria Math" w:hAnsi="Cambria Math"/>
        </w:rPr>
        <w:t>β</w:t>
      </w:r>
      <w:r>
        <w:rPr>
          <w:rFonts w:ascii="Cambria Math" w:hAnsi="Cambria Math"/>
          <w:position w:val="-4"/>
          <w:sz w:val="16"/>
        </w:rPr>
        <w:t>costo</w:t>
      </w:r>
      <w:r>
        <w:rPr>
          <w:rFonts w:ascii="Cambria Math" w:hAnsi="Cambria Math"/>
          <w:spacing w:val="30"/>
          <w:position w:val="-4"/>
          <w:sz w:val="16"/>
        </w:rPr>
        <w:t xml:space="preserve"> </w:t>
      </w:r>
      <w:r>
        <w:rPr>
          <w:rFonts w:ascii="Cambria Math" w:hAnsi="Cambria Math"/>
        </w:rPr>
        <w:t>∗</w:t>
      </w:r>
      <w:r>
        <w:rPr>
          <w:rFonts w:ascii="Cambria Math" w:hAnsi="Cambria Math"/>
          <w:spacing w:val="6"/>
        </w:rPr>
        <w:t xml:space="preserve"> </w:t>
      </w:r>
      <w:r>
        <w:rPr>
          <w:rFonts w:ascii="Cambria Math" w:hAnsi="Cambria Math"/>
        </w:rPr>
        <w:t>Costo</w:t>
      </w:r>
      <w:r>
        <w:rPr>
          <w:rFonts w:ascii="Cambria Math" w:hAnsi="Cambria Math"/>
          <w:spacing w:val="10"/>
        </w:rPr>
        <w:t xml:space="preserve"> </w:t>
      </w:r>
      <w:r>
        <w:rPr>
          <w:rFonts w:ascii="Cambria Math" w:hAnsi="Cambria Math"/>
        </w:rPr>
        <w:t>viaje</w:t>
      </w:r>
      <w:r>
        <w:rPr>
          <w:rFonts w:ascii="Cambria Math" w:hAnsi="Cambria Math"/>
          <w:spacing w:val="8"/>
        </w:rPr>
        <w:t xml:space="preserve"> </w:t>
      </w:r>
      <w:r>
        <w:rPr>
          <w:rFonts w:ascii="Cambria Math" w:hAnsi="Cambria Math"/>
        </w:rPr>
        <w:t>+</w:t>
      </w:r>
      <w:r>
        <w:rPr>
          <w:rFonts w:ascii="Cambria Math" w:hAnsi="Cambria Math"/>
          <w:spacing w:val="9"/>
        </w:rPr>
        <w:t xml:space="preserve"> </w:t>
      </w:r>
      <w:r>
        <w:rPr>
          <w:rFonts w:ascii="Cambria Math" w:hAnsi="Cambria Math"/>
        </w:rPr>
        <w:t>β</w:t>
      </w:r>
      <w:proofErr w:type="spellStart"/>
      <w:r>
        <w:rPr>
          <w:rFonts w:ascii="Cambria Math" w:hAnsi="Cambria Math"/>
          <w:position w:val="-4"/>
          <w:sz w:val="16"/>
        </w:rPr>
        <w:t>TaBordo</w:t>
      </w:r>
      <w:proofErr w:type="spellEnd"/>
      <w:r>
        <w:rPr>
          <w:rFonts w:ascii="Cambria Math" w:hAnsi="Cambria Math"/>
          <w:spacing w:val="29"/>
          <w:position w:val="-4"/>
          <w:sz w:val="16"/>
        </w:rPr>
        <w:t xml:space="preserve"> </w:t>
      </w:r>
      <w:r>
        <w:rPr>
          <w:rFonts w:ascii="Cambria Math" w:hAnsi="Cambria Math"/>
        </w:rPr>
        <w:t>∗</w:t>
      </w:r>
      <w:r>
        <w:rPr>
          <w:rFonts w:ascii="Cambria Math" w:hAnsi="Cambria Math"/>
          <w:spacing w:val="10"/>
        </w:rPr>
        <w:t xml:space="preserve"> </w:t>
      </w:r>
      <w:r>
        <w:rPr>
          <w:rFonts w:ascii="Cambria Math" w:hAnsi="Cambria Math"/>
        </w:rPr>
        <w:t>Tiempo</w:t>
      </w:r>
      <w:r>
        <w:rPr>
          <w:rFonts w:ascii="Cambria Math" w:hAnsi="Cambria Math"/>
          <w:spacing w:val="5"/>
        </w:rPr>
        <w:t xml:space="preserve"> </w:t>
      </w:r>
      <w:r>
        <w:rPr>
          <w:rFonts w:ascii="Cambria Math" w:hAnsi="Cambria Math"/>
        </w:rPr>
        <w:t>a</w:t>
      </w:r>
      <w:r>
        <w:rPr>
          <w:rFonts w:ascii="Cambria Math" w:hAnsi="Cambria Math"/>
          <w:spacing w:val="8"/>
        </w:rPr>
        <w:t xml:space="preserve"> </w:t>
      </w:r>
      <w:r>
        <w:rPr>
          <w:rFonts w:ascii="Cambria Math" w:hAnsi="Cambria Math"/>
        </w:rPr>
        <w:t>Bordo</w:t>
      </w:r>
      <w:r>
        <w:rPr>
          <w:rFonts w:ascii="Cambria Math" w:hAnsi="Cambria Math"/>
          <w:spacing w:val="6"/>
        </w:rPr>
        <w:t xml:space="preserve"> </w:t>
      </w:r>
      <w:r>
        <w:rPr>
          <w:rFonts w:ascii="Cambria Math" w:hAnsi="Cambria Math"/>
        </w:rPr>
        <w:t>+</w:t>
      </w:r>
      <w:r>
        <w:rPr>
          <w:rFonts w:ascii="Cambria Math" w:hAnsi="Cambria Math"/>
          <w:spacing w:val="67"/>
        </w:rPr>
        <w:t xml:space="preserve"> </w:t>
      </w:r>
      <w:r>
        <w:rPr>
          <w:rFonts w:ascii="Cambria Math" w:hAnsi="Cambria Math"/>
        </w:rPr>
        <w:t>β</w:t>
      </w:r>
      <w:r>
        <w:rPr>
          <w:rFonts w:ascii="Cambria Math" w:hAnsi="Cambria Math"/>
          <w:position w:val="-4"/>
          <w:sz w:val="16"/>
        </w:rPr>
        <w:t>T</w:t>
      </w:r>
      <w:r>
        <w:rPr>
          <w:rFonts w:ascii="Cambria Math" w:hAnsi="Cambria Math"/>
          <w:spacing w:val="7"/>
          <w:position w:val="-4"/>
          <w:sz w:val="16"/>
        </w:rPr>
        <w:t xml:space="preserve"> </w:t>
      </w:r>
      <w:r>
        <w:rPr>
          <w:rFonts w:ascii="Cambria Math" w:hAnsi="Cambria Math"/>
          <w:position w:val="-4"/>
          <w:sz w:val="16"/>
        </w:rPr>
        <w:t>Acceso</w:t>
      </w:r>
    </w:p>
    <w:p w14:paraId="6F32DE06" w14:textId="77777777" w:rsidR="003357E2" w:rsidRDefault="00AE6333">
      <w:pPr>
        <w:pStyle w:val="Textoindependiente"/>
        <w:tabs>
          <w:tab w:val="left" w:pos="7745"/>
        </w:tabs>
        <w:spacing w:line="291" w:lineRule="exact"/>
        <w:ind w:left="1989"/>
        <w:jc w:val="center"/>
        <w:rPr>
          <w:rFonts w:ascii="Cambria Math" w:hAnsi="Cambria Math"/>
        </w:rPr>
      </w:pPr>
      <w:r>
        <w:rPr>
          <w:rFonts w:ascii="Cambria Math" w:hAnsi="Cambria Math"/>
        </w:rPr>
        <w:t>∗</w:t>
      </w:r>
      <w:r>
        <w:rPr>
          <w:rFonts w:ascii="Cambria Math" w:hAnsi="Cambria Math"/>
          <w:spacing w:val="8"/>
        </w:rPr>
        <w:t xml:space="preserve"> </w:t>
      </w:r>
      <w:r>
        <w:rPr>
          <w:rFonts w:ascii="Cambria Math" w:hAnsi="Cambria Math"/>
          <w:position w:val="1"/>
        </w:rPr>
        <w:t>(</w:t>
      </w:r>
      <w:r>
        <w:rPr>
          <w:rFonts w:ascii="Cambria Math" w:hAnsi="Cambria Math"/>
        </w:rPr>
        <w:t>T.</w:t>
      </w:r>
      <w:r>
        <w:rPr>
          <w:rFonts w:ascii="Cambria Math" w:hAnsi="Cambria Math"/>
          <w:spacing w:val="-10"/>
        </w:rPr>
        <w:t xml:space="preserve"> </w:t>
      </w:r>
      <w:r>
        <w:rPr>
          <w:rFonts w:ascii="Cambria Math" w:hAnsi="Cambria Math"/>
        </w:rPr>
        <w:t>Caminata</w:t>
      </w:r>
      <w:r>
        <w:rPr>
          <w:rFonts w:ascii="Cambria Math" w:hAnsi="Cambria Math"/>
          <w:spacing w:val="5"/>
        </w:rPr>
        <w:t xml:space="preserve"> </w:t>
      </w:r>
      <w:r>
        <w:rPr>
          <w:rFonts w:ascii="Cambria Math" w:hAnsi="Cambria Math"/>
        </w:rPr>
        <w:t>+</w:t>
      </w:r>
      <w:r>
        <w:rPr>
          <w:rFonts w:ascii="Cambria Math" w:hAnsi="Cambria Math"/>
          <w:spacing w:val="8"/>
        </w:rPr>
        <w:t xml:space="preserve"> </w:t>
      </w:r>
      <w:r>
        <w:rPr>
          <w:rFonts w:ascii="Cambria Math" w:hAnsi="Cambria Math"/>
        </w:rPr>
        <w:t>T.</w:t>
      </w:r>
      <w:r>
        <w:rPr>
          <w:rFonts w:ascii="Cambria Math" w:hAnsi="Cambria Math"/>
          <w:spacing w:val="-7"/>
        </w:rPr>
        <w:t xml:space="preserve"> </w:t>
      </w:r>
      <w:r>
        <w:rPr>
          <w:rFonts w:ascii="Cambria Math" w:hAnsi="Cambria Math"/>
        </w:rPr>
        <w:t>Acceso</w:t>
      </w:r>
      <w:r>
        <w:rPr>
          <w:rFonts w:ascii="Cambria Math" w:hAnsi="Cambria Math"/>
          <w:position w:val="1"/>
        </w:rPr>
        <w:t>)</w:t>
      </w:r>
      <w:r>
        <w:rPr>
          <w:rFonts w:ascii="Cambria Math" w:hAnsi="Cambria Math"/>
          <w:spacing w:val="7"/>
          <w:position w:val="1"/>
        </w:rPr>
        <w:t xml:space="preserve"> </w:t>
      </w:r>
      <w:r>
        <w:rPr>
          <w:rFonts w:ascii="Cambria Math" w:hAnsi="Cambria Math"/>
        </w:rPr>
        <w:t>+</w:t>
      </w:r>
      <w:r>
        <w:rPr>
          <w:rFonts w:ascii="Cambria Math" w:hAnsi="Cambria Math"/>
          <w:spacing w:val="8"/>
        </w:rPr>
        <w:t xml:space="preserve"> </w:t>
      </w:r>
      <w:r>
        <w:rPr>
          <w:rFonts w:ascii="Cambria Math" w:hAnsi="Cambria Math"/>
        </w:rPr>
        <w:t>β</w:t>
      </w:r>
      <w:r>
        <w:rPr>
          <w:rFonts w:ascii="Cambria Math" w:hAnsi="Cambria Math"/>
          <w:position w:val="-4"/>
          <w:sz w:val="16"/>
        </w:rPr>
        <w:t>Transbordo</w:t>
      </w:r>
      <w:r>
        <w:rPr>
          <w:rFonts w:ascii="Cambria Math" w:hAnsi="Cambria Math"/>
          <w:spacing w:val="29"/>
          <w:position w:val="-4"/>
          <w:sz w:val="16"/>
        </w:rPr>
        <w:t xml:space="preserve"> </w:t>
      </w:r>
      <w:r>
        <w:rPr>
          <w:rFonts w:ascii="Cambria Math" w:hAnsi="Cambria Math"/>
        </w:rPr>
        <w:t>∗</w:t>
      </w:r>
      <w:r>
        <w:rPr>
          <w:rFonts w:ascii="Cambria Math" w:hAnsi="Cambria Math"/>
          <w:spacing w:val="8"/>
        </w:rPr>
        <w:t xml:space="preserve"> </w:t>
      </w:r>
      <w:r>
        <w:rPr>
          <w:rFonts w:ascii="Cambria Math" w:hAnsi="Cambria Math"/>
        </w:rPr>
        <w:t>#Transbordos</w:t>
      </w:r>
      <w:r>
        <w:rPr>
          <w:rFonts w:ascii="Cambria Math" w:hAnsi="Cambria Math"/>
        </w:rPr>
        <w:tab/>
        <w:t>(1)</w:t>
      </w:r>
    </w:p>
    <w:p w14:paraId="0D7C78D4" w14:textId="77777777" w:rsidR="003357E2" w:rsidRDefault="003357E2">
      <w:pPr>
        <w:pStyle w:val="Textoindependiente"/>
        <w:spacing w:before="9"/>
        <w:rPr>
          <w:rFonts w:ascii="Cambria Math"/>
          <w:sz w:val="21"/>
        </w:rPr>
      </w:pPr>
    </w:p>
    <w:p w14:paraId="7B341F2D" w14:textId="77777777" w:rsidR="003357E2" w:rsidRDefault="00AE6333">
      <w:pPr>
        <w:spacing w:line="286" w:lineRule="exact"/>
        <w:ind w:left="1069" w:right="518"/>
        <w:jc w:val="center"/>
        <w:rPr>
          <w:rFonts w:ascii="Cambria Math" w:hAnsi="Cambria Math"/>
        </w:rPr>
      </w:pPr>
      <w:r>
        <w:rPr>
          <w:rFonts w:ascii="Cambria Math" w:hAnsi="Cambria Math"/>
        </w:rPr>
        <w:t>β</w:t>
      </w:r>
      <w:r>
        <w:rPr>
          <w:rFonts w:ascii="Cambria Math" w:hAnsi="Cambria Math"/>
          <w:position w:val="-4"/>
          <w:sz w:val="16"/>
        </w:rPr>
        <w:t>costo</w:t>
      </w:r>
      <w:r>
        <w:rPr>
          <w:rFonts w:ascii="Cambria Math" w:hAnsi="Cambria Math"/>
          <w:spacing w:val="11"/>
          <w:position w:val="-4"/>
          <w:sz w:val="16"/>
        </w:rPr>
        <w:t xml:space="preserve"> </w:t>
      </w:r>
      <w:r>
        <w:rPr>
          <w:rFonts w:ascii="Cambria Math" w:hAnsi="Cambria Math"/>
        </w:rPr>
        <w:t>=</w:t>
      </w:r>
      <w:r>
        <w:rPr>
          <w:rFonts w:ascii="Cambria Math" w:hAnsi="Cambria Math"/>
          <w:spacing w:val="82"/>
        </w:rPr>
        <w:t xml:space="preserve"> </w:t>
      </w:r>
      <w:r>
        <w:rPr>
          <w:rFonts w:ascii="Cambria Math" w:hAnsi="Cambria Math"/>
        </w:rPr>
        <w:t>−</w:t>
      </w:r>
      <w:r>
        <w:rPr>
          <w:rFonts w:ascii="Cambria Math" w:hAnsi="Cambria Math"/>
        </w:rPr>
        <w:t>0.0008</w:t>
      </w:r>
    </w:p>
    <w:p w14:paraId="199CEA1A" w14:textId="77777777" w:rsidR="003357E2" w:rsidRDefault="00AE6333">
      <w:pPr>
        <w:spacing w:line="278" w:lineRule="exact"/>
        <w:ind w:left="1069" w:right="518"/>
        <w:jc w:val="center"/>
        <w:rPr>
          <w:rFonts w:ascii="Cambria Math" w:hAnsi="Cambria Math"/>
        </w:rPr>
      </w:pPr>
      <w:r>
        <w:rPr>
          <w:rFonts w:ascii="Cambria Math" w:hAnsi="Cambria Math"/>
          <w:w w:val="105"/>
        </w:rPr>
        <w:t>β</w:t>
      </w:r>
      <w:proofErr w:type="spellStart"/>
      <w:r>
        <w:rPr>
          <w:rFonts w:ascii="Cambria Math" w:hAnsi="Cambria Math"/>
          <w:w w:val="105"/>
          <w:position w:val="-4"/>
          <w:sz w:val="16"/>
        </w:rPr>
        <w:t>TaBordo</w:t>
      </w:r>
      <w:proofErr w:type="spellEnd"/>
      <w:r>
        <w:rPr>
          <w:rFonts w:ascii="Cambria Math" w:hAnsi="Cambria Math"/>
          <w:spacing w:val="30"/>
          <w:w w:val="105"/>
          <w:position w:val="-4"/>
          <w:sz w:val="16"/>
        </w:rPr>
        <w:t xml:space="preserve"> </w:t>
      </w:r>
      <w:r>
        <w:rPr>
          <w:rFonts w:ascii="Cambria Math" w:hAnsi="Cambria Math"/>
          <w:w w:val="105"/>
        </w:rPr>
        <w:t>=</w:t>
      </w:r>
      <w:r>
        <w:rPr>
          <w:rFonts w:ascii="Cambria Math" w:hAnsi="Cambria Math"/>
          <w:spacing w:val="3"/>
          <w:w w:val="105"/>
        </w:rPr>
        <w:t xml:space="preserve"> </w:t>
      </w:r>
      <w:r>
        <w:rPr>
          <w:rFonts w:ascii="Cambria Math" w:hAnsi="Cambria Math"/>
          <w:w w:val="105"/>
        </w:rPr>
        <w:t>−</w:t>
      </w:r>
      <w:r>
        <w:rPr>
          <w:rFonts w:ascii="Cambria Math" w:hAnsi="Cambria Math"/>
          <w:w w:val="105"/>
        </w:rPr>
        <w:t>0.025</w:t>
      </w:r>
    </w:p>
    <w:p w14:paraId="33CD9886" w14:textId="77777777" w:rsidR="003357E2" w:rsidRDefault="00AE6333">
      <w:pPr>
        <w:spacing w:line="276" w:lineRule="exact"/>
        <w:ind w:left="1069" w:right="518"/>
        <w:jc w:val="center"/>
        <w:rPr>
          <w:rFonts w:ascii="Cambria Math" w:hAnsi="Cambria Math"/>
        </w:rPr>
      </w:pPr>
      <w:r>
        <w:rPr>
          <w:rFonts w:ascii="Cambria Math" w:hAnsi="Cambria Math"/>
          <w:w w:val="105"/>
        </w:rPr>
        <w:t>β</w:t>
      </w:r>
      <w:proofErr w:type="spellStart"/>
      <w:r>
        <w:rPr>
          <w:rFonts w:ascii="Cambria Math" w:hAnsi="Cambria Math"/>
          <w:w w:val="105"/>
          <w:position w:val="-4"/>
          <w:sz w:val="16"/>
        </w:rPr>
        <w:t>TAcceso</w:t>
      </w:r>
      <w:proofErr w:type="spellEnd"/>
      <w:r>
        <w:rPr>
          <w:rFonts w:ascii="Cambria Math" w:hAnsi="Cambria Math"/>
          <w:spacing w:val="27"/>
          <w:w w:val="105"/>
          <w:position w:val="-4"/>
          <w:sz w:val="16"/>
        </w:rPr>
        <w:t xml:space="preserve"> </w:t>
      </w:r>
      <w:r>
        <w:rPr>
          <w:rFonts w:ascii="Cambria Math" w:hAnsi="Cambria Math"/>
          <w:w w:val="105"/>
        </w:rPr>
        <w:t>=</w:t>
      </w:r>
      <w:r>
        <w:rPr>
          <w:rFonts w:ascii="Cambria Math" w:hAnsi="Cambria Math"/>
          <w:spacing w:val="1"/>
          <w:w w:val="105"/>
        </w:rPr>
        <w:t xml:space="preserve"> </w:t>
      </w:r>
      <w:r>
        <w:rPr>
          <w:rFonts w:ascii="Cambria Math" w:hAnsi="Cambria Math"/>
          <w:w w:val="105"/>
        </w:rPr>
        <w:t>−</w:t>
      </w:r>
      <w:r>
        <w:rPr>
          <w:rFonts w:ascii="Cambria Math" w:hAnsi="Cambria Math"/>
          <w:w w:val="105"/>
        </w:rPr>
        <w:t>0.0312</w:t>
      </w:r>
    </w:p>
    <w:p w14:paraId="7161258B" w14:textId="77777777" w:rsidR="003357E2" w:rsidRDefault="00AE6333">
      <w:pPr>
        <w:spacing w:line="284" w:lineRule="exact"/>
        <w:ind w:left="1069" w:right="518"/>
        <w:jc w:val="center"/>
        <w:rPr>
          <w:rFonts w:ascii="Cambria Math" w:hAnsi="Cambria Math"/>
        </w:rPr>
      </w:pPr>
      <w:r>
        <w:rPr>
          <w:rFonts w:ascii="Cambria Math" w:hAnsi="Cambria Math"/>
          <w:w w:val="105"/>
          <w:position w:val="5"/>
        </w:rPr>
        <w:t>β</w:t>
      </w:r>
      <w:r>
        <w:rPr>
          <w:rFonts w:ascii="Cambria Math" w:hAnsi="Cambria Math"/>
          <w:w w:val="105"/>
          <w:sz w:val="16"/>
        </w:rPr>
        <w:t>Transbordo</w:t>
      </w:r>
      <w:r>
        <w:rPr>
          <w:rFonts w:ascii="Cambria Math" w:hAnsi="Cambria Math"/>
          <w:spacing w:val="31"/>
          <w:w w:val="105"/>
          <w:sz w:val="16"/>
        </w:rPr>
        <w:t xml:space="preserve"> </w:t>
      </w:r>
      <w:r>
        <w:rPr>
          <w:rFonts w:ascii="Cambria Math" w:hAnsi="Cambria Math"/>
          <w:w w:val="105"/>
          <w:position w:val="5"/>
        </w:rPr>
        <w:t>=</w:t>
      </w:r>
      <w:r>
        <w:rPr>
          <w:rFonts w:ascii="Cambria Math" w:hAnsi="Cambria Math"/>
          <w:spacing w:val="10"/>
          <w:w w:val="105"/>
          <w:position w:val="5"/>
        </w:rPr>
        <w:t xml:space="preserve"> </w:t>
      </w:r>
      <w:r>
        <w:rPr>
          <w:rFonts w:ascii="Cambria Math" w:hAnsi="Cambria Math"/>
          <w:w w:val="105"/>
          <w:position w:val="5"/>
        </w:rPr>
        <w:t>−</w:t>
      </w:r>
      <w:r>
        <w:rPr>
          <w:rFonts w:ascii="Cambria Math" w:hAnsi="Cambria Math"/>
          <w:w w:val="105"/>
          <w:position w:val="5"/>
        </w:rPr>
        <w:t>0.0971</w:t>
      </w:r>
    </w:p>
    <w:p w14:paraId="36EA2FAC" w14:textId="77777777" w:rsidR="003357E2" w:rsidRDefault="003357E2">
      <w:pPr>
        <w:pStyle w:val="Textoindependiente"/>
        <w:spacing w:before="6"/>
        <w:rPr>
          <w:rFonts w:ascii="Cambria Math"/>
        </w:rPr>
      </w:pPr>
    </w:p>
    <w:p w14:paraId="51339BCC" w14:textId="77777777" w:rsidR="003357E2" w:rsidRDefault="00AE6333">
      <w:pPr>
        <w:pStyle w:val="Textoindependiente"/>
        <w:spacing w:before="1" w:line="259" w:lineRule="auto"/>
        <w:ind w:left="1005" w:right="454"/>
        <w:jc w:val="both"/>
      </w:pPr>
      <w:r>
        <w:t>La</w:t>
      </w:r>
      <w:r>
        <w:rPr>
          <w:spacing w:val="-9"/>
        </w:rPr>
        <w:t xml:space="preserve"> </w:t>
      </w:r>
      <w:r>
        <w:t>constante</w:t>
      </w:r>
      <w:r>
        <w:rPr>
          <w:spacing w:val="-13"/>
        </w:rPr>
        <w:t xml:space="preserve"> </w:t>
      </w:r>
      <w:r>
        <w:t>(Cte.)</w:t>
      </w:r>
      <w:r>
        <w:rPr>
          <w:spacing w:val="-9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TPU</w:t>
      </w:r>
      <w:r>
        <w:rPr>
          <w:spacing w:val="-9"/>
        </w:rPr>
        <w:t xml:space="preserve"> </w:t>
      </w:r>
      <w:r>
        <w:t>toma</w:t>
      </w:r>
      <w:r>
        <w:rPr>
          <w:spacing w:val="-11"/>
        </w:rPr>
        <w:t xml:space="preserve"> </w:t>
      </w:r>
      <w:r>
        <w:t>valores</w:t>
      </w:r>
      <w:r>
        <w:rPr>
          <w:spacing w:val="-10"/>
        </w:rPr>
        <w:t xml:space="preserve"> </w:t>
      </w:r>
      <w:r>
        <w:t>cero</w:t>
      </w:r>
      <w:r>
        <w:rPr>
          <w:spacing w:val="-10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las</w:t>
      </w:r>
      <w:r>
        <w:rPr>
          <w:spacing w:val="-10"/>
        </w:rPr>
        <w:t xml:space="preserve"> </w:t>
      </w:r>
      <w:r>
        <w:t>alternativas</w:t>
      </w:r>
      <w:r>
        <w:rPr>
          <w:spacing w:val="-11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emplean</w:t>
      </w:r>
      <w:r>
        <w:rPr>
          <w:spacing w:val="-8"/>
        </w:rPr>
        <w:t xml:space="preserve"> </w:t>
      </w:r>
      <w:r>
        <w:t>SITP</w:t>
      </w:r>
      <w:r>
        <w:rPr>
          <w:spacing w:val="-11"/>
        </w:rPr>
        <w:t xml:space="preserve"> </w:t>
      </w:r>
      <w:r>
        <w:t>o</w:t>
      </w:r>
      <w:r>
        <w:rPr>
          <w:spacing w:val="-10"/>
        </w:rPr>
        <w:t xml:space="preserve"> </w:t>
      </w:r>
      <w:r>
        <w:t>TM</w:t>
      </w:r>
      <w:r>
        <w:rPr>
          <w:spacing w:val="-59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un</w:t>
      </w:r>
      <w:r>
        <w:rPr>
          <w:spacing w:val="-13"/>
        </w:rPr>
        <w:t xml:space="preserve"> </w:t>
      </w:r>
      <w:r>
        <w:t>valor</w:t>
      </w:r>
      <w:r>
        <w:rPr>
          <w:spacing w:val="-11"/>
        </w:rPr>
        <w:t xml:space="preserve"> </w:t>
      </w:r>
      <w:r>
        <w:t>0.314</w:t>
      </w:r>
      <w:r>
        <w:rPr>
          <w:spacing w:val="-13"/>
        </w:rPr>
        <w:t xml:space="preserve"> </w:t>
      </w:r>
      <w:r>
        <w:t>para</w:t>
      </w:r>
      <w:r>
        <w:rPr>
          <w:spacing w:val="-12"/>
        </w:rPr>
        <w:t xml:space="preserve"> </w:t>
      </w:r>
      <w:r>
        <w:t>alternativas</w:t>
      </w:r>
      <w:r>
        <w:rPr>
          <w:spacing w:val="-15"/>
        </w:rPr>
        <w:t xml:space="preserve"> </w:t>
      </w:r>
      <w:r>
        <w:t>tipo</w:t>
      </w:r>
      <w:r>
        <w:rPr>
          <w:spacing w:val="-13"/>
        </w:rPr>
        <w:t xml:space="preserve"> </w:t>
      </w:r>
      <w:r>
        <w:t>metro.</w:t>
      </w:r>
      <w:r>
        <w:rPr>
          <w:spacing w:val="-12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este</w:t>
      </w:r>
      <w:r>
        <w:rPr>
          <w:spacing w:val="-13"/>
        </w:rPr>
        <w:t xml:space="preserve"> </w:t>
      </w:r>
      <w:r>
        <w:t>análisis</w:t>
      </w:r>
      <w:r>
        <w:rPr>
          <w:spacing w:val="-10"/>
        </w:rPr>
        <w:t xml:space="preserve"> </w:t>
      </w:r>
      <w:r>
        <w:t>dicha</w:t>
      </w:r>
      <w:r>
        <w:rPr>
          <w:spacing w:val="-13"/>
        </w:rPr>
        <w:t xml:space="preserve"> </w:t>
      </w:r>
      <w:r>
        <w:t>constante</w:t>
      </w:r>
      <w:r>
        <w:rPr>
          <w:spacing w:val="-10"/>
        </w:rPr>
        <w:t xml:space="preserve"> </w:t>
      </w:r>
      <w:r>
        <w:t>se</w:t>
      </w:r>
      <w:r>
        <w:rPr>
          <w:spacing w:val="-15"/>
        </w:rPr>
        <w:t xml:space="preserve"> </w:t>
      </w:r>
      <w:r>
        <w:t>tomó</w:t>
      </w:r>
      <w:r>
        <w:rPr>
          <w:spacing w:val="-14"/>
        </w:rPr>
        <w:t xml:space="preserve"> </w:t>
      </w:r>
      <w:r>
        <w:t>como</w:t>
      </w:r>
      <w:r>
        <w:rPr>
          <w:spacing w:val="-58"/>
        </w:rPr>
        <w:t xml:space="preserve"> </w:t>
      </w:r>
      <w:r>
        <w:t>la constante de metro (0.314), ya que el sistema cable aunque no presenta las mismas</w:t>
      </w:r>
      <w:r>
        <w:rPr>
          <w:spacing w:val="1"/>
        </w:rPr>
        <w:t xml:space="preserve"> </w:t>
      </w:r>
      <w:r>
        <w:t>tasas de pasajeros transportados por sentido, si ofrece niveles de servicio y frecuencias</w:t>
      </w:r>
      <w:r>
        <w:rPr>
          <w:spacing w:val="1"/>
        </w:rPr>
        <w:t xml:space="preserve"> </w:t>
      </w:r>
      <w:r>
        <w:t>cercanos</w:t>
      </w:r>
      <w:r>
        <w:rPr>
          <w:spacing w:val="-11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los</w:t>
      </w:r>
      <w:r>
        <w:rPr>
          <w:spacing w:val="-10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puede</w:t>
      </w:r>
      <w:r>
        <w:rPr>
          <w:spacing w:val="-7"/>
        </w:rPr>
        <w:t xml:space="preserve"> </w:t>
      </w:r>
      <w:r>
        <w:t>ofrecer</w:t>
      </w:r>
      <w:r>
        <w:rPr>
          <w:spacing w:val="-9"/>
        </w:rPr>
        <w:t xml:space="preserve"> </w:t>
      </w:r>
      <w:r>
        <w:t>un</w:t>
      </w:r>
      <w:r>
        <w:rPr>
          <w:spacing w:val="-11"/>
        </w:rPr>
        <w:t xml:space="preserve"> </w:t>
      </w:r>
      <w:r>
        <w:t>sistema</w:t>
      </w:r>
      <w:r>
        <w:rPr>
          <w:spacing w:val="-10"/>
        </w:rPr>
        <w:t xml:space="preserve"> </w:t>
      </w:r>
      <w:r>
        <w:t>metro</w:t>
      </w:r>
      <w:r>
        <w:rPr>
          <w:spacing w:val="-7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difieren</w:t>
      </w:r>
      <w:r>
        <w:rPr>
          <w:spacing w:val="-10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los</w:t>
      </w:r>
      <w:r>
        <w:rPr>
          <w:spacing w:val="-9"/>
        </w:rPr>
        <w:t xml:space="preserve"> </w:t>
      </w:r>
      <w:r>
        <w:t>sist</w:t>
      </w:r>
      <w:r>
        <w:t>emas</w:t>
      </w:r>
      <w:r>
        <w:rPr>
          <w:spacing w:val="-7"/>
        </w:rPr>
        <w:t xml:space="preserve"> </w:t>
      </w:r>
      <w:r>
        <w:t>operados</w:t>
      </w:r>
      <w:r>
        <w:rPr>
          <w:spacing w:val="-59"/>
        </w:rPr>
        <w:t xml:space="preserve"> </w:t>
      </w:r>
      <w:r>
        <w:t>por buses.</w:t>
      </w:r>
    </w:p>
    <w:p w14:paraId="43ECB16F" w14:textId="77777777" w:rsidR="003357E2" w:rsidRDefault="003357E2">
      <w:pPr>
        <w:pStyle w:val="Textoindependiente"/>
        <w:rPr>
          <w:sz w:val="20"/>
        </w:rPr>
      </w:pPr>
    </w:p>
    <w:p w14:paraId="6A5FBE5F" w14:textId="77777777" w:rsidR="003357E2" w:rsidRDefault="003357E2">
      <w:pPr>
        <w:pStyle w:val="Textoindependiente"/>
        <w:rPr>
          <w:sz w:val="20"/>
        </w:rPr>
      </w:pPr>
    </w:p>
    <w:p w14:paraId="7617348D" w14:textId="77777777" w:rsidR="003357E2" w:rsidRDefault="00AE6333">
      <w:pPr>
        <w:pStyle w:val="Textoindependiente"/>
        <w:spacing w:before="9"/>
      </w:pPr>
      <w:r>
        <w:pict w14:anchorId="44628B77">
          <v:rect id="_x0000_s2114" style="position:absolute;margin-left:99.25pt;margin-top:15.05pt;width:2in;height:.6pt;z-index:-15609344;mso-wrap-distance-left:0;mso-wrap-distance-right:0;mso-position-horizontal-relative:page" fillcolor="black" stroked="f">
            <w10:wrap type="topAndBottom" anchorx="page"/>
          </v:rect>
        </w:pict>
      </w:r>
    </w:p>
    <w:p w14:paraId="7347F098" w14:textId="77777777" w:rsidR="003357E2" w:rsidRDefault="00AE6333">
      <w:pPr>
        <w:pStyle w:val="Prrafodelista"/>
        <w:numPr>
          <w:ilvl w:val="0"/>
          <w:numId w:val="7"/>
        </w:numPr>
        <w:tabs>
          <w:tab w:val="left" w:pos="1145"/>
        </w:tabs>
        <w:spacing w:before="60" w:line="252" w:lineRule="auto"/>
        <w:ind w:right="452" w:firstLine="0"/>
        <w:jc w:val="both"/>
        <w:rPr>
          <w:rFonts w:ascii="Calibri" w:hAnsi="Calibri"/>
          <w:sz w:val="13"/>
        </w:rPr>
      </w:pPr>
      <w:proofErr w:type="spellStart"/>
      <w:r>
        <w:rPr>
          <w:sz w:val="16"/>
        </w:rPr>
        <w:t>Goodship</w:t>
      </w:r>
      <w:proofErr w:type="spellEnd"/>
      <w:r>
        <w:rPr>
          <w:sz w:val="16"/>
        </w:rPr>
        <w:t xml:space="preserve">, P. (2015). </w:t>
      </w:r>
      <w:proofErr w:type="spellStart"/>
      <w:r>
        <w:rPr>
          <w:sz w:val="16"/>
        </w:rPr>
        <w:t>The</w:t>
      </w:r>
      <w:proofErr w:type="spellEnd"/>
      <w:r>
        <w:rPr>
          <w:sz w:val="16"/>
        </w:rPr>
        <w:t xml:space="preserve"> Social and </w:t>
      </w:r>
      <w:proofErr w:type="spellStart"/>
      <w:r>
        <w:rPr>
          <w:sz w:val="16"/>
        </w:rPr>
        <w:t>Spatial</w:t>
      </w:r>
      <w:proofErr w:type="spellEnd"/>
      <w:r>
        <w:rPr>
          <w:sz w:val="16"/>
        </w:rPr>
        <w:t xml:space="preserve"> Transformative </w:t>
      </w:r>
      <w:proofErr w:type="spellStart"/>
      <w:r>
        <w:rPr>
          <w:sz w:val="16"/>
        </w:rPr>
        <w:t>Impact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of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an</w:t>
      </w:r>
      <w:proofErr w:type="spellEnd"/>
      <w:r>
        <w:rPr>
          <w:sz w:val="16"/>
        </w:rPr>
        <w:t xml:space="preserve"> Urban Cable-Car: </w:t>
      </w:r>
      <w:proofErr w:type="spellStart"/>
      <w:r>
        <w:rPr>
          <w:sz w:val="16"/>
        </w:rPr>
        <w:t>The</w:t>
      </w:r>
      <w:proofErr w:type="spellEnd"/>
      <w:r>
        <w:rPr>
          <w:sz w:val="16"/>
        </w:rPr>
        <w:t xml:space="preserve"> case </w:t>
      </w:r>
      <w:proofErr w:type="spellStart"/>
      <w:r>
        <w:rPr>
          <w:sz w:val="16"/>
        </w:rPr>
        <w:t>of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Medellin</w:t>
      </w:r>
      <w:proofErr w:type="spellEnd"/>
      <w:r>
        <w:rPr>
          <w:sz w:val="16"/>
        </w:rPr>
        <w:t>. In</w:t>
      </w:r>
      <w:r>
        <w:rPr>
          <w:spacing w:val="1"/>
          <w:sz w:val="16"/>
        </w:rPr>
        <w:t xml:space="preserve"> </w:t>
      </w:r>
      <w:proofErr w:type="spellStart"/>
      <w:r>
        <w:rPr>
          <w:sz w:val="16"/>
        </w:rPr>
        <w:t>Architecture</w:t>
      </w:r>
      <w:proofErr w:type="spellEnd"/>
      <w:r>
        <w:rPr>
          <w:sz w:val="16"/>
        </w:rPr>
        <w:t xml:space="preserve"> and </w:t>
      </w:r>
      <w:proofErr w:type="spellStart"/>
      <w:r>
        <w:rPr>
          <w:sz w:val="16"/>
        </w:rPr>
        <w:t>Resilience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on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the</w:t>
      </w:r>
      <w:proofErr w:type="spellEnd"/>
      <w:r>
        <w:rPr>
          <w:sz w:val="16"/>
        </w:rPr>
        <w:t xml:space="preserve"> human </w:t>
      </w:r>
      <w:proofErr w:type="spellStart"/>
      <w:r>
        <w:rPr>
          <w:sz w:val="16"/>
        </w:rPr>
        <w:t>scale</w:t>
      </w:r>
      <w:proofErr w:type="spellEnd"/>
      <w:r>
        <w:rPr>
          <w:sz w:val="16"/>
        </w:rPr>
        <w:t>—</w:t>
      </w:r>
      <w:proofErr w:type="spellStart"/>
      <w:r>
        <w:rPr>
          <w:sz w:val="16"/>
        </w:rPr>
        <w:t>Conference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proceedings</w:t>
      </w:r>
      <w:proofErr w:type="spellEnd"/>
      <w:r>
        <w:rPr>
          <w:sz w:val="16"/>
        </w:rPr>
        <w:t xml:space="preserve">. </w:t>
      </w:r>
      <w:proofErr w:type="spellStart"/>
      <w:r>
        <w:rPr>
          <w:sz w:val="16"/>
        </w:rPr>
        <w:t>Scheffield</w:t>
      </w:r>
      <w:proofErr w:type="spellEnd"/>
      <w:r>
        <w:rPr>
          <w:sz w:val="16"/>
        </w:rPr>
        <w:t xml:space="preserve">: Sheffield </w:t>
      </w:r>
      <w:proofErr w:type="spellStart"/>
      <w:r>
        <w:rPr>
          <w:sz w:val="16"/>
        </w:rPr>
        <w:t>School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of</w:t>
      </w:r>
      <w:proofErr w:type="spellEnd"/>
      <w:r>
        <w:rPr>
          <w:sz w:val="16"/>
        </w:rPr>
        <w:t xml:space="preserve"> </w:t>
      </w:r>
      <w:proofErr w:type="spellStart"/>
      <w:r>
        <w:rPr>
          <w:sz w:val="16"/>
        </w:rPr>
        <w:t>Architecture</w:t>
      </w:r>
      <w:proofErr w:type="spellEnd"/>
      <w:r>
        <w:rPr>
          <w:spacing w:val="1"/>
          <w:sz w:val="16"/>
        </w:rPr>
        <w:t xml:space="preserve"> </w:t>
      </w:r>
      <w:proofErr w:type="spellStart"/>
      <w:r>
        <w:rPr>
          <w:sz w:val="16"/>
        </w:rPr>
        <w:t>Conference</w:t>
      </w:r>
      <w:proofErr w:type="spellEnd"/>
      <w:r>
        <w:rPr>
          <w:spacing w:val="-1"/>
          <w:sz w:val="16"/>
        </w:rPr>
        <w:t xml:space="preserve"> </w:t>
      </w:r>
      <w:r>
        <w:rPr>
          <w:sz w:val="16"/>
        </w:rPr>
        <w:t>(pp.</w:t>
      </w:r>
      <w:r>
        <w:rPr>
          <w:spacing w:val="1"/>
          <w:sz w:val="16"/>
        </w:rPr>
        <w:t xml:space="preserve"> </w:t>
      </w:r>
      <w:r>
        <w:rPr>
          <w:sz w:val="16"/>
        </w:rPr>
        <w:t>397-410).</w:t>
      </w:r>
    </w:p>
    <w:p w14:paraId="29E5DC4C" w14:textId="77777777" w:rsidR="003357E2" w:rsidRDefault="00AE6333">
      <w:pPr>
        <w:spacing w:line="176" w:lineRule="exact"/>
        <w:ind w:left="1005"/>
        <w:jc w:val="both"/>
        <w:rPr>
          <w:sz w:val="16"/>
        </w:rPr>
      </w:pPr>
      <w:r>
        <w:rPr>
          <w:sz w:val="16"/>
          <w:vertAlign w:val="superscript"/>
        </w:rPr>
        <w:t>2</w:t>
      </w:r>
      <w:r>
        <w:rPr>
          <w:spacing w:val="-2"/>
          <w:sz w:val="16"/>
        </w:rPr>
        <w:t xml:space="preserve"> </w:t>
      </w:r>
      <w:r>
        <w:rPr>
          <w:sz w:val="16"/>
        </w:rPr>
        <w:t>de</w:t>
      </w:r>
      <w:r>
        <w:rPr>
          <w:spacing w:val="-1"/>
          <w:sz w:val="16"/>
        </w:rPr>
        <w:t xml:space="preserve"> </w:t>
      </w:r>
      <w:r>
        <w:rPr>
          <w:sz w:val="16"/>
        </w:rPr>
        <w:t>Dios</w:t>
      </w:r>
      <w:r>
        <w:rPr>
          <w:spacing w:val="-2"/>
          <w:sz w:val="16"/>
        </w:rPr>
        <w:t xml:space="preserve"> </w:t>
      </w:r>
      <w:r>
        <w:rPr>
          <w:sz w:val="16"/>
        </w:rPr>
        <w:t>Ortúzar,</w:t>
      </w:r>
      <w:r>
        <w:rPr>
          <w:spacing w:val="-2"/>
          <w:sz w:val="16"/>
        </w:rPr>
        <w:t xml:space="preserve"> </w:t>
      </w:r>
      <w:r>
        <w:rPr>
          <w:sz w:val="16"/>
        </w:rPr>
        <w:t>J.,</w:t>
      </w:r>
      <w:r>
        <w:rPr>
          <w:spacing w:val="-3"/>
          <w:sz w:val="16"/>
        </w:rPr>
        <w:t xml:space="preserve"> </w:t>
      </w:r>
      <w:r>
        <w:rPr>
          <w:sz w:val="16"/>
        </w:rPr>
        <w:t>&amp;</w:t>
      </w:r>
      <w:r>
        <w:rPr>
          <w:spacing w:val="-2"/>
          <w:sz w:val="16"/>
        </w:rPr>
        <w:t xml:space="preserve"> </w:t>
      </w:r>
      <w:proofErr w:type="spellStart"/>
      <w:r>
        <w:rPr>
          <w:sz w:val="16"/>
        </w:rPr>
        <w:t>Willumsen</w:t>
      </w:r>
      <w:proofErr w:type="spellEnd"/>
      <w:r>
        <w:rPr>
          <w:sz w:val="16"/>
        </w:rPr>
        <w:t>,</w:t>
      </w:r>
      <w:r>
        <w:rPr>
          <w:spacing w:val="-2"/>
          <w:sz w:val="16"/>
        </w:rPr>
        <w:t xml:space="preserve"> </w:t>
      </w:r>
      <w:r>
        <w:rPr>
          <w:sz w:val="16"/>
        </w:rPr>
        <w:t>L. G.</w:t>
      </w:r>
      <w:r>
        <w:rPr>
          <w:spacing w:val="-3"/>
          <w:sz w:val="16"/>
        </w:rPr>
        <w:t xml:space="preserve"> </w:t>
      </w:r>
      <w:r>
        <w:rPr>
          <w:sz w:val="16"/>
        </w:rPr>
        <w:t>(2011).</w:t>
      </w:r>
      <w:r>
        <w:rPr>
          <w:spacing w:val="1"/>
          <w:sz w:val="16"/>
        </w:rPr>
        <w:t xml:space="preserve"> </w:t>
      </w:r>
      <w:proofErr w:type="spellStart"/>
      <w:r>
        <w:rPr>
          <w:sz w:val="16"/>
        </w:rPr>
        <w:t>Modelling</w:t>
      </w:r>
      <w:proofErr w:type="spellEnd"/>
      <w:r>
        <w:rPr>
          <w:spacing w:val="-4"/>
          <w:sz w:val="16"/>
        </w:rPr>
        <w:t xml:space="preserve"> </w:t>
      </w:r>
      <w:proofErr w:type="spellStart"/>
      <w:r>
        <w:rPr>
          <w:sz w:val="16"/>
        </w:rPr>
        <w:t>transport</w:t>
      </w:r>
      <w:proofErr w:type="spellEnd"/>
      <w:r>
        <w:rPr>
          <w:sz w:val="16"/>
        </w:rPr>
        <w:t>.</w:t>
      </w:r>
      <w:r>
        <w:rPr>
          <w:spacing w:val="-2"/>
          <w:sz w:val="16"/>
        </w:rPr>
        <w:t xml:space="preserve"> </w:t>
      </w:r>
      <w:r>
        <w:rPr>
          <w:sz w:val="16"/>
        </w:rPr>
        <w:t>John</w:t>
      </w:r>
      <w:r>
        <w:rPr>
          <w:spacing w:val="-2"/>
          <w:sz w:val="16"/>
        </w:rPr>
        <w:t xml:space="preserve"> </w:t>
      </w:r>
      <w:proofErr w:type="spellStart"/>
      <w:r>
        <w:rPr>
          <w:sz w:val="16"/>
        </w:rPr>
        <w:t>wiley</w:t>
      </w:r>
      <w:proofErr w:type="spellEnd"/>
      <w:r>
        <w:rPr>
          <w:spacing w:val="-2"/>
          <w:sz w:val="16"/>
        </w:rPr>
        <w:t xml:space="preserve"> </w:t>
      </w:r>
      <w:r>
        <w:rPr>
          <w:sz w:val="16"/>
        </w:rPr>
        <w:t>&amp;</w:t>
      </w:r>
      <w:r>
        <w:rPr>
          <w:spacing w:val="-2"/>
          <w:sz w:val="16"/>
        </w:rPr>
        <w:t xml:space="preserve"> </w:t>
      </w:r>
      <w:proofErr w:type="spellStart"/>
      <w:r>
        <w:rPr>
          <w:sz w:val="16"/>
        </w:rPr>
        <w:t>sons</w:t>
      </w:r>
      <w:proofErr w:type="spellEnd"/>
      <w:r>
        <w:rPr>
          <w:sz w:val="16"/>
        </w:rPr>
        <w:t>.</w:t>
      </w:r>
    </w:p>
    <w:p w14:paraId="72412ACB" w14:textId="77777777" w:rsidR="003357E2" w:rsidRDefault="003357E2">
      <w:pPr>
        <w:spacing w:line="176" w:lineRule="exact"/>
        <w:jc w:val="both"/>
        <w:rPr>
          <w:sz w:val="16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4913B01F" w14:textId="77777777" w:rsidR="003357E2" w:rsidRDefault="003357E2">
      <w:pPr>
        <w:pStyle w:val="Textoindependiente"/>
        <w:spacing w:before="5"/>
        <w:rPr>
          <w:sz w:val="26"/>
        </w:rPr>
      </w:pPr>
    </w:p>
    <w:p w14:paraId="13587134" w14:textId="77777777" w:rsidR="003357E2" w:rsidRDefault="00AE6333">
      <w:pPr>
        <w:pStyle w:val="Textoindependiente"/>
        <w:spacing w:before="94" w:line="259" w:lineRule="auto"/>
        <w:ind w:left="1005" w:right="452"/>
        <w:jc w:val="both"/>
      </w:pPr>
      <w:r>
        <w:t xml:space="preserve">Dado </w:t>
      </w:r>
      <w:r>
        <w:t>que el análisis que se realizó en la estimación de la demanda potencial se hizo por</w:t>
      </w:r>
      <w:r>
        <w:rPr>
          <w:spacing w:val="1"/>
        </w:rPr>
        <w:t xml:space="preserve"> </w:t>
      </w:r>
      <w:r>
        <w:t>par OD y por modo, fue necesario realizar el cálculo de la función de utilidad también para</w:t>
      </w:r>
      <w:r>
        <w:rPr>
          <w:spacing w:val="-59"/>
        </w:rPr>
        <w:t xml:space="preserve"> </w:t>
      </w:r>
      <w:r>
        <w:t>cada par</w:t>
      </w:r>
      <w:r>
        <w:rPr>
          <w:spacing w:val="-2"/>
        </w:rPr>
        <w:t xml:space="preserve"> </w:t>
      </w:r>
      <w:r>
        <w:t>OD.</w:t>
      </w:r>
    </w:p>
    <w:p w14:paraId="42FB867F" w14:textId="77777777" w:rsidR="003357E2" w:rsidRDefault="00AE6333">
      <w:pPr>
        <w:pStyle w:val="Textoindependiente"/>
        <w:spacing w:before="160" w:line="259" w:lineRule="auto"/>
        <w:ind w:left="1005" w:right="451"/>
        <w:jc w:val="both"/>
      </w:pPr>
      <w:r>
        <w:t>A</w:t>
      </w:r>
      <w:r>
        <w:rPr>
          <w:spacing w:val="-4"/>
        </w:rPr>
        <w:t xml:space="preserve"> </w:t>
      </w:r>
      <w:r>
        <w:t>partir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estas</w:t>
      </w:r>
      <w:r>
        <w:rPr>
          <w:spacing w:val="-9"/>
        </w:rPr>
        <w:t xml:space="preserve"> </w:t>
      </w:r>
      <w:r>
        <w:t>funciones</w:t>
      </w:r>
      <w:r>
        <w:rPr>
          <w:spacing w:val="-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utilidad</w:t>
      </w:r>
      <w:r>
        <w:rPr>
          <w:spacing w:val="-3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construyeron</w:t>
      </w:r>
      <w:r>
        <w:rPr>
          <w:spacing w:val="-3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funciones</w:t>
      </w:r>
      <w:r>
        <w:rPr>
          <w:spacing w:val="-3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probabilidad.</w:t>
      </w:r>
      <w:r>
        <w:rPr>
          <w:spacing w:val="-2"/>
        </w:rPr>
        <w:t xml:space="preserve"> </w:t>
      </w:r>
      <w:r>
        <w:t>Estas</w:t>
      </w:r>
      <w:r>
        <w:rPr>
          <w:spacing w:val="-59"/>
        </w:rPr>
        <w:t xml:space="preserve"> </w:t>
      </w:r>
      <w:r>
        <w:t>permitieron</w:t>
      </w:r>
      <w:r>
        <w:rPr>
          <w:spacing w:val="-14"/>
        </w:rPr>
        <w:t xml:space="preserve"> </w:t>
      </w:r>
      <w:r>
        <w:t>estimar</w:t>
      </w:r>
      <w:r>
        <w:rPr>
          <w:spacing w:val="-12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probabilidad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que</w:t>
      </w:r>
      <w:r>
        <w:rPr>
          <w:spacing w:val="-14"/>
        </w:rPr>
        <w:t xml:space="preserve"> </w:t>
      </w:r>
      <w:r>
        <w:t>un</w:t>
      </w:r>
      <w:r>
        <w:rPr>
          <w:spacing w:val="-14"/>
        </w:rPr>
        <w:t xml:space="preserve"> </w:t>
      </w:r>
      <w:r>
        <w:t>individuo</w:t>
      </w:r>
      <w:r>
        <w:rPr>
          <w:spacing w:val="-12"/>
        </w:rPr>
        <w:t xml:space="preserve"> </w:t>
      </w:r>
      <w:proofErr w:type="spellStart"/>
      <w:r>
        <w:t>elijiera</w:t>
      </w:r>
      <w:proofErr w:type="spellEnd"/>
      <w:r>
        <w:rPr>
          <w:spacing w:val="-13"/>
        </w:rPr>
        <w:t xml:space="preserve"> </w:t>
      </w:r>
      <w:r>
        <w:t>entre</w:t>
      </w:r>
      <w:r>
        <w:rPr>
          <w:spacing w:val="-14"/>
        </w:rPr>
        <w:t xml:space="preserve"> </w:t>
      </w:r>
      <w:r>
        <w:t>dos</w:t>
      </w:r>
      <w:r>
        <w:rPr>
          <w:spacing w:val="-13"/>
        </w:rPr>
        <w:t xml:space="preserve"> </w:t>
      </w:r>
      <w:r>
        <w:t>modos</w:t>
      </w:r>
      <w:r>
        <w:rPr>
          <w:spacing w:val="-12"/>
        </w:rPr>
        <w:t xml:space="preserve"> </w:t>
      </w:r>
      <w:r>
        <w:t>disponibles.</w:t>
      </w:r>
      <w:r>
        <w:rPr>
          <w:spacing w:val="-58"/>
        </w:rPr>
        <w:t xml:space="preserve"> </w:t>
      </w:r>
      <w:r>
        <w:t>Un modo que correspondía al modo que usaba en la actualidad y un segundo modo que</w:t>
      </w:r>
      <w:r>
        <w:rPr>
          <w:spacing w:val="1"/>
        </w:rPr>
        <w:t xml:space="preserve"> </w:t>
      </w:r>
      <w:r>
        <w:t>sería el sistema cable. El análisis se hizo</w:t>
      </w:r>
      <w:r>
        <w:rPr>
          <w:spacing w:val="1"/>
        </w:rPr>
        <w:t xml:space="preserve"> </w:t>
      </w:r>
      <w:r>
        <w:t xml:space="preserve">de </w:t>
      </w:r>
      <w:r>
        <w:t>este modo ya que resultaba bastante lógico</w:t>
      </w:r>
      <w:r>
        <w:rPr>
          <w:spacing w:val="1"/>
        </w:rPr>
        <w:t xml:space="preserve"> </w:t>
      </w:r>
      <w:r>
        <w:t>que si un individuo en la actualidad usa el sistema SITP zonal y</w:t>
      </w:r>
      <w:r>
        <w:rPr>
          <w:spacing w:val="1"/>
        </w:rPr>
        <w:t xml:space="preserve"> </w:t>
      </w:r>
      <w:r>
        <w:t>se le presenta una nueva</w:t>
      </w:r>
      <w:r>
        <w:rPr>
          <w:spacing w:val="-59"/>
        </w:rPr>
        <w:t xml:space="preserve"> </w:t>
      </w:r>
      <w:r>
        <w:t>alternativa como el cable, deberá decidir entre estos dos modos y no considerará otras</w:t>
      </w:r>
      <w:r>
        <w:rPr>
          <w:spacing w:val="1"/>
        </w:rPr>
        <w:t xml:space="preserve"> </w:t>
      </w:r>
      <w:r>
        <w:t xml:space="preserve">opciones disponibles a pesar de que </w:t>
      </w:r>
      <w:r>
        <w:t>estas existan, pues en su comportamiento diario ya</w:t>
      </w:r>
      <w:r>
        <w:rPr>
          <w:spacing w:val="1"/>
        </w:rPr>
        <w:t xml:space="preserve"> </w:t>
      </w:r>
      <w:proofErr w:type="spellStart"/>
      <w:r>
        <w:t>esta</w:t>
      </w:r>
      <w:proofErr w:type="spellEnd"/>
      <w:r>
        <w:t xml:space="preserve"> usar su alternativa principal actual. Posteriormente se definieron las alternativas de</w:t>
      </w:r>
      <w:r>
        <w:rPr>
          <w:spacing w:val="1"/>
        </w:rPr>
        <w:t xml:space="preserve"> </w:t>
      </w:r>
      <w:r>
        <w:t>elección</w:t>
      </w:r>
      <w:r>
        <w:rPr>
          <w:spacing w:val="-1"/>
        </w:rPr>
        <w:t xml:space="preserve"> </w:t>
      </w:r>
      <w:r>
        <w:t>disponibles</w:t>
      </w:r>
      <w:r>
        <w:rPr>
          <w:spacing w:val="1"/>
        </w:rPr>
        <w:t xml:space="preserve"> </w:t>
      </w:r>
      <w:r>
        <w:t>para los</w:t>
      </w:r>
      <w:r>
        <w:rPr>
          <w:spacing w:val="1"/>
        </w:rPr>
        <w:t xml:space="preserve"> </w:t>
      </w:r>
      <w:r>
        <w:t>usuarios.</w:t>
      </w:r>
    </w:p>
    <w:p w14:paraId="46638F3A" w14:textId="77777777" w:rsidR="003357E2" w:rsidRDefault="00AE6333">
      <w:pPr>
        <w:pStyle w:val="Textoindependiente"/>
        <w:spacing w:before="160" w:line="259" w:lineRule="auto"/>
        <w:ind w:left="1005" w:right="452"/>
        <w:jc w:val="both"/>
      </w:pPr>
      <w:r>
        <w:rPr>
          <w:noProof/>
        </w:rPr>
        <w:drawing>
          <wp:anchor distT="0" distB="0" distL="0" distR="0" simplePos="0" relativeHeight="480273920" behindDoc="1" locked="0" layoutInCell="1" allowOverlap="1" wp14:anchorId="138D314B" wp14:editId="2AA8D4A7">
            <wp:simplePos x="0" y="0"/>
            <wp:positionH relativeFrom="page">
              <wp:posOffset>2781935</wp:posOffset>
            </wp:positionH>
            <wp:positionV relativeFrom="paragraph">
              <wp:posOffset>385925</wp:posOffset>
            </wp:positionV>
            <wp:extent cx="2209800" cy="2393950"/>
            <wp:effectExtent l="0" t="0" r="0" b="0"/>
            <wp:wrapNone/>
            <wp:docPr id="29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Una vez identificadas las alternativas de elección se procedió a caracterizar cada una de</w:t>
      </w:r>
      <w:r>
        <w:rPr>
          <w:spacing w:val="1"/>
        </w:rPr>
        <w:t xml:space="preserve"> </w:t>
      </w:r>
      <w:r>
        <w:t>ellas definiendo, en primer lugar, las rutas alimentadoras y de SITP que pueden ser</w:t>
      </w:r>
      <w:r>
        <w:rPr>
          <w:spacing w:val="1"/>
        </w:rPr>
        <w:t xml:space="preserve"> </w:t>
      </w:r>
      <w:r>
        <w:t>empleadas por los usuarios, así como el respectivo intervalo de paso de cada una d</w:t>
      </w:r>
      <w:r>
        <w:t>e ellas</w:t>
      </w:r>
      <w:r>
        <w:rPr>
          <w:spacing w:val="-59"/>
        </w:rPr>
        <w:t xml:space="preserve"> </w:t>
      </w:r>
      <w:r>
        <w:t xml:space="preserve">a partir de la información entregada directamente por </w:t>
      </w:r>
      <w:proofErr w:type="spellStart"/>
      <w:r>
        <w:t>TransMilenio</w:t>
      </w:r>
      <w:proofErr w:type="spellEnd"/>
      <w:r>
        <w:t xml:space="preserve"> durante la fase de</w:t>
      </w:r>
      <w:r>
        <w:rPr>
          <w:spacing w:val="1"/>
        </w:rPr>
        <w:t xml:space="preserve"> </w:t>
      </w:r>
      <w:r>
        <w:t>recolección de información secundaria. Adicionalmente, con ayuda de la herramienta de</w:t>
      </w:r>
      <w:r>
        <w:rPr>
          <w:spacing w:val="1"/>
        </w:rPr>
        <w:t xml:space="preserve"> </w:t>
      </w:r>
      <w:r>
        <w:t xml:space="preserve">Google </w:t>
      </w:r>
      <w:proofErr w:type="spellStart"/>
      <w:r>
        <w:t>Maps</w:t>
      </w:r>
      <w:proofErr w:type="spellEnd"/>
      <w:r>
        <w:t xml:space="preserve"> se identificaron los tiempos a bordo en estas rutas para la hora de máxima</w:t>
      </w:r>
      <w:r>
        <w:rPr>
          <w:spacing w:val="1"/>
        </w:rPr>
        <w:t xml:space="preserve"> </w:t>
      </w:r>
      <w:r>
        <w:t>demanda</w:t>
      </w:r>
      <w:r>
        <w:rPr>
          <w:spacing w:val="-1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las</w:t>
      </w:r>
      <w:r>
        <w:rPr>
          <w:spacing w:val="-9"/>
        </w:rPr>
        <w:t xml:space="preserve"> </w:t>
      </w:r>
      <w:r>
        <w:t>5:45</w:t>
      </w:r>
      <w:r>
        <w:rPr>
          <w:spacing w:val="-10"/>
        </w:rPr>
        <w:t xml:space="preserve"> </w:t>
      </w:r>
      <w:r>
        <w:t>–</w:t>
      </w:r>
      <w:r>
        <w:rPr>
          <w:spacing w:val="-9"/>
        </w:rPr>
        <w:t xml:space="preserve"> </w:t>
      </w:r>
      <w:r>
        <w:t>6:45</w:t>
      </w:r>
      <w:r>
        <w:rPr>
          <w:spacing w:val="-10"/>
        </w:rPr>
        <w:t xml:space="preserve"> </w:t>
      </w:r>
      <w:r>
        <w:t>AM.</w:t>
      </w:r>
      <w:r>
        <w:rPr>
          <w:spacing w:val="-8"/>
        </w:rPr>
        <w:t xml:space="preserve"> </w:t>
      </w:r>
      <w:r>
        <w:t>Para</w:t>
      </w:r>
      <w:r>
        <w:rPr>
          <w:spacing w:val="-10"/>
        </w:rPr>
        <w:t xml:space="preserve"> </w:t>
      </w:r>
      <w:r>
        <w:t>los</w:t>
      </w:r>
      <w:r>
        <w:rPr>
          <w:spacing w:val="-11"/>
        </w:rPr>
        <w:t xml:space="preserve"> </w:t>
      </w:r>
      <w:r>
        <w:t>tiempos</w:t>
      </w:r>
      <w:r>
        <w:rPr>
          <w:spacing w:val="-1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espera</w:t>
      </w:r>
      <w:r>
        <w:rPr>
          <w:spacing w:val="-10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paradero</w:t>
      </w:r>
      <w:r>
        <w:rPr>
          <w:spacing w:val="-11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dentro</w:t>
      </w:r>
      <w:r>
        <w:rPr>
          <w:spacing w:val="-10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portal</w:t>
      </w:r>
      <w:r>
        <w:rPr>
          <w:spacing w:val="-59"/>
        </w:rPr>
        <w:t xml:space="preserve"> </w:t>
      </w:r>
      <w:r>
        <w:t>se utilizó el tiempo medio de espera, el cual se establece como la mitad de intervalo de</w:t>
      </w:r>
      <w:r>
        <w:rPr>
          <w:spacing w:val="1"/>
        </w:rPr>
        <w:t xml:space="preserve"> </w:t>
      </w:r>
      <w:r>
        <w:t>paso</w:t>
      </w:r>
      <w:r>
        <w:rPr>
          <w:spacing w:val="-1"/>
        </w:rPr>
        <w:t xml:space="preserve"> </w:t>
      </w:r>
      <w:r>
        <w:t>de una</w:t>
      </w:r>
      <w:r>
        <w:rPr>
          <w:spacing w:val="-2"/>
        </w:rPr>
        <w:t xml:space="preserve"> </w:t>
      </w:r>
      <w:r>
        <w:t>ruta específica.</w:t>
      </w:r>
    </w:p>
    <w:p w14:paraId="747A7CC8" w14:textId="77777777" w:rsidR="003357E2" w:rsidRDefault="00AE6333">
      <w:pPr>
        <w:pStyle w:val="Textoindependiente"/>
        <w:spacing w:before="157" w:line="259" w:lineRule="auto"/>
        <w:ind w:left="1005" w:right="449"/>
        <w:jc w:val="both"/>
      </w:pPr>
      <w:r>
        <w:t>Con</w:t>
      </w:r>
      <w:r>
        <w:rPr>
          <w:spacing w:val="-6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misma</w:t>
      </w:r>
      <w:r>
        <w:rPr>
          <w:spacing w:val="-5"/>
        </w:rPr>
        <w:t xml:space="preserve"> </w:t>
      </w:r>
      <w:r>
        <w:t>herramienta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Google</w:t>
      </w:r>
      <w:r>
        <w:rPr>
          <w:spacing w:val="-8"/>
        </w:rPr>
        <w:t xml:space="preserve"> </w:t>
      </w:r>
      <w:proofErr w:type="spellStart"/>
      <w:r>
        <w:t>Maps</w:t>
      </w:r>
      <w:proofErr w:type="spellEnd"/>
      <w:r>
        <w:rPr>
          <w:spacing w:val="-4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identificaron</w:t>
      </w:r>
      <w:r>
        <w:rPr>
          <w:spacing w:val="-5"/>
        </w:rPr>
        <w:t xml:space="preserve"> </w:t>
      </w:r>
      <w:r>
        <w:t>los</w:t>
      </w:r>
      <w:r>
        <w:rPr>
          <w:spacing w:val="-7"/>
        </w:rPr>
        <w:t xml:space="preserve"> </w:t>
      </w:r>
      <w:r>
        <w:t>tiempos</w:t>
      </w:r>
      <w:r>
        <w:rPr>
          <w:spacing w:val="-5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caminata</w:t>
      </w:r>
      <w:r>
        <w:rPr>
          <w:spacing w:val="-4"/>
        </w:rPr>
        <w:t xml:space="preserve"> </w:t>
      </w:r>
      <w:r>
        <w:t>desde</w:t>
      </w:r>
      <w:r>
        <w:rPr>
          <w:spacing w:val="-59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centroides</w:t>
      </w:r>
      <w:r>
        <w:rPr>
          <w:spacing w:val="-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cada</w:t>
      </w:r>
      <w:r>
        <w:rPr>
          <w:spacing w:val="-5"/>
        </w:rPr>
        <w:t xml:space="preserve"> </w:t>
      </w:r>
      <w:r>
        <w:t>ZAT</w:t>
      </w:r>
      <w:r>
        <w:rPr>
          <w:spacing w:val="-3"/>
        </w:rPr>
        <w:t xml:space="preserve"> </w:t>
      </w:r>
      <w:r>
        <w:t>perteneciente</w:t>
      </w:r>
      <w:r>
        <w:rPr>
          <w:spacing w:val="-5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zona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influencia</w:t>
      </w:r>
      <w:r>
        <w:rPr>
          <w:spacing w:val="-3"/>
        </w:rPr>
        <w:t xml:space="preserve"> </w:t>
      </w:r>
      <w:r>
        <w:t>hasta</w:t>
      </w:r>
      <w:r>
        <w:rPr>
          <w:spacing w:val="-5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paradero</w:t>
      </w:r>
      <w:r>
        <w:rPr>
          <w:spacing w:val="-5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hasta</w:t>
      </w:r>
      <w:r>
        <w:rPr>
          <w:spacing w:val="-59"/>
        </w:rPr>
        <w:t xml:space="preserve"> </w:t>
      </w:r>
      <w:r>
        <w:t>la futura localización de la estación de retorno del sistema cable. Al igual que se identificó</w:t>
      </w:r>
      <w:r>
        <w:rPr>
          <w:spacing w:val="1"/>
        </w:rPr>
        <w:t xml:space="preserve"> </w:t>
      </w:r>
      <w:r>
        <w:t>el tiempo de caminata desde el paradero donde terminaba el viaje la ruta del SITP y luego</w:t>
      </w:r>
      <w:r>
        <w:rPr>
          <w:spacing w:val="1"/>
        </w:rPr>
        <w:t xml:space="preserve"> </w:t>
      </w:r>
      <w:r>
        <w:t>el usua</w:t>
      </w:r>
      <w:r>
        <w:t>rio tenía que caminar para llegar al portal. También se usó esta herramienta para</w:t>
      </w:r>
      <w:r>
        <w:rPr>
          <w:spacing w:val="1"/>
        </w:rPr>
        <w:t xml:space="preserve"> </w:t>
      </w:r>
      <w:r>
        <w:t>determinar</w:t>
      </w:r>
      <w:r>
        <w:rPr>
          <w:spacing w:val="-2"/>
        </w:rPr>
        <w:t xml:space="preserve"> </w:t>
      </w:r>
      <w:r>
        <w:t>los</w:t>
      </w:r>
      <w:r>
        <w:rPr>
          <w:spacing w:val="-4"/>
        </w:rPr>
        <w:t xml:space="preserve"> </w:t>
      </w:r>
      <w:r>
        <w:t>tiempos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caminata</w:t>
      </w:r>
      <w:r>
        <w:rPr>
          <w:spacing w:val="-4"/>
        </w:rPr>
        <w:t xml:space="preserve"> </w:t>
      </w:r>
      <w:r>
        <w:t>directo</w:t>
      </w:r>
      <w:r>
        <w:rPr>
          <w:spacing w:val="-4"/>
        </w:rPr>
        <w:t xml:space="preserve"> </w:t>
      </w:r>
      <w:r>
        <w:t>desde</w:t>
      </w:r>
      <w:r>
        <w:rPr>
          <w:spacing w:val="-5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ZI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estación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retorno</w:t>
      </w:r>
      <w:r>
        <w:rPr>
          <w:spacing w:val="-2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tronco</w:t>
      </w:r>
      <w:r>
        <w:rPr>
          <w:spacing w:val="-59"/>
        </w:rPr>
        <w:t xml:space="preserve"> </w:t>
      </w:r>
      <w:r>
        <w:t>principal</w:t>
      </w:r>
      <w:r>
        <w:rPr>
          <w:spacing w:val="-1"/>
        </w:rPr>
        <w:t xml:space="preserve"> </w:t>
      </w:r>
      <w:r>
        <w:t>hasta el</w:t>
      </w:r>
      <w:r>
        <w:rPr>
          <w:spacing w:val="-2"/>
        </w:rPr>
        <w:t xml:space="preserve"> </w:t>
      </w:r>
      <w:r>
        <w:t>portal</w:t>
      </w:r>
      <w:r>
        <w:rPr>
          <w:spacing w:val="-1"/>
        </w:rPr>
        <w:t xml:space="preserve"> </w:t>
      </w:r>
      <w:r>
        <w:t>20 de Julio.</w:t>
      </w:r>
    </w:p>
    <w:p w14:paraId="1A120742" w14:textId="77777777" w:rsidR="003357E2" w:rsidRDefault="00AE6333">
      <w:pPr>
        <w:pStyle w:val="Textoindependiente"/>
        <w:spacing w:before="159" w:line="259" w:lineRule="auto"/>
        <w:ind w:left="1005" w:right="451"/>
        <w:jc w:val="both"/>
      </w:pPr>
      <w:r>
        <w:t>Una vez estimadas las diferentes utilidades</w:t>
      </w:r>
      <w:r>
        <w:t xml:space="preserve"> por alternativa de elección y por alternativa de</w:t>
      </w:r>
      <w:r>
        <w:rPr>
          <w:spacing w:val="1"/>
        </w:rPr>
        <w:t xml:space="preserve"> </w:t>
      </w:r>
      <w:r>
        <w:t>localización de la estación de retorno, se aplicó la ecuación 1 para la estimación de la</w:t>
      </w:r>
      <w:r>
        <w:rPr>
          <w:spacing w:val="1"/>
        </w:rPr>
        <w:t xml:space="preserve"> </w:t>
      </w:r>
      <w:r>
        <w:t>partición modal. La estimación se hizo asumiendo que el usuario tenía dos alternativas de</w:t>
      </w:r>
      <w:r>
        <w:rPr>
          <w:spacing w:val="1"/>
        </w:rPr>
        <w:t xml:space="preserve"> </w:t>
      </w:r>
      <w:r>
        <w:t>elección,</w:t>
      </w:r>
      <w:r>
        <w:rPr>
          <w:spacing w:val="-3"/>
        </w:rPr>
        <w:t xml:space="preserve"> </w:t>
      </w:r>
      <w:r>
        <w:t>su</w:t>
      </w:r>
      <w:r>
        <w:rPr>
          <w:spacing w:val="-5"/>
        </w:rPr>
        <w:t xml:space="preserve"> </w:t>
      </w:r>
      <w:r>
        <w:t>alternativa</w:t>
      </w:r>
      <w:r>
        <w:rPr>
          <w:spacing w:val="-5"/>
        </w:rPr>
        <w:t xml:space="preserve"> </w:t>
      </w:r>
      <w:r>
        <w:t>ac</w:t>
      </w:r>
      <w:r>
        <w:t>tual</w:t>
      </w:r>
      <w:r>
        <w:rPr>
          <w:spacing w:val="-4"/>
        </w:rPr>
        <w:t xml:space="preserve"> </w:t>
      </w:r>
      <w:r>
        <w:t>versus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alternativa</w:t>
      </w:r>
      <w:r>
        <w:rPr>
          <w:spacing w:val="-3"/>
        </w:rPr>
        <w:t xml:space="preserve"> </w:t>
      </w:r>
      <w:r>
        <w:t>cable.</w:t>
      </w:r>
      <w:r>
        <w:rPr>
          <w:spacing w:val="-4"/>
        </w:rPr>
        <w:t xml:space="preserve"> </w:t>
      </w:r>
      <w:r>
        <w:t>Luego</w:t>
      </w:r>
      <w:r>
        <w:rPr>
          <w:spacing w:val="-5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tasas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captación</w:t>
      </w:r>
      <w:r>
        <w:rPr>
          <w:spacing w:val="-59"/>
        </w:rPr>
        <w:t xml:space="preserve"> </w:t>
      </w:r>
      <w:r>
        <w:t>obtenidas</w:t>
      </w:r>
      <w:r>
        <w:rPr>
          <w:spacing w:val="-1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modo</w:t>
      </w:r>
      <w:r>
        <w:rPr>
          <w:spacing w:val="-3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aplicó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valores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demanda</w:t>
      </w:r>
      <w:r>
        <w:rPr>
          <w:spacing w:val="-3"/>
        </w:rPr>
        <w:t xml:space="preserve"> </w:t>
      </w:r>
      <w:r>
        <w:t>potencial</w:t>
      </w:r>
      <w:r>
        <w:rPr>
          <w:spacing w:val="-4"/>
        </w:rPr>
        <w:t xml:space="preserve"> </w:t>
      </w:r>
      <w:r>
        <w:t>obtenidos</w:t>
      </w:r>
      <w:r>
        <w:rPr>
          <w:spacing w:val="-1"/>
        </w:rPr>
        <w:t xml:space="preserve"> </w:t>
      </w:r>
      <w:r>
        <w:t>previamente</w:t>
      </w:r>
      <w:r>
        <w:rPr>
          <w:spacing w:val="-3"/>
        </w:rPr>
        <w:t xml:space="preserve"> </w:t>
      </w:r>
      <w:r>
        <w:t>y</w:t>
      </w:r>
      <w:r>
        <w:rPr>
          <w:spacing w:val="-59"/>
        </w:rPr>
        <w:t xml:space="preserve"> </w:t>
      </w:r>
      <w:r>
        <w:t>de esta</w:t>
      </w:r>
      <w:r>
        <w:rPr>
          <w:spacing w:val="-2"/>
        </w:rPr>
        <w:t xml:space="preserve"> </w:t>
      </w:r>
      <w:r>
        <w:t>forma</w:t>
      </w:r>
      <w:r>
        <w:rPr>
          <w:spacing w:val="-2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obtuvo</w:t>
      </w:r>
      <w:r>
        <w:rPr>
          <w:spacing w:val="-5"/>
        </w:rPr>
        <w:t xml:space="preserve"> </w:t>
      </w:r>
      <w:r>
        <w:t>la demanda</w:t>
      </w:r>
      <w:r>
        <w:rPr>
          <w:spacing w:val="-2"/>
        </w:rPr>
        <w:t xml:space="preserve"> </w:t>
      </w:r>
      <w:r>
        <w:t>captada</w:t>
      </w:r>
      <w:r>
        <w:rPr>
          <w:spacing w:val="-2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cada tramo</w:t>
      </w:r>
      <w:r>
        <w:rPr>
          <w:spacing w:val="-2"/>
        </w:rPr>
        <w:t xml:space="preserve"> </w:t>
      </w:r>
      <w:r>
        <w:t>del sistema</w:t>
      </w:r>
      <w:r>
        <w:rPr>
          <w:spacing w:val="-2"/>
        </w:rPr>
        <w:t xml:space="preserve"> </w:t>
      </w:r>
      <w:r>
        <w:t>cable.</w:t>
      </w:r>
    </w:p>
    <w:p w14:paraId="40AD3988" w14:textId="77777777" w:rsidR="003357E2" w:rsidRDefault="00AE6333">
      <w:pPr>
        <w:pStyle w:val="Ttulo3"/>
        <w:numPr>
          <w:ilvl w:val="0"/>
          <w:numId w:val="8"/>
        </w:numPr>
        <w:tabs>
          <w:tab w:val="left" w:pos="1365"/>
          <w:tab w:val="left" w:pos="1366"/>
        </w:tabs>
        <w:spacing w:before="158"/>
        <w:ind w:hanging="361"/>
      </w:pPr>
      <w:r>
        <w:t>Ahorro</w:t>
      </w:r>
      <w:r>
        <w:rPr>
          <w:spacing w:val="-2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tiempo</w:t>
      </w:r>
      <w:r>
        <w:rPr>
          <w:spacing w:val="-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viajes</w:t>
      </w:r>
    </w:p>
    <w:p w14:paraId="5084E5FB" w14:textId="77777777" w:rsidR="003357E2" w:rsidRDefault="003357E2">
      <w:pPr>
        <w:pStyle w:val="Textoindependiente"/>
        <w:spacing w:before="9"/>
        <w:rPr>
          <w:rFonts w:ascii="Arial"/>
          <w:b/>
          <w:sz w:val="23"/>
        </w:rPr>
      </w:pPr>
    </w:p>
    <w:p w14:paraId="1577A447" w14:textId="77777777" w:rsidR="003357E2" w:rsidRDefault="00AE6333">
      <w:pPr>
        <w:pStyle w:val="Textoindependiente"/>
        <w:spacing w:line="259" w:lineRule="auto"/>
        <w:ind w:left="1005" w:right="454"/>
        <w:jc w:val="both"/>
      </w:pPr>
      <w:r>
        <w:t>Este criterio permite evaluar cuánto es el ahorro en el tiempo de viaje (en minutos) de un</w:t>
      </w:r>
      <w:r>
        <w:rPr>
          <w:spacing w:val="1"/>
        </w:rPr>
        <w:t xml:space="preserve"> </w:t>
      </w:r>
      <w:r>
        <w:rPr>
          <w:spacing w:val="-1"/>
        </w:rPr>
        <w:t>usuario</w:t>
      </w:r>
      <w:r>
        <w:rPr>
          <w:spacing w:val="-11"/>
        </w:rPr>
        <w:t xml:space="preserve"> </w:t>
      </w:r>
      <w:r>
        <w:rPr>
          <w:spacing w:val="-1"/>
        </w:rPr>
        <w:t>al</w:t>
      </w:r>
      <w:r>
        <w:rPr>
          <w:spacing w:val="-13"/>
        </w:rPr>
        <w:t xml:space="preserve"> </w:t>
      </w:r>
      <w:r>
        <w:t>comparar</w:t>
      </w:r>
      <w:r>
        <w:rPr>
          <w:spacing w:val="-10"/>
        </w:rPr>
        <w:t xml:space="preserve"> </w:t>
      </w:r>
      <w:r>
        <w:t>su</w:t>
      </w:r>
      <w:r>
        <w:rPr>
          <w:spacing w:val="-12"/>
        </w:rPr>
        <w:t xml:space="preserve"> </w:t>
      </w:r>
      <w:r>
        <w:t>viaje</w:t>
      </w:r>
      <w:r>
        <w:rPr>
          <w:spacing w:val="-13"/>
        </w:rPr>
        <w:t xml:space="preserve"> </w:t>
      </w:r>
      <w:r>
        <w:t>diario</w:t>
      </w:r>
      <w:r>
        <w:rPr>
          <w:spacing w:val="-10"/>
        </w:rPr>
        <w:t xml:space="preserve"> </w:t>
      </w:r>
      <w:r>
        <w:t>usando</w:t>
      </w:r>
      <w:r>
        <w:rPr>
          <w:spacing w:val="-12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sistema</w:t>
      </w:r>
      <w:r>
        <w:rPr>
          <w:spacing w:val="-12"/>
        </w:rPr>
        <w:t xml:space="preserve"> </w:t>
      </w:r>
      <w:r>
        <w:t>cable</w:t>
      </w:r>
      <w:r>
        <w:rPr>
          <w:spacing w:val="-12"/>
        </w:rPr>
        <w:t xml:space="preserve"> </w:t>
      </w:r>
      <w:r>
        <w:t>con</w:t>
      </w:r>
      <w:r>
        <w:rPr>
          <w:spacing w:val="-12"/>
        </w:rPr>
        <w:t xml:space="preserve"> </w:t>
      </w:r>
      <w:r>
        <w:t>respecto</w:t>
      </w:r>
      <w:r>
        <w:rPr>
          <w:spacing w:val="-12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realizar</w:t>
      </w:r>
      <w:r>
        <w:rPr>
          <w:spacing w:val="-9"/>
        </w:rPr>
        <w:t xml:space="preserve"> </w:t>
      </w:r>
      <w:r>
        <w:t>el</w:t>
      </w:r>
      <w:r>
        <w:rPr>
          <w:spacing w:val="-15"/>
        </w:rPr>
        <w:t xml:space="preserve"> </w:t>
      </w:r>
      <w:r>
        <w:t>mismo</w:t>
      </w:r>
      <w:r>
        <w:rPr>
          <w:spacing w:val="-58"/>
        </w:rPr>
        <w:t xml:space="preserve"> </w:t>
      </w:r>
      <w:r>
        <w:t>viaje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transporte público.</w:t>
      </w:r>
    </w:p>
    <w:p w14:paraId="29E60652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788D390C" w14:textId="77777777" w:rsidR="003357E2" w:rsidRDefault="003357E2">
      <w:pPr>
        <w:pStyle w:val="Textoindependiente"/>
        <w:spacing w:before="5"/>
        <w:rPr>
          <w:sz w:val="26"/>
        </w:rPr>
      </w:pPr>
    </w:p>
    <w:p w14:paraId="5CD28994" w14:textId="77777777" w:rsidR="003357E2" w:rsidRDefault="00AE6333">
      <w:pPr>
        <w:pStyle w:val="Textoindependiente"/>
        <w:spacing w:before="94" w:line="259" w:lineRule="auto"/>
        <w:ind w:left="1005" w:right="454"/>
        <w:jc w:val="both"/>
      </w:pPr>
      <w:r>
        <w:t>Para la estimación de este criterio es necesario conocer la longitud de cada uno de los</w:t>
      </w:r>
      <w:r>
        <w:rPr>
          <w:spacing w:val="1"/>
        </w:rPr>
        <w:t xml:space="preserve"> </w:t>
      </w:r>
      <w:r>
        <w:t xml:space="preserve">tramos que componen cada alternativa, así como el número de cabinas el cual </w:t>
      </w:r>
      <w:proofErr w:type="spellStart"/>
      <w:r>
        <w:t>esta</w:t>
      </w:r>
      <w:proofErr w:type="spellEnd"/>
      <w:r>
        <w:rPr>
          <w:spacing w:val="1"/>
        </w:rPr>
        <w:t xml:space="preserve"> </w:t>
      </w:r>
      <w:r>
        <w:t>estimado desde los estudios de factibilidad del 2012 en 128 cabinas. Otro parámetro</w:t>
      </w:r>
      <w:r>
        <w:rPr>
          <w:spacing w:val="1"/>
        </w:rPr>
        <w:t xml:space="preserve"> </w:t>
      </w:r>
      <w:r>
        <w:t>uti</w:t>
      </w:r>
      <w:r>
        <w:t>lizado para la estimación de este criterio fue la velocidad promedio de la línea la cual se</w:t>
      </w:r>
      <w:r>
        <w:rPr>
          <w:spacing w:val="-59"/>
        </w:rPr>
        <w:t xml:space="preserve"> </w:t>
      </w:r>
      <w:r>
        <w:t xml:space="preserve">fijó en 5 </w:t>
      </w:r>
      <w:proofErr w:type="spellStart"/>
      <w:r>
        <w:t>mts</w:t>
      </w:r>
      <w:proofErr w:type="spellEnd"/>
      <w:r>
        <w:t>/</w:t>
      </w:r>
      <w:proofErr w:type="spellStart"/>
      <w:r>
        <w:t>seg</w:t>
      </w:r>
      <w:proofErr w:type="spellEnd"/>
      <w:r>
        <w:t>. Como parte de la estimación del tiempo de viaje ahorrado se hace</w:t>
      </w:r>
      <w:r>
        <w:rPr>
          <w:spacing w:val="1"/>
        </w:rPr>
        <w:t xml:space="preserve"> </w:t>
      </w:r>
      <w:r>
        <w:t>necesario</w:t>
      </w:r>
      <w:r>
        <w:rPr>
          <w:spacing w:val="-6"/>
        </w:rPr>
        <w:t xml:space="preserve"> </w:t>
      </w:r>
      <w:r>
        <w:t>utilizar</w:t>
      </w:r>
      <w:r>
        <w:rPr>
          <w:spacing w:val="-5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planificadores</w:t>
      </w:r>
      <w:r>
        <w:rPr>
          <w:spacing w:val="-5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viajes</w:t>
      </w:r>
      <w:r>
        <w:rPr>
          <w:spacing w:val="-8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posee</w:t>
      </w:r>
      <w:r>
        <w:rPr>
          <w:spacing w:val="-7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sistema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transpor</w:t>
      </w:r>
      <w:r>
        <w:t>te</w:t>
      </w:r>
      <w:r>
        <w:rPr>
          <w:spacing w:val="-8"/>
        </w:rPr>
        <w:t xml:space="preserve"> </w:t>
      </w:r>
      <w:r>
        <w:t>público</w:t>
      </w:r>
      <w:r>
        <w:rPr>
          <w:spacing w:val="-6"/>
        </w:rPr>
        <w:t xml:space="preserve"> </w:t>
      </w:r>
      <w:r>
        <w:t>de</w:t>
      </w:r>
      <w:r>
        <w:rPr>
          <w:spacing w:val="-59"/>
        </w:rPr>
        <w:t xml:space="preserve"> </w:t>
      </w:r>
      <w:r>
        <w:t>la ciudad.</w:t>
      </w:r>
    </w:p>
    <w:p w14:paraId="13F4D54D" w14:textId="77777777" w:rsidR="003357E2" w:rsidRDefault="003357E2">
      <w:pPr>
        <w:pStyle w:val="Textoindependiente"/>
        <w:spacing w:before="7"/>
        <w:rPr>
          <w:sz w:val="23"/>
        </w:rPr>
      </w:pPr>
    </w:p>
    <w:p w14:paraId="32A798FB" w14:textId="77777777" w:rsidR="003357E2" w:rsidRDefault="00AE6333">
      <w:pPr>
        <w:pStyle w:val="Ttulo3"/>
        <w:numPr>
          <w:ilvl w:val="0"/>
          <w:numId w:val="8"/>
        </w:numPr>
        <w:tabs>
          <w:tab w:val="left" w:pos="1365"/>
          <w:tab w:val="left" w:pos="1366"/>
        </w:tabs>
        <w:ind w:hanging="361"/>
      </w:pPr>
      <w:r>
        <w:t>Accesibilidad</w:t>
      </w:r>
      <w:r>
        <w:rPr>
          <w:spacing w:val="-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estaciones</w:t>
      </w:r>
    </w:p>
    <w:p w14:paraId="62A49CE3" w14:textId="77777777" w:rsidR="003357E2" w:rsidRDefault="003357E2">
      <w:pPr>
        <w:pStyle w:val="Textoindependiente"/>
        <w:spacing w:before="9"/>
        <w:rPr>
          <w:rFonts w:ascii="Arial"/>
          <w:b/>
          <w:sz w:val="23"/>
        </w:rPr>
      </w:pPr>
    </w:p>
    <w:p w14:paraId="6023AA26" w14:textId="77777777" w:rsidR="003357E2" w:rsidRDefault="00AE6333">
      <w:pPr>
        <w:pStyle w:val="Textoindependiente"/>
        <w:spacing w:line="259" w:lineRule="auto"/>
        <w:ind w:left="1005" w:right="452"/>
        <w:jc w:val="both"/>
      </w:pPr>
      <w:r>
        <w:rPr>
          <w:noProof/>
        </w:rPr>
        <w:drawing>
          <wp:anchor distT="0" distB="0" distL="0" distR="0" simplePos="0" relativeHeight="480274432" behindDoc="1" locked="0" layoutInCell="1" allowOverlap="1" wp14:anchorId="29F2CC4F" wp14:editId="6294AAAB">
            <wp:simplePos x="0" y="0"/>
            <wp:positionH relativeFrom="page">
              <wp:posOffset>2781935</wp:posOffset>
            </wp:positionH>
            <wp:positionV relativeFrom="paragraph">
              <wp:posOffset>837537</wp:posOffset>
            </wp:positionV>
            <wp:extent cx="2209800" cy="2393950"/>
            <wp:effectExtent l="0" t="0" r="0" b="0"/>
            <wp:wrapNone/>
            <wp:docPr id="29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Este criterio permite analizar el grado de accesibilidad de las estaciones para un usuario</w:t>
      </w:r>
      <w:r>
        <w:rPr>
          <w:spacing w:val="1"/>
        </w:rPr>
        <w:t xml:space="preserve"> </w:t>
      </w:r>
      <w:r>
        <w:t>que llegue caminando a esta. Teniendo en cuenta que las estaciones de retorno se</w:t>
      </w:r>
      <w:r>
        <w:rPr>
          <w:spacing w:val="1"/>
        </w:rPr>
        <w:t xml:space="preserve"> </w:t>
      </w:r>
      <w:r>
        <w:t>proyectan ubicar en zonas urbanas con una pendiente considerable, dicha inclinación del</w:t>
      </w:r>
      <w:r>
        <w:rPr>
          <w:spacing w:val="1"/>
        </w:rPr>
        <w:t xml:space="preserve"> </w:t>
      </w:r>
      <w:r>
        <w:t>terreno puede convertirse en un elemento negativo y poco atractivo para usuarios que po</w:t>
      </w:r>
      <w:r>
        <w:t>r</w:t>
      </w:r>
      <w:r>
        <w:rPr>
          <w:spacing w:val="1"/>
        </w:rPr>
        <w:t xml:space="preserve"> </w:t>
      </w:r>
      <w:r>
        <w:t>decisión propia o por dificultades físicas (personas con movilidad reducida o algún tipo de</w:t>
      </w:r>
      <w:r>
        <w:rPr>
          <w:spacing w:val="1"/>
        </w:rPr>
        <w:t xml:space="preserve"> </w:t>
      </w:r>
      <w:proofErr w:type="spellStart"/>
      <w:r>
        <w:t>discpacidad</w:t>
      </w:r>
      <w:proofErr w:type="spellEnd"/>
      <w:r>
        <w:t>) no puedan o decidan no caminar hasta dichas zonas. Este comportamiento</w:t>
      </w:r>
      <w:r>
        <w:rPr>
          <w:spacing w:val="1"/>
        </w:rPr>
        <w:t xml:space="preserve"> </w:t>
      </w:r>
      <w:r>
        <w:t>podría generar</w:t>
      </w:r>
      <w:r>
        <w:rPr>
          <w:spacing w:val="1"/>
        </w:rPr>
        <w:t xml:space="preserve"> </w:t>
      </w:r>
      <w:r>
        <w:t>un efecto</w:t>
      </w:r>
      <w:r>
        <w:rPr>
          <w:spacing w:val="1"/>
        </w:rPr>
        <w:t xml:space="preserve"> </w:t>
      </w:r>
      <w:r>
        <w:t>perjudicial</w:t>
      </w:r>
      <w:r>
        <w:rPr>
          <w:spacing w:val="1"/>
        </w:rPr>
        <w:t xml:space="preserve"> </w:t>
      </w:r>
      <w:r>
        <w:t>en el</w:t>
      </w:r>
      <w:r>
        <w:rPr>
          <w:spacing w:val="1"/>
        </w:rPr>
        <w:t xml:space="preserve"> </w:t>
      </w:r>
      <w:r>
        <w:t>uso del</w:t>
      </w:r>
      <w:r>
        <w:rPr>
          <w:spacing w:val="1"/>
        </w:rPr>
        <w:t xml:space="preserve"> </w:t>
      </w:r>
      <w:r>
        <w:t>sistema provocando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even</w:t>
      </w:r>
      <w:r>
        <w:t>tual</w:t>
      </w:r>
      <w:r>
        <w:rPr>
          <w:spacing w:val="1"/>
        </w:rPr>
        <w:t xml:space="preserve"> </w:t>
      </w:r>
      <w:r>
        <w:t>disminución del número de usuarios del cable, de ahí la importancia que la alternativa de</w:t>
      </w:r>
      <w:r>
        <w:rPr>
          <w:spacing w:val="1"/>
        </w:rPr>
        <w:t xml:space="preserve"> </w:t>
      </w:r>
      <w:r>
        <w:t>localización seleccionada ofrezca condiciones de accesibilidad que faciliten principalmente</w:t>
      </w:r>
      <w:r>
        <w:rPr>
          <w:spacing w:val="-59"/>
        </w:rPr>
        <w:t xml:space="preserve"> </w:t>
      </w:r>
      <w:r>
        <w:t xml:space="preserve">el acceso a pie. Además se debe tener en cuenta que cerca del 45% de </w:t>
      </w:r>
      <w:r>
        <w:t>los viajes totales</w:t>
      </w:r>
      <w:r>
        <w:rPr>
          <w:spacing w:val="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la localidad son</w:t>
      </w:r>
      <w:r>
        <w:rPr>
          <w:spacing w:val="-2"/>
        </w:rPr>
        <w:t xml:space="preserve"> </w:t>
      </w:r>
      <w:r>
        <w:t>realizados a</w:t>
      </w:r>
      <w:r>
        <w:rPr>
          <w:spacing w:val="1"/>
        </w:rPr>
        <w:t xml:space="preserve"> </w:t>
      </w:r>
      <w:r>
        <w:t>pie.</w:t>
      </w:r>
    </w:p>
    <w:p w14:paraId="53434D0B" w14:textId="77777777" w:rsidR="003357E2" w:rsidRDefault="003357E2">
      <w:pPr>
        <w:pStyle w:val="Textoindependiente"/>
        <w:spacing w:before="7"/>
        <w:rPr>
          <w:sz w:val="23"/>
        </w:rPr>
      </w:pPr>
    </w:p>
    <w:p w14:paraId="57EF85A6" w14:textId="77777777" w:rsidR="003357E2" w:rsidRDefault="00AE6333">
      <w:pPr>
        <w:pStyle w:val="Textoindependiente"/>
        <w:spacing w:line="259" w:lineRule="auto"/>
        <w:ind w:left="1005" w:right="453"/>
        <w:jc w:val="both"/>
      </w:pPr>
      <w:r>
        <w:t>Hay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aclarar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variable</w:t>
      </w:r>
      <w:r>
        <w:rPr>
          <w:spacing w:val="1"/>
        </w:rPr>
        <w:t xml:space="preserve"> </w:t>
      </w:r>
      <w:r>
        <w:t>tiene</w:t>
      </w:r>
      <w:r>
        <w:rPr>
          <w:spacing w:val="1"/>
        </w:rPr>
        <w:t xml:space="preserve"> </w:t>
      </w:r>
      <w:r>
        <w:t>solo en</w:t>
      </w:r>
      <w:r>
        <w:rPr>
          <w:spacing w:val="1"/>
        </w:rPr>
        <w:t xml:space="preserve"> </w:t>
      </w:r>
      <w:r>
        <w:t>cuenta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configuración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terreno</w:t>
      </w:r>
      <w:r>
        <w:rPr>
          <w:spacing w:val="1"/>
        </w:rPr>
        <w:t xml:space="preserve"> </w:t>
      </w:r>
      <w:r>
        <w:t>(pendientes)</w:t>
      </w:r>
      <w:r>
        <w:rPr>
          <w:spacing w:val="-2"/>
        </w:rPr>
        <w:t xml:space="preserve"> </w:t>
      </w:r>
      <w:r>
        <w:t>alrededor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zona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influencia</w:t>
      </w:r>
      <w:r>
        <w:rPr>
          <w:spacing w:val="-2"/>
        </w:rPr>
        <w:t xml:space="preserve"> </w:t>
      </w:r>
      <w:r>
        <w:t>directa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cada</w:t>
      </w:r>
      <w:r>
        <w:rPr>
          <w:spacing w:val="57"/>
        </w:rPr>
        <w:t xml:space="preserve"> </w:t>
      </w:r>
      <w:r>
        <w:t>estación</w:t>
      </w:r>
      <w:r>
        <w:rPr>
          <w:spacing w:val="-2"/>
        </w:rPr>
        <w:t xml:space="preserve"> </w:t>
      </w:r>
      <w:r>
        <w:t>(caminata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500</w:t>
      </w:r>
      <w:r>
        <w:rPr>
          <w:spacing w:val="-59"/>
        </w:rPr>
        <w:t xml:space="preserve"> </w:t>
      </w:r>
      <w:proofErr w:type="spellStart"/>
      <w:r>
        <w:t>mts</w:t>
      </w:r>
      <w:proofErr w:type="spellEnd"/>
      <w:r>
        <w:t>). Utilizando el modelo digital de elevaciones de cada zona de influencia se estimó la</w:t>
      </w:r>
      <w:r>
        <w:rPr>
          <w:spacing w:val="1"/>
        </w:rPr>
        <w:t xml:space="preserve"> </w:t>
      </w:r>
      <w:r>
        <w:rPr>
          <w:spacing w:val="-1"/>
        </w:rPr>
        <w:t>pendiente</w:t>
      </w:r>
      <w:r>
        <w:rPr>
          <w:spacing w:val="-14"/>
        </w:rPr>
        <w:t xml:space="preserve"> </w:t>
      </w:r>
      <w:r>
        <w:rPr>
          <w:spacing w:val="-1"/>
        </w:rPr>
        <w:t>promedio</w:t>
      </w:r>
      <w:r>
        <w:rPr>
          <w:spacing w:val="-16"/>
        </w:rPr>
        <w:t xml:space="preserve"> </w:t>
      </w:r>
      <w:r>
        <w:rPr>
          <w:spacing w:val="-1"/>
        </w:rPr>
        <w:t>y</w:t>
      </w:r>
      <w:r>
        <w:rPr>
          <w:spacing w:val="-14"/>
        </w:rPr>
        <w:t xml:space="preserve"> </w:t>
      </w:r>
      <w:r>
        <w:rPr>
          <w:spacing w:val="-1"/>
        </w:rPr>
        <w:t>se</w:t>
      </w:r>
      <w:r>
        <w:rPr>
          <w:spacing w:val="-19"/>
        </w:rPr>
        <w:t xml:space="preserve"> </w:t>
      </w:r>
      <w:r>
        <w:t>realizó</w:t>
      </w:r>
      <w:r>
        <w:rPr>
          <w:spacing w:val="-14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comparación</w:t>
      </w:r>
      <w:r>
        <w:rPr>
          <w:spacing w:val="-17"/>
        </w:rPr>
        <w:t xml:space="preserve"> </w:t>
      </w:r>
      <w:r>
        <w:t>entre</w:t>
      </w:r>
      <w:r>
        <w:rPr>
          <w:spacing w:val="-16"/>
        </w:rPr>
        <w:t xml:space="preserve"> </w:t>
      </w:r>
      <w:r>
        <w:t>cada</w:t>
      </w:r>
      <w:r>
        <w:rPr>
          <w:spacing w:val="-17"/>
        </w:rPr>
        <w:t xml:space="preserve"> </w:t>
      </w:r>
      <w:r>
        <w:t>alternativa.</w:t>
      </w:r>
      <w:r>
        <w:rPr>
          <w:spacing w:val="-15"/>
        </w:rPr>
        <w:t xml:space="preserve"> </w:t>
      </w:r>
      <w:r>
        <w:t>Aquellas</w:t>
      </w:r>
      <w:r>
        <w:rPr>
          <w:spacing w:val="-14"/>
        </w:rPr>
        <w:t xml:space="preserve"> </w:t>
      </w:r>
      <w:r>
        <w:t>alternativas</w:t>
      </w:r>
      <w:r>
        <w:rPr>
          <w:spacing w:val="-59"/>
        </w:rPr>
        <w:t xml:space="preserve"> </w:t>
      </w:r>
      <w:r>
        <w:t>con</w:t>
      </w:r>
      <w:r>
        <w:rPr>
          <w:spacing w:val="-8"/>
        </w:rPr>
        <w:t xml:space="preserve"> </w:t>
      </w:r>
      <w:r>
        <w:t>una</w:t>
      </w:r>
      <w:r>
        <w:rPr>
          <w:spacing w:val="-8"/>
        </w:rPr>
        <w:t xml:space="preserve"> </w:t>
      </w:r>
      <w:r>
        <w:t>pendiente</w:t>
      </w:r>
      <w:r>
        <w:rPr>
          <w:spacing w:val="-8"/>
        </w:rPr>
        <w:t xml:space="preserve"> </w:t>
      </w:r>
      <w:r>
        <w:t>promedio</w:t>
      </w:r>
      <w:r>
        <w:rPr>
          <w:spacing w:val="-8"/>
        </w:rPr>
        <w:t xml:space="preserve"> </w:t>
      </w:r>
      <w:r>
        <w:t>menor</w:t>
      </w:r>
      <w:r>
        <w:rPr>
          <w:spacing w:val="45"/>
        </w:rPr>
        <w:t xml:space="preserve"> </w:t>
      </w:r>
      <w:r>
        <w:t>al</w:t>
      </w:r>
      <w:r>
        <w:rPr>
          <w:spacing w:val="-11"/>
        </w:rPr>
        <w:t xml:space="preserve"> </w:t>
      </w:r>
      <w:r>
        <w:t>7%</w:t>
      </w:r>
      <w:r>
        <w:rPr>
          <w:spacing w:val="-10"/>
        </w:rPr>
        <w:t xml:space="preserve"> </w:t>
      </w:r>
      <w:r>
        <w:t>serán</w:t>
      </w:r>
      <w:r>
        <w:rPr>
          <w:spacing w:val="-12"/>
        </w:rPr>
        <w:t xml:space="preserve"> </w:t>
      </w:r>
      <w:r>
        <w:t>clasificadas</w:t>
      </w:r>
      <w:r>
        <w:rPr>
          <w:spacing w:val="-8"/>
        </w:rPr>
        <w:t xml:space="preserve"> </w:t>
      </w:r>
      <w:r>
        <w:t>con</w:t>
      </w:r>
      <w:r>
        <w:rPr>
          <w:spacing w:val="-8"/>
        </w:rPr>
        <w:t xml:space="preserve"> </w:t>
      </w:r>
      <w:r>
        <w:t>accesibilid</w:t>
      </w:r>
      <w:r>
        <w:t>ad</w:t>
      </w:r>
      <w:r>
        <w:rPr>
          <w:spacing w:val="-8"/>
        </w:rPr>
        <w:t xml:space="preserve"> </w:t>
      </w:r>
      <w:r>
        <w:t>alta,</w:t>
      </w:r>
      <w:r>
        <w:rPr>
          <w:spacing w:val="-7"/>
        </w:rPr>
        <w:t xml:space="preserve"> </w:t>
      </w:r>
      <w:r>
        <w:t>las</w:t>
      </w:r>
      <w:r>
        <w:rPr>
          <w:spacing w:val="-10"/>
        </w:rPr>
        <w:t xml:space="preserve"> </w:t>
      </w:r>
      <w:r>
        <w:t>que</w:t>
      </w:r>
      <w:r>
        <w:rPr>
          <w:spacing w:val="-59"/>
        </w:rPr>
        <w:t xml:space="preserve"> </w:t>
      </w:r>
      <w:r>
        <w:t>tengan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pendiente</w:t>
      </w:r>
      <w:r>
        <w:rPr>
          <w:spacing w:val="1"/>
        </w:rPr>
        <w:t xml:space="preserve"> </w:t>
      </w:r>
      <w:r>
        <w:t>promedio</w:t>
      </w:r>
      <w:r>
        <w:rPr>
          <w:spacing w:val="1"/>
        </w:rPr>
        <w:t xml:space="preserve"> </w:t>
      </w:r>
      <w:r>
        <w:t>mayor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7%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menor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15%</w:t>
      </w:r>
      <w:r>
        <w:rPr>
          <w:spacing w:val="1"/>
        </w:rPr>
        <w:t xml:space="preserve"> </w:t>
      </w:r>
      <w:r>
        <w:t>tendrán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grado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accesibilidad medio y para pendientes mayores al 15% serán calificadas con accesibilidad</w:t>
      </w:r>
      <w:r>
        <w:rPr>
          <w:spacing w:val="-59"/>
        </w:rPr>
        <w:t xml:space="preserve"> </w:t>
      </w:r>
      <w:r>
        <w:t>baja.</w:t>
      </w:r>
    </w:p>
    <w:p w14:paraId="1AE7054D" w14:textId="77777777" w:rsidR="003357E2" w:rsidRDefault="003357E2">
      <w:pPr>
        <w:pStyle w:val="Textoindependiente"/>
        <w:spacing w:before="4"/>
        <w:rPr>
          <w:sz w:val="23"/>
        </w:rPr>
      </w:pPr>
    </w:p>
    <w:p w14:paraId="2BC32634" w14:textId="77777777" w:rsidR="003357E2" w:rsidRDefault="00AE6333">
      <w:pPr>
        <w:pStyle w:val="Ttulo3"/>
        <w:numPr>
          <w:ilvl w:val="0"/>
          <w:numId w:val="8"/>
        </w:numPr>
        <w:tabs>
          <w:tab w:val="left" w:pos="1365"/>
          <w:tab w:val="left" w:pos="1366"/>
        </w:tabs>
        <w:ind w:hanging="361"/>
      </w:pPr>
      <w:r>
        <w:t>Conectividad</w:t>
      </w:r>
      <w:r>
        <w:rPr>
          <w:spacing w:val="-2"/>
        </w:rPr>
        <w:t xml:space="preserve"> </w:t>
      </w:r>
      <w:r>
        <w:t>con otros</w:t>
      </w:r>
      <w:r>
        <w:rPr>
          <w:spacing w:val="-2"/>
        </w:rPr>
        <w:t xml:space="preserve"> </w:t>
      </w:r>
      <w:r>
        <w:t>modos</w:t>
      </w:r>
    </w:p>
    <w:p w14:paraId="789D5A73" w14:textId="77777777" w:rsidR="003357E2" w:rsidRDefault="003357E2">
      <w:pPr>
        <w:pStyle w:val="Textoindependiente"/>
        <w:spacing w:before="10"/>
        <w:rPr>
          <w:rFonts w:ascii="Arial"/>
          <w:b/>
          <w:sz w:val="23"/>
        </w:rPr>
      </w:pPr>
    </w:p>
    <w:p w14:paraId="47A3EB82" w14:textId="77777777" w:rsidR="003357E2" w:rsidRDefault="00AE6333">
      <w:pPr>
        <w:pStyle w:val="Textoindependiente"/>
        <w:spacing w:line="259" w:lineRule="auto"/>
        <w:ind w:left="1005" w:right="451"/>
        <w:jc w:val="both"/>
      </w:pPr>
      <w:r>
        <w:t>Este criterio busca en primer lugar identificar cuál es el grado de cobertura del sistema de</w:t>
      </w:r>
      <w:r>
        <w:rPr>
          <w:spacing w:val="1"/>
        </w:rPr>
        <w:t xml:space="preserve"> </w:t>
      </w:r>
      <w:r>
        <w:t xml:space="preserve">transporte público urbano en la zona </w:t>
      </w:r>
      <w:r>
        <w:t xml:space="preserve">de influencia directa (500 </w:t>
      </w:r>
      <w:proofErr w:type="spellStart"/>
      <w:r>
        <w:t>mts</w:t>
      </w:r>
      <w:proofErr w:type="spellEnd"/>
      <w:r>
        <w:t xml:space="preserve"> caminado) e indirecta</w:t>
      </w:r>
      <w:r>
        <w:rPr>
          <w:spacing w:val="1"/>
        </w:rPr>
        <w:t xml:space="preserve"> </w:t>
      </w:r>
      <w:r>
        <w:t xml:space="preserve">(850 </w:t>
      </w:r>
      <w:proofErr w:type="spellStart"/>
      <w:r>
        <w:t>mts</w:t>
      </w:r>
      <w:proofErr w:type="spellEnd"/>
      <w:r>
        <w:t>) de cada estación del sistema cable. El grado de cobertura del TPCU permitirá</w:t>
      </w:r>
      <w:r>
        <w:rPr>
          <w:spacing w:val="1"/>
        </w:rPr>
        <w:t xml:space="preserve"> </w:t>
      </w:r>
      <w:r>
        <w:t>establecer</w:t>
      </w:r>
      <w:r>
        <w:rPr>
          <w:spacing w:val="-2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potencial</w:t>
      </w:r>
      <w:r>
        <w:rPr>
          <w:spacing w:val="-4"/>
        </w:rPr>
        <w:t xml:space="preserve"> </w:t>
      </w:r>
      <w:r>
        <w:t>efecto</w:t>
      </w:r>
      <w:r>
        <w:rPr>
          <w:spacing w:val="-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traslado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usuarios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bus</w:t>
      </w:r>
      <w:r>
        <w:rPr>
          <w:spacing w:val="-3"/>
        </w:rPr>
        <w:t xml:space="preserve"> </w:t>
      </w:r>
      <w:r>
        <w:t>hacia</w:t>
      </w:r>
      <w:r>
        <w:rPr>
          <w:spacing w:val="-2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sistema</w:t>
      </w:r>
      <w:r>
        <w:rPr>
          <w:spacing w:val="-1"/>
        </w:rPr>
        <w:t xml:space="preserve"> </w:t>
      </w:r>
      <w:r>
        <w:t>cable</w:t>
      </w:r>
      <w:r>
        <w:rPr>
          <w:spacing w:val="-3"/>
        </w:rPr>
        <w:t xml:space="preserve"> </w:t>
      </w:r>
      <w:r>
        <w:t>ya</w:t>
      </w:r>
      <w:r>
        <w:rPr>
          <w:spacing w:val="-5"/>
        </w:rPr>
        <w:t xml:space="preserve"> </w:t>
      </w:r>
      <w:r>
        <w:t>que</w:t>
      </w:r>
      <w:r>
        <w:rPr>
          <w:spacing w:val="-58"/>
        </w:rPr>
        <w:t xml:space="preserve"> </w:t>
      </w:r>
      <w:r>
        <w:t>se plantea como hipótesi</w:t>
      </w:r>
      <w:r>
        <w:t>s que aquellos usuarios que usen un paradero que quede dentro</w:t>
      </w:r>
      <w:r>
        <w:rPr>
          <w:spacing w:val="1"/>
        </w:rPr>
        <w:t xml:space="preserve"> </w:t>
      </w:r>
      <w:r>
        <w:t>de la zona influencia directa de las futuras estaciones del cable optarán por trasladarse</w:t>
      </w:r>
      <w:r>
        <w:rPr>
          <w:spacing w:val="1"/>
        </w:rPr>
        <w:t xml:space="preserve"> </w:t>
      </w:r>
      <w:r>
        <w:rPr>
          <w:spacing w:val="-1"/>
        </w:rPr>
        <w:t>hacia</w:t>
      </w:r>
      <w:r>
        <w:rPr>
          <w:spacing w:val="-14"/>
        </w:rPr>
        <w:t xml:space="preserve"> </w:t>
      </w:r>
      <w:r>
        <w:rPr>
          <w:spacing w:val="-1"/>
        </w:rPr>
        <w:t>este</w:t>
      </w:r>
      <w:r>
        <w:rPr>
          <w:spacing w:val="-18"/>
        </w:rPr>
        <w:t xml:space="preserve"> </w:t>
      </w:r>
      <w:r>
        <w:rPr>
          <w:spacing w:val="-1"/>
        </w:rPr>
        <w:t>modo</w:t>
      </w:r>
      <w:r>
        <w:rPr>
          <w:spacing w:val="-17"/>
        </w:rPr>
        <w:t xml:space="preserve"> </w:t>
      </w:r>
      <w:r>
        <w:rPr>
          <w:spacing w:val="-1"/>
        </w:rPr>
        <w:t>para</w:t>
      </w:r>
      <w:r>
        <w:rPr>
          <w:spacing w:val="-17"/>
        </w:rPr>
        <w:t xml:space="preserve"> </w:t>
      </w:r>
      <w:r>
        <w:t>seguir</w:t>
      </w:r>
      <w:r>
        <w:rPr>
          <w:spacing w:val="-13"/>
        </w:rPr>
        <w:t xml:space="preserve"> </w:t>
      </w:r>
      <w:r>
        <w:t>realizando</w:t>
      </w:r>
      <w:r>
        <w:rPr>
          <w:spacing w:val="-17"/>
        </w:rPr>
        <w:t xml:space="preserve"> </w:t>
      </w:r>
      <w:r>
        <w:t>sus</w:t>
      </w:r>
      <w:r>
        <w:rPr>
          <w:spacing w:val="-17"/>
        </w:rPr>
        <w:t xml:space="preserve"> </w:t>
      </w:r>
      <w:r>
        <w:t>viajes,</w:t>
      </w:r>
      <w:r>
        <w:rPr>
          <w:spacing w:val="-13"/>
        </w:rPr>
        <w:t xml:space="preserve"> </w:t>
      </w:r>
      <w:r>
        <w:t>lo</w:t>
      </w:r>
      <w:r>
        <w:rPr>
          <w:spacing w:val="-17"/>
        </w:rPr>
        <w:t xml:space="preserve"> </w:t>
      </w:r>
      <w:r>
        <w:t>cual</w:t>
      </w:r>
      <w:r>
        <w:rPr>
          <w:spacing w:val="-15"/>
        </w:rPr>
        <w:t xml:space="preserve"> </w:t>
      </w:r>
      <w:r>
        <w:t>garantiza</w:t>
      </w:r>
      <w:r>
        <w:rPr>
          <w:spacing w:val="-17"/>
        </w:rPr>
        <w:t xml:space="preserve"> </w:t>
      </w:r>
      <w:r>
        <w:t>la</w:t>
      </w:r>
      <w:r>
        <w:rPr>
          <w:spacing w:val="-17"/>
        </w:rPr>
        <w:t xml:space="preserve"> </w:t>
      </w:r>
      <w:r>
        <w:t>demanda</w:t>
      </w:r>
      <w:r>
        <w:rPr>
          <w:spacing w:val="-14"/>
        </w:rPr>
        <w:t xml:space="preserve"> </w:t>
      </w:r>
      <w:r>
        <w:t>del</w:t>
      </w:r>
      <w:r>
        <w:rPr>
          <w:spacing w:val="-14"/>
        </w:rPr>
        <w:t xml:space="preserve"> </w:t>
      </w:r>
      <w:r>
        <w:t>sistema.</w:t>
      </w:r>
      <w:r>
        <w:rPr>
          <w:spacing w:val="-59"/>
        </w:rPr>
        <w:t xml:space="preserve"> </w:t>
      </w:r>
      <w:r>
        <w:t>Por otro lado, aquellos pasajeros cuyos paraderos tradicionales de ascenso y descenso</w:t>
      </w:r>
      <w:r>
        <w:rPr>
          <w:spacing w:val="1"/>
        </w:rPr>
        <w:t xml:space="preserve"> </w:t>
      </w:r>
      <w:r>
        <w:t>estén alejados de las estaciones del sistema cable probablemente prefieran seguir usando</w:t>
      </w:r>
      <w:r>
        <w:rPr>
          <w:spacing w:val="-59"/>
        </w:rPr>
        <w:t xml:space="preserve"> </w:t>
      </w:r>
      <w:r>
        <w:t>dichos paraderos</w:t>
      </w:r>
      <w:r>
        <w:rPr>
          <w:spacing w:val="60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rutas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bus.</w:t>
      </w:r>
    </w:p>
    <w:p w14:paraId="768EAC45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5A73CF4C" w14:textId="77777777" w:rsidR="003357E2" w:rsidRDefault="003357E2">
      <w:pPr>
        <w:pStyle w:val="Textoindependiente"/>
        <w:spacing w:before="5"/>
        <w:rPr>
          <w:sz w:val="26"/>
        </w:rPr>
      </w:pPr>
    </w:p>
    <w:p w14:paraId="27E476BF" w14:textId="77777777" w:rsidR="003357E2" w:rsidRDefault="00AE6333">
      <w:pPr>
        <w:pStyle w:val="Textoindependiente"/>
        <w:spacing w:before="94" w:line="259" w:lineRule="auto"/>
        <w:ind w:left="1005" w:right="449"/>
        <w:jc w:val="both"/>
      </w:pPr>
      <w:r>
        <w:t xml:space="preserve">Para su determinación se </w:t>
      </w:r>
      <w:r>
        <w:t>utilizó información de la localización de los paraderos y los</w:t>
      </w:r>
      <w:r>
        <w:rPr>
          <w:spacing w:val="1"/>
        </w:rPr>
        <w:t xml:space="preserve"> </w:t>
      </w:r>
      <w:r>
        <w:t>recorridos de las rutas</w:t>
      </w:r>
      <w:r>
        <w:rPr>
          <w:spacing w:val="1"/>
        </w:rPr>
        <w:t xml:space="preserve"> </w:t>
      </w:r>
      <w:r>
        <w:t>alimentadoras, SITP zonal y provisional dentro de la localidad. Así</w:t>
      </w:r>
      <w:r>
        <w:rPr>
          <w:spacing w:val="1"/>
        </w:rPr>
        <w:t xml:space="preserve"> </w:t>
      </w:r>
      <w:r>
        <w:t>como información de validaciones de los servicios zonales para un día típico de inicios del</w:t>
      </w:r>
      <w:r>
        <w:rPr>
          <w:spacing w:val="1"/>
        </w:rPr>
        <w:t xml:space="preserve"> </w:t>
      </w:r>
      <w:r>
        <w:rPr>
          <w:spacing w:val="-1"/>
        </w:rPr>
        <w:t>mes</w:t>
      </w:r>
      <w:r>
        <w:rPr>
          <w:spacing w:val="-14"/>
        </w:rPr>
        <w:t xml:space="preserve"> </w:t>
      </w:r>
      <w:r>
        <w:rPr>
          <w:spacing w:val="-1"/>
        </w:rPr>
        <w:t>de</w:t>
      </w:r>
      <w:r>
        <w:rPr>
          <w:spacing w:val="-17"/>
        </w:rPr>
        <w:t xml:space="preserve"> </w:t>
      </w:r>
      <w:r>
        <w:rPr>
          <w:spacing w:val="-1"/>
        </w:rPr>
        <w:t>mar</w:t>
      </w:r>
      <w:r>
        <w:rPr>
          <w:spacing w:val="-1"/>
        </w:rPr>
        <w:t>zo</w:t>
      </w:r>
      <w:r>
        <w:rPr>
          <w:spacing w:val="-14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2020.</w:t>
      </w:r>
      <w:r>
        <w:rPr>
          <w:spacing w:val="-15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partir</w:t>
      </w:r>
      <w:r>
        <w:rPr>
          <w:spacing w:val="-13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esta</w:t>
      </w:r>
      <w:r>
        <w:rPr>
          <w:spacing w:val="-17"/>
        </w:rPr>
        <w:t xml:space="preserve"> </w:t>
      </w:r>
      <w:r>
        <w:t>información</w:t>
      </w:r>
      <w:r>
        <w:rPr>
          <w:spacing w:val="-14"/>
        </w:rPr>
        <w:t xml:space="preserve"> </w:t>
      </w:r>
      <w:r>
        <w:t>se</w:t>
      </w:r>
      <w:r>
        <w:rPr>
          <w:spacing w:val="-14"/>
        </w:rPr>
        <w:t xml:space="preserve"> </w:t>
      </w:r>
      <w:r>
        <w:t>identificaron</w:t>
      </w:r>
      <w:r>
        <w:rPr>
          <w:spacing w:val="-13"/>
        </w:rPr>
        <w:t xml:space="preserve"> </w:t>
      </w:r>
      <w:r>
        <w:t>cuáles</w:t>
      </w:r>
      <w:r>
        <w:rPr>
          <w:spacing w:val="-19"/>
        </w:rPr>
        <w:t xml:space="preserve"> </w:t>
      </w:r>
      <w:r>
        <w:t>paraderos</w:t>
      </w:r>
      <w:r>
        <w:rPr>
          <w:spacing w:val="-16"/>
        </w:rPr>
        <w:t xml:space="preserve"> </w:t>
      </w:r>
      <w:r>
        <w:t>dentro</w:t>
      </w:r>
      <w:r>
        <w:rPr>
          <w:spacing w:val="-59"/>
        </w:rPr>
        <w:t xml:space="preserve"> </w:t>
      </w:r>
      <w:r>
        <w:t>de la zona de influencia presentaban un mayor o menor número de validaciones y además</w:t>
      </w:r>
      <w:r>
        <w:rPr>
          <w:spacing w:val="-59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identificaron</w:t>
      </w:r>
      <w:r>
        <w:rPr>
          <w:spacing w:val="-14"/>
        </w:rPr>
        <w:t xml:space="preserve"> </w:t>
      </w:r>
      <w:r>
        <w:t>también</w:t>
      </w:r>
      <w:r>
        <w:rPr>
          <w:spacing w:val="-12"/>
        </w:rPr>
        <w:t xml:space="preserve"> </w:t>
      </w:r>
      <w:r>
        <w:t>aquellos</w:t>
      </w:r>
      <w:r>
        <w:rPr>
          <w:spacing w:val="-9"/>
        </w:rPr>
        <w:t xml:space="preserve"> </w:t>
      </w:r>
      <w:r>
        <w:t>paraderos</w:t>
      </w:r>
      <w:r>
        <w:rPr>
          <w:spacing w:val="-12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estaban</w:t>
      </w:r>
      <w:r>
        <w:rPr>
          <w:spacing w:val="-12"/>
        </w:rPr>
        <w:t xml:space="preserve"> </w:t>
      </w:r>
      <w:r>
        <w:t>fuera</w:t>
      </w:r>
      <w:r>
        <w:rPr>
          <w:spacing w:val="-12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zona</w:t>
      </w:r>
      <w:r>
        <w:rPr>
          <w:spacing w:val="-12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influencia</w:t>
      </w:r>
      <w:r>
        <w:rPr>
          <w:spacing w:val="-9"/>
        </w:rPr>
        <w:t xml:space="preserve"> </w:t>
      </w:r>
      <w:r>
        <w:t>pero</w:t>
      </w:r>
      <w:r>
        <w:rPr>
          <w:spacing w:val="-59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eventualmente</w:t>
      </w:r>
      <w:r>
        <w:rPr>
          <w:spacing w:val="-2"/>
        </w:rPr>
        <w:t xml:space="preserve"> </w:t>
      </w:r>
      <w:r>
        <w:t>podrían</w:t>
      </w:r>
      <w:r>
        <w:rPr>
          <w:spacing w:val="1"/>
        </w:rPr>
        <w:t xml:space="preserve"> </w:t>
      </w:r>
      <w:r>
        <w:t>ser</w:t>
      </w:r>
      <w:r>
        <w:rPr>
          <w:spacing w:val="-1"/>
        </w:rPr>
        <w:t xml:space="preserve"> </w:t>
      </w:r>
      <w:r>
        <w:t>absorbidos</w:t>
      </w:r>
      <w:r>
        <w:rPr>
          <w:spacing w:val="-3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las estaciones de</w:t>
      </w:r>
      <w:r>
        <w:rPr>
          <w:spacing w:val="-3"/>
        </w:rPr>
        <w:t xml:space="preserve"> </w:t>
      </w:r>
      <w:r>
        <w:t>retorno.</w:t>
      </w:r>
    </w:p>
    <w:p w14:paraId="02AC3297" w14:textId="77777777" w:rsidR="003357E2" w:rsidRDefault="003357E2">
      <w:pPr>
        <w:pStyle w:val="Textoindependiente"/>
        <w:spacing w:before="8"/>
        <w:rPr>
          <w:sz w:val="23"/>
        </w:rPr>
      </w:pPr>
    </w:p>
    <w:p w14:paraId="231D7CFC" w14:textId="77777777" w:rsidR="003357E2" w:rsidRDefault="00AE6333">
      <w:pPr>
        <w:pStyle w:val="Textoindependiente"/>
        <w:spacing w:line="259" w:lineRule="auto"/>
        <w:ind w:left="1005" w:right="452"/>
        <w:jc w:val="both"/>
      </w:pPr>
      <w:r>
        <w:t>Asimismo, este criterio analiza cuál es la posibilidad de integración con otros modos como</w:t>
      </w:r>
      <w:r>
        <w:rPr>
          <w:spacing w:val="-59"/>
        </w:rPr>
        <w:t xml:space="preserve"> </w:t>
      </w:r>
      <w:r>
        <w:t>son</w:t>
      </w:r>
      <w:r>
        <w:rPr>
          <w:spacing w:val="-12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bicicleta</w:t>
      </w:r>
      <w:r>
        <w:rPr>
          <w:spacing w:val="-12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el</w:t>
      </w:r>
      <w:r>
        <w:rPr>
          <w:spacing w:val="-14"/>
        </w:rPr>
        <w:t xml:space="preserve"> </w:t>
      </w:r>
      <w:r>
        <w:t>transporte</w:t>
      </w:r>
      <w:r>
        <w:rPr>
          <w:spacing w:val="-13"/>
        </w:rPr>
        <w:t xml:space="preserve"> </w:t>
      </w:r>
      <w:r>
        <w:t>particular,</w:t>
      </w:r>
      <w:r>
        <w:rPr>
          <w:spacing w:val="-12"/>
        </w:rPr>
        <w:t xml:space="preserve"> </w:t>
      </w:r>
      <w:r>
        <w:t>para</w:t>
      </w:r>
      <w:r>
        <w:rPr>
          <w:spacing w:val="-10"/>
        </w:rPr>
        <w:t xml:space="preserve"> </w:t>
      </w:r>
      <w:r>
        <w:t>lo</w:t>
      </w:r>
      <w:r>
        <w:rPr>
          <w:spacing w:val="-13"/>
        </w:rPr>
        <w:t xml:space="preserve"> </w:t>
      </w:r>
      <w:r>
        <w:t>cual</w:t>
      </w:r>
      <w:r>
        <w:rPr>
          <w:spacing w:val="-11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hizo</w:t>
      </w:r>
      <w:r>
        <w:rPr>
          <w:spacing w:val="-13"/>
        </w:rPr>
        <w:t xml:space="preserve"> </w:t>
      </w:r>
      <w:r>
        <w:t>una</w:t>
      </w:r>
      <w:r>
        <w:rPr>
          <w:spacing w:val="-14"/>
        </w:rPr>
        <w:t xml:space="preserve"> </w:t>
      </w:r>
      <w:r>
        <w:t>revisi</w:t>
      </w:r>
      <w:r>
        <w:t>ón</w:t>
      </w:r>
      <w:r>
        <w:rPr>
          <w:spacing w:val="-12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los</w:t>
      </w:r>
      <w:r>
        <w:rPr>
          <w:spacing w:val="-10"/>
        </w:rPr>
        <w:t xml:space="preserve"> </w:t>
      </w:r>
      <w:r>
        <w:t>alrededores</w:t>
      </w:r>
      <w:r>
        <w:rPr>
          <w:spacing w:val="-59"/>
        </w:rPr>
        <w:t xml:space="preserve"> </w:t>
      </w:r>
      <w:r>
        <w:t>de cada estación para identificar la presencia de parqueaderos de bicicletas, espacios de</w:t>
      </w:r>
      <w:r>
        <w:rPr>
          <w:spacing w:val="1"/>
        </w:rPr>
        <w:t xml:space="preserve"> </w:t>
      </w:r>
      <w:r>
        <w:t>ciclorrutas, o zonas de parqueo de vehículos particulares (automóviles, motos e incluso</w:t>
      </w:r>
      <w:r>
        <w:rPr>
          <w:spacing w:val="1"/>
        </w:rPr>
        <w:t xml:space="preserve"> </w:t>
      </w:r>
      <w:r>
        <w:t>transporte</w:t>
      </w:r>
      <w:r>
        <w:rPr>
          <w:spacing w:val="-3"/>
        </w:rPr>
        <w:t xml:space="preserve"> </w:t>
      </w:r>
      <w:r>
        <w:t>informal)</w:t>
      </w:r>
      <w:r>
        <w:rPr>
          <w:spacing w:val="-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permita</w:t>
      </w:r>
      <w:r>
        <w:rPr>
          <w:spacing w:val="-2"/>
        </w:rPr>
        <w:t xml:space="preserve"> </w:t>
      </w:r>
      <w:r>
        <w:t>una</w:t>
      </w:r>
      <w:r>
        <w:rPr>
          <w:spacing w:val="-2"/>
        </w:rPr>
        <w:t xml:space="preserve"> </w:t>
      </w:r>
      <w:r>
        <w:t>futura</w:t>
      </w:r>
      <w:r>
        <w:rPr>
          <w:spacing w:val="-2"/>
        </w:rPr>
        <w:t xml:space="preserve"> </w:t>
      </w:r>
      <w:r>
        <w:t>intermodalidad.</w:t>
      </w:r>
    </w:p>
    <w:p w14:paraId="3D5096E2" w14:textId="77777777" w:rsidR="003357E2" w:rsidRDefault="003357E2">
      <w:pPr>
        <w:pStyle w:val="Textoindependiente"/>
        <w:spacing w:before="5"/>
        <w:rPr>
          <w:sz w:val="23"/>
        </w:rPr>
      </w:pPr>
    </w:p>
    <w:p w14:paraId="57B92395" w14:textId="77777777" w:rsidR="003357E2" w:rsidRDefault="00AE6333">
      <w:pPr>
        <w:pStyle w:val="Ttulo3"/>
        <w:numPr>
          <w:ilvl w:val="0"/>
          <w:numId w:val="8"/>
        </w:numPr>
        <w:tabs>
          <w:tab w:val="left" w:pos="1365"/>
          <w:tab w:val="left" w:pos="1366"/>
        </w:tabs>
        <w:spacing w:before="1"/>
        <w:ind w:hanging="361"/>
      </w:pPr>
      <w:r>
        <w:rPr>
          <w:noProof/>
        </w:rPr>
        <w:drawing>
          <wp:anchor distT="0" distB="0" distL="0" distR="0" simplePos="0" relativeHeight="480274944" behindDoc="1" locked="0" layoutInCell="1" allowOverlap="1" wp14:anchorId="7C645642" wp14:editId="304E10A6">
            <wp:simplePos x="0" y="0"/>
            <wp:positionH relativeFrom="page">
              <wp:posOffset>2781935</wp:posOffset>
            </wp:positionH>
            <wp:positionV relativeFrom="paragraph">
              <wp:posOffset>143498</wp:posOffset>
            </wp:positionV>
            <wp:extent cx="2209800" cy="2393950"/>
            <wp:effectExtent l="0" t="0" r="0" b="0"/>
            <wp:wrapNone/>
            <wp:docPr id="29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Capacidad</w:t>
      </w:r>
      <w:r>
        <w:rPr>
          <w:spacing w:val="-2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sistema</w:t>
      </w:r>
    </w:p>
    <w:p w14:paraId="7496EFE8" w14:textId="77777777" w:rsidR="003357E2" w:rsidRDefault="003357E2">
      <w:pPr>
        <w:pStyle w:val="Textoindependiente"/>
        <w:spacing w:before="8"/>
        <w:rPr>
          <w:rFonts w:ascii="Arial"/>
          <w:b/>
          <w:sz w:val="23"/>
        </w:rPr>
      </w:pPr>
    </w:p>
    <w:p w14:paraId="5D7E7CE2" w14:textId="77777777" w:rsidR="003357E2" w:rsidRDefault="00AE6333">
      <w:pPr>
        <w:pStyle w:val="Textoindependiente"/>
        <w:spacing w:line="259" w:lineRule="auto"/>
        <w:ind w:left="1005" w:right="451"/>
        <w:jc w:val="both"/>
      </w:pPr>
      <w:r>
        <w:t>El criterio de capacidad va ligado al concepto de distancia óptima del trayecto, la cual a su</w:t>
      </w:r>
      <w:r>
        <w:rPr>
          <w:spacing w:val="-59"/>
        </w:rPr>
        <w:t xml:space="preserve"> </w:t>
      </w:r>
      <w:r>
        <w:t>vez</w:t>
      </w:r>
      <w:r>
        <w:rPr>
          <w:spacing w:val="-5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basa</w:t>
      </w:r>
      <w:r>
        <w:rPr>
          <w:spacing w:val="-8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eficiencia</w:t>
      </w:r>
      <w:r>
        <w:rPr>
          <w:spacing w:val="-5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movilización</w:t>
      </w:r>
      <w:r>
        <w:rPr>
          <w:spacing w:val="-6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pasajeros</w:t>
      </w:r>
      <w:r>
        <w:rPr>
          <w:spacing w:val="-5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t>circuito.</w:t>
      </w:r>
      <w:r>
        <w:rPr>
          <w:spacing w:val="-7"/>
        </w:rPr>
        <w:t xml:space="preserve"> </w:t>
      </w:r>
      <w:r>
        <w:t>Normalmente</w:t>
      </w:r>
      <w:r>
        <w:rPr>
          <w:spacing w:val="-8"/>
        </w:rPr>
        <w:t xml:space="preserve"> </w:t>
      </w:r>
      <w:r>
        <w:t>se</w:t>
      </w:r>
      <w:r>
        <w:rPr>
          <w:spacing w:val="-58"/>
        </w:rPr>
        <w:t xml:space="preserve"> </w:t>
      </w:r>
      <w:r>
        <w:t>construyen a nivel urbano sistemas tipo cable con longitudes no mayores de 3 kilómetros.</w:t>
      </w:r>
      <w:r>
        <w:rPr>
          <w:spacing w:val="1"/>
        </w:rPr>
        <w:t xml:space="preserve"> </w:t>
      </w:r>
      <w:r>
        <w:t>Estas distancias pueden ser mayores en casos especiales, para atender las necesidades</w:t>
      </w:r>
      <w:r>
        <w:rPr>
          <w:spacing w:val="1"/>
        </w:rPr>
        <w:t xml:space="preserve"> </w:t>
      </w:r>
      <w:r>
        <w:t>de cobertura de la zona, aunque a medida que aumenta la longitud, los sistemas se</w:t>
      </w:r>
      <w:r>
        <w:t xml:space="preserve"> hacen</w:t>
      </w:r>
      <w:r>
        <w:rPr>
          <w:spacing w:val="-59"/>
        </w:rPr>
        <w:t xml:space="preserve"> </w:t>
      </w:r>
      <w:r>
        <w:t>ineficientes en la movilidad y generarán mayores costos por la cantidad de cabinas que</w:t>
      </w:r>
      <w:r>
        <w:rPr>
          <w:spacing w:val="1"/>
        </w:rPr>
        <w:t xml:space="preserve"> </w:t>
      </w:r>
      <w:r>
        <w:t>podrían requerir. Por ejemplo para un trazado de cable de un kilómetro y una velocidad de</w:t>
      </w:r>
      <w:r>
        <w:rPr>
          <w:spacing w:val="-59"/>
        </w:rPr>
        <w:t xml:space="preserve"> </w:t>
      </w:r>
      <w:r>
        <w:t xml:space="preserve">línea de 5 </w:t>
      </w:r>
      <w:proofErr w:type="spellStart"/>
      <w:r>
        <w:t>mts</w:t>
      </w:r>
      <w:proofErr w:type="spellEnd"/>
      <w:r>
        <w:t>/</w:t>
      </w:r>
      <w:proofErr w:type="spellStart"/>
      <w:r>
        <w:t>seg</w:t>
      </w:r>
      <w:proofErr w:type="spellEnd"/>
      <w:r>
        <w:t>, el tiempo de recorrido origen – destino es de aproxi</w:t>
      </w:r>
      <w:r>
        <w:t>madamente 4.5</w:t>
      </w:r>
      <w:r>
        <w:rPr>
          <w:spacing w:val="1"/>
        </w:rPr>
        <w:t xml:space="preserve"> </w:t>
      </w:r>
      <w:r>
        <w:t>minutos (incluyendo el paso lento en las estaciones intermedias) y el circuito completo se</w:t>
      </w:r>
      <w:r>
        <w:rPr>
          <w:spacing w:val="1"/>
        </w:rPr>
        <w:t xml:space="preserve"> </w:t>
      </w:r>
      <w:r>
        <w:t>hace en 9 minutos con lo cual una sola cabina podría realizar 6.5 vueltas en una hora y</w:t>
      </w:r>
      <w:r>
        <w:rPr>
          <w:spacing w:val="1"/>
        </w:rPr>
        <w:t xml:space="preserve"> </w:t>
      </w:r>
      <w:r>
        <w:t>tener un potencial de carga entre 60 y 65 pasajeros por sentido</w:t>
      </w:r>
      <w:r>
        <w:t>. En esa misma proporción</w:t>
      </w:r>
      <w:r>
        <w:rPr>
          <w:spacing w:val="-59"/>
        </w:rPr>
        <w:t xml:space="preserve"> </w:t>
      </w:r>
      <w:r>
        <w:t>para un trazado de 2 kilómetros, la eficiencia sería de la mitad (movería solo 30 pasajeros</w:t>
      </w:r>
      <w:r>
        <w:rPr>
          <w:spacing w:val="1"/>
        </w:rPr>
        <w:t xml:space="preserve"> </w:t>
      </w:r>
      <w:r>
        <w:t>por sentido con el mismo número de cabinas) y a medida que el trazado es más largo se</w:t>
      </w:r>
      <w:r>
        <w:rPr>
          <w:spacing w:val="1"/>
        </w:rPr>
        <w:t xml:space="preserve"> </w:t>
      </w:r>
      <w:r>
        <w:t>requerirán</w:t>
      </w:r>
      <w:r>
        <w:rPr>
          <w:spacing w:val="1"/>
        </w:rPr>
        <w:t xml:space="preserve"> </w:t>
      </w:r>
      <w:r>
        <w:t>más</w:t>
      </w:r>
      <w:r>
        <w:rPr>
          <w:spacing w:val="1"/>
        </w:rPr>
        <w:t xml:space="preserve"> </w:t>
      </w:r>
      <w:r>
        <w:t>cabinas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cubrir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misma</w:t>
      </w:r>
      <w:r>
        <w:rPr>
          <w:spacing w:val="1"/>
        </w:rPr>
        <w:t xml:space="preserve"> </w:t>
      </w:r>
      <w:r>
        <w:t>demanda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tiempo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recorrido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incrementará, haciendo los tiempos de viaje menos atractivos y aumentando los costos de</w:t>
      </w:r>
      <w:r>
        <w:rPr>
          <w:spacing w:val="-59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infraestructura</w:t>
      </w:r>
      <w:r>
        <w:rPr>
          <w:spacing w:val="-2"/>
        </w:rPr>
        <w:t xml:space="preserve"> </w:t>
      </w:r>
      <w:r>
        <w:t>electromecánica y</w:t>
      </w:r>
      <w:r>
        <w:rPr>
          <w:spacing w:val="-1"/>
        </w:rPr>
        <w:t xml:space="preserve"> </w:t>
      </w:r>
      <w:r>
        <w:t>civil.</w:t>
      </w:r>
    </w:p>
    <w:p w14:paraId="5889CFA1" w14:textId="77777777" w:rsidR="003357E2" w:rsidRDefault="003357E2">
      <w:pPr>
        <w:pStyle w:val="Textoindependiente"/>
        <w:spacing w:before="7"/>
        <w:rPr>
          <w:sz w:val="23"/>
        </w:rPr>
      </w:pPr>
    </w:p>
    <w:p w14:paraId="39EF320C" w14:textId="77777777" w:rsidR="003357E2" w:rsidRDefault="00AE6333">
      <w:pPr>
        <w:pStyle w:val="Textoindependiente"/>
        <w:spacing w:line="259" w:lineRule="auto"/>
        <w:ind w:left="1005" w:right="449"/>
        <w:jc w:val="both"/>
      </w:pPr>
      <w:r>
        <w:t>Con base al análisis presentado en el párrafo anterior y partiendo de un número igual de</w:t>
      </w:r>
      <w:r>
        <w:rPr>
          <w:spacing w:val="1"/>
        </w:rPr>
        <w:t xml:space="preserve"> </w:t>
      </w:r>
      <w:r>
        <w:t>cabinas (128) para las tres alternativas planteadas para el tronco principal, se estimó cuál</w:t>
      </w:r>
      <w:r>
        <w:rPr>
          <w:spacing w:val="1"/>
        </w:rPr>
        <w:t xml:space="preserve"> </w:t>
      </w:r>
      <w:r>
        <w:t>sería la capacidad real de tran</w:t>
      </w:r>
      <w:r>
        <w:t>sporte según la distancia total de cada alternativa y se</w:t>
      </w:r>
      <w:r>
        <w:rPr>
          <w:spacing w:val="1"/>
        </w:rPr>
        <w:t xml:space="preserve"> </w:t>
      </w:r>
      <w:r>
        <w:t>comparó con la demanda potencial estimada para cada alternativa. De esta forma se</w:t>
      </w:r>
      <w:r>
        <w:rPr>
          <w:spacing w:val="1"/>
        </w:rPr>
        <w:t xml:space="preserve"> </w:t>
      </w:r>
      <w:r>
        <w:t>identificó si cada alternativa bajo unas condiciones estándares de operación (igual número</w:t>
      </w:r>
      <w:r>
        <w:rPr>
          <w:spacing w:val="-59"/>
        </w:rPr>
        <w:t xml:space="preserve"> </w:t>
      </w:r>
      <w:r>
        <w:t>y capacidad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cabinas</w:t>
      </w:r>
      <w:r>
        <w:rPr>
          <w:spacing w:val="-2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i</w:t>
      </w:r>
      <w:r>
        <w:t>gual</w:t>
      </w:r>
      <w:r>
        <w:rPr>
          <w:spacing w:val="-1"/>
        </w:rPr>
        <w:t xml:space="preserve"> </w:t>
      </w:r>
      <w:r>
        <w:t>velocidad</w:t>
      </w:r>
      <w:r>
        <w:rPr>
          <w:spacing w:val="-1"/>
        </w:rPr>
        <w:t xml:space="preserve"> </w:t>
      </w:r>
      <w:r>
        <w:t>de línea) podría</w:t>
      </w:r>
      <w:r>
        <w:rPr>
          <w:spacing w:val="-3"/>
        </w:rPr>
        <w:t xml:space="preserve"> </w:t>
      </w:r>
      <w:r>
        <w:t>cubrir</w:t>
      </w:r>
      <w:r>
        <w:rPr>
          <w:spacing w:val="-2"/>
        </w:rPr>
        <w:t xml:space="preserve"> </w:t>
      </w:r>
      <w:r>
        <w:t>toda</w:t>
      </w:r>
      <w:r>
        <w:rPr>
          <w:spacing w:val="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demanda</w:t>
      </w:r>
      <w:r>
        <w:rPr>
          <w:spacing w:val="-1"/>
        </w:rPr>
        <w:t xml:space="preserve"> </w:t>
      </w:r>
      <w:r>
        <w:t>horaria.</w:t>
      </w:r>
    </w:p>
    <w:p w14:paraId="285FD90B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001636F1" w14:textId="77777777" w:rsidR="003357E2" w:rsidRDefault="003357E2">
      <w:pPr>
        <w:pStyle w:val="Textoindependiente"/>
        <w:spacing w:before="9"/>
        <w:rPr>
          <w:sz w:val="25"/>
        </w:rPr>
      </w:pPr>
    </w:p>
    <w:p w14:paraId="6F467B03" w14:textId="77777777" w:rsidR="003357E2" w:rsidRDefault="00AE6333">
      <w:pPr>
        <w:pStyle w:val="Ttulo3"/>
        <w:numPr>
          <w:ilvl w:val="0"/>
          <w:numId w:val="8"/>
        </w:numPr>
        <w:tabs>
          <w:tab w:val="left" w:pos="1365"/>
          <w:tab w:val="left" w:pos="1366"/>
        </w:tabs>
        <w:spacing w:before="101"/>
        <w:ind w:hanging="361"/>
      </w:pPr>
      <w:r>
        <w:t>Espacio</w:t>
      </w:r>
      <w:r>
        <w:rPr>
          <w:spacing w:val="-2"/>
        </w:rPr>
        <w:t xml:space="preserve"> </w:t>
      </w:r>
      <w:r>
        <w:t>disponible</w:t>
      </w:r>
      <w:r>
        <w:rPr>
          <w:spacing w:val="-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integración</w:t>
      </w:r>
    </w:p>
    <w:p w14:paraId="7DEA1C85" w14:textId="77777777" w:rsidR="003357E2" w:rsidRDefault="003357E2">
      <w:pPr>
        <w:pStyle w:val="Textoindependiente"/>
        <w:spacing w:before="9"/>
        <w:rPr>
          <w:rFonts w:ascii="Arial"/>
          <w:b/>
          <w:sz w:val="23"/>
        </w:rPr>
      </w:pPr>
    </w:p>
    <w:p w14:paraId="195520AA" w14:textId="77777777" w:rsidR="003357E2" w:rsidRDefault="00AE6333">
      <w:pPr>
        <w:pStyle w:val="Textoindependiente"/>
        <w:spacing w:line="259" w:lineRule="auto"/>
        <w:ind w:left="1005" w:right="452"/>
        <w:jc w:val="both"/>
      </w:pPr>
      <w:r>
        <w:t>Se analizó el concepto de espacio posible para la integración, ya que teniendo en cuenta</w:t>
      </w:r>
      <w:r>
        <w:rPr>
          <w:spacing w:val="1"/>
        </w:rPr>
        <w:t xml:space="preserve"> </w:t>
      </w:r>
      <w:r>
        <w:t>que se deben generar estrategias para captar mayor cantidad de usuarios entre las cuales</w:t>
      </w:r>
      <w:r>
        <w:rPr>
          <w:spacing w:val="-59"/>
        </w:rPr>
        <w:t xml:space="preserve"> </w:t>
      </w:r>
      <w:r>
        <w:t>puede estar que el operador del sistema de transporte público emprenda ciertas</w:t>
      </w:r>
      <w:r>
        <w:t xml:space="preserve"> medidas</w:t>
      </w:r>
      <w:r>
        <w:rPr>
          <w:spacing w:val="1"/>
        </w:rPr>
        <w:t xml:space="preserve"> </w:t>
      </w:r>
      <w:r>
        <w:t>de alto impacto enfocadas en brindar un servicio de alimentación a las estaciones que</w:t>
      </w:r>
      <w:r>
        <w:rPr>
          <w:spacing w:val="1"/>
        </w:rPr>
        <w:t xml:space="preserve"> </w:t>
      </w:r>
      <w:r>
        <w:t>amplíe</w:t>
      </w:r>
      <w:r>
        <w:rPr>
          <w:spacing w:val="-5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radio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acción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cada</w:t>
      </w:r>
      <w:r>
        <w:rPr>
          <w:spacing w:val="-7"/>
        </w:rPr>
        <w:t xml:space="preserve"> </w:t>
      </w:r>
      <w:r>
        <w:t>una,</w:t>
      </w:r>
      <w:r>
        <w:rPr>
          <w:spacing w:val="-6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vez</w:t>
      </w:r>
      <w:r>
        <w:rPr>
          <w:spacing w:val="-4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reestructure</w:t>
      </w:r>
      <w:r>
        <w:rPr>
          <w:spacing w:val="-6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sistema</w:t>
      </w:r>
      <w:r>
        <w:rPr>
          <w:spacing w:val="-10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alimentación</w:t>
      </w:r>
      <w:r>
        <w:rPr>
          <w:spacing w:val="-59"/>
        </w:rPr>
        <w:t xml:space="preserve"> </w:t>
      </w:r>
      <w:r>
        <w:t>actual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reduzca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oferta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TPCU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informalidad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presenta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zona,</w:t>
      </w:r>
      <w:r>
        <w:rPr>
          <w:spacing w:val="1"/>
        </w:rPr>
        <w:t xml:space="preserve"> </w:t>
      </w:r>
      <w:r>
        <w:t>especialmente</w:t>
      </w:r>
      <w:r>
        <w:rPr>
          <w:spacing w:val="-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sector</w:t>
      </w:r>
      <w:r>
        <w:rPr>
          <w:spacing w:val="-2"/>
        </w:rPr>
        <w:t xml:space="preserve"> </w:t>
      </w:r>
      <w:r>
        <w:t>de La</w:t>
      </w:r>
      <w:r>
        <w:rPr>
          <w:spacing w:val="-3"/>
        </w:rPr>
        <w:t xml:space="preserve"> </w:t>
      </w:r>
      <w:r>
        <w:t>Victoria,</w:t>
      </w:r>
      <w:r>
        <w:rPr>
          <w:spacing w:val="1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aumentar su</w:t>
      </w:r>
      <w:r>
        <w:rPr>
          <w:spacing w:val="-2"/>
        </w:rPr>
        <w:t xml:space="preserve"> </w:t>
      </w:r>
      <w:r>
        <w:t>demanda</w:t>
      </w:r>
      <w:r>
        <w:rPr>
          <w:spacing w:val="-1"/>
        </w:rPr>
        <w:t xml:space="preserve"> </w:t>
      </w:r>
      <w:r>
        <w:t>potencial.</w:t>
      </w:r>
    </w:p>
    <w:p w14:paraId="71D2E775" w14:textId="77777777" w:rsidR="003357E2" w:rsidRDefault="003357E2">
      <w:pPr>
        <w:pStyle w:val="Textoindependiente"/>
        <w:spacing w:before="7"/>
        <w:rPr>
          <w:sz w:val="23"/>
        </w:rPr>
      </w:pPr>
    </w:p>
    <w:p w14:paraId="43065B34" w14:textId="77777777" w:rsidR="003357E2" w:rsidRDefault="00AE6333">
      <w:pPr>
        <w:pStyle w:val="Textoindependiente"/>
        <w:spacing w:before="1" w:line="259" w:lineRule="auto"/>
        <w:ind w:left="1005" w:right="454"/>
        <w:jc w:val="both"/>
      </w:pPr>
      <w:r>
        <w:rPr>
          <w:noProof/>
        </w:rPr>
        <w:drawing>
          <wp:anchor distT="0" distB="0" distL="0" distR="0" simplePos="0" relativeHeight="480275456" behindDoc="1" locked="0" layoutInCell="1" allowOverlap="1" wp14:anchorId="3DE16EB8" wp14:editId="0C616E73">
            <wp:simplePos x="0" y="0"/>
            <wp:positionH relativeFrom="page">
              <wp:posOffset>2781935</wp:posOffset>
            </wp:positionH>
            <wp:positionV relativeFrom="paragraph">
              <wp:posOffset>838172</wp:posOffset>
            </wp:positionV>
            <wp:extent cx="2209800" cy="2393950"/>
            <wp:effectExtent l="0" t="0" r="0" b="0"/>
            <wp:wrapNone/>
            <wp:docPr id="30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Para lograr de manera eficiente la estrategia anterior se hace necesario que se aseguren</w:t>
      </w:r>
      <w:r>
        <w:rPr>
          <w:spacing w:val="1"/>
        </w:rPr>
        <w:t xml:space="preserve"> </w:t>
      </w:r>
      <w:r>
        <w:t>espacios donde los buses puedan llegar a dejar y recoger pasajeros de forma segura y</w:t>
      </w:r>
      <w:r>
        <w:rPr>
          <w:spacing w:val="1"/>
        </w:rPr>
        <w:t xml:space="preserve"> </w:t>
      </w:r>
      <w:r>
        <w:t>cómoda, de ahí que este criterio revisó la zona aledaña alrededor de cada propuest</w:t>
      </w:r>
      <w:r>
        <w:t>a de</w:t>
      </w:r>
      <w:r>
        <w:rPr>
          <w:spacing w:val="1"/>
        </w:rPr>
        <w:t xml:space="preserve"> </w:t>
      </w:r>
      <w:r>
        <w:t xml:space="preserve">localización y con base en visitas a campo se </w:t>
      </w:r>
      <w:proofErr w:type="spellStart"/>
      <w:r>
        <w:t>evaluan</w:t>
      </w:r>
      <w:proofErr w:type="spellEnd"/>
      <w:r>
        <w:t xml:space="preserve"> posibles espacios</w:t>
      </w:r>
      <w:r>
        <w:rPr>
          <w:spacing w:val="1"/>
        </w:rPr>
        <w:t xml:space="preserve"> </w:t>
      </w:r>
      <w:r>
        <w:t>que se puedan</w:t>
      </w:r>
      <w:r>
        <w:rPr>
          <w:spacing w:val="1"/>
        </w:rPr>
        <w:t xml:space="preserve"> </w:t>
      </w:r>
      <w:r>
        <w:t>configurar como lugares seguros para realizar la maniobra de integración no solo con</w:t>
      </w:r>
      <w:r>
        <w:rPr>
          <w:spacing w:val="1"/>
        </w:rPr>
        <w:t xml:space="preserve"> </w:t>
      </w:r>
      <w:r>
        <w:t>transporte</w:t>
      </w:r>
      <w:r>
        <w:rPr>
          <w:spacing w:val="-4"/>
        </w:rPr>
        <w:t xml:space="preserve"> </w:t>
      </w:r>
      <w:r>
        <w:t>público</w:t>
      </w:r>
      <w:r>
        <w:rPr>
          <w:spacing w:val="-1"/>
        </w:rPr>
        <w:t xml:space="preserve"> </w:t>
      </w:r>
      <w:r>
        <w:t>sino</w:t>
      </w:r>
      <w:r>
        <w:rPr>
          <w:spacing w:val="-1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otros</w:t>
      </w:r>
      <w:r>
        <w:rPr>
          <w:spacing w:val="-3"/>
        </w:rPr>
        <w:t xml:space="preserve"> </w:t>
      </w:r>
      <w:r>
        <w:t>modos</w:t>
      </w:r>
      <w:r>
        <w:rPr>
          <w:spacing w:val="-3"/>
        </w:rPr>
        <w:t xml:space="preserve"> </w:t>
      </w:r>
      <w:r>
        <w:t>(</w:t>
      </w:r>
      <w:proofErr w:type="spellStart"/>
      <w:r>
        <w:t>bicileta</w:t>
      </w:r>
      <w:proofErr w:type="spellEnd"/>
      <w:r>
        <w:t>,</w:t>
      </w:r>
      <w:r>
        <w:rPr>
          <w:spacing w:val="-1"/>
        </w:rPr>
        <w:t xml:space="preserve"> </w:t>
      </w:r>
      <w:r>
        <w:t>taxi,</w:t>
      </w:r>
      <w:r>
        <w:rPr>
          <w:spacing w:val="-3"/>
        </w:rPr>
        <w:t xml:space="preserve"> </w:t>
      </w:r>
      <w:r>
        <w:t>hasta</w:t>
      </w:r>
      <w:r>
        <w:rPr>
          <w:spacing w:val="-1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mismo</w:t>
      </w:r>
      <w:r>
        <w:rPr>
          <w:spacing w:val="-5"/>
        </w:rPr>
        <w:t xml:space="preserve"> </w:t>
      </w:r>
      <w:r>
        <w:t>transpor</w:t>
      </w:r>
      <w:r>
        <w:t>te</w:t>
      </w:r>
      <w:r>
        <w:rPr>
          <w:spacing w:val="-3"/>
        </w:rPr>
        <w:t xml:space="preserve"> </w:t>
      </w:r>
      <w:r>
        <w:t>informal).</w:t>
      </w:r>
    </w:p>
    <w:p w14:paraId="65E5C2B7" w14:textId="77777777" w:rsidR="003357E2" w:rsidRDefault="003357E2">
      <w:pPr>
        <w:pStyle w:val="Textoindependiente"/>
        <w:spacing w:before="7"/>
        <w:rPr>
          <w:sz w:val="21"/>
        </w:rPr>
      </w:pPr>
    </w:p>
    <w:p w14:paraId="3A6BC4BE" w14:textId="77777777" w:rsidR="003357E2" w:rsidRDefault="00AE6333">
      <w:pPr>
        <w:pStyle w:val="Ttulo3"/>
        <w:numPr>
          <w:ilvl w:val="0"/>
          <w:numId w:val="8"/>
        </w:numPr>
        <w:tabs>
          <w:tab w:val="left" w:pos="1365"/>
          <w:tab w:val="left" w:pos="1366"/>
        </w:tabs>
        <w:ind w:hanging="361"/>
      </w:pPr>
      <w:r>
        <w:t>Proximidad a</w:t>
      </w:r>
      <w:r>
        <w:rPr>
          <w:spacing w:val="-2"/>
        </w:rPr>
        <w:t xml:space="preserve"> </w:t>
      </w:r>
      <w:r>
        <w:t>equipamientos</w:t>
      </w:r>
    </w:p>
    <w:p w14:paraId="536773D4" w14:textId="77777777" w:rsidR="003357E2" w:rsidRDefault="003357E2">
      <w:pPr>
        <w:pStyle w:val="Textoindependiente"/>
        <w:spacing w:before="9"/>
        <w:rPr>
          <w:rFonts w:ascii="Arial"/>
          <w:b/>
          <w:sz w:val="23"/>
        </w:rPr>
      </w:pPr>
    </w:p>
    <w:p w14:paraId="42D37ECE" w14:textId="77777777" w:rsidR="003357E2" w:rsidRDefault="00AE6333">
      <w:pPr>
        <w:pStyle w:val="Textoindependiente"/>
        <w:spacing w:line="259" w:lineRule="auto"/>
        <w:ind w:left="1005" w:right="451"/>
        <w:jc w:val="both"/>
      </w:pPr>
      <w:r>
        <w:t>Para el análisis de este criterio se tuvo en cuenta la cercanía de las estaciones a los</w:t>
      </w:r>
      <w:r>
        <w:rPr>
          <w:spacing w:val="1"/>
        </w:rPr>
        <w:t xml:space="preserve"> </w:t>
      </w:r>
      <w:r>
        <w:t>principales hitos que serían generadores y atractores de viaje como son parques públicos,</w:t>
      </w:r>
      <w:r>
        <w:rPr>
          <w:spacing w:val="-59"/>
        </w:rPr>
        <w:t xml:space="preserve"> </w:t>
      </w:r>
      <w:r>
        <w:t>jardines</w:t>
      </w:r>
      <w:r>
        <w:rPr>
          <w:spacing w:val="1"/>
        </w:rPr>
        <w:t xml:space="preserve"> </w:t>
      </w:r>
      <w:r>
        <w:t>infantiles,</w:t>
      </w:r>
      <w:r>
        <w:rPr>
          <w:spacing w:val="1"/>
        </w:rPr>
        <w:t xml:space="preserve"> </w:t>
      </w:r>
      <w:r>
        <w:t>IPS,</w:t>
      </w:r>
      <w:r>
        <w:rPr>
          <w:spacing w:val="1"/>
        </w:rPr>
        <w:t xml:space="preserve"> </w:t>
      </w:r>
      <w:r>
        <w:t>instituci</w:t>
      </w:r>
      <w:r>
        <w:t>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salud,</w:t>
      </w:r>
      <w:r>
        <w:rPr>
          <w:spacing w:val="1"/>
        </w:rPr>
        <w:t xml:space="preserve"> </w:t>
      </w:r>
      <w:r>
        <w:t>centros</w:t>
      </w:r>
      <w:r>
        <w:rPr>
          <w:spacing w:val="1"/>
        </w:rPr>
        <w:t xml:space="preserve"> </w:t>
      </w:r>
      <w:r>
        <w:t>comerciales,</w:t>
      </w:r>
      <w:r>
        <w:rPr>
          <w:spacing w:val="1"/>
        </w:rPr>
        <w:t xml:space="preserve"> </w:t>
      </w:r>
      <w:r>
        <w:t>colegios,</w:t>
      </w:r>
      <w:r>
        <w:rPr>
          <w:spacing w:val="1"/>
        </w:rPr>
        <w:t xml:space="preserve"> </w:t>
      </w:r>
      <w:r>
        <w:t>centros</w:t>
      </w:r>
      <w:r>
        <w:rPr>
          <w:spacing w:val="-59"/>
        </w:rPr>
        <w:t xml:space="preserve"> </w:t>
      </w:r>
      <w:r>
        <w:t>religiosos, canchas sintéticas, entre otros. De esta forma se pudo identificar los posibles</w:t>
      </w:r>
      <w:r>
        <w:rPr>
          <w:spacing w:val="1"/>
        </w:rPr>
        <w:t xml:space="preserve"> </w:t>
      </w:r>
      <w:r>
        <w:t>flujos de usuarios que pueden generar hacia cada una de las alternativas de localización</w:t>
      </w:r>
      <w:r>
        <w:rPr>
          <w:spacing w:val="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estación</w:t>
      </w:r>
      <w:r>
        <w:rPr>
          <w:spacing w:val="-11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retorno</w:t>
      </w:r>
      <w:r>
        <w:rPr>
          <w:spacing w:val="-15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establecer</w:t>
      </w:r>
      <w:r>
        <w:rPr>
          <w:spacing w:val="-12"/>
        </w:rPr>
        <w:t xml:space="preserve"> </w:t>
      </w:r>
      <w:proofErr w:type="spellStart"/>
      <w:r>
        <w:t>cual</w:t>
      </w:r>
      <w:proofErr w:type="spellEnd"/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ellas</w:t>
      </w:r>
      <w:r>
        <w:rPr>
          <w:spacing w:val="-10"/>
        </w:rPr>
        <w:t xml:space="preserve"> </w:t>
      </w:r>
      <w:r>
        <w:t>presenta</w:t>
      </w:r>
      <w:r>
        <w:rPr>
          <w:spacing w:val="-12"/>
        </w:rPr>
        <w:t xml:space="preserve"> </w:t>
      </w:r>
      <w:r>
        <w:t>mejores</w:t>
      </w:r>
      <w:r>
        <w:rPr>
          <w:spacing w:val="-12"/>
        </w:rPr>
        <w:t xml:space="preserve"> </w:t>
      </w:r>
      <w:r>
        <w:t>beneficios</w:t>
      </w:r>
      <w:r>
        <w:rPr>
          <w:spacing w:val="-10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términos</w:t>
      </w:r>
      <w:r>
        <w:rPr>
          <w:spacing w:val="-59"/>
        </w:rPr>
        <w:t xml:space="preserve"> </w:t>
      </w:r>
      <w:r>
        <w:t>de estar</w:t>
      </w:r>
      <w:r>
        <w:rPr>
          <w:spacing w:val="-1"/>
        </w:rPr>
        <w:t xml:space="preserve"> </w:t>
      </w:r>
      <w:r>
        <w:t>más</w:t>
      </w:r>
      <w:r>
        <w:rPr>
          <w:spacing w:val="-2"/>
        </w:rPr>
        <w:t xml:space="preserve"> </w:t>
      </w:r>
      <w:r>
        <w:t>cercana</w:t>
      </w:r>
      <w:r>
        <w:rPr>
          <w:spacing w:val="-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estos</w:t>
      </w:r>
      <w:r>
        <w:rPr>
          <w:spacing w:val="-2"/>
        </w:rPr>
        <w:t xml:space="preserve"> </w:t>
      </w:r>
      <w:r>
        <w:t>centros atractores.</w:t>
      </w:r>
    </w:p>
    <w:p w14:paraId="46B4892A" w14:textId="77777777" w:rsidR="003357E2" w:rsidRDefault="003357E2">
      <w:pPr>
        <w:pStyle w:val="Textoindependiente"/>
        <w:spacing w:before="6"/>
        <w:rPr>
          <w:sz w:val="15"/>
        </w:rPr>
      </w:pPr>
    </w:p>
    <w:p w14:paraId="16FEF26B" w14:textId="77777777" w:rsidR="003357E2" w:rsidRDefault="00AE6333">
      <w:pPr>
        <w:pStyle w:val="Textoindependiente"/>
        <w:spacing w:before="93" w:line="259" w:lineRule="auto"/>
        <w:ind w:left="1005" w:right="449"/>
        <w:jc w:val="both"/>
      </w:pPr>
      <w:r>
        <w:pict w14:anchorId="10D6F0F2">
          <v:shape id="_x0000_s2113" style="position:absolute;left:0;text-align:left;margin-left:97.8pt;margin-top:-9.15pt;width:444.95pt;height:40.95pt;z-index:-23040512;mso-position-horizontal-relative:page" coordorigin="1956,-183" coordsize="8899,819" path="m10855,-183r-8899,l1956,91r,273l1956,635r8899,l10855,364r,-273l10855,-183xe" stroked="f">
            <v:path arrowok="t"/>
            <w10:wrap anchorx="page"/>
          </v:shape>
        </w:pict>
      </w:r>
      <w:r>
        <w:t>Una vez establecidos los ámbitos de evaluación, se procedió a aplicar la metodología de</w:t>
      </w:r>
      <w:r>
        <w:rPr>
          <w:spacing w:val="1"/>
        </w:rPr>
        <w:t xml:space="preserve"> </w:t>
      </w:r>
      <w:r>
        <w:t xml:space="preserve">análisis jerárquico (AHP por sus siglas en inglés </w:t>
      </w:r>
      <w:proofErr w:type="spellStart"/>
      <w:r>
        <w:t>Analytic</w:t>
      </w:r>
      <w:proofErr w:type="spellEnd"/>
      <w:r>
        <w:t xml:space="preserve"> </w:t>
      </w:r>
      <w:proofErr w:type="spellStart"/>
      <w:r>
        <w:t>Hierarchy</w:t>
      </w:r>
      <w:proofErr w:type="spellEnd"/>
      <w:r>
        <w:t xml:space="preserve"> </w:t>
      </w:r>
      <w:proofErr w:type="spellStart"/>
      <w:r>
        <w:t>Process</w:t>
      </w:r>
      <w:proofErr w:type="spellEnd"/>
      <w:r>
        <w:t>) , ponderando</w:t>
      </w:r>
      <w:r>
        <w:rPr>
          <w:spacing w:val="-59"/>
        </w:rPr>
        <w:t xml:space="preserve"> </w:t>
      </w:r>
      <w:r>
        <w:t>estos ámbitos y determinado su importancia Teniendo en cuenta el criterio téc</w:t>
      </w:r>
      <w:r>
        <w:t>nico de los</w:t>
      </w:r>
      <w:r>
        <w:rPr>
          <w:spacing w:val="1"/>
        </w:rPr>
        <w:t xml:space="preserve"> </w:t>
      </w:r>
      <w:r>
        <w:t>expertos</w:t>
      </w:r>
      <w:r>
        <w:rPr>
          <w:spacing w:val="1"/>
        </w:rPr>
        <w:t xml:space="preserve"> </w:t>
      </w:r>
      <w:r>
        <w:t>producto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experiencia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servicios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Consultoría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proyectos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prefactibilidad, factibilidad y estructuración de proyectos, como también el conocimiento de</w:t>
      </w:r>
      <w:r>
        <w:rPr>
          <w:spacing w:val="-60"/>
        </w:rPr>
        <w:t xml:space="preserve"> </w:t>
      </w:r>
      <w:r>
        <w:t>las zonas estudios y utilizando la escala de preferencias según el Proceso de Análisis</w:t>
      </w:r>
      <w:r>
        <w:rPr>
          <w:spacing w:val="1"/>
        </w:rPr>
        <w:t xml:space="preserve"> </w:t>
      </w:r>
      <w:r>
        <w:t>Jerárquico</w:t>
      </w:r>
      <w:r>
        <w:rPr>
          <w:spacing w:val="-3"/>
        </w:rPr>
        <w:t xml:space="preserve"> </w:t>
      </w:r>
      <w:r>
        <w:t>se designó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matriz de</w:t>
      </w:r>
      <w:r>
        <w:rPr>
          <w:spacing w:val="-2"/>
        </w:rPr>
        <w:t xml:space="preserve"> </w:t>
      </w:r>
      <w:r>
        <w:t>ponderación</w:t>
      </w:r>
      <w:r>
        <w:rPr>
          <w:spacing w:val="2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se presenta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 xml:space="preserve">la </w:t>
      </w:r>
      <w:hyperlink w:anchor="_bookmark116" w:history="1">
        <w:r>
          <w:rPr>
            <w:rFonts w:ascii="Arial" w:hAnsi="Arial"/>
            <w:i/>
            <w:sz w:val="20"/>
          </w:rPr>
          <w:t>Tabla</w:t>
        </w:r>
        <w:r>
          <w:rPr>
            <w:rFonts w:ascii="Arial" w:hAnsi="Arial"/>
            <w:i/>
            <w:spacing w:val="-1"/>
            <w:sz w:val="20"/>
          </w:rPr>
          <w:t xml:space="preserve"> </w:t>
        </w:r>
        <w:r>
          <w:rPr>
            <w:rFonts w:ascii="Arial" w:hAnsi="Arial"/>
            <w:i/>
            <w:sz w:val="20"/>
          </w:rPr>
          <w:t>28</w:t>
        </w:r>
      </w:hyperlink>
      <w:r>
        <w:t>.</w:t>
      </w:r>
    </w:p>
    <w:p w14:paraId="4DA6A466" w14:textId="77777777" w:rsidR="003357E2" w:rsidRDefault="003357E2">
      <w:pPr>
        <w:pStyle w:val="Textoindependiente"/>
        <w:spacing w:before="5"/>
        <w:rPr>
          <w:sz w:val="23"/>
        </w:rPr>
      </w:pPr>
    </w:p>
    <w:p w14:paraId="0CFDB95F" w14:textId="77777777" w:rsidR="003357E2" w:rsidRDefault="00AE6333">
      <w:pPr>
        <w:ind w:left="3341"/>
        <w:rPr>
          <w:rFonts w:ascii="Arial" w:hAnsi="Arial"/>
          <w:i/>
          <w:sz w:val="20"/>
        </w:rPr>
      </w:pPr>
      <w:bookmarkStart w:id="116" w:name="_bookmark116"/>
      <w:bookmarkEnd w:id="116"/>
      <w:r>
        <w:rPr>
          <w:rFonts w:ascii="Arial" w:hAnsi="Arial"/>
          <w:i/>
          <w:sz w:val="20"/>
        </w:rPr>
        <w:t>Tabla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28.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Ponderación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de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subcriterios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Tramo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2</w:t>
      </w:r>
    </w:p>
    <w:tbl>
      <w:tblPr>
        <w:tblStyle w:val="TableNormal"/>
        <w:tblW w:w="0" w:type="auto"/>
        <w:tblInd w:w="1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8"/>
        <w:gridCol w:w="562"/>
        <w:gridCol w:w="710"/>
        <w:gridCol w:w="849"/>
        <w:gridCol w:w="991"/>
        <w:gridCol w:w="851"/>
        <w:gridCol w:w="990"/>
        <w:gridCol w:w="707"/>
        <w:gridCol w:w="1275"/>
      </w:tblGrid>
      <w:tr w:rsidR="003357E2" w14:paraId="1D445603" w14:textId="77777777">
        <w:trPr>
          <w:trHeight w:val="599"/>
        </w:trPr>
        <w:tc>
          <w:tcPr>
            <w:tcW w:w="1418" w:type="dxa"/>
            <w:shd w:val="clear" w:color="auto" w:fill="FFD966"/>
          </w:tcPr>
          <w:p w14:paraId="7CBD1C98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7"/>
              </w:rPr>
            </w:pPr>
          </w:p>
          <w:p w14:paraId="7DFEDE10" w14:textId="77777777" w:rsidR="003357E2" w:rsidRDefault="00AE6333">
            <w:pPr>
              <w:pStyle w:val="TableParagraph"/>
              <w:ind w:left="158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Componente</w:t>
            </w:r>
          </w:p>
        </w:tc>
        <w:tc>
          <w:tcPr>
            <w:tcW w:w="562" w:type="dxa"/>
            <w:shd w:val="clear" w:color="auto" w:fill="FFD966"/>
          </w:tcPr>
          <w:p w14:paraId="359A0CEA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7"/>
              </w:rPr>
            </w:pPr>
          </w:p>
          <w:p w14:paraId="71EE45A5" w14:textId="77777777" w:rsidR="003357E2" w:rsidRDefault="00AE6333">
            <w:pPr>
              <w:pStyle w:val="TableParagraph"/>
              <w:ind w:left="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99"/>
                <w:sz w:val="18"/>
              </w:rPr>
              <w:t>A</w:t>
            </w:r>
          </w:p>
        </w:tc>
        <w:tc>
          <w:tcPr>
            <w:tcW w:w="710" w:type="dxa"/>
            <w:shd w:val="clear" w:color="auto" w:fill="FFD966"/>
          </w:tcPr>
          <w:p w14:paraId="5CF2C692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7"/>
              </w:rPr>
            </w:pPr>
          </w:p>
          <w:p w14:paraId="68B8C426" w14:textId="77777777" w:rsidR="003357E2" w:rsidRDefault="00AE6333">
            <w:pPr>
              <w:pStyle w:val="TableParagraph"/>
              <w:ind w:left="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99"/>
                <w:sz w:val="18"/>
              </w:rPr>
              <w:t>B</w:t>
            </w:r>
          </w:p>
        </w:tc>
        <w:tc>
          <w:tcPr>
            <w:tcW w:w="849" w:type="dxa"/>
            <w:shd w:val="clear" w:color="auto" w:fill="FFD966"/>
          </w:tcPr>
          <w:p w14:paraId="1349E257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7"/>
              </w:rPr>
            </w:pPr>
          </w:p>
          <w:p w14:paraId="147CD2BD" w14:textId="77777777" w:rsidR="003357E2" w:rsidRDefault="00AE6333">
            <w:pPr>
              <w:pStyle w:val="TableParagraph"/>
              <w:ind w:right="346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99"/>
                <w:sz w:val="18"/>
              </w:rPr>
              <w:t>C</w:t>
            </w:r>
          </w:p>
        </w:tc>
        <w:tc>
          <w:tcPr>
            <w:tcW w:w="991" w:type="dxa"/>
            <w:shd w:val="clear" w:color="auto" w:fill="FFD966"/>
          </w:tcPr>
          <w:p w14:paraId="13AD59CE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7"/>
              </w:rPr>
            </w:pPr>
          </w:p>
          <w:p w14:paraId="7C5AEFB3" w14:textId="77777777" w:rsidR="003357E2" w:rsidRDefault="00AE6333">
            <w:pPr>
              <w:pStyle w:val="TableParagraph"/>
              <w:ind w:left="1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99"/>
                <w:sz w:val="18"/>
              </w:rPr>
              <w:t>D</w:t>
            </w:r>
          </w:p>
        </w:tc>
        <w:tc>
          <w:tcPr>
            <w:tcW w:w="851" w:type="dxa"/>
            <w:shd w:val="clear" w:color="auto" w:fill="FFD966"/>
          </w:tcPr>
          <w:p w14:paraId="47AAAB40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7"/>
              </w:rPr>
            </w:pPr>
          </w:p>
          <w:p w14:paraId="79788E96" w14:textId="77777777" w:rsidR="003357E2" w:rsidRDefault="00AE6333">
            <w:pPr>
              <w:pStyle w:val="TableParagraph"/>
              <w:ind w:right="352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E</w:t>
            </w:r>
          </w:p>
        </w:tc>
        <w:tc>
          <w:tcPr>
            <w:tcW w:w="990" w:type="dxa"/>
            <w:shd w:val="clear" w:color="auto" w:fill="FFD966"/>
          </w:tcPr>
          <w:p w14:paraId="2103169E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7"/>
              </w:rPr>
            </w:pPr>
          </w:p>
          <w:p w14:paraId="0E876446" w14:textId="77777777" w:rsidR="003357E2" w:rsidRDefault="00AE6333">
            <w:pPr>
              <w:pStyle w:val="TableParagraph"/>
              <w:ind w:left="1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F</w:t>
            </w:r>
          </w:p>
        </w:tc>
        <w:tc>
          <w:tcPr>
            <w:tcW w:w="707" w:type="dxa"/>
            <w:shd w:val="clear" w:color="auto" w:fill="FFD966"/>
          </w:tcPr>
          <w:p w14:paraId="7B1E7FBB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7"/>
              </w:rPr>
            </w:pPr>
          </w:p>
          <w:p w14:paraId="5C1732E0" w14:textId="77777777" w:rsidR="003357E2" w:rsidRDefault="00AE6333">
            <w:pPr>
              <w:pStyle w:val="TableParagraph"/>
              <w:ind w:left="1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G</w:t>
            </w:r>
          </w:p>
        </w:tc>
        <w:tc>
          <w:tcPr>
            <w:tcW w:w="1275" w:type="dxa"/>
            <w:shd w:val="clear" w:color="auto" w:fill="FFD966"/>
          </w:tcPr>
          <w:p w14:paraId="0107A4A7" w14:textId="77777777" w:rsidR="003357E2" w:rsidRDefault="00AE6333">
            <w:pPr>
              <w:pStyle w:val="TableParagraph"/>
              <w:spacing w:before="92"/>
              <w:ind w:left="432" w:right="58" w:hanging="33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Ponderación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Final</w:t>
            </w:r>
          </w:p>
        </w:tc>
      </w:tr>
      <w:tr w:rsidR="003357E2" w14:paraId="5707EC29" w14:textId="77777777">
        <w:trPr>
          <w:trHeight w:val="414"/>
        </w:trPr>
        <w:tc>
          <w:tcPr>
            <w:tcW w:w="1418" w:type="dxa"/>
            <w:shd w:val="clear" w:color="auto" w:fill="ECECEC"/>
          </w:tcPr>
          <w:p w14:paraId="61A48589" w14:textId="77777777" w:rsidR="003357E2" w:rsidRDefault="00AE6333">
            <w:pPr>
              <w:pStyle w:val="TableParagraph"/>
              <w:spacing w:line="206" w:lineRule="exact"/>
              <w:ind w:left="352" w:right="161" w:hanging="166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A. Demanda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Captada</w:t>
            </w:r>
          </w:p>
        </w:tc>
        <w:tc>
          <w:tcPr>
            <w:tcW w:w="562" w:type="dxa"/>
          </w:tcPr>
          <w:p w14:paraId="7FA3B2F1" w14:textId="77777777" w:rsidR="003357E2" w:rsidRDefault="00AE6333">
            <w:pPr>
              <w:pStyle w:val="TableParagraph"/>
              <w:spacing w:before="81"/>
              <w:ind w:left="9"/>
            </w:pPr>
            <w:r>
              <w:t>1</w:t>
            </w:r>
          </w:p>
        </w:tc>
        <w:tc>
          <w:tcPr>
            <w:tcW w:w="710" w:type="dxa"/>
          </w:tcPr>
          <w:p w14:paraId="4614CBB9" w14:textId="77777777" w:rsidR="003357E2" w:rsidRDefault="00AE6333">
            <w:pPr>
              <w:pStyle w:val="TableParagraph"/>
              <w:spacing w:before="81"/>
              <w:ind w:left="9"/>
            </w:pPr>
            <w:r>
              <w:t>3</w:t>
            </w:r>
          </w:p>
        </w:tc>
        <w:tc>
          <w:tcPr>
            <w:tcW w:w="849" w:type="dxa"/>
          </w:tcPr>
          <w:p w14:paraId="26D861EF" w14:textId="77777777" w:rsidR="003357E2" w:rsidRDefault="00AE6333">
            <w:pPr>
              <w:pStyle w:val="TableParagraph"/>
              <w:spacing w:before="81"/>
              <w:ind w:right="351"/>
              <w:jc w:val="right"/>
            </w:pPr>
            <w:r>
              <w:t>3</w:t>
            </w:r>
          </w:p>
        </w:tc>
        <w:tc>
          <w:tcPr>
            <w:tcW w:w="991" w:type="dxa"/>
          </w:tcPr>
          <w:p w14:paraId="5631CC9D" w14:textId="77777777" w:rsidR="003357E2" w:rsidRDefault="00AE6333">
            <w:pPr>
              <w:pStyle w:val="TableParagraph"/>
              <w:spacing w:before="81"/>
              <w:ind w:left="13"/>
            </w:pPr>
            <w:r>
              <w:t>5</w:t>
            </w:r>
          </w:p>
        </w:tc>
        <w:tc>
          <w:tcPr>
            <w:tcW w:w="851" w:type="dxa"/>
          </w:tcPr>
          <w:p w14:paraId="4F83851E" w14:textId="77777777" w:rsidR="003357E2" w:rsidRDefault="00AE6333">
            <w:pPr>
              <w:pStyle w:val="TableParagraph"/>
              <w:spacing w:before="81"/>
              <w:ind w:right="351"/>
              <w:jc w:val="right"/>
            </w:pPr>
            <w:r>
              <w:t>5</w:t>
            </w:r>
          </w:p>
        </w:tc>
        <w:tc>
          <w:tcPr>
            <w:tcW w:w="990" w:type="dxa"/>
          </w:tcPr>
          <w:p w14:paraId="0396A0D3" w14:textId="77777777" w:rsidR="003357E2" w:rsidRDefault="00AE6333">
            <w:pPr>
              <w:pStyle w:val="TableParagraph"/>
              <w:spacing w:before="81"/>
              <w:ind w:left="17"/>
            </w:pPr>
            <w:r>
              <w:t>5</w:t>
            </w:r>
          </w:p>
        </w:tc>
        <w:tc>
          <w:tcPr>
            <w:tcW w:w="707" w:type="dxa"/>
          </w:tcPr>
          <w:p w14:paraId="44A478B9" w14:textId="77777777" w:rsidR="003357E2" w:rsidRDefault="00AE6333">
            <w:pPr>
              <w:pStyle w:val="TableParagraph"/>
              <w:spacing w:before="81"/>
              <w:ind w:left="20"/>
            </w:pPr>
            <w:r>
              <w:t>5</w:t>
            </w:r>
          </w:p>
        </w:tc>
        <w:tc>
          <w:tcPr>
            <w:tcW w:w="1275" w:type="dxa"/>
            <w:shd w:val="clear" w:color="auto" w:fill="808080"/>
          </w:tcPr>
          <w:p w14:paraId="74B82247" w14:textId="77777777" w:rsidR="003357E2" w:rsidRDefault="00AE6333">
            <w:pPr>
              <w:pStyle w:val="TableParagraph"/>
              <w:spacing w:before="81"/>
              <w:ind w:left="93" w:right="73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36,7%</w:t>
            </w:r>
          </w:p>
        </w:tc>
      </w:tr>
      <w:tr w:rsidR="003357E2" w14:paraId="284A462A" w14:textId="77777777">
        <w:trPr>
          <w:trHeight w:val="621"/>
        </w:trPr>
        <w:tc>
          <w:tcPr>
            <w:tcW w:w="1418" w:type="dxa"/>
            <w:shd w:val="clear" w:color="auto" w:fill="ECECEC"/>
          </w:tcPr>
          <w:p w14:paraId="65FBD029" w14:textId="77777777" w:rsidR="003357E2" w:rsidRDefault="00AE6333">
            <w:pPr>
              <w:pStyle w:val="TableParagraph"/>
              <w:ind w:left="280" w:right="137" w:hanging="120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B. Ahorro en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tiempo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de</w:t>
            </w:r>
          </w:p>
          <w:p w14:paraId="086DAAFC" w14:textId="77777777" w:rsidR="003357E2" w:rsidRDefault="00AE6333">
            <w:pPr>
              <w:pStyle w:val="TableParagraph"/>
              <w:spacing w:line="188" w:lineRule="exact"/>
              <w:ind w:left="506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viaje</w:t>
            </w:r>
          </w:p>
        </w:tc>
        <w:tc>
          <w:tcPr>
            <w:tcW w:w="562" w:type="dxa"/>
          </w:tcPr>
          <w:p w14:paraId="72454336" w14:textId="77777777" w:rsidR="003357E2" w:rsidRDefault="00AE6333">
            <w:pPr>
              <w:pStyle w:val="TableParagraph"/>
              <w:spacing w:before="182"/>
              <w:ind w:left="108" w:right="98"/>
            </w:pPr>
            <w:r>
              <w:t>1/3</w:t>
            </w:r>
          </w:p>
        </w:tc>
        <w:tc>
          <w:tcPr>
            <w:tcW w:w="710" w:type="dxa"/>
          </w:tcPr>
          <w:p w14:paraId="66305B43" w14:textId="77777777" w:rsidR="003357E2" w:rsidRDefault="00AE6333">
            <w:pPr>
              <w:pStyle w:val="TableParagraph"/>
              <w:spacing w:before="182"/>
              <w:ind w:left="9"/>
            </w:pPr>
            <w:r>
              <w:t>1</w:t>
            </w:r>
          </w:p>
        </w:tc>
        <w:tc>
          <w:tcPr>
            <w:tcW w:w="849" w:type="dxa"/>
          </w:tcPr>
          <w:p w14:paraId="682A01DD" w14:textId="77777777" w:rsidR="003357E2" w:rsidRDefault="00AE6333">
            <w:pPr>
              <w:pStyle w:val="TableParagraph"/>
              <w:spacing w:before="182"/>
              <w:ind w:right="351"/>
              <w:jc w:val="right"/>
            </w:pPr>
            <w:r>
              <w:t>1</w:t>
            </w:r>
          </w:p>
        </w:tc>
        <w:tc>
          <w:tcPr>
            <w:tcW w:w="991" w:type="dxa"/>
          </w:tcPr>
          <w:p w14:paraId="2E966409" w14:textId="77777777" w:rsidR="003357E2" w:rsidRDefault="00AE6333">
            <w:pPr>
              <w:pStyle w:val="TableParagraph"/>
              <w:spacing w:before="182"/>
              <w:ind w:left="13"/>
            </w:pPr>
            <w:r>
              <w:t>3</w:t>
            </w:r>
          </w:p>
        </w:tc>
        <w:tc>
          <w:tcPr>
            <w:tcW w:w="851" w:type="dxa"/>
          </w:tcPr>
          <w:p w14:paraId="5A88848F" w14:textId="77777777" w:rsidR="003357E2" w:rsidRDefault="00AE6333">
            <w:pPr>
              <w:pStyle w:val="TableParagraph"/>
              <w:spacing w:before="182"/>
              <w:ind w:right="351"/>
              <w:jc w:val="right"/>
            </w:pPr>
            <w:r>
              <w:t>3</w:t>
            </w:r>
          </w:p>
        </w:tc>
        <w:tc>
          <w:tcPr>
            <w:tcW w:w="990" w:type="dxa"/>
          </w:tcPr>
          <w:p w14:paraId="4252533E" w14:textId="77777777" w:rsidR="003357E2" w:rsidRDefault="00AE6333">
            <w:pPr>
              <w:pStyle w:val="TableParagraph"/>
              <w:spacing w:before="182"/>
              <w:ind w:left="17"/>
            </w:pPr>
            <w:r>
              <w:t>3</w:t>
            </w:r>
          </w:p>
        </w:tc>
        <w:tc>
          <w:tcPr>
            <w:tcW w:w="707" w:type="dxa"/>
          </w:tcPr>
          <w:p w14:paraId="6B503D93" w14:textId="77777777" w:rsidR="003357E2" w:rsidRDefault="00AE6333">
            <w:pPr>
              <w:pStyle w:val="TableParagraph"/>
              <w:spacing w:before="182"/>
              <w:ind w:left="20"/>
            </w:pPr>
            <w:r>
              <w:t>3</w:t>
            </w:r>
          </w:p>
        </w:tc>
        <w:tc>
          <w:tcPr>
            <w:tcW w:w="1275" w:type="dxa"/>
            <w:shd w:val="clear" w:color="auto" w:fill="808080"/>
          </w:tcPr>
          <w:p w14:paraId="00571842" w14:textId="77777777" w:rsidR="003357E2" w:rsidRDefault="00AE6333">
            <w:pPr>
              <w:pStyle w:val="TableParagraph"/>
              <w:spacing w:before="182"/>
              <w:ind w:left="93" w:right="73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16,9%</w:t>
            </w:r>
          </w:p>
        </w:tc>
      </w:tr>
      <w:tr w:rsidR="003357E2" w14:paraId="22223FDF" w14:textId="77777777">
        <w:trPr>
          <w:trHeight w:val="412"/>
        </w:trPr>
        <w:tc>
          <w:tcPr>
            <w:tcW w:w="1418" w:type="dxa"/>
            <w:shd w:val="clear" w:color="auto" w:fill="ECECEC"/>
          </w:tcPr>
          <w:p w14:paraId="447276DA" w14:textId="77777777" w:rsidR="003357E2" w:rsidRDefault="00AE6333">
            <w:pPr>
              <w:pStyle w:val="TableParagraph"/>
              <w:spacing w:line="206" w:lineRule="exact"/>
              <w:ind w:left="104" w:right="9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C.</w:t>
            </w:r>
          </w:p>
          <w:p w14:paraId="764656E5" w14:textId="77777777" w:rsidR="003357E2" w:rsidRDefault="00AE6333">
            <w:pPr>
              <w:pStyle w:val="TableParagraph"/>
              <w:spacing w:line="187" w:lineRule="exact"/>
              <w:ind w:left="107" w:right="9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Accesibilidad</w:t>
            </w:r>
          </w:p>
        </w:tc>
        <w:tc>
          <w:tcPr>
            <w:tcW w:w="562" w:type="dxa"/>
          </w:tcPr>
          <w:p w14:paraId="038076E5" w14:textId="77777777" w:rsidR="003357E2" w:rsidRDefault="00AE6333">
            <w:pPr>
              <w:pStyle w:val="TableParagraph"/>
              <w:spacing w:before="79"/>
              <w:ind w:left="108" w:right="98"/>
            </w:pPr>
            <w:r>
              <w:t>1/3</w:t>
            </w:r>
          </w:p>
        </w:tc>
        <w:tc>
          <w:tcPr>
            <w:tcW w:w="710" w:type="dxa"/>
          </w:tcPr>
          <w:p w14:paraId="725DF1A6" w14:textId="77777777" w:rsidR="003357E2" w:rsidRDefault="00AE6333">
            <w:pPr>
              <w:pStyle w:val="TableParagraph"/>
              <w:spacing w:before="79"/>
              <w:ind w:left="9"/>
            </w:pPr>
            <w:r>
              <w:t>1</w:t>
            </w:r>
          </w:p>
        </w:tc>
        <w:tc>
          <w:tcPr>
            <w:tcW w:w="849" w:type="dxa"/>
          </w:tcPr>
          <w:p w14:paraId="190C71EE" w14:textId="77777777" w:rsidR="003357E2" w:rsidRDefault="00AE6333">
            <w:pPr>
              <w:pStyle w:val="TableParagraph"/>
              <w:spacing w:before="79"/>
              <w:ind w:right="351"/>
              <w:jc w:val="right"/>
            </w:pPr>
            <w:r>
              <w:t>1</w:t>
            </w:r>
          </w:p>
        </w:tc>
        <w:tc>
          <w:tcPr>
            <w:tcW w:w="991" w:type="dxa"/>
          </w:tcPr>
          <w:p w14:paraId="0D7B7E6C" w14:textId="77777777" w:rsidR="003357E2" w:rsidRDefault="00AE6333">
            <w:pPr>
              <w:pStyle w:val="TableParagraph"/>
              <w:spacing w:before="79"/>
              <w:ind w:left="13"/>
            </w:pPr>
            <w:r>
              <w:t>3</w:t>
            </w:r>
          </w:p>
        </w:tc>
        <w:tc>
          <w:tcPr>
            <w:tcW w:w="851" w:type="dxa"/>
          </w:tcPr>
          <w:p w14:paraId="55ADA93C" w14:textId="77777777" w:rsidR="003357E2" w:rsidRDefault="00AE6333">
            <w:pPr>
              <w:pStyle w:val="TableParagraph"/>
              <w:spacing w:before="79"/>
              <w:ind w:right="351"/>
              <w:jc w:val="right"/>
            </w:pPr>
            <w:r>
              <w:t>3</w:t>
            </w:r>
          </w:p>
        </w:tc>
        <w:tc>
          <w:tcPr>
            <w:tcW w:w="990" w:type="dxa"/>
          </w:tcPr>
          <w:p w14:paraId="02423EE3" w14:textId="77777777" w:rsidR="003357E2" w:rsidRDefault="00AE6333">
            <w:pPr>
              <w:pStyle w:val="TableParagraph"/>
              <w:spacing w:before="79"/>
              <w:ind w:left="17"/>
            </w:pPr>
            <w:r>
              <w:t>5</w:t>
            </w:r>
          </w:p>
        </w:tc>
        <w:tc>
          <w:tcPr>
            <w:tcW w:w="707" w:type="dxa"/>
          </w:tcPr>
          <w:p w14:paraId="42734702" w14:textId="77777777" w:rsidR="003357E2" w:rsidRDefault="00AE6333">
            <w:pPr>
              <w:pStyle w:val="TableParagraph"/>
              <w:spacing w:before="79"/>
              <w:ind w:left="20"/>
            </w:pPr>
            <w:r>
              <w:t>5</w:t>
            </w:r>
          </w:p>
        </w:tc>
        <w:tc>
          <w:tcPr>
            <w:tcW w:w="1275" w:type="dxa"/>
            <w:shd w:val="clear" w:color="auto" w:fill="808080"/>
          </w:tcPr>
          <w:p w14:paraId="5B77E893" w14:textId="77777777" w:rsidR="003357E2" w:rsidRDefault="00AE6333">
            <w:pPr>
              <w:pStyle w:val="TableParagraph"/>
              <w:spacing w:before="79"/>
              <w:ind w:left="93" w:right="73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19,3%</w:t>
            </w:r>
          </w:p>
        </w:tc>
      </w:tr>
    </w:tbl>
    <w:p w14:paraId="16F91A24" w14:textId="77777777" w:rsidR="003357E2" w:rsidRDefault="003357E2">
      <w:pPr>
        <w:rPr>
          <w:rFonts w:ascii="Arial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6D6C9F88" w14:textId="77777777" w:rsidR="003357E2" w:rsidRDefault="003357E2">
      <w:pPr>
        <w:pStyle w:val="Textoindependiente"/>
        <w:rPr>
          <w:rFonts w:ascii="Arial"/>
          <w:i/>
          <w:sz w:val="20"/>
        </w:rPr>
      </w:pPr>
    </w:p>
    <w:p w14:paraId="7B31170B" w14:textId="77777777" w:rsidR="003357E2" w:rsidRDefault="003357E2">
      <w:pPr>
        <w:pStyle w:val="Textoindependiente"/>
        <w:spacing w:before="5"/>
        <w:rPr>
          <w:rFonts w:ascii="Arial"/>
          <w:i/>
          <w:sz w:val="14"/>
        </w:rPr>
      </w:pPr>
    </w:p>
    <w:tbl>
      <w:tblPr>
        <w:tblStyle w:val="TableNormal"/>
        <w:tblW w:w="0" w:type="auto"/>
        <w:tblInd w:w="1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8"/>
        <w:gridCol w:w="562"/>
        <w:gridCol w:w="710"/>
        <w:gridCol w:w="849"/>
        <w:gridCol w:w="991"/>
        <w:gridCol w:w="851"/>
        <w:gridCol w:w="990"/>
        <w:gridCol w:w="707"/>
        <w:gridCol w:w="1275"/>
      </w:tblGrid>
      <w:tr w:rsidR="003357E2" w14:paraId="67458341" w14:textId="77777777">
        <w:trPr>
          <w:trHeight w:val="827"/>
        </w:trPr>
        <w:tc>
          <w:tcPr>
            <w:tcW w:w="1418" w:type="dxa"/>
            <w:shd w:val="clear" w:color="auto" w:fill="ECECEC"/>
          </w:tcPr>
          <w:p w14:paraId="254DFDE7" w14:textId="77777777" w:rsidR="003357E2" w:rsidRDefault="00AE6333">
            <w:pPr>
              <w:pStyle w:val="TableParagraph"/>
              <w:spacing w:before="1" w:line="207" w:lineRule="exact"/>
              <w:ind w:left="104" w:right="9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D.</w:t>
            </w:r>
          </w:p>
          <w:p w14:paraId="3C1258F7" w14:textId="77777777" w:rsidR="003357E2" w:rsidRDefault="00AE6333">
            <w:pPr>
              <w:pStyle w:val="TableParagraph"/>
              <w:spacing w:line="206" w:lineRule="exact"/>
              <w:ind w:left="107" w:right="9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Conectividad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con otros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modos</w:t>
            </w:r>
          </w:p>
        </w:tc>
        <w:tc>
          <w:tcPr>
            <w:tcW w:w="562" w:type="dxa"/>
          </w:tcPr>
          <w:p w14:paraId="26EBD19A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5"/>
              </w:rPr>
            </w:pPr>
          </w:p>
          <w:p w14:paraId="3FD4BA91" w14:textId="77777777" w:rsidR="003357E2" w:rsidRDefault="00AE6333">
            <w:pPr>
              <w:pStyle w:val="TableParagraph"/>
              <w:ind w:left="128"/>
              <w:jc w:val="left"/>
            </w:pPr>
            <w:r>
              <w:t>1/5</w:t>
            </w:r>
          </w:p>
        </w:tc>
        <w:tc>
          <w:tcPr>
            <w:tcW w:w="710" w:type="dxa"/>
          </w:tcPr>
          <w:p w14:paraId="5F061A4D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5"/>
              </w:rPr>
            </w:pPr>
          </w:p>
          <w:p w14:paraId="082BDCB5" w14:textId="77777777" w:rsidR="003357E2" w:rsidRDefault="00AE6333">
            <w:pPr>
              <w:pStyle w:val="TableParagraph"/>
              <w:ind w:left="182" w:right="172"/>
            </w:pPr>
            <w:r>
              <w:t>1/3</w:t>
            </w:r>
          </w:p>
        </w:tc>
        <w:tc>
          <w:tcPr>
            <w:tcW w:w="849" w:type="dxa"/>
          </w:tcPr>
          <w:p w14:paraId="15BED257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5"/>
              </w:rPr>
            </w:pPr>
          </w:p>
          <w:p w14:paraId="54980B20" w14:textId="77777777" w:rsidR="003357E2" w:rsidRDefault="00AE6333">
            <w:pPr>
              <w:pStyle w:val="TableParagraph"/>
              <w:ind w:right="258"/>
              <w:jc w:val="right"/>
            </w:pPr>
            <w:r>
              <w:t>1/3</w:t>
            </w:r>
          </w:p>
        </w:tc>
        <w:tc>
          <w:tcPr>
            <w:tcW w:w="991" w:type="dxa"/>
          </w:tcPr>
          <w:p w14:paraId="67EFBB51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5"/>
              </w:rPr>
            </w:pPr>
          </w:p>
          <w:p w14:paraId="72F1F375" w14:textId="77777777" w:rsidR="003357E2" w:rsidRDefault="00AE6333">
            <w:pPr>
              <w:pStyle w:val="TableParagraph"/>
              <w:ind w:left="13"/>
            </w:pPr>
            <w:r>
              <w:t>1</w:t>
            </w:r>
          </w:p>
        </w:tc>
        <w:tc>
          <w:tcPr>
            <w:tcW w:w="851" w:type="dxa"/>
          </w:tcPr>
          <w:p w14:paraId="4715B1F6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5"/>
              </w:rPr>
            </w:pPr>
          </w:p>
          <w:p w14:paraId="2658F7EB" w14:textId="77777777" w:rsidR="003357E2" w:rsidRDefault="00AE6333">
            <w:pPr>
              <w:pStyle w:val="TableParagraph"/>
              <w:ind w:left="10"/>
            </w:pPr>
            <w:r>
              <w:t>3</w:t>
            </w:r>
          </w:p>
        </w:tc>
        <w:tc>
          <w:tcPr>
            <w:tcW w:w="990" w:type="dxa"/>
          </w:tcPr>
          <w:p w14:paraId="3E2BCC23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5"/>
              </w:rPr>
            </w:pPr>
          </w:p>
          <w:p w14:paraId="3143256B" w14:textId="77777777" w:rsidR="003357E2" w:rsidRDefault="00AE6333">
            <w:pPr>
              <w:pStyle w:val="TableParagraph"/>
              <w:ind w:left="17"/>
            </w:pPr>
            <w:r>
              <w:t>3</w:t>
            </w:r>
          </w:p>
        </w:tc>
        <w:tc>
          <w:tcPr>
            <w:tcW w:w="707" w:type="dxa"/>
          </w:tcPr>
          <w:p w14:paraId="77FF5761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5"/>
              </w:rPr>
            </w:pPr>
          </w:p>
          <w:p w14:paraId="19C81874" w14:textId="77777777" w:rsidR="003357E2" w:rsidRDefault="00AE6333">
            <w:pPr>
              <w:pStyle w:val="TableParagraph"/>
              <w:ind w:left="20"/>
            </w:pPr>
            <w:r>
              <w:t>1</w:t>
            </w:r>
          </w:p>
        </w:tc>
        <w:tc>
          <w:tcPr>
            <w:tcW w:w="1275" w:type="dxa"/>
            <w:shd w:val="clear" w:color="auto" w:fill="808080"/>
          </w:tcPr>
          <w:p w14:paraId="2C5EE97E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5"/>
              </w:rPr>
            </w:pPr>
          </w:p>
          <w:p w14:paraId="503047F6" w14:textId="77777777" w:rsidR="003357E2" w:rsidRDefault="00AE6333">
            <w:pPr>
              <w:pStyle w:val="TableParagraph"/>
              <w:ind w:left="93" w:right="7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9,4%</w:t>
            </w:r>
          </w:p>
        </w:tc>
      </w:tr>
      <w:tr w:rsidR="003357E2" w14:paraId="502963BE" w14:textId="77777777">
        <w:trPr>
          <w:trHeight w:val="301"/>
        </w:trPr>
        <w:tc>
          <w:tcPr>
            <w:tcW w:w="1418" w:type="dxa"/>
            <w:shd w:val="clear" w:color="auto" w:fill="ECECEC"/>
          </w:tcPr>
          <w:p w14:paraId="70C93B1D" w14:textId="77777777" w:rsidR="003357E2" w:rsidRDefault="00AE6333">
            <w:pPr>
              <w:pStyle w:val="TableParagraph"/>
              <w:spacing w:before="47"/>
              <w:ind w:left="141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E.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Capacidad</w:t>
            </w:r>
          </w:p>
        </w:tc>
        <w:tc>
          <w:tcPr>
            <w:tcW w:w="562" w:type="dxa"/>
          </w:tcPr>
          <w:p w14:paraId="72EDB3F4" w14:textId="77777777" w:rsidR="003357E2" w:rsidRDefault="00AE6333">
            <w:pPr>
              <w:pStyle w:val="TableParagraph"/>
              <w:spacing w:before="24"/>
              <w:ind w:left="128"/>
              <w:jc w:val="left"/>
            </w:pPr>
            <w:r>
              <w:t>1/5</w:t>
            </w:r>
          </w:p>
        </w:tc>
        <w:tc>
          <w:tcPr>
            <w:tcW w:w="710" w:type="dxa"/>
          </w:tcPr>
          <w:p w14:paraId="241D918D" w14:textId="77777777" w:rsidR="003357E2" w:rsidRDefault="00AE6333">
            <w:pPr>
              <w:pStyle w:val="TableParagraph"/>
              <w:spacing w:before="24"/>
              <w:ind w:left="182" w:right="172"/>
            </w:pPr>
            <w:r>
              <w:t>1/3</w:t>
            </w:r>
          </w:p>
        </w:tc>
        <w:tc>
          <w:tcPr>
            <w:tcW w:w="849" w:type="dxa"/>
          </w:tcPr>
          <w:p w14:paraId="1D659615" w14:textId="77777777" w:rsidR="003357E2" w:rsidRDefault="00AE6333">
            <w:pPr>
              <w:pStyle w:val="TableParagraph"/>
              <w:spacing w:before="24"/>
              <w:ind w:right="258"/>
              <w:jc w:val="right"/>
            </w:pPr>
            <w:r>
              <w:t>1/3</w:t>
            </w:r>
          </w:p>
        </w:tc>
        <w:tc>
          <w:tcPr>
            <w:tcW w:w="991" w:type="dxa"/>
          </w:tcPr>
          <w:p w14:paraId="5D3B5E85" w14:textId="77777777" w:rsidR="003357E2" w:rsidRDefault="00AE6333">
            <w:pPr>
              <w:pStyle w:val="TableParagraph"/>
              <w:spacing w:before="24"/>
              <w:ind w:left="325" w:right="310"/>
            </w:pPr>
            <w:r>
              <w:t>1/3</w:t>
            </w:r>
          </w:p>
        </w:tc>
        <w:tc>
          <w:tcPr>
            <w:tcW w:w="851" w:type="dxa"/>
          </w:tcPr>
          <w:p w14:paraId="49A60BAD" w14:textId="77777777" w:rsidR="003357E2" w:rsidRDefault="00AE6333">
            <w:pPr>
              <w:pStyle w:val="TableParagraph"/>
              <w:spacing w:before="24"/>
              <w:ind w:left="10"/>
            </w:pPr>
            <w:r>
              <w:t>1</w:t>
            </w:r>
          </w:p>
        </w:tc>
        <w:tc>
          <w:tcPr>
            <w:tcW w:w="990" w:type="dxa"/>
          </w:tcPr>
          <w:p w14:paraId="021AD341" w14:textId="77777777" w:rsidR="003357E2" w:rsidRDefault="00AE6333">
            <w:pPr>
              <w:pStyle w:val="TableParagraph"/>
              <w:spacing w:before="24"/>
              <w:ind w:left="17"/>
            </w:pPr>
            <w:r>
              <w:t>5</w:t>
            </w:r>
          </w:p>
        </w:tc>
        <w:tc>
          <w:tcPr>
            <w:tcW w:w="707" w:type="dxa"/>
          </w:tcPr>
          <w:p w14:paraId="5A270B33" w14:textId="77777777" w:rsidR="003357E2" w:rsidRDefault="00AE6333">
            <w:pPr>
              <w:pStyle w:val="TableParagraph"/>
              <w:spacing w:before="24"/>
              <w:ind w:left="20"/>
            </w:pPr>
            <w:r>
              <w:t>3</w:t>
            </w:r>
          </w:p>
        </w:tc>
        <w:tc>
          <w:tcPr>
            <w:tcW w:w="1275" w:type="dxa"/>
            <w:shd w:val="clear" w:color="auto" w:fill="808080"/>
          </w:tcPr>
          <w:p w14:paraId="26E59247" w14:textId="77777777" w:rsidR="003357E2" w:rsidRDefault="00AE6333">
            <w:pPr>
              <w:pStyle w:val="TableParagraph"/>
              <w:spacing w:before="24"/>
              <w:ind w:left="93" w:right="7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8,7%</w:t>
            </w:r>
          </w:p>
        </w:tc>
      </w:tr>
      <w:tr w:rsidR="003357E2" w14:paraId="7F204149" w14:textId="77777777">
        <w:trPr>
          <w:trHeight w:val="621"/>
        </w:trPr>
        <w:tc>
          <w:tcPr>
            <w:tcW w:w="1418" w:type="dxa"/>
            <w:shd w:val="clear" w:color="auto" w:fill="ECECEC"/>
          </w:tcPr>
          <w:p w14:paraId="5EE44178" w14:textId="77777777" w:rsidR="003357E2" w:rsidRDefault="00AE6333">
            <w:pPr>
              <w:pStyle w:val="TableParagraph"/>
              <w:ind w:left="657" w:right="88" w:hanging="548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F. Proximidad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</w:t>
            </w:r>
          </w:p>
          <w:p w14:paraId="75B08370" w14:textId="77777777" w:rsidR="003357E2" w:rsidRDefault="00AE6333">
            <w:pPr>
              <w:pStyle w:val="TableParagraph"/>
              <w:spacing w:line="188" w:lineRule="exact"/>
              <w:ind w:left="71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equipamientos</w:t>
            </w:r>
          </w:p>
        </w:tc>
        <w:tc>
          <w:tcPr>
            <w:tcW w:w="562" w:type="dxa"/>
          </w:tcPr>
          <w:p w14:paraId="0FAF60A4" w14:textId="77777777" w:rsidR="003357E2" w:rsidRDefault="00AE6333">
            <w:pPr>
              <w:pStyle w:val="TableParagraph"/>
              <w:spacing w:before="182"/>
              <w:ind w:left="128"/>
              <w:jc w:val="left"/>
            </w:pPr>
            <w:r>
              <w:t>1/5</w:t>
            </w:r>
          </w:p>
        </w:tc>
        <w:tc>
          <w:tcPr>
            <w:tcW w:w="710" w:type="dxa"/>
          </w:tcPr>
          <w:p w14:paraId="561B3E48" w14:textId="77777777" w:rsidR="003357E2" w:rsidRDefault="00AE6333">
            <w:pPr>
              <w:pStyle w:val="TableParagraph"/>
              <w:spacing w:before="182"/>
              <w:ind w:left="182" w:right="172"/>
            </w:pPr>
            <w:r>
              <w:t>1/3</w:t>
            </w:r>
          </w:p>
        </w:tc>
        <w:tc>
          <w:tcPr>
            <w:tcW w:w="849" w:type="dxa"/>
          </w:tcPr>
          <w:p w14:paraId="6E312DAA" w14:textId="77777777" w:rsidR="003357E2" w:rsidRDefault="00AE6333">
            <w:pPr>
              <w:pStyle w:val="TableParagraph"/>
              <w:spacing w:before="182"/>
              <w:ind w:right="258"/>
              <w:jc w:val="right"/>
            </w:pPr>
            <w:r>
              <w:t>1/5</w:t>
            </w:r>
          </w:p>
        </w:tc>
        <w:tc>
          <w:tcPr>
            <w:tcW w:w="991" w:type="dxa"/>
          </w:tcPr>
          <w:p w14:paraId="6FB1C6F8" w14:textId="77777777" w:rsidR="003357E2" w:rsidRDefault="00AE6333">
            <w:pPr>
              <w:pStyle w:val="TableParagraph"/>
              <w:spacing w:before="182"/>
              <w:ind w:left="325" w:right="310"/>
            </w:pPr>
            <w:r>
              <w:t>1/3</w:t>
            </w:r>
          </w:p>
        </w:tc>
        <w:tc>
          <w:tcPr>
            <w:tcW w:w="851" w:type="dxa"/>
          </w:tcPr>
          <w:p w14:paraId="122B0DCF" w14:textId="77777777" w:rsidR="003357E2" w:rsidRDefault="00AE6333">
            <w:pPr>
              <w:pStyle w:val="TableParagraph"/>
              <w:spacing w:before="182"/>
              <w:ind w:left="253" w:right="241"/>
            </w:pPr>
            <w:r>
              <w:t>1/5</w:t>
            </w:r>
          </w:p>
        </w:tc>
        <w:tc>
          <w:tcPr>
            <w:tcW w:w="990" w:type="dxa"/>
          </w:tcPr>
          <w:p w14:paraId="18BD7F77" w14:textId="77777777" w:rsidR="003357E2" w:rsidRDefault="00AE6333">
            <w:pPr>
              <w:pStyle w:val="TableParagraph"/>
              <w:spacing w:before="182"/>
              <w:ind w:left="17"/>
            </w:pPr>
            <w:r>
              <w:t>1</w:t>
            </w:r>
          </w:p>
        </w:tc>
        <w:tc>
          <w:tcPr>
            <w:tcW w:w="707" w:type="dxa"/>
          </w:tcPr>
          <w:p w14:paraId="38CFB3B9" w14:textId="77777777" w:rsidR="003357E2" w:rsidRDefault="00AE6333">
            <w:pPr>
              <w:pStyle w:val="TableParagraph"/>
              <w:spacing w:before="182"/>
              <w:ind w:left="20"/>
            </w:pPr>
            <w:r>
              <w:t>1</w:t>
            </w:r>
          </w:p>
        </w:tc>
        <w:tc>
          <w:tcPr>
            <w:tcW w:w="1275" w:type="dxa"/>
            <w:shd w:val="clear" w:color="auto" w:fill="808080"/>
          </w:tcPr>
          <w:p w14:paraId="132EA297" w14:textId="77777777" w:rsidR="003357E2" w:rsidRDefault="00AE6333">
            <w:pPr>
              <w:pStyle w:val="TableParagraph"/>
              <w:spacing w:before="182"/>
              <w:ind w:left="93" w:right="7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4,0%</w:t>
            </w:r>
          </w:p>
        </w:tc>
      </w:tr>
      <w:tr w:rsidR="003357E2" w14:paraId="2DE43825" w14:textId="77777777">
        <w:trPr>
          <w:trHeight w:val="621"/>
        </w:trPr>
        <w:tc>
          <w:tcPr>
            <w:tcW w:w="1418" w:type="dxa"/>
            <w:shd w:val="clear" w:color="auto" w:fill="ECECEC"/>
          </w:tcPr>
          <w:p w14:paraId="137583D6" w14:textId="77777777" w:rsidR="003357E2" w:rsidRDefault="00AE6333">
            <w:pPr>
              <w:pStyle w:val="TableParagraph"/>
              <w:ind w:left="256" w:right="218" w:hanging="17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G. Espacio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disponible</w:t>
            </w:r>
          </w:p>
          <w:p w14:paraId="1E4F5507" w14:textId="77777777" w:rsidR="003357E2" w:rsidRDefault="00AE6333">
            <w:pPr>
              <w:pStyle w:val="TableParagraph"/>
              <w:spacing w:line="189" w:lineRule="exact"/>
              <w:ind w:left="22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integración</w:t>
            </w:r>
          </w:p>
        </w:tc>
        <w:tc>
          <w:tcPr>
            <w:tcW w:w="562" w:type="dxa"/>
          </w:tcPr>
          <w:p w14:paraId="647DAE6E" w14:textId="77777777" w:rsidR="003357E2" w:rsidRDefault="00AE6333">
            <w:pPr>
              <w:pStyle w:val="TableParagraph"/>
              <w:spacing w:before="182"/>
              <w:ind w:left="128"/>
              <w:jc w:val="left"/>
            </w:pPr>
            <w:r>
              <w:t>1/5</w:t>
            </w:r>
          </w:p>
        </w:tc>
        <w:tc>
          <w:tcPr>
            <w:tcW w:w="710" w:type="dxa"/>
          </w:tcPr>
          <w:p w14:paraId="44999757" w14:textId="77777777" w:rsidR="003357E2" w:rsidRDefault="00AE6333">
            <w:pPr>
              <w:pStyle w:val="TableParagraph"/>
              <w:spacing w:before="182"/>
              <w:ind w:left="182" w:right="172"/>
            </w:pPr>
            <w:r>
              <w:t>1/3</w:t>
            </w:r>
          </w:p>
        </w:tc>
        <w:tc>
          <w:tcPr>
            <w:tcW w:w="849" w:type="dxa"/>
          </w:tcPr>
          <w:p w14:paraId="534FB53A" w14:textId="77777777" w:rsidR="003357E2" w:rsidRDefault="00AE6333">
            <w:pPr>
              <w:pStyle w:val="TableParagraph"/>
              <w:spacing w:before="182"/>
              <w:ind w:right="258"/>
              <w:jc w:val="right"/>
            </w:pPr>
            <w:r>
              <w:t>1/5</w:t>
            </w:r>
          </w:p>
        </w:tc>
        <w:tc>
          <w:tcPr>
            <w:tcW w:w="991" w:type="dxa"/>
          </w:tcPr>
          <w:p w14:paraId="33E85CFE" w14:textId="77777777" w:rsidR="003357E2" w:rsidRDefault="00AE6333">
            <w:pPr>
              <w:pStyle w:val="TableParagraph"/>
              <w:spacing w:before="182"/>
              <w:ind w:left="13"/>
            </w:pPr>
            <w:r>
              <w:t>1</w:t>
            </w:r>
          </w:p>
        </w:tc>
        <w:tc>
          <w:tcPr>
            <w:tcW w:w="851" w:type="dxa"/>
          </w:tcPr>
          <w:p w14:paraId="74445DD4" w14:textId="77777777" w:rsidR="003357E2" w:rsidRDefault="00AE6333">
            <w:pPr>
              <w:pStyle w:val="TableParagraph"/>
              <w:spacing w:before="182"/>
              <w:ind w:left="253" w:right="241"/>
            </w:pPr>
            <w:r>
              <w:t>1/3</w:t>
            </w:r>
          </w:p>
        </w:tc>
        <w:tc>
          <w:tcPr>
            <w:tcW w:w="990" w:type="dxa"/>
          </w:tcPr>
          <w:p w14:paraId="7DD07AE2" w14:textId="77777777" w:rsidR="003357E2" w:rsidRDefault="00AE6333">
            <w:pPr>
              <w:pStyle w:val="TableParagraph"/>
              <w:spacing w:before="182"/>
              <w:ind w:left="17"/>
            </w:pPr>
            <w:r>
              <w:t>1</w:t>
            </w:r>
          </w:p>
        </w:tc>
        <w:tc>
          <w:tcPr>
            <w:tcW w:w="707" w:type="dxa"/>
          </w:tcPr>
          <w:p w14:paraId="42072D75" w14:textId="77777777" w:rsidR="003357E2" w:rsidRDefault="00AE6333">
            <w:pPr>
              <w:pStyle w:val="TableParagraph"/>
              <w:spacing w:before="182"/>
              <w:ind w:left="20"/>
            </w:pPr>
            <w:r>
              <w:t>1</w:t>
            </w:r>
          </w:p>
        </w:tc>
        <w:tc>
          <w:tcPr>
            <w:tcW w:w="1275" w:type="dxa"/>
            <w:shd w:val="clear" w:color="auto" w:fill="808080"/>
          </w:tcPr>
          <w:p w14:paraId="2867B700" w14:textId="77777777" w:rsidR="003357E2" w:rsidRDefault="00AE6333">
            <w:pPr>
              <w:pStyle w:val="TableParagraph"/>
              <w:spacing w:before="182"/>
              <w:ind w:left="93" w:right="7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5,0%</w:t>
            </w:r>
          </w:p>
        </w:tc>
      </w:tr>
    </w:tbl>
    <w:p w14:paraId="274A9F50" w14:textId="77777777" w:rsidR="003357E2" w:rsidRDefault="00AE6333">
      <w:pPr>
        <w:spacing w:line="227" w:lineRule="exact"/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74CE788E" w14:textId="77777777" w:rsidR="003357E2" w:rsidRDefault="003357E2">
      <w:pPr>
        <w:pStyle w:val="Textoindependiente"/>
        <w:rPr>
          <w:sz w:val="24"/>
        </w:rPr>
      </w:pPr>
    </w:p>
    <w:p w14:paraId="2FF3DE24" w14:textId="77777777" w:rsidR="003357E2" w:rsidRDefault="00AE6333">
      <w:pPr>
        <w:pStyle w:val="Textoindependiente"/>
        <w:spacing w:before="1" w:line="259" w:lineRule="auto"/>
        <w:ind w:left="1005" w:right="448"/>
        <w:jc w:val="both"/>
      </w:pPr>
      <w:r>
        <w:rPr>
          <w:noProof/>
        </w:rPr>
        <w:drawing>
          <wp:anchor distT="0" distB="0" distL="0" distR="0" simplePos="0" relativeHeight="480276480" behindDoc="1" locked="0" layoutInCell="1" allowOverlap="1" wp14:anchorId="20E62C1D" wp14:editId="393710DA">
            <wp:simplePos x="0" y="0"/>
            <wp:positionH relativeFrom="page">
              <wp:posOffset>2781935</wp:posOffset>
            </wp:positionH>
            <wp:positionV relativeFrom="paragraph">
              <wp:posOffset>713205</wp:posOffset>
            </wp:positionV>
            <wp:extent cx="2209800" cy="2393950"/>
            <wp:effectExtent l="0" t="0" r="0" b="0"/>
            <wp:wrapNone/>
            <wp:docPr id="30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08E5D81">
          <v:shape id="_x0000_s2112" style="position:absolute;left:0;text-align:left;margin-left:97.8pt;margin-top:54.55pt;width:444.95pt;height:163.85pt;z-index:-23039488;mso-position-horizontal-relative:page;mso-position-vertical-relative:text" coordorigin="1956,1091" coordsize="8899,3277" path="m10855,1091r-8899,l1956,1364r,274l1956,4367r8899,l10855,1364r,-273xe" stroked="f">
            <v:path arrowok="t"/>
            <w10:wrap anchorx="page"/>
          </v:shape>
        </w:pict>
      </w:r>
      <w:r>
        <w:t xml:space="preserve">Los resultados </w:t>
      </w:r>
      <w:proofErr w:type="spellStart"/>
      <w:r>
        <w:t>mostardos</w:t>
      </w:r>
      <w:proofErr w:type="spellEnd"/>
      <w:r>
        <w:t xml:space="preserve"> en la </w:t>
      </w:r>
      <w:hyperlink w:anchor="_bookmark116" w:history="1">
        <w:r>
          <w:rPr>
            <w:rFonts w:ascii="Arial" w:hAnsi="Arial"/>
            <w:i/>
            <w:sz w:val="20"/>
          </w:rPr>
          <w:t xml:space="preserve">Tabla 28 </w:t>
        </w:r>
      </w:hyperlink>
      <w:r>
        <w:t xml:space="preserve">dejan ver que el subcriterio de </w:t>
      </w:r>
      <w:r>
        <w:rPr>
          <w:rFonts w:ascii="Arial" w:hAnsi="Arial"/>
          <w:i/>
        </w:rPr>
        <w:t>Demanda Captada</w:t>
      </w:r>
      <w:r>
        <w:rPr>
          <w:rFonts w:ascii="Arial" w:hAnsi="Arial"/>
          <w:i/>
          <w:spacing w:val="-59"/>
        </w:rPr>
        <w:t xml:space="preserve"> </w:t>
      </w:r>
      <w:r>
        <w:t>tiene una relevancia mayor dado que determina la cantidad de usuarios que utilizaran el</w:t>
      </w:r>
      <w:r>
        <w:rPr>
          <w:spacing w:val="1"/>
        </w:rPr>
        <w:t xml:space="preserve"> </w:t>
      </w:r>
      <w:r>
        <w:t>sistema cable en un horizonte a 30 años y define</w:t>
      </w:r>
      <w:r>
        <w:t xml:space="preserve"> no solo la operación del cable, sino los</w:t>
      </w:r>
      <w:r>
        <w:rPr>
          <w:spacing w:val="1"/>
        </w:rPr>
        <w:t xml:space="preserve"> </w:t>
      </w:r>
      <w:r>
        <w:t xml:space="preserve">las áreas de las estaciones, espacios urbanos, entre otros. Le sigue </w:t>
      </w:r>
      <w:r>
        <w:rPr>
          <w:rFonts w:ascii="Arial" w:hAnsi="Arial"/>
          <w:i/>
        </w:rPr>
        <w:t>Accesibilidad (19.3%)</w:t>
      </w:r>
      <w:r>
        <w:rPr>
          <w:rFonts w:ascii="Arial" w:hAnsi="Arial"/>
          <w:i/>
          <w:spacing w:val="-59"/>
        </w:rPr>
        <w:t xml:space="preserve"> </w:t>
      </w:r>
      <w:r>
        <w:rPr>
          <w:rFonts w:ascii="Arial" w:hAnsi="Arial"/>
          <w:i/>
        </w:rPr>
        <w:t xml:space="preserve">y Ahorro en tiempo de viaje (16.9%) </w:t>
      </w:r>
      <w:r>
        <w:t>le sigue en nivel de importancia dado que define la</w:t>
      </w:r>
      <w:r>
        <w:rPr>
          <w:spacing w:val="1"/>
        </w:rPr>
        <w:t xml:space="preserve"> </w:t>
      </w:r>
      <w:r>
        <w:t xml:space="preserve">facilidad para acceder caminando a </w:t>
      </w:r>
      <w:r>
        <w:t>la estación y la conveniencia del modo cable con</w:t>
      </w:r>
      <w:r>
        <w:rPr>
          <w:spacing w:val="1"/>
        </w:rPr>
        <w:t xml:space="preserve"> </w:t>
      </w:r>
      <w:r>
        <w:t>respecto a otros modos existentes en la zona de influencia del proyecto respectivamente .</w:t>
      </w:r>
      <w:r>
        <w:rPr>
          <w:spacing w:val="1"/>
        </w:rPr>
        <w:t xml:space="preserve"> </w:t>
      </w:r>
      <w:r>
        <w:t>Luego</w:t>
      </w:r>
      <w:r>
        <w:rPr>
          <w:spacing w:val="1"/>
        </w:rPr>
        <w:t xml:space="preserve"> </w:t>
      </w:r>
      <w:r>
        <w:t>sigue Conectividad con otros modos</w:t>
      </w:r>
      <w:r>
        <w:rPr>
          <w:spacing w:val="1"/>
        </w:rPr>
        <w:t xml:space="preserve"> </w:t>
      </w:r>
      <w:r>
        <w:t>y Capacidad</w:t>
      </w:r>
      <w:r>
        <w:rPr>
          <w:spacing w:val="1"/>
        </w:rPr>
        <w:t xml:space="preserve"> </w:t>
      </w:r>
      <w:r>
        <w:t>que determina la eventual</w:t>
      </w:r>
      <w:r>
        <w:rPr>
          <w:spacing w:val="1"/>
        </w:rPr>
        <w:t xml:space="preserve"> </w:t>
      </w:r>
      <w:r>
        <w:t>necesidad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más</w:t>
      </w:r>
      <w:r>
        <w:rPr>
          <w:spacing w:val="-3"/>
        </w:rPr>
        <w:t xml:space="preserve"> </w:t>
      </w:r>
      <w:r>
        <w:t>cabinas</w:t>
      </w:r>
      <w:r>
        <w:rPr>
          <w:spacing w:val="-3"/>
        </w:rPr>
        <w:t xml:space="preserve"> </w:t>
      </w:r>
      <w:r>
        <w:t>con</w:t>
      </w:r>
      <w:r>
        <w:rPr>
          <w:spacing w:val="-3"/>
        </w:rPr>
        <w:t xml:space="preserve"> </w:t>
      </w:r>
      <w:proofErr w:type="spellStart"/>
      <w:r>
        <w:t>procentaj</w:t>
      </w:r>
      <w:r>
        <w:t>es</w:t>
      </w:r>
      <w:proofErr w:type="spellEnd"/>
      <w:r>
        <w:rPr>
          <w:spacing w:val="-6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9%. Proximidad</w:t>
      </w:r>
      <w:r>
        <w:rPr>
          <w:spacing w:val="-4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equipamientos</w:t>
      </w:r>
      <w:r>
        <w:rPr>
          <w:spacing w:val="-5"/>
        </w:rPr>
        <w:t xml:space="preserve"> </w:t>
      </w:r>
      <w:r>
        <w:t>y</w:t>
      </w:r>
      <w:r>
        <w:rPr>
          <w:spacing w:val="-2"/>
        </w:rPr>
        <w:t xml:space="preserve"> </w:t>
      </w:r>
      <w:r>
        <w:rPr>
          <w:rFonts w:ascii="Arial" w:hAnsi="Arial"/>
          <w:i/>
        </w:rPr>
        <w:t>Espacio</w:t>
      </w:r>
      <w:r>
        <w:rPr>
          <w:rFonts w:ascii="Arial" w:hAnsi="Arial"/>
          <w:i/>
          <w:spacing w:val="-58"/>
        </w:rPr>
        <w:t xml:space="preserve"> </w:t>
      </w:r>
      <w:r>
        <w:rPr>
          <w:rFonts w:ascii="Arial" w:hAnsi="Arial"/>
          <w:i/>
          <w:spacing w:val="-1"/>
        </w:rPr>
        <w:t>disponible</w:t>
      </w:r>
      <w:r>
        <w:rPr>
          <w:rFonts w:ascii="Arial" w:hAnsi="Arial"/>
          <w:i/>
          <w:spacing w:val="-14"/>
        </w:rPr>
        <w:t xml:space="preserve"> </w:t>
      </w:r>
      <w:r>
        <w:rPr>
          <w:rFonts w:ascii="Arial" w:hAnsi="Arial"/>
          <w:i/>
          <w:spacing w:val="-1"/>
        </w:rPr>
        <w:t>para</w:t>
      </w:r>
      <w:r>
        <w:rPr>
          <w:rFonts w:ascii="Arial" w:hAnsi="Arial"/>
          <w:i/>
          <w:spacing w:val="-14"/>
        </w:rPr>
        <w:t xml:space="preserve"> </w:t>
      </w:r>
      <w:r>
        <w:rPr>
          <w:rFonts w:ascii="Arial" w:hAnsi="Arial"/>
          <w:i/>
        </w:rPr>
        <w:t>integración</w:t>
      </w:r>
      <w:r>
        <w:rPr>
          <w:rFonts w:ascii="Arial" w:hAnsi="Arial"/>
          <w:i/>
          <w:spacing w:val="-14"/>
        </w:rPr>
        <w:t xml:space="preserve"> </w:t>
      </w:r>
      <w:r>
        <w:t>ya</w:t>
      </w:r>
      <w:r>
        <w:rPr>
          <w:spacing w:val="-14"/>
        </w:rPr>
        <w:t xml:space="preserve"> </w:t>
      </w:r>
      <w:r>
        <w:t>que</w:t>
      </w:r>
      <w:r>
        <w:rPr>
          <w:spacing w:val="-17"/>
        </w:rPr>
        <w:t xml:space="preserve"> </w:t>
      </w:r>
      <w:r>
        <w:t>al</w:t>
      </w:r>
      <w:r>
        <w:rPr>
          <w:spacing w:val="-15"/>
        </w:rPr>
        <w:t xml:space="preserve"> </w:t>
      </w:r>
      <w:r>
        <w:t>estar</w:t>
      </w:r>
      <w:r>
        <w:rPr>
          <w:spacing w:val="-13"/>
        </w:rPr>
        <w:t xml:space="preserve"> </w:t>
      </w:r>
      <w:r>
        <w:t>ubicadas</w:t>
      </w:r>
      <w:r>
        <w:rPr>
          <w:spacing w:val="-14"/>
        </w:rPr>
        <w:t xml:space="preserve"> </w:t>
      </w:r>
      <w:r>
        <w:t>en</w:t>
      </w:r>
      <w:r>
        <w:rPr>
          <w:spacing w:val="-14"/>
        </w:rPr>
        <w:t xml:space="preserve"> </w:t>
      </w:r>
      <w:r>
        <w:t>zonas</w:t>
      </w:r>
      <w:r>
        <w:rPr>
          <w:spacing w:val="-17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alta</w:t>
      </w:r>
      <w:r>
        <w:rPr>
          <w:spacing w:val="-14"/>
        </w:rPr>
        <w:t xml:space="preserve"> </w:t>
      </w:r>
      <w:r>
        <w:t>pendiente,</w:t>
      </w:r>
      <w:r>
        <w:rPr>
          <w:spacing w:val="-15"/>
        </w:rPr>
        <w:t xml:space="preserve"> </w:t>
      </w:r>
      <w:r>
        <w:t>este</w:t>
      </w:r>
      <w:r>
        <w:rPr>
          <w:spacing w:val="-16"/>
        </w:rPr>
        <w:t xml:space="preserve"> </w:t>
      </w:r>
      <w:r>
        <w:t>criterio</w:t>
      </w:r>
      <w:r>
        <w:rPr>
          <w:spacing w:val="-58"/>
        </w:rPr>
        <w:t xml:space="preserve"> </w:t>
      </w:r>
      <w:r>
        <w:t>resulta</w:t>
      </w:r>
      <w:r>
        <w:rPr>
          <w:spacing w:val="-9"/>
        </w:rPr>
        <w:t xml:space="preserve"> </w:t>
      </w:r>
      <w:r>
        <w:t>relevante</w:t>
      </w:r>
      <w:r>
        <w:rPr>
          <w:spacing w:val="-8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impacto</w:t>
      </w:r>
      <w:r>
        <w:rPr>
          <w:spacing w:val="-8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podría</w:t>
      </w:r>
      <w:r>
        <w:rPr>
          <w:spacing w:val="-8"/>
        </w:rPr>
        <w:t xml:space="preserve"> </w:t>
      </w:r>
      <w:r>
        <w:t>generar</w:t>
      </w:r>
      <w:r>
        <w:rPr>
          <w:spacing w:val="-7"/>
        </w:rPr>
        <w:t xml:space="preserve"> </w:t>
      </w:r>
      <w:r>
        <w:t>sobre</w:t>
      </w:r>
      <w:r>
        <w:rPr>
          <w:spacing w:val="-8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desplazamiento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usuarios</w:t>
      </w:r>
      <w:r>
        <w:rPr>
          <w:spacing w:val="-59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estación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retorno</w:t>
      </w:r>
      <w:r>
        <w:rPr>
          <w:spacing w:val="-5"/>
        </w:rPr>
        <w:t xml:space="preserve"> </w:t>
      </w:r>
      <w:r>
        <w:t>hacia</w:t>
      </w:r>
      <w:r>
        <w:rPr>
          <w:spacing w:val="-2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centros</w:t>
      </w:r>
      <w:r>
        <w:rPr>
          <w:spacing w:val="-4"/>
        </w:rPr>
        <w:t xml:space="preserve"> </w:t>
      </w:r>
      <w:r>
        <w:t>atractores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proofErr w:type="spellStart"/>
      <w:r>
        <w:t>genradores</w:t>
      </w:r>
      <w:proofErr w:type="spellEnd"/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viajes.</w:t>
      </w:r>
      <w:r>
        <w:rPr>
          <w:spacing w:val="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rPr>
          <w:rFonts w:ascii="Arial" w:hAnsi="Arial"/>
          <w:b/>
        </w:rPr>
        <w:t>Anexo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2</w:t>
      </w:r>
      <w:r>
        <w:rPr>
          <w:rFonts w:ascii="Arial" w:hAnsi="Arial"/>
          <w:b/>
          <w:spacing w:val="-59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muestran</w:t>
      </w:r>
      <w:r>
        <w:rPr>
          <w:spacing w:val="-6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detalle</w:t>
      </w:r>
      <w:r>
        <w:rPr>
          <w:spacing w:val="-5"/>
        </w:rPr>
        <w:t xml:space="preserve"> </w:t>
      </w:r>
      <w:r>
        <w:t>cada</w:t>
      </w:r>
      <w:r>
        <w:rPr>
          <w:spacing w:val="-5"/>
        </w:rPr>
        <w:t xml:space="preserve"> </w:t>
      </w:r>
      <w:r>
        <w:t>uno</w:t>
      </w:r>
      <w:r>
        <w:rPr>
          <w:spacing w:val="-5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los</w:t>
      </w:r>
      <w:r>
        <w:rPr>
          <w:spacing w:val="-9"/>
        </w:rPr>
        <w:t xml:space="preserve"> </w:t>
      </w:r>
      <w:r>
        <w:t>cálculos</w:t>
      </w:r>
      <w:r>
        <w:rPr>
          <w:spacing w:val="-5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chequeos</w:t>
      </w:r>
      <w:r>
        <w:rPr>
          <w:spacing w:val="-7"/>
        </w:rPr>
        <w:t xml:space="preserve"> </w:t>
      </w:r>
      <w:r>
        <w:t>requeridos</w:t>
      </w:r>
      <w:r>
        <w:rPr>
          <w:spacing w:val="-5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aplicación</w:t>
      </w:r>
      <w:r>
        <w:rPr>
          <w:spacing w:val="-6"/>
        </w:rPr>
        <w:t xml:space="preserve"> </w:t>
      </w:r>
      <w:r>
        <w:t>del</w:t>
      </w:r>
      <w:r>
        <w:rPr>
          <w:spacing w:val="-59"/>
        </w:rPr>
        <w:t xml:space="preserve"> </w:t>
      </w:r>
      <w:r>
        <w:t>proceso</w:t>
      </w:r>
      <w:r>
        <w:rPr>
          <w:spacing w:val="-2"/>
        </w:rPr>
        <w:t xml:space="preserve"> </w:t>
      </w:r>
      <w:r>
        <w:t>jerárquico.</w:t>
      </w:r>
    </w:p>
    <w:p w14:paraId="399DDCFA" w14:textId="77777777" w:rsidR="003357E2" w:rsidRDefault="003357E2">
      <w:pPr>
        <w:pStyle w:val="Textoindependiente"/>
        <w:rPr>
          <w:sz w:val="20"/>
        </w:rPr>
      </w:pPr>
    </w:p>
    <w:p w14:paraId="78332AC0" w14:textId="77777777" w:rsidR="003357E2" w:rsidRDefault="003357E2">
      <w:pPr>
        <w:pStyle w:val="Textoindependiente"/>
        <w:spacing w:before="10"/>
        <w:rPr>
          <w:sz w:val="18"/>
        </w:rPr>
      </w:pPr>
    </w:p>
    <w:p w14:paraId="5DFBEFF9" w14:textId="77777777" w:rsidR="003357E2" w:rsidRDefault="00AE6333">
      <w:pPr>
        <w:pStyle w:val="Ttulo3"/>
        <w:numPr>
          <w:ilvl w:val="1"/>
          <w:numId w:val="9"/>
        </w:numPr>
        <w:tabs>
          <w:tab w:val="left" w:pos="1725"/>
          <w:tab w:val="left" w:pos="1726"/>
        </w:tabs>
        <w:spacing w:before="94"/>
        <w:ind w:hanging="721"/>
      </w:pPr>
      <w:bookmarkStart w:id="117" w:name="_bookmark117"/>
      <w:bookmarkEnd w:id="117"/>
      <w:r>
        <w:t>CUANTIFICACIÓN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SUBCRITERIOS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EVALUACIÓN</w:t>
      </w:r>
    </w:p>
    <w:p w14:paraId="253216C6" w14:textId="77777777" w:rsidR="003357E2" w:rsidRDefault="003357E2">
      <w:pPr>
        <w:pStyle w:val="Textoindependiente"/>
        <w:spacing w:before="10"/>
        <w:rPr>
          <w:rFonts w:ascii="Arial"/>
          <w:b/>
          <w:sz w:val="23"/>
        </w:rPr>
      </w:pPr>
    </w:p>
    <w:p w14:paraId="0DA07250" w14:textId="77777777" w:rsidR="003357E2" w:rsidRDefault="00AE6333">
      <w:pPr>
        <w:pStyle w:val="Textoindependiente"/>
        <w:spacing w:line="259" w:lineRule="auto"/>
        <w:ind w:left="1005" w:right="456"/>
        <w:jc w:val="both"/>
      </w:pPr>
      <w:r>
        <w:t>En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sección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presenta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cálculo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análisis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subcriterios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evaluación</w:t>
      </w:r>
      <w:r>
        <w:rPr>
          <w:spacing w:val="1"/>
        </w:rPr>
        <w:t xml:space="preserve"> </w:t>
      </w:r>
      <w:r>
        <w:t>presentados en la sección anterior para la definición de la localización de la estación de</w:t>
      </w:r>
      <w:r>
        <w:rPr>
          <w:spacing w:val="1"/>
        </w:rPr>
        <w:t xml:space="preserve"> </w:t>
      </w:r>
      <w:r>
        <w:t>retorno</w:t>
      </w:r>
      <w:r>
        <w:rPr>
          <w:spacing w:val="-1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tronco</w:t>
      </w:r>
      <w:r>
        <w:rPr>
          <w:spacing w:val="-1"/>
        </w:rPr>
        <w:t xml:space="preserve"> </w:t>
      </w:r>
      <w:r>
        <w:t>principal.</w:t>
      </w:r>
    </w:p>
    <w:p w14:paraId="5F4E2C5F" w14:textId="77777777" w:rsidR="003357E2" w:rsidRDefault="003357E2">
      <w:pPr>
        <w:pStyle w:val="Textoindependiente"/>
        <w:spacing w:before="6"/>
        <w:rPr>
          <w:sz w:val="23"/>
        </w:rPr>
      </w:pPr>
    </w:p>
    <w:p w14:paraId="55091306" w14:textId="77777777" w:rsidR="003357E2" w:rsidRDefault="00AE6333">
      <w:pPr>
        <w:pStyle w:val="Ttulo3"/>
        <w:numPr>
          <w:ilvl w:val="2"/>
          <w:numId w:val="9"/>
        </w:numPr>
        <w:tabs>
          <w:tab w:val="left" w:pos="1726"/>
        </w:tabs>
        <w:ind w:hanging="721"/>
      </w:pPr>
      <w:bookmarkStart w:id="118" w:name="_bookmark118"/>
      <w:bookmarkEnd w:id="118"/>
      <w:r>
        <w:t>Demanda</w:t>
      </w:r>
      <w:r>
        <w:rPr>
          <w:spacing w:val="2"/>
        </w:rPr>
        <w:t xml:space="preserve"> </w:t>
      </w:r>
      <w:r>
        <w:t>captada</w:t>
      </w:r>
    </w:p>
    <w:p w14:paraId="582BB734" w14:textId="77777777" w:rsidR="003357E2" w:rsidRDefault="003357E2">
      <w:pPr>
        <w:pStyle w:val="Textoindependiente"/>
        <w:spacing w:before="1"/>
        <w:rPr>
          <w:rFonts w:ascii="Arial"/>
          <w:b/>
          <w:sz w:val="24"/>
        </w:rPr>
      </w:pPr>
    </w:p>
    <w:p w14:paraId="2020208E" w14:textId="77777777" w:rsidR="003357E2" w:rsidRDefault="00AE6333">
      <w:pPr>
        <w:pStyle w:val="Textoindependiente"/>
        <w:spacing w:before="1" w:line="259" w:lineRule="auto"/>
        <w:ind w:left="1005" w:right="455"/>
        <w:jc w:val="both"/>
      </w:pPr>
      <w:r>
        <w:t>Previamente a la realización del análisis de demanda</w:t>
      </w:r>
      <w:r>
        <w:t xml:space="preserve"> captada se revisó la proximidad a</w:t>
      </w:r>
      <w:r>
        <w:rPr>
          <w:spacing w:val="1"/>
        </w:rPr>
        <w:t xml:space="preserve"> </w:t>
      </w:r>
      <w:r>
        <w:t>equipamientos atractores y generadores de viajes de cada una de las alternativas de</w:t>
      </w:r>
      <w:r>
        <w:rPr>
          <w:spacing w:val="1"/>
        </w:rPr>
        <w:t xml:space="preserve"> </w:t>
      </w:r>
      <w:r>
        <w:t>localización de la</w:t>
      </w:r>
      <w:r>
        <w:rPr>
          <w:spacing w:val="1"/>
        </w:rPr>
        <w:t xml:space="preserve"> </w:t>
      </w:r>
      <w:r>
        <w:t xml:space="preserve">estación de retorno. Esta información se </w:t>
      </w:r>
      <w:proofErr w:type="spellStart"/>
      <w:r>
        <w:t>meustra</w:t>
      </w:r>
      <w:proofErr w:type="spellEnd"/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detalle</w:t>
      </w:r>
      <w:r>
        <w:rPr>
          <w:spacing w:val="1"/>
        </w:rPr>
        <w:t xml:space="preserve"> </w:t>
      </w:r>
      <w:r>
        <w:t>en la</w:t>
      </w:r>
      <w:r>
        <w:rPr>
          <w:spacing w:val="1"/>
        </w:rPr>
        <w:t xml:space="preserve"> </w:t>
      </w:r>
      <w:r>
        <w:t>explicación</w:t>
      </w:r>
      <w:r>
        <w:rPr>
          <w:spacing w:val="-1"/>
        </w:rPr>
        <w:t xml:space="preserve"> </w:t>
      </w:r>
      <w:r>
        <w:t>del subcriterio</w:t>
      </w:r>
      <w:r>
        <w:rPr>
          <w:spacing w:val="2"/>
        </w:rPr>
        <w:t xml:space="preserve"> </w:t>
      </w:r>
      <w:r>
        <w:rPr>
          <w:rFonts w:ascii="Arial" w:hAnsi="Arial"/>
          <w:i/>
        </w:rPr>
        <w:t>Proximidad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a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Equipamient</w:t>
      </w:r>
      <w:r>
        <w:rPr>
          <w:rFonts w:ascii="Arial" w:hAnsi="Arial"/>
          <w:i/>
        </w:rPr>
        <w:t>os</w:t>
      </w:r>
      <w:r>
        <w:t>.</w:t>
      </w:r>
    </w:p>
    <w:p w14:paraId="0B8DB930" w14:textId="77777777" w:rsidR="003357E2" w:rsidRDefault="003357E2">
      <w:pPr>
        <w:pStyle w:val="Textoindependiente"/>
        <w:spacing w:before="5"/>
        <w:rPr>
          <w:sz w:val="23"/>
        </w:rPr>
      </w:pPr>
    </w:p>
    <w:p w14:paraId="5706127F" w14:textId="77777777" w:rsidR="003357E2" w:rsidRDefault="00AE6333">
      <w:pPr>
        <w:pStyle w:val="Textoindependiente"/>
        <w:spacing w:before="1" w:line="259" w:lineRule="auto"/>
        <w:ind w:left="1005" w:right="448"/>
        <w:jc w:val="both"/>
      </w:pPr>
      <w:r>
        <w:t>Una vez identificado lo equipamientos generadores y atractores de viaje y teniendo en</w:t>
      </w:r>
      <w:r>
        <w:rPr>
          <w:spacing w:val="1"/>
        </w:rPr>
        <w:t xml:space="preserve"> </w:t>
      </w:r>
      <w:r>
        <w:t>cuenta el procedimiento presentado en la sección 8.1 se procedió a calcular la demanda</w:t>
      </w:r>
      <w:r>
        <w:rPr>
          <w:spacing w:val="1"/>
        </w:rPr>
        <w:t xml:space="preserve"> </w:t>
      </w:r>
      <w:r>
        <w:t>captada</w:t>
      </w:r>
      <w:r>
        <w:rPr>
          <w:spacing w:val="-9"/>
        </w:rPr>
        <w:t xml:space="preserve"> </w:t>
      </w:r>
      <w:r>
        <w:t>por</w:t>
      </w:r>
      <w:r>
        <w:rPr>
          <w:spacing w:val="-8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sistema</w:t>
      </w:r>
      <w:r>
        <w:rPr>
          <w:spacing w:val="-9"/>
        </w:rPr>
        <w:t xml:space="preserve"> </w:t>
      </w:r>
      <w:r>
        <w:t>Cable</w:t>
      </w:r>
      <w:r>
        <w:rPr>
          <w:spacing w:val="-7"/>
        </w:rPr>
        <w:t xml:space="preserve"> </w:t>
      </w:r>
      <w:r>
        <w:t>San</w:t>
      </w:r>
      <w:r>
        <w:rPr>
          <w:spacing w:val="-9"/>
        </w:rPr>
        <w:t xml:space="preserve"> </w:t>
      </w:r>
      <w:r>
        <w:t>Cristóbal</w:t>
      </w:r>
      <w:r>
        <w:rPr>
          <w:spacing w:val="-9"/>
        </w:rPr>
        <w:t xml:space="preserve"> </w:t>
      </w:r>
      <w:r>
        <w:t>para</w:t>
      </w:r>
      <w:r>
        <w:rPr>
          <w:spacing w:val="-9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tronco</w:t>
      </w:r>
      <w:r>
        <w:rPr>
          <w:spacing w:val="-11"/>
        </w:rPr>
        <w:t xml:space="preserve"> </w:t>
      </w:r>
      <w:r>
        <w:t>principal</w:t>
      </w:r>
      <w:r>
        <w:rPr>
          <w:spacing w:val="-9"/>
        </w:rPr>
        <w:t xml:space="preserve"> </w:t>
      </w:r>
      <w:r>
        <w:t>para</w:t>
      </w:r>
      <w:r>
        <w:rPr>
          <w:spacing w:val="-9"/>
        </w:rPr>
        <w:t xml:space="preserve"> </w:t>
      </w:r>
      <w:r>
        <w:t>cada</w:t>
      </w:r>
      <w:r>
        <w:rPr>
          <w:spacing w:val="-8"/>
        </w:rPr>
        <w:t xml:space="preserve"> </w:t>
      </w:r>
      <w:r>
        <w:t>alternativa</w:t>
      </w:r>
      <w:r>
        <w:rPr>
          <w:spacing w:val="-9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rPr>
          <w:spacing w:val="-1"/>
        </w:rPr>
        <w:t>localización</w:t>
      </w:r>
      <w:r>
        <w:rPr>
          <w:spacing w:val="-14"/>
        </w:rPr>
        <w:t xml:space="preserve"> </w:t>
      </w:r>
      <w:r>
        <w:rPr>
          <w:spacing w:val="-1"/>
        </w:rPr>
        <w:t>de</w:t>
      </w:r>
      <w:r>
        <w:rPr>
          <w:spacing w:val="-14"/>
        </w:rPr>
        <w:t xml:space="preserve"> </w:t>
      </w:r>
      <w:r>
        <w:rPr>
          <w:spacing w:val="-1"/>
        </w:rPr>
        <w:t>la</w:t>
      </w:r>
      <w:r>
        <w:rPr>
          <w:spacing w:val="-14"/>
        </w:rPr>
        <w:t xml:space="preserve"> </w:t>
      </w:r>
      <w:r>
        <w:rPr>
          <w:spacing w:val="-1"/>
        </w:rPr>
        <w:t>estación</w:t>
      </w:r>
      <w:r>
        <w:rPr>
          <w:spacing w:val="-13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retorno.</w:t>
      </w:r>
      <w:r>
        <w:rPr>
          <w:spacing w:val="-14"/>
        </w:rPr>
        <w:t xml:space="preserve"> </w:t>
      </w:r>
      <w:r>
        <w:t>Para</w:t>
      </w:r>
      <w:r>
        <w:rPr>
          <w:spacing w:val="-16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estimación</w:t>
      </w:r>
      <w:r>
        <w:rPr>
          <w:spacing w:val="-14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la</w:t>
      </w:r>
      <w:r>
        <w:rPr>
          <w:spacing w:val="-16"/>
        </w:rPr>
        <w:t xml:space="preserve"> </w:t>
      </w:r>
      <w:r>
        <w:t>demanda</w:t>
      </w:r>
      <w:r>
        <w:rPr>
          <w:spacing w:val="-17"/>
        </w:rPr>
        <w:t xml:space="preserve"> </w:t>
      </w:r>
      <w:r>
        <w:t>captada</w:t>
      </w:r>
      <w:r>
        <w:rPr>
          <w:spacing w:val="-16"/>
        </w:rPr>
        <w:t xml:space="preserve"> </w:t>
      </w:r>
      <w:r>
        <w:t>se</w:t>
      </w:r>
      <w:r>
        <w:rPr>
          <w:spacing w:val="-16"/>
        </w:rPr>
        <w:t xml:space="preserve"> </w:t>
      </w:r>
      <w:r>
        <w:t>tuvieron</w:t>
      </w:r>
    </w:p>
    <w:p w14:paraId="1F00647C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6D1BB46C" w14:textId="77777777" w:rsidR="003357E2" w:rsidRDefault="003357E2">
      <w:pPr>
        <w:pStyle w:val="Textoindependiente"/>
        <w:spacing w:before="5"/>
        <w:rPr>
          <w:sz w:val="26"/>
        </w:rPr>
      </w:pPr>
    </w:p>
    <w:p w14:paraId="5AE58918" w14:textId="77777777" w:rsidR="003357E2" w:rsidRDefault="00AE6333">
      <w:pPr>
        <w:pStyle w:val="Textoindependiente"/>
        <w:spacing w:before="94" w:line="259" w:lineRule="auto"/>
        <w:ind w:left="1005" w:right="452"/>
        <w:jc w:val="both"/>
      </w:pPr>
      <w:r>
        <w:t>en</w:t>
      </w:r>
      <w:r>
        <w:rPr>
          <w:spacing w:val="-6"/>
        </w:rPr>
        <w:t xml:space="preserve"> </w:t>
      </w:r>
      <w:r>
        <w:t>cuenta</w:t>
      </w:r>
      <w:r>
        <w:rPr>
          <w:spacing w:val="-7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siguientes</w:t>
      </w:r>
      <w:r>
        <w:rPr>
          <w:spacing w:val="-8"/>
        </w:rPr>
        <w:t xml:space="preserve"> </w:t>
      </w:r>
      <w:r>
        <w:t>alternativas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elección</w:t>
      </w:r>
      <w:r>
        <w:rPr>
          <w:spacing w:val="-9"/>
        </w:rPr>
        <w:t xml:space="preserve"> </w:t>
      </w:r>
      <w:r>
        <w:t>disponibles</w:t>
      </w:r>
      <w:r>
        <w:rPr>
          <w:spacing w:val="-5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t>usuarios</w:t>
      </w:r>
      <w:r>
        <w:rPr>
          <w:spacing w:val="-4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fueron</w:t>
      </w:r>
      <w:r>
        <w:rPr>
          <w:spacing w:val="-59"/>
        </w:rPr>
        <w:t xml:space="preserve"> </w:t>
      </w:r>
      <w:r>
        <w:t>consideradas</w:t>
      </w:r>
      <w:r>
        <w:rPr>
          <w:spacing w:val="-11"/>
        </w:rPr>
        <w:t xml:space="preserve"> </w:t>
      </w:r>
      <w:r>
        <w:t>para</w:t>
      </w:r>
      <w:r>
        <w:rPr>
          <w:spacing w:val="-10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análisis</w:t>
      </w:r>
      <w:r>
        <w:rPr>
          <w:spacing w:val="-7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sentido</w:t>
      </w:r>
      <w:r>
        <w:rPr>
          <w:spacing w:val="-8"/>
        </w:rPr>
        <w:t xml:space="preserve"> </w:t>
      </w:r>
      <w:r>
        <w:t>Portal</w:t>
      </w:r>
      <w:r>
        <w:rPr>
          <w:spacing w:val="-11"/>
        </w:rPr>
        <w:t xml:space="preserve"> </w:t>
      </w:r>
      <w:r>
        <w:t>20</w:t>
      </w:r>
      <w:r>
        <w:rPr>
          <w:spacing w:val="-9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Julio</w:t>
      </w:r>
      <w:r>
        <w:rPr>
          <w:spacing w:val="-8"/>
        </w:rPr>
        <w:t xml:space="preserve"> </w:t>
      </w:r>
      <w:r>
        <w:t>hacia</w:t>
      </w:r>
      <w:r>
        <w:rPr>
          <w:spacing w:val="-11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zona</w:t>
      </w:r>
      <w:r>
        <w:rPr>
          <w:spacing w:val="-1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influencia</w:t>
      </w:r>
      <w:r>
        <w:rPr>
          <w:spacing w:val="-10"/>
        </w:rPr>
        <w:t xml:space="preserve"> </w:t>
      </w:r>
      <w:r>
        <w:t>(ZI)</w:t>
      </w:r>
      <w:r>
        <w:rPr>
          <w:spacing w:val="-59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estación de</w:t>
      </w:r>
      <w:r>
        <w:rPr>
          <w:spacing w:val="-2"/>
        </w:rPr>
        <w:t xml:space="preserve"> </w:t>
      </w:r>
      <w:r>
        <w:t>retorno.</w:t>
      </w:r>
    </w:p>
    <w:p w14:paraId="32C95348" w14:textId="77777777" w:rsidR="003357E2" w:rsidRDefault="003357E2">
      <w:pPr>
        <w:pStyle w:val="Textoindependiente"/>
        <w:spacing w:before="5"/>
        <w:rPr>
          <w:sz w:val="23"/>
        </w:rPr>
      </w:pPr>
    </w:p>
    <w:p w14:paraId="708CCAC5" w14:textId="77777777" w:rsidR="003357E2" w:rsidRDefault="00AE6333">
      <w:pPr>
        <w:spacing w:before="1" w:after="8"/>
        <w:ind w:left="1069" w:right="521"/>
        <w:jc w:val="center"/>
        <w:rPr>
          <w:rFonts w:ascii="Arial" w:hAnsi="Arial"/>
          <w:i/>
        </w:rPr>
      </w:pPr>
      <w:bookmarkStart w:id="119" w:name="_bookmark119"/>
      <w:bookmarkEnd w:id="119"/>
      <w:r>
        <w:rPr>
          <w:rFonts w:ascii="Arial" w:hAnsi="Arial"/>
          <w:i/>
        </w:rPr>
        <w:t>Figura 56.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Accede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al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Portal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en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troncal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– Alimentador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–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ZI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estación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retorno</w:t>
      </w:r>
    </w:p>
    <w:p w14:paraId="644BCAB2" w14:textId="77777777" w:rsidR="003357E2" w:rsidRDefault="00AE6333">
      <w:pPr>
        <w:pStyle w:val="Textoindependiente"/>
        <w:ind w:left="1026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40A5DD54" wp14:editId="3628B396">
            <wp:extent cx="5322875" cy="1069848"/>
            <wp:effectExtent l="0" t="0" r="0" b="0"/>
            <wp:docPr id="305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71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2875" cy="1069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BF47E" w14:textId="77777777" w:rsidR="003357E2" w:rsidRDefault="00AE6333">
      <w:pPr>
        <w:spacing w:before="96"/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41CF59D8" w14:textId="77777777" w:rsidR="003357E2" w:rsidRDefault="003357E2">
      <w:pPr>
        <w:pStyle w:val="Textoindependiente"/>
      </w:pPr>
    </w:p>
    <w:p w14:paraId="4AB685AA" w14:textId="77777777" w:rsidR="003357E2" w:rsidRDefault="003357E2">
      <w:pPr>
        <w:pStyle w:val="Textoindependiente"/>
        <w:spacing w:before="8"/>
        <w:rPr>
          <w:sz w:val="25"/>
        </w:rPr>
      </w:pPr>
    </w:p>
    <w:p w14:paraId="5732AE90" w14:textId="77777777" w:rsidR="003357E2" w:rsidRDefault="00AE6333">
      <w:pPr>
        <w:ind w:left="1069" w:right="523"/>
        <w:jc w:val="center"/>
        <w:rPr>
          <w:rFonts w:ascii="Arial" w:hAnsi="Arial"/>
          <w:i/>
          <w:sz w:val="24"/>
        </w:rPr>
      </w:pPr>
      <w:r>
        <w:rPr>
          <w:noProof/>
        </w:rPr>
        <w:drawing>
          <wp:anchor distT="0" distB="0" distL="0" distR="0" simplePos="0" relativeHeight="480278016" behindDoc="1" locked="0" layoutInCell="1" allowOverlap="1" wp14:anchorId="527E53B0" wp14:editId="535D6ABE">
            <wp:simplePos x="0" y="0"/>
            <wp:positionH relativeFrom="page">
              <wp:posOffset>2781935</wp:posOffset>
            </wp:positionH>
            <wp:positionV relativeFrom="paragraph">
              <wp:posOffset>85926</wp:posOffset>
            </wp:positionV>
            <wp:extent cx="2209800" cy="2393950"/>
            <wp:effectExtent l="0" t="0" r="0" b="0"/>
            <wp:wrapNone/>
            <wp:docPr id="30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20" w:name="_bookmark120"/>
      <w:bookmarkEnd w:id="120"/>
      <w:r>
        <w:rPr>
          <w:rFonts w:ascii="Arial" w:hAnsi="Arial"/>
          <w:i/>
          <w:sz w:val="24"/>
        </w:rPr>
        <w:t>Figura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57.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Accede</w:t>
      </w:r>
      <w:r>
        <w:rPr>
          <w:rFonts w:ascii="Arial" w:hAnsi="Arial"/>
          <w:i/>
          <w:spacing w:val="-4"/>
          <w:sz w:val="24"/>
        </w:rPr>
        <w:t xml:space="preserve"> </w:t>
      </w:r>
      <w:r>
        <w:rPr>
          <w:rFonts w:ascii="Arial" w:hAnsi="Arial"/>
          <w:i/>
          <w:sz w:val="24"/>
        </w:rPr>
        <w:t>al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Portal</w:t>
      </w:r>
      <w:r>
        <w:rPr>
          <w:rFonts w:ascii="Arial" w:hAnsi="Arial"/>
          <w:i/>
          <w:spacing w:val="-2"/>
          <w:sz w:val="24"/>
        </w:rPr>
        <w:t xml:space="preserve"> </w:t>
      </w:r>
      <w:r>
        <w:rPr>
          <w:rFonts w:ascii="Arial" w:hAnsi="Arial"/>
          <w:i/>
          <w:sz w:val="24"/>
        </w:rPr>
        <w:t>caminando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–</w:t>
      </w:r>
      <w:r>
        <w:rPr>
          <w:rFonts w:ascii="Arial" w:hAnsi="Arial"/>
          <w:i/>
          <w:spacing w:val="-3"/>
          <w:sz w:val="24"/>
        </w:rPr>
        <w:t xml:space="preserve"> </w:t>
      </w:r>
      <w:r>
        <w:rPr>
          <w:rFonts w:ascii="Arial" w:hAnsi="Arial"/>
          <w:i/>
          <w:sz w:val="24"/>
        </w:rPr>
        <w:t>Alimentador –</w:t>
      </w:r>
      <w:r>
        <w:rPr>
          <w:rFonts w:ascii="Arial" w:hAnsi="Arial"/>
          <w:i/>
          <w:spacing w:val="-2"/>
          <w:sz w:val="24"/>
        </w:rPr>
        <w:t xml:space="preserve"> </w:t>
      </w:r>
      <w:r>
        <w:rPr>
          <w:rFonts w:ascii="Arial" w:hAnsi="Arial"/>
          <w:i/>
          <w:sz w:val="24"/>
        </w:rPr>
        <w:t>ZI</w:t>
      </w:r>
      <w:r>
        <w:rPr>
          <w:rFonts w:ascii="Arial" w:hAnsi="Arial"/>
          <w:i/>
          <w:spacing w:val="-2"/>
          <w:sz w:val="24"/>
        </w:rPr>
        <w:t xml:space="preserve"> </w:t>
      </w:r>
      <w:r>
        <w:rPr>
          <w:rFonts w:ascii="Arial" w:hAnsi="Arial"/>
          <w:i/>
          <w:sz w:val="24"/>
        </w:rPr>
        <w:t>estación</w:t>
      </w:r>
      <w:r>
        <w:rPr>
          <w:rFonts w:ascii="Arial" w:hAnsi="Arial"/>
          <w:i/>
          <w:spacing w:val="-2"/>
          <w:sz w:val="24"/>
        </w:rPr>
        <w:t xml:space="preserve"> </w:t>
      </w:r>
      <w:r>
        <w:rPr>
          <w:rFonts w:ascii="Arial" w:hAnsi="Arial"/>
          <w:i/>
          <w:sz w:val="24"/>
        </w:rPr>
        <w:t>de</w:t>
      </w:r>
      <w:r>
        <w:rPr>
          <w:rFonts w:ascii="Arial" w:hAnsi="Arial"/>
          <w:i/>
          <w:spacing w:val="-2"/>
          <w:sz w:val="24"/>
        </w:rPr>
        <w:t xml:space="preserve"> </w:t>
      </w:r>
      <w:r>
        <w:rPr>
          <w:rFonts w:ascii="Arial" w:hAnsi="Arial"/>
          <w:i/>
          <w:sz w:val="24"/>
        </w:rPr>
        <w:t>retorno</w:t>
      </w:r>
    </w:p>
    <w:p w14:paraId="4E5FA20E" w14:textId="77777777" w:rsidR="003357E2" w:rsidRDefault="00AE6333">
      <w:pPr>
        <w:pStyle w:val="Textoindependiente"/>
        <w:ind w:left="1005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41D4D2C4" wp14:editId="1CA67795">
            <wp:extent cx="5166529" cy="1156715"/>
            <wp:effectExtent l="0" t="0" r="0" b="0"/>
            <wp:docPr id="309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72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6529" cy="115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8C176" w14:textId="77777777" w:rsidR="003357E2" w:rsidRDefault="00AE6333">
      <w:pPr>
        <w:spacing w:before="28"/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2782A58F" w14:textId="77777777" w:rsidR="003357E2" w:rsidRDefault="003357E2">
      <w:pPr>
        <w:pStyle w:val="Textoindependiente"/>
        <w:spacing w:before="8"/>
        <w:rPr>
          <w:sz w:val="23"/>
        </w:rPr>
      </w:pPr>
    </w:p>
    <w:p w14:paraId="5A1622AF" w14:textId="77777777" w:rsidR="003357E2" w:rsidRDefault="00AE6333">
      <w:pPr>
        <w:pStyle w:val="Ttulo2"/>
      </w:pPr>
      <w:bookmarkStart w:id="121" w:name="_bookmark121"/>
      <w:bookmarkEnd w:id="121"/>
      <w:r>
        <w:t>Figura</w:t>
      </w:r>
      <w:r>
        <w:rPr>
          <w:spacing w:val="-1"/>
        </w:rPr>
        <w:t xml:space="preserve"> </w:t>
      </w:r>
      <w:r>
        <w:t>58.</w:t>
      </w:r>
      <w:r>
        <w:rPr>
          <w:spacing w:val="-2"/>
        </w:rPr>
        <w:t xml:space="preserve"> </w:t>
      </w:r>
      <w:r>
        <w:t>Accede</w:t>
      </w:r>
      <w:r>
        <w:rPr>
          <w:spacing w:val="-3"/>
        </w:rPr>
        <w:t xml:space="preserve"> </w:t>
      </w:r>
      <w:r>
        <w:t>al</w:t>
      </w:r>
      <w:r>
        <w:rPr>
          <w:spacing w:val="-2"/>
        </w:rPr>
        <w:t xml:space="preserve"> </w:t>
      </w:r>
      <w:r>
        <w:t>Portal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troncal –</w:t>
      </w:r>
      <w:r>
        <w:rPr>
          <w:spacing w:val="-1"/>
        </w:rPr>
        <w:t xml:space="preserve"> </w:t>
      </w:r>
      <w:r>
        <w:t>Cable –</w:t>
      </w:r>
      <w:r>
        <w:rPr>
          <w:spacing w:val="-1"/>
        </w:rPr>
        <w:t xml:space="preserve"> </w:t>
      </w:r>
      <w:r>
        <w:t>ZI</w:t>
      </w:r>
      <w:r>
        <w:rPr>
          <w:spacing w:val="-4"/>
        </w:rPr>
        <w:t xml:space="preserve"> </w:t>
      </w:r>
      <w:r>
        <w:t>estación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retorno</w:t>
      </w:r>
    </w:p>
    <w:p w14:paraId="1E3D7535" w14:textId="77777777" w:rsidR="003357E2" w:rsidRDefault="00AE6333">
      <w:pPr>
        <w:pStyle w:val="Textoindependiente"/>
        <w:ind w:left="1005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39464275" wp14:editId="5770463D">
            <wp:extent cx="5182298" cy="1143000"/>
            <wp:effectExtent l="0" t="0" r="0" b="0"/>
            <wp:docPr id="311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73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2298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63FBB" w14:textId="77777777" w:rsidR="003357E2" w:rsidRDefault="00AE6333">
      <w:pPr>
        <w:spacing w:before="26"/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6E87BBBA" w14:textId="77777777" w:rsidR="003357E2" w:rsidRDefault="003357E2">
      <w:pPr>
        <w:pStyle w:val="Textoindependiente"/>
      </w:pPr>
    </w:p>
    <w:p w14:paraId="6839C3C2" w14:textId="77777777" w:rsidR="003357E2" w:rsidRDefault="00AE6333">
      <w:pPr>
        <w:pStyle w:val="Ttulo2"/>
        <w:spacing w:before="181"/>
      </w:pPr>
      <w:r>
        <w:rPr>
          <w:noProof/>
        </w:rPr>
        <w:drawing>
          <wp:anchor distT="0" distB="0" distL="0" distR="0" simplePos="0" relativeHeight="242" behindDoc="0" locked="0" layoutInCell="1" allowOverlap="1" wp14:anchorId="094373CC" wp14:editId="7BBE0038">
            <wp:simplePos x="0" y="0"/>
            <wp:positionH relativeFrom="page">
              <wp:posOffset>1315350</wp:posOffset>
            </wp:positionH>
            <wp:positionV relativeFrom="paragraph">
              <wp:posOffset>371746</wp:posOffset>
            </wp:positionV>
            <wp:extent cx="5328471" cy="1110996"/>
            <wp:effectExtent l="0" t="0" r="0" b="0"/>
            <wp:wrapTopAndBottom/>
            <wp:docPr id="313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74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8471" cy="1110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22" w:name="_bookmark122"/>
      <w:bookmarkEnd w:id="122"/>
      <w:r>
        <w:t>Figura</w:t>
      </w:r>
      <w:r>
        <w:rPr>
          <w:spacing w:val="-1"/>
        </w:rPr>
        <w:t xml:space="preserve"> </w:t>
      </w:r>
      <w:r>
        <w:t>59.</w:t>
      </w:r>
      <w:r>
        <w:rPr>
          <w:spacing w:val="-2"/>
        </w:rPr>
        <w:t xml:space="preserve"> </w:t>
      </w:r>
      <w:r>
        <w:t>Accede</w:t>
      </w:r>
      <w:r>
        <w:rPr>
          <w:spacing w:val="-3"/>
        </w:rPr>
        <w:t xml:space="preserve"> </w:t>
      </w:r>
      <w:r>
        <w:t>al</w:t>
      </w:r>
      <w:r>
        <w:rPr>
          <w:spacing w:val="-2"/>
        </w:rPr>
        <w:t xml:space="preserve"> </w:t>
      </w:r>
      <w:r>
        <w:t>Portal</w:t>
      </w:r>
      <w:r>
        <w:rPr>
          <w:spacing w:val="-2"/>
        </w:rPr>
        <w:t xml:space="preserve"> </w:t>
      </w:r>
      <w:r>
        <w:t>caminando – Cable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ZI</w:t>
      </w:r>
      <w:r>
        <w:rPr>
          <w:spacing w:val="-3"/>
        </w:rPr>
        <w:t xml:space="preserve"> </w:t>
      </w:r>
      <w:r>
        <w:t>estación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retorno</w:t>
      </w:r>
    </w:p>
    <w:p w14:paraId="0B17C69E" w14:textId="77777777" w:rsidR="003357E2" w:rsidRDefault="00AE6333">
      <w:pPr>
        <w:spacing w:before="41"/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2A2B4669" w14:textId="77777777" w:rsidR="003357E2" w:rsidRDefault="003357E2">
      <w:pPr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5938E7A9" w14:textId="77777777" w:rsidR="003357E2" w:rsidRDefault="003357E2">
      <w:pPr>
        <w:pStyle w:val="Textoindependiente"/>
        <w:rPr>
          <w:sz w:val="20"/>
        </w:rPr>
      </w:pPr>
    </w:p>
    <w:p w14:paraId="771C1D1A" w14:textId="77777777" w:rsidR="003357E2" w:rsidRDefault="003357E2">
      <w:pPr>
        <w:pStyle w:val="Textoindependiente"/>
        <w:rPr>
          <w:sz w:val="20"/>
        </w:rPr>
      </w:pPr>
    </w:p>
    <w:p w14:paraId="0C955F11" w14:textId="77777777" w:rsidR="003357E2" w:rsidRDefault="003357E2">
      <w:pPr>
        <w:pStyle w:val="Textoindependiente"/>
        <w:rPr>
          <w:sz w:val="20"/>
        </w:rPr>
      </w:pPr>
    </w:p>
    <w:p w14:paraId="596CC2F3" w14:textId="77777777" w:rsidR="003357E2" w:rsidRDefault="003357E2">
      <w:pPr>
        <w:pStyle w:val="Textoindependiente"/>
      </w:pPr>
    </w:p>
    <w:p w14:paraId="3C7FD1D3" w14:textId="77777777" w:rsidR="003357E2" w:rsidRDefault="00AE6333">
      <w:pPr>
        <w:pStyle w:val="Ttulo2"/>
        <w:ind w:right="527"/>
      </w:pPr>
      <w:r>
        <w:rPr>
          <w:noProof/>
        </w:rPr>
        <w:drawing>
          <wp:anchor distT="0" distB="0" distL="0" distR="0" simplePos="0" relativeHeight="244" behindDoc="0" locked="0" layoutInCell="1" allowOverlap="1" wp14:anchorId="431B5D81" wp14:editId="0BDEECC4">
            <wp:simplePos x="0" y="0"/>
            <wp:positionH relativeFrom="page">
              <wp:posOffset>1774725</wp:posOffset>
            </wp:positionH>
            <wp:positionV relativeFrom="paragraph">
              <wp:posOffset>257153</wp:posOffset>
            </wp:positionV>
            <wp:extent cx="4576359" cy="1065276"/>
            <wp:effectExtent l="0" t="0" r="0" b="0"/>
            <wp:wrapTopAndBottom/>
            <wp:docPr id="315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75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6359" cy="1065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23" w:name="_bookmark123"/>
      <w:bookmarkEnd w:id="123"/>
      <w:r>
        <w:t>Figura</w:t>
      </w:r>
      <w:r>
        <w:rPr>
          <w:spacing w:val="-1"/>
        </w:rPr>
        <w:t xml:space="preserve"> </w:t>
      </w:r>
      <w:r>
        <w:t>60.</w:t>
      </w:r>
      <w:r>
        <w:rPr>
          <w:spacing w:val="-1"/>
        </w:rPr>
        <w:t xml:space="preserve"> </w:t>
      </w:r>
      <w:r>
        <w:t>Caminata</w:t>
      </w:r>
      <w:r>
        <w:rPr>
          <w:spacing w:val="-1"/>
        </w:rPr>
        <w:t xml:space="preserve"> </w:t>
      </w:r>
      <w:r>
        <w:t>hacia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ZI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saliendo</w:t>
      </w:r>
      <w:r>
        <w:rPr>
          <w:spacing w:val="-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portal</w:t>
      </w:r>
      <w:r>
        <w:rPr>
          <w:spacing w:val="-4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tomar</w:t>
      </w:r>
      <w:r>
        <w:rPr>
          <w:spacing w:val="-2"/>
        </w:rPr>
        <w:t xml:space="preserve"> </w:t>
      </w:r>
      <w:r>
        <w:t>TPCU</w:t>
      </w:r>
      <w:r>
        <w:rPr>
          <w:spacing w:val="-2"/>
        </w:rPr>
        <w:t xml:space="preserve"> </w:t>
      </w:r>
      <w:r>
        <w:t>hasta la</w:t>
      </w:r>
      <w:r>
        <w:rPr>
          <w:spacing w:val="-3"/>
        </w:rPr>
        <w:t xml:space="preserve"> </w:t>
      </w:r>
      <w:r>
        <w:t>ZI</w:t>
      </w:r>
    </w:p>
    <w:p w14:paraId="0EA15490" w14:textId="77777777" w:rsidR="003357E2" w:rsidRDefault="00AE6333">
      <w:pPr>
        <w:spacing w:before="74"/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5E35C1AC" w14:textId="77777777" w:rsidR="003357E2" w:rsidRDefault="003357E2">
      <w:pPr>
        <w:pStyle w:val="Textoindependiente"/>
      </w:pPr>
    </w:p>
    <w:p w14:paraId="4F53C783" w14:textId="77777777" w:rsidR="003357E2" w:rsidRDefault="00AE6333">
      <w:pPr>
        <w:pStyle w:val="Ttulo2"/>
        <w:spacing w:before="181"/>
      </w:pPr>
      <w:r>
        <w:rPr>
          <w:noProof/>
        </w:rPr>
        <w:drawing>
          <wp:anchor distT="0" distB="0" distL="0" distR="0" simplePos="0" relativeHeight="480279040" behindDoc="1" locked="0" layoutInCell="1" allowOverlap="1" wp14:anchorId="022DD8F3" wp14:editId="33E8892B">
            <wp:simplePos x="0" y="0"/>
            <wp:positionH relativeFrom="page">
              <wp:posOffset>2781935</wp:posOffset>
            </wp:positionH>
            <wp:positionV relativeFrom="paragraph">
              <wp:posOffset>528521</wp:posOffset>
            </wp:positionV>
            <wp:extent cx="2209800" cy="2393950"/>
            <wp:effectExtent l="0" t="0" r="0" b="0"/>
            <wp:wrapNone/>
            <wp:docPr id="31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24" w:name="_bookmark124"/>
      <w:bookmarkEnd w:id="124"/>
      <w:r>
        <w:t>Figura 61.</w:t>
      </w:r>
      <w:r>
        <w:rPr>
          <w:spacing w:val="-1"/>
        </w:rPr>
        <w:t xml:space="preserve"> </w:t>
      </w:r>
      <w:r>
        <w:t>Directo</w:t>
      </w:r>
      <w:r>
        <w:rPr>
          <w:spacing w:val="-3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TPCU</w:t>
      </w:r>
      <w:r>
        <w:rPr>
          <w:spacing w:val="-2"/>
        </w:rPr>
        <w:t xml:space="preserve"> </w:t>
      </w:r>
      <w:r>
        <w:t>hasta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ZI</w:t>
      </w:r>
    </w:p>
    <w:p w14:paraId="5C19D93C" w14:textId="77777777" w:rsidR="003357E2" w:rsidRDefault="00AE6333">
      <w:pPr>
        <w:pStyle w:val="Textoindependiente"/>
        <w:ind w:left="1689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7AE2F483" wp14:editId="6FCB37C7">
            <wp:extent cx="4736163" cy="996696"/>
            <wp:effectExtent l="0" t="0" r="0" b="0"/>
            <wp:docPr id="319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7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6163" cy="996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FBB2C" w14:textId="77777777" w:rsidR="003357E2" w:rsidRDefault="00AE6333">
      <w:pPr>
        <w:spacing w:before="20"/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7EAC61CB" w14:textId="77777777" w:rsidR="003357E2" w:rsidRDefault="003357E2">
      <w:pPr>
        <w:pStyle w:val="Textoindependiente"/>
        <w:spacing w:before="1"/>
        <w:rPr>
          <w:sz w:val="24"/>
        </w:rPr>
      </w:pPr>
    </w:p>
    <w:p w14:paraId="3630AEA5" w14:textId="77777777" w:rsidR="003357E2" w:rsidRDefault="00AE6333">
      <w:pPr>
        <w:pStyle w:val="Textoindependiente"/>
        <w:spacing w:line="259" w:lineRule="auto"/>
        <w:ind w:left="1005"/>
      </w:pPr>
      <w:r>
        <w:t>Las</w:t>
      </w:r>
      <w:r>
        <w:rPr>
          <w:spacing w:val="7"/>
        </w:rPr>
        <w:t xml:space="preserve"> </w:t>
      </w:r>
      <w:r>
        <w:t>alternativas</w:t>
      </w:r>
      <w:r>
        <w:rPr>
          <w:spacing w:val="5"/>
        </w:rPr>
        <w:t xml:space="preserve"> </w:t>
      </w:r>
      <w:r>
        <w:t>en</w:t>
      </w:r>
      <w:r>
        <w:rPr>
          <w:spacing w:val="6"/>
        </w:rPr>
        <w:t xml:space="preserve"> </w:t>
      </w:r>
      <w:r>
        <w:t>el</w:t>
      </w:r>
      <w:r>
        <w:rPr>
          <w:spacing w:val="6"/>
        </w:rPr>
        <w:t xml:space="preserve"> </w:t>
      </w:r>
      <w:r>
        <w:t>sentido</w:t>
      </w:r>
      <w:r>
        <w:rPr>
          <w:spacing w:val="7"/>
        </w:rPr>
        <w:t xml:space="preserve"> </w:t>
      </w:r>
      <w:r>
        <w:t>zona</w:t>
      </w:r>
      <w:r>
        <w:rPr>
          <w:spacing w:val="4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influencia</w:t>
      </w:r>
      <w:r>
        <w:rPr>
          <w:spacing w:val="4"/>
        </w:rPr>
        <w:t xml:space="preserve"> </w:t>
      </w:r>
      <w:r>
        <w:t>(ZI)</w:t>
      </w:r>
      <w:r>
        <w:rPr>
          <w:spacing w:val="6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las</w:t>
      </w:r>
      <w:r>
        <w:rPr>
          <w:spacing w:val="6"/>
        </w:rPr>
        <w:t xml:space="preserve"> </w:t>
      </w:r>
      <w:r>
        <w:t>estaciones</w:t>
      </w:r>
      <w:r>
        <w:rPr>
          <w:spacing w:val="7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retorno</w:t>
      </w:r>
      <w:r>
        <w:rPr>
          <w:spacing w:val="5"/>
        </w:rPr>
        <w:t xml:space="preserve"> </w:t>
      </w:r>
      <w:r>
        <w:t>hacia</w:t>
      </w:r>
      <w:r>
        <w:rPr>
          <w:spacing w:val="7"/>
        </w:rPr>
        <w:t xml:space="preserve"> </w:t>
      </w:r>
      <w:r>
        <w:t>el</w:t>
      </w:r>
      <w:r>
        <w:rPr>
          <w:spacing w:val="-58"/>
        </w:rPr>
        <w:t xml:space="preserve"> </w:t>
      </w:r>
      <w:r>
        <w:t>Portal</w:t>
      </w:r>
      <w:r>
        <w:rPr>
          <w:spacing w:val="-1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de Julio</w:t>
      </w:r>
      <w:r>
        <w:rPr>
          <w:spacing w:val="-2"/>
        </w:rPr>
        <w:t xml:space="preserve"> </w:t>
      </w:r>
      <w:r>
        <w:t>fueron</w:t>
      </w:r>
      <w:r>
        <w:rPr>
          <w:spacing w:val="-5"/>
        </w:rPr>
        <w:t xml:space="preserve"> </w:t>
      </w:r>
      <w:r>
        <w:t>las siguientes:</w:t>
      </w:r>
    </w:p>
    <w:p w14:paraId="04A8BA33" w14:textId="77777777" w:rsidR="003357E2" w:rsidRDefault="003357E2">
      <w:pPr>
        <w:pStyle w:val="Textoindependiente"/>
        <w:spacing w:before="8"/>
        <w:rPr>
          <w:sz w:val="23"/>
        </w:rPr>
      </w:pPr>
    </w:p>
    <w:p w14:paraId="57FBEA3A" w14:textId="77777777" w:rsidR="003357E2" w:rsidRDefault="00AE6333">
      <w:pPr>
        <w:pStyle w:val="Ttulo2"/>
        <w:ind w:left="542" w:right="0"/>
      </w:pPr>
      <w:bookmarkStart w:id="125" w:name="_bookmark125"/>
      <w:bookmarkEnd w:id="125"/>
      <w:r>
        <w:t>Figura</w:t>
      </w:r>
      <w:r>
        <w:rPr>
          <w:spacing w:val="-1"/>
        </w:rPr>
        <w:t xml:space="preserve"> </w:t>
      </w:r>
      <w:r>
        <w:t>62.</w:t>
      </w:r>
      <w:r>
        <w:rPr>
          <w:spacing w:val="-2"/>
        </w:rPr>
        <w:t xml:space="preserve"> </w:t>
      </w:r>
      <w:r>
        <w:t>Caminata</w:t>
      </w:r>
      <w:r>
        <w:rPr>
          <w:spacing w:val="-2"/>
        </w:rPr>
        <w:t xml:space="preserve"> </w:t>
      </w:r>
      <w:r>
        <w:t>directa</w:t>
      </w:r>
      <w:r>
        <w:rPr>
          <w:spacing w:val="-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tomar</w:t>
      </w:r>
      <w:r>
        <w:rPr>
          <w:spacing w:val="-1"/>
        </w:rPr>
        <w:t xml:space="preserve"> </w:t>
      </w:r>
      <w:r>
        <w:t>alimentador</w:t>
      </w:r>
      <w:r>
        <w:rPr>
          <w:spacing w:val="-2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cable</w:t>
      </w:r>
      <w:r>
        <w:rPr>
          <w:spacing w:val="-4"/>
        </w:rPr>
        <w:t xml:space="preserve"> </w:t>
      </w:r>
      <w:r>
        <w:t>hasta</w:t>
      </w:r>
      <w:r>
        <w:rPr>
          <w:spacing w:val="-2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portal</w:t>
      </w:r>
      <w:r>
        <w:rPr>
          <w:spacing w:val="-2"/>
        </w:rPr>
        <w:t xml:space="preserve"> </w:t>
      </w:r>
      <w:r>
        <w:t>20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Julio</w:t>
      </w:r>
    </w:p>
    <w:p w14:paraId="765599A5" w14:textId="77777777" w:rsidR="003357E2" w:rsidRDefault="00AE6333">
      <w:pPr>
        <w:pStyle w:val="Textoindependiente"/>
        <w:ind w:left="1644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6227C69A" wp14:editId="2AFADEC8">
            <wp:extent cx="4793117" cy="1188720"/>
            <wp:effectExtent l="0" t="0" r="0" b="0"/>
            <wp:docPr id="321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77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3117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44255" w14:textId="77777777" w:rsidR="003357E2" w:rsidRDefault="00AE6333">
      <w:pPr>
        <w:spacing w:before="36"/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51A1863A" w14:textId="77777777" w:rsidR="003357E2" w:rsidRDefault="003357E2">
      <w:pPr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3CA7469F" w14:textId="77777777" w:rsidR="003357E2" w:rsidRDefault="003357E2">
      <w:pPr>
        <w:pStyle w:val="Textoindependiente"/>
        <w:spacing w:before="3"/>
        <w:rPr>
          <w:sz w:val="26"/>
        </w:rPr>
      </w:pPr>
    </w:p>
    <w:p w14:paraId="784D1CA6" w14:textId="77777777" w:rsidR="003357E2" w:rsidRDefault="00AE6333">
      <w:pPr>
        <w:spacing w:before="94"/>
        <w:ind w:left="1069" w:right="524"/>
        <w:jc w:val="center"/>
        <w:rPr>
          <w:rFonts w:ascii="Arial"/>
          <w:i/>
        </w:rPr>
      </w:pPr>
      <w:r>
        <w:rPr>
          <w:noProof/>
        </w:rPr>
        <w:drawing>
          <wp:anchor distT="0" distB="0" distL="0" distR="0" simplePos="0" relativeHeight="246" behindDoc="0" locked="0" layoutInCell="1" allowOverlap="1" wp14:anchorId="75417A84" wp14:editId="6C060E50">
            <wp:simplePos x="0" y="0"/>
            <wp:positionH relativeFrom="page">
              <wp:posOffset>1517401</wp:posOffset>
            </wp:positionH>
            <wp:positionV relativeFrom="paragraph">
              <wp:posOffset>257558</wp:posOffset>
            </wp:positionV>
            <wp:extent cx="5130879" cy="1348740"/>
            <wp:effectExtent l="0" t="0" r="0" b="0"/>
            <wp:wrapTopAndBottom/>
            <wp:docPr id="323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78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879" cy="1348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26" w:name="_bookmark126"/>
      <w:bookmarkEnd w:id="126"/>
      <w:r>
        <w:rPr>
          <w:rFonts w:ascii="Arial"/>
          <w:i/>
        </w:rPr>
        <w:t>Figura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63.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TPCU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directo</w:t>
      </w:r>
      <w:r>
        <w:rPr>
          <w:rFonts w:ascii="Arial"/>
          <w:i/>
          <w:spacing w:val="-3"/>
        </w:rPr>
        <w:t xml:space="preserve"> </w:t>
      </w:r>
      <w:r>
        <w:rPr>
          <w:rFonts w:ascii="Arial"/>
          <w:i/>
        </w:rPr>
        <w:t>o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hacer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transbordo</w:t>
      </w:r>
      <w:r>
        <w:rPr>
          <w:rFonts w:ascii="Arial"/>
          <w:i/>
          <w:spacing w:val="-3"/>
        </w:rPr>
        <w:t xml:space="preserve"> </w:t>
      </w:r>
      <w:r>
        <w:rPr>
          <w:rFonts w:ascii="Arial"/>
          <w:i/>
        </w:rPr>
        <w:t>en</w:t>
      </w:r>
      <w:r>
        <w:rPr>
          <w:rFonts w:ascii="Arial"/>
          <w:i/>
          <w:spacing w:val="-3"/>
        </w:rPr>
        <w:t xml:space="preserve"> </w:t>
      </w:r>
      <w:r>
        <w:rPr>
          <w:rFonts w:ascii="Arial"/>
          <w:i/>
        </w:rPr>
        <w:t>portal</w:t>
      </w:r>
      <w:r>
        <w:rPr>
          <w:rFonts w:ascii="Arial"/>
          <w:i/>
          <w:spacing w:val="-3"/>
        </w:rPr>
        <w:t xml:space="preserve"> </w:t>
      </w:r>
      <w:r>
        <w:rPr>
          <w:rFonts w:ascii="Arial"/>
          <w:i/>
        </w:rPr>
        <w:t>para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servicio</w:t>
      </w:r>
      <w:r>
        <w:rPr>
          <w:rFonts w:ascii="Arial"/>
          <w:i/>
          <w:spacing w:val="-3"/>
        </w:rPr>
        <w:t xml:space="preserve"> </w:t>
      </w:r>
      <w:r>
        <w:rPr>
          <w:rFonts w:ascii="Arial"/>
          <w:i/>
        </w:rPr>
        <w:t>troncal</w:t>
      </w:r>
    </w:p>
    <w:p w14:paraId="4150F2CF" w14:textId="77777777" w:rsidR="003357E2" w:rsidRDefault="00AE6333">
      <w:pPr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597FB542" w14:textId="77777777" w:rsidR="003357E2" w:rsidRDefault="003357E2">
      <w:pPr>
        <w:pStyle w:val="Textoindependiente"/>
        <w:spacing w:before="7"/>
        <w:rPr>
          <w:sz w:val="23"/>
        </w:rPr>
      </w:pPr>
    </w:p>
    <w:p w14:paraId="13597873" w14:textId="77777777" w:rsidR="003357E2" w:rsidRDefault="00AE6333">
      <w:pPr>
        <w:spacing w:before="1"/>
        <w:ind w:left="1069" w:right="522"/>
        <w:jc w:val="center"/>
        <w:rPr>
          <w:rFonts w:ascii="Arial"/>
          <w:i/>
        </w:rPr>
      </w:pPr>
      <w:r>
        <w:rPr>
          <w:noProof/>
        </w:rPr>
        <w:drawing>
          <wp:anchor distT="0" distB="0" distL="0" distR="0" simplePos="0" relativeHeight="480280064" behindDoc="1" locked="0" layoutInCell="1" allowOverlap="1" wp14:anchorId="3F6016B6" wp14:editId="64542380">
            <wp:simplePos x="0" y="0"/>
            <wp:positionH relativeFrom="page">
              <wp:posOffset>2781935</wp:posOffset>
            </wp:positionH>
            <wp:positionV relativeFrom="paragraph">
              <wp:posOffset>687296</wp:posOffset>
            </wp:positionV>
            <wp:extent cx="2209800" cy="2393950"/>
            <wp:effectExtent l="0" t="0" r="0" b="0"/>
            <wp:wrapNone/>
            <wp:docPr id="32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27" w:name="_bookmark127"/>
      <w:bookmarkEnd w:id="127"/>
      <w:r>
        <w:rPr>
          <w:rFonts w:ascii="Arial"/>
          <w:i/>
        </w:rPr>
        <w:t>Figura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64.</w:t>
      </w:r>
      <w:r>
        <w:rPr>
          <w:rFonts w:ascii="Arial"/>
          <w:i/>
          <w:spacing w:val="-3"/>
        </w:rPr>
        <w:t xml:space="preserve"> </w:t>
      </w:r>
      <w:r>
        <w:rPr>
          <w:rFonts w:ascii="Arial"/>
          <w:i/>
        </w:rPr>
        <w:t>Alternativa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en</w:t>
      </w:r>
      <w:r>
        <w:rPr>
          <w:rFonts w:ascii="Arial"/>
          <w:i/>
          <w:spacing w:val="-4"/>
        </w:rPr>
        <w:t xml:space="preserve"> </w:t>
      </w:r>
      <w:r>
        <w:rPr>
          <w:rFonts w:ascii="Arial"/>
          <w:i/>
        </w:rPr>
        <w:t>Transporte</w:t>
      </w:r>
      <w:r>
        <w:rPr>
          <w:rFonts w:ascii="Arial"/>
          <w:i/>
          <w:spacing w:val="-3"/>
        </w:rPr>
        <w:t xml:space="preserve"> </w:t>
      </w:r>
      <w:r>
        <w:rPr>
          <w:rFonts w:ascii="Arial"/>
          <w:i/>
        </w:rPr>
        <w:t>Informal</w:t>
      </w:r>
    </w:p>
    <w:p w14:paraId="6A6E9497" w14:textId="77777777" w:rsidR="003357E2" w:rsidRDefault="00AE6333">
      <w:pPr>
        <w:pStyle w:val="Textoindependiente"/>
        <w:ind w:left="1201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0AE2C81C" wp14:editId="39238F26">
            <wp:extent cx="5422508" cy="1268158"/>
            <wp:effectExtent l="0" t="0" r="0" b="0"/>
            <wp:docPr id="32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7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508" cy="1268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74344" w14:textId="77777777" w:rsidR="003357E2" w:rsidRDefault="00AE6333">
      <w:pPr>
        <w:spacing w:before="1"/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5BEC5C72" w14:textId="77777777" w:rsidR="003357E2" w:rsidRDefault="003357E2">
      <w:pPr>
        <w:pStyle w:val="Textoindependiente"/>
        <w:spacing w:before="8"/>
        <w:rPr>
          <w:sz w:val="23"/>
        </w:rPr>
      </w:pPr>
    </w:p>
    <w:p w14:paraId="15A36BF7" w14:textId="77777777" w:rsidR="003357E2" w:rsidRDefault="00AE6333">
      <w:pPr>
        <w:pStyle w:val="Textoindependiente"/>
        <w:ind w:left="1005" w:right="449"/>
        <w:jc w:val="both"/>
      </w:pPr>
      <w:r>
        <w:t>Adicionalmente las rutas alimentadoras que se utilizaron para la estimación de los tiempos</w:t>
      </w:r>
      <w:r>
        <w:rPr>
          <w:spacing w:val="-59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espera</w:t>
      </w:r>
      <w:r>
        <w:rPr>
          <w:spacing w:val="-5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bordo</w:t>
      </w:r>
      <w:r>
        <w:rPr>
          <w:spacing w:val="-5"/>
        </w:rPr>
        <w:t xml:space="preserve"> </w:t>
      </w:r>
      <w:r>
        <w:t>fueron</w:t>
      </w:r>
      <w:r>
        <w:rPr>
          <w:spacing w:val="-6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ruta</w:t>
      </w:r>
      <w:r>
        <w:rPr>
          <w:spacing w:val="-5"/>
        </w:rPr>
        <w:t xml:space="preserve"> </w:t>
      </w:r>
      <w:r>
        <w:t>13-12</w:t>
      </w:r>
      <w:r>
        <w:rPr>
          <w:spacing w:val="-6"/>
        </w:rPr>
        <w:t xml:space="preserve"> </w:t>
      </w:r>
      <w:r>
        <w:t>Libertadores</w:t>
      </w:r>
      <w:r>
        <w:rPr>
          <w:spacing w:val="-4"/>
        </w:rPr>
        <w:t xml:space="preserve"> </w:t>
      </w:r>
      <w:r>
        <w:t>(Intervalo</w:t>
      </w:r>
      <w:r>
        <w:rPr>
          <w:spacing w:val="-5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hora</w:t>
      </w:r>
      <w:r>
        <w:rPr>
          <w:spacing w:val="-5"/>
        </w:rPr>
        <w:t xml:space="preserve"> </w:t>
      </w:r>
      <w:r>
        <w:t>pico=</w:t>
      </w:r>
      <w:r>
        <w:rPr>
          <w:spacing w:val="-4"/>
        </w:rPr>
        <w:t xml:space="preserve"> </w:t>
      </w:r>
      <w:r>
        <w:t>5.5</w:t>
      </w:r>
      <w:r>
        <w:rPr>
          <w:spacing w:val="-7"/>
        </w:rPr>
        <w:t xml:space="preserve"> </w:t>
      </w:r>
      <w:r>
        <w:t>min),</w:t>
      </w:r>
      <w:r>
        <w:rPr>
          <w:spacing w:val="-4"/>
        </w:rPr>
        <w:t xml:space="preserve"> </w:t>
      </w:r>
      <w:r>
        <w:t>13-</w:t>
      </w:r>
      <w:r>
        <w:rPr>
          <w:spacing w:val="-58"/>
        </w:rPr>
        <w:t xml:space="preserve"> </w:t>
      </w:r>
      <w:r>
        <w:t xml:space="preserve">6 Juan Rey (Intervalo en hora pico= 7 min), 13 – 9 </w:t>
      </w:r>
      <w:proofErr w:type="spellStart"/>
      <w:r>
        <w:t>Tihuaque</w:t>
      </w:r>
      <w:proofErr w:type="spellEnd"/>
      <w:r>
        <w:t xml:space="preserve"> (Inte</w:t>
      </w:r>
      <w:r>
        <w:t>rvalo en hora pico= 9.5</w:t>
      </w:r>
      <w:r>
        <w:rPr>
          <w:spacing w:val="1"/>
        </w:rPr>
        <w:t xml:space="preserve"> </w:t>
      </w:r>
      <w:r>
        <w:t>min).</w:t>
      </w:r>
      <w:r>
        <w:rPr>
          <w:spacing w:val="-4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rutas</w:t>
      </w:r>
      <w:r>
        <w:rPr>
          <w:spacing w:val="-6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usaron</w:t>
      </w:r>
      <w:r>
        <w:rPr>
          <w:spacing w:val="-3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sistema</w:t>
      </w:r>
      <w:r>
        <w:rPr>
          <w:spacing w:val="-6"/>
        </w:rPr>
        <w:t xml:space="preserve"> </w:t>
      </w:r>
      <w:r>
        <w:t>SITP</w:t>
      </w:r>
      <w:r>
        <w:rPr>
          <w:spacing w:val="-3"/>
        </w:rPr>
        <w:t xml:space="preserve"> </w:t>
      </w:r>
      <w:r>
        <w:t>fueron</w:t>
      </w:r>
      <w:r>
        <w:rPr>
          <w:spacing w:val="-4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114A</w:t>
      </w:r>
      <w:r>
        <w:rPr>
          <w:spacing w:val="-6"/>
        </w:rPr>
        <w:t xml:space="preserve"> </w:t>
      </w:r>
      <w:r>
        <w:t>(Intervalo</w:t>
      </w:r>
      <w:r>
        <w:rPr>
          <w:spacing w:val="-4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hora</w:t>
      </w:r>
      <w:r>
        <w:rPr>
          <w:spacing w:val="-4"/>
        </w:rPr>
        <w:t xml:space="preserve"> </w:t>
      </w:r>
      <w:r>
        <w:t>pico=</w:t>
      </w:r>
    </w:p>
    <w:p w14:paraId="3971A172" w14:textId="77777777" w:rsidR="003357E2" w:rsidRDefault="00AE6333">
      <w:pPr>
        <w:pStyle w:val="Textoindependiente"/>
        <w:spacing w:before="1"/>
        <w:ind w:left="1005" w:right="452"/>
        <w:jc w:val="both"/>
      </w:pPr>
      <w:r>
        <w:t>11.5 min), P7 (Intervalo en hora pico= 13 min) y ZP-150 (Intervalo en hora pico= 13 min).</w:t>
      </w:r>
      <w:r>
        <w:rPr>
          <w:spacing w:val="1"/>
        </w:rPr>
        <w:t xml:space="preserve"> </w:t>
      </w:r>
      <w:r>
        <w:t>Para el sistema cable se trabajó con un tiempo de e</w:t>
      </w:r>
      <w:r>
        <w:t>spera en intervalo comprendido entre</w:t>
      </w:r>
      <w:r>
        <w:rPr>
          <w:spacing w:val="1"/>
        </w:rPr>
        <w:t xml:space="preserve"> </w:t>
      </w:r>
      <w:r>
        <w:t>(0.1 – 5 minutos)</w:t>
      </w:r>
      <w:r>
        <w:rPr>
          <w:spacing w:val="1"/>
        </w:rPr>
        <w:t xml:space="preserve"> </w:t>
      </w:r>
      <w:r>
        <w:t>teniendo en cuenta el comportamiento que se observó durante</w:t>
      </w:r>
      <w:r>
        <w:rPr>
          <w:spacing w:val="1"/>
        </w:rPr>
        <w:t xml:space="preserve"> </w:t>
      </w:r>
      <w:r>
        <w:t>la hora</w:t>
      </w:r>
      <w:r>
        <w:rPr>
          <w:spacing w:val="1"/>
        </w:rPr>
        <w:t xml:space="preserve"> </w:t>
      </w:r>
      <w:r>
        <w:t>pico</w:t>
      </w:r>
      <w:r>
        <w:rPr>
          <w:spacing w:val="-9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visita</w:t>
      </w:r>
      <w:r>
        <w:rPr>
          <w:spacing w:val="-10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realizó</w:t>
      </w:r>
      <w:r>
        <w:rPr>
          <w:spacing w:val="-8"/>
        </w:rPr>
        <w:t xml:space="preserve"> </w:t>
      </w:r>
      <w:r>
        <w:t>al</w:t>
      </w:r>
      <w:r>
        <w:rPr>
          <w:spacing w:val="-9"/>
        </w:rPr>
        <w:t xml:space="preserve"> </w:t>
      </w:r>
      <w:r>
        <w:t>sistema</w:t>
      </w:r>
      <w:r>
        <w:rPr>
          <w:spacing w:val="-10"/>
        </w:rPr>
        <w:t xml:space="preserve"> </w:t>
      </w:r>
      <w:r>
        <w:t>cable</w:t>
      </w:r>
      <w:r>
        <w:rPr>
          <w:spacing w:val="-10"/>
        </w:rPr>
        <w:t xml:space="preserve"> </w:t>
      </w:r>
      <w:proofErr w:type="spellStart"/>
      <w:r>
        <w:t>Transmicable</w:t>
      </w:r>
      <w:proofErr w:type="spellEnd"/>
      <w:r>
        <w:t>,</w:t>
      </w:r>
      <w:r>
        <w:rPr>
          <w:spacing w:val="-9"/>
        </w:rPr>
        <w:t xml:space="preserve"> </w:t>
      </w:r>
      <w:r>
        <w:t>aunque</w:t>
      </w:r>
      <w:r>
        <w:rPr>
          <w:spacing w:val="-12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frecuencia</w:t>
      </w:r>
      <w:r>
        <w:rPr>
          <w:spacing w:val="-8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paso</w:t>
      </w:r>
      <w:r>
        <w:rPr>
          <w:spacing w:val="-59"/>
        </w:rPr>
        <w:t xml:space="preserve"> </w:t>
      </w:r>
      <w:r>
        <w:t>de cabinas es entre 10 -12 segundos, algunos usuarios debían esperar en la fila intervalos</w:t>
      </w:r>
      <w:r>
        <w:rPr>
          <w:spacing w:val="-59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hasta</w:t>
      </w:r>
      <w:r>
        <w:rPr>
          <w:spacing w:val="-2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minutos</w:t>
      </w:r>
      <w:r>
        <w:rPr>
          <w:spacing w:val="-2"/>
        </w:rPr>
        <w:t xml:space="preserve"> </w:t>
      </w:r>
      <w:r>
        <w:t>debido a</w:t>
      </w:r>
      <w:r>
        <w:rPr>
          <w:spacing w:val="-1"/>
        </w:rPr>
        <w:t xml:space="preserve"> </w:t>
      </w:r>
      <w:r>
        <w:t>la alta</w:t>
      </w:r>
      <w:r>
        <w:rPr>
          <w:spacing w:val="-2"/>
        </w:rPr>
        <w:t xml:space="preserve"> </w:t>
      </w:r>
      <w:r>
        <w:t>afluencia de</w:t>
      </w:r>
      <w:r>
        <w:rPr>
          <w:spacing w:val="-2"/>
        </w:rPr>
        <w:t xml:space="preserve"> </w:t>
      </w:r>
      <w:r>
        <w:t>pasajeros</w:t>
      </w:r>
      <w:r>
        <w:rPr>
          <w:spacing w:val="1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dicha hora.</w:t>
      </w:r>
    </w:p>
    <w:p w14:paraId="574B6D87" w14:textId="77777777" w:rsidR="003357E2" w:rsidRDefault="003357E2">
      <w:pPr>
        <w:pStyle w:val="Textoindependiente"/>
        <w:spacing w:before="1"/>
      </w:pPr>
    </w:p>
    <w:p w14:paraId="03B5A917" w14:textId="77777777" w:rsidR="003357E2" w:rsidRDefault="00AE6333">
      <w:pPr>
        <w:pStyle w:val="Textoindependiente"/>
        <w:ind w:left="1005" w:right="451"/>
        <w:jc w:val="both"/>
      </w:pPr>
      <w:r>
        <w:t xml:space="preserve">En la </w:t>
      </w:r>
      <w:hyperlink w:anchor="_bookmark128" w:history="1">
        <w:r>
          <w:rPr>
            <w:rFonts w:ascii="Arial" w:hAnsi="Arial"/>
            <w:i/>
            <w:sz w:val="20"/>
          </w:rPr>
          <w:t>Tabla 29</w:t>
        </w:r>
        <w:r>
          <w:t xml:space="preserve">, </w:t>
        </w:r>
      </w:hyperlink>
      <w:r>
        <w:t>se presentan los datos utilizados y la est</w:t>
      </w:r>
      <w:r>
        <w:t>imación de la utilidad para cada</w:t>
      </w:r>
      <w:r>
        <w:rPr>
          <w:spacing w:val="1"/>
        </w:rPr>
        <w:t xml:space="preserve"> </w:t>
      </w:r>
      <w:r>
        <w:t>alternativa modal disponible y para cada alternativa de localización de la estación de</w:t>
      </w:r>
      <w:r>
        <w:rPr>
          <w:spacing w:val="1"/>
        </w:rPr>
        <w:t xml:space="preserve"> </w:t>
      </w:r>
      <w:r>
        <w:t>transferencia teniendo en cuenta los pares OD desde la ZI de cada estación de retorno</w:t>
      </w:r>
      <w:r>
        <w:rPr>
          <w:spacing w:val="1"/>
        </w:rPr>
        <w:t xml:space="preserve"> </w:t>
      </w:r>
      <w:r>
        <w:t>hasta</w:t>
      </w:r>
      <w:r>
        <w:rPr>
          <w:spacing w:val="-1"/>
        </w:rPr>
        <w:t xml:space="preserve"> </w:t>
      </w:r>
      <w:r>
        <w:t>la ZI</w:t>
      </w:r>
      <w:r>
        <w:rPr>
          <w:spacing w:val="-1"/>
        </w:rPr>
        <w:t xml:space="preserve"> </w:t>
      </w:r>
      <w:r>
        <w:t>del portal</w:t>
      </w:r>
      <w:r>
        <w:rPr>
          <w:spacing w:val="-1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de Julio y</w:t>
      </w:r>
      <w:r>
        <w:rPr>
          <w:spacing w:val="1"/>
        </w:rPr>
        <w:t xml:space="preserve"> </w:t>
      </w:r>
      <w:r>
        <w:t>viceversa.</w:t>
      </w:r>
    </w:p>
    <w:p w14:paraId="6B24910C" w14:textId="77777777" w:rsidR="003357E2" w:rsidRDefault="003357E2">
      <w:pPr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74DD7450" w14:textId="77777777" w:rsidR="003357E2" w:rsidRDefault="00AE6333">
      <w:pPr>
        <w:pStyle w:val="Textoindependiente"/>
        <w:spacing w:before="2"/>
        <w:rPr>
          <w:sz w:val="14"/>
        </w:rPr>
      </w:pPr>
      <w:r>
        <w:rPr>
          <w:noProof/>
        </w:rPr>
        <w:lastRenderedPageBreak/>
        <w:drawing>
          <wp:anchor distT="0" distB="0" distL="0" distR="0" simplePos="0" relativeHeight="480281600" behindDoc="1" locked="0" layoutInCell="1" allowOverlap="1" wp14:anchorId="24376864" wp14:editId="7CAC9805">
            <wp:simplePos x="0" y="0"/>
            <wp:positionH relativeFrom="page">
              <wp:posOffset>3924934</wp:posOffset>
            </wp:positionH>
            <wp:positionV relativeFrom="page">
              <wp:posOffset>4191000</wp:posOffset>
            </wp:positionV>
            <wp:extent cx="2209800" cy="2393937"/>
            <wp:effectExtent l="0" t="0" r="0" b="0"/>
            <wp:wrapNone/>
            <wp:docPr id="33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C4241C" w14:textId="77777777" w:rsidR="003357E2" w:rsidRDefault="00AE6333">
      <w:pPr>
        <w:spacing w:before="93"/>
        <w:ind w:left="2690" w:right="2700"/>
        <w:jc w:val="center"/>
        <w:rPr>
          <w:rFonts w:ascii="Arial" w:hAnsi="Arial"/>
          <w:i/>
          <w:sz w:val="20"/>
        </w:rPr>
      </w:pPr>
      <w:bookmarkStart w:id="128" w:name="_bookmark128"/>
      <w:bookmarkEnd w:id="128"/>
      <w:r>
        <w:rPr>
          <w:rFonts w:ascii="Arial" w:hAnsi="Arial"/>
          <w:i/>
          <w:sz w:val="20"/>
        </w:rPr>
        <w:t>Tabla 29.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Utilidad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para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viajes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desde la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ZI</w:t>
      </w:r>
      <w:r>
        <w:rPr>
          <w:rFonts w:ascii="Arial" w:hAnsi="Arial"/>
          <w:i/>
          <w:spacing w:val="1"/>
          <w:sz w:val="20"/>
        </w:rPr>
        <w:t xml:space="preserve"> </w:t>
      </w:r>
      <w:r>
        <w:rPr>
          <w:rFonts w:ascii="Arial" w:hAnsi="Arial"/>
          <w:i/>
          <w:sz w:val="20"/>
        </w:rPr>
        <w:t>de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cada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estación hasta</w:t>
      </w:r>
      <w:r>
        <w:rPr>
          <w:rFonts w:ascii="Arial" w:hAnsi="Arial"/>
          <w:i/>
          <w:spacing w:val="3"/>
          <w:sz w:val="20"/>
        </w:rPr>
        <w:t xml:space="preserve"> </w:t>
      </w:r>
      <w:r>
        <w:rPr>
          <w:rFonts w:ascii="Arial" w:hAnsi="Arial"/>
          <w:i/>
          <w:sz w:val="20"/>
        </w:rPr>
        <w:t>Portal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20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de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Julio</w:t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15"/>
        <w:gridCol w:w="1973"/>
        <w:gridCol w:w="1697"/>
        <w:gridCol w:w="1776"/>
        <w:gridCol w:w="1484"/>
        <w:gridCol w:w="1234"/>
        <w:gridCol w:w="830"/>
        <w:gridCol w:w="1001"/>
      </w:tblGrid>
      <w:tr w:rsidR="003357E2" w14:paraId="0C6DDC7F" w14:textId="77777777">
        <w:trPr>
          <w:trHeight w:val="232"/>
        </w:trPr>
        <w:tc>
          <w:tcPr>
            <w:tcW w:w="2515" w:type="dxa"/>
          </w:tcPr>
          <w:p w14:paraId="75AA3A88" w14:textId="77777777" w:rsidR="003357E2" w:rsidRDefault="00AE6333">
            <w:pPr>
              <w:pStyle w:val="TableParagraph"/>
              <w:spacing w:before="25"/>
              <w:ind w:left="173" w:right="163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OD</w:t>
            </w:r>
          </w:p>
        </w:tc>
        <w:tc>
          <w:tcPr>
            <w:tcW w:w="1973" w:type="dxa"/>
          </w:tcPr>
          <w:p w14:paraId="1E94770F" w14:textId="77777777" w:rsidR="003357E2" w:rsidRDefault="00AE6333">
            <w:pPr>
              <w:pStyle w:val="TableParagraph"/>
              <w:spacing w:before="25"/>
              <w:ind w:left="718" w:right="70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MODO</w:t>
            </w:r>
          </w:p>
        </w:tc>
        <w:tc>
          <w:tcPr>
            <w:tcW w:w="1697" w:type="dxa"/>
          </w:tcPr>
          <w:p w14:paraId="40A83378" w14:textId="77777777" w:rsidR="003357E2" w:rsidRDefault="00AE6333">
            <w:pPr>
              <w:pStyle w:val="TableParagraph"/>
              <w:spacing w:before="25"/>
              <w:ind w:left="9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COSTO</w:t>
            </w:r>
            <w:r>
              <w:rPr>
                <w:rFonts w:asci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VIAJE</w:t>
            </w:r>
          </w:p>
        </w:tc>
        <w:tc>
          <w:tcPr>
            <w:tcW w:w="1776" w:type="dxa"/>
          </w:tcPr>
          <w:p w14:paraId="0FCB6534" w14:textId="77777777" w:rsidR="003357E2" w:rsidRDefault="00AE6333">
            <w:pPr>
              <w:pStyle w:val="TableParagraph"/>
              <w:spacing w:before="25"/>
              <w:ind w:left="52" w:right="4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Tiempo</w:t>
            </w:r>
            <w:r>
              <w:rPr>
                <w:rFonts w:ascii="Arial"/>
                <w:b/>
                <w:spacing w:val="-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a</w:t>
            </w:r>
            <w:r>
              <w:rPr>
                <w:rFonts w:asci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bordo (min)</w:t>
            </w:r>
          </w:p>
        </w:tc>
        <w:tc>
          <w:tcPr>
            <w:tcW w:w="1484" w:type="dxa"/>
          </w:tcPr>
          <w:p w14:paraId="08F630DE" w14:textId="77777777" w:rsidR="003357E2" w:rsidRDefault="00AE6333">
            <w:pPr>
              <w:pStyle w:val="TableParagraph"/>
              <w:spacing w:before="25"/>
              <w:ind w:left="70"/>
              <w:jc w:val="lef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T. Caminata</w:t>
            </w:r>
            <w:r>
              <w:rPr>
                <w:rFonts w:asci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(min)</w:t>
            </w:r>
          </w:p>
        </w:tc>
        <w:tc>
          <w:tcPr>
            <w:tcW w:w="1234" w:type="dxa"/>
          </w:tcPr>
          <w:p w14:paraId="67BD783B" w14:textId="77777777" w:rsidR="003357E2" w:rsidRDefault="00AE6333">
            <w:pPr>
              <w:pStyle w:val="TableParagraph"/>
              <w:spacing w:before="25"/>
              <w:ind w:left="51" w:right="4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T</w:t>
            </w:r>
            <w:r>
              <w:rPr>
                <w:rFonts w:ascii="Arial"/>
                <w:b/>
                <w:spacing w:val="-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espera</w:t>
            </w:r>
            <w:r>
              <w:rPr>
                <w:rFonts w:ascii="Arial"/>
                <w:b/>
                <w:spacing w:val="-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(min)</w:t>
            </w:r>
          </w:p>
        </w:tc>
        <w:tc>
          <w:tcPr>
            <w:tcW w:w="1831" w:type="dxa"/>
            <w:gridSpan w:val="2"/>
          </w:tcPr>
          <w:p w14:paraId="6ABA697D" w14:textId="77777777" w:rsidR="003357E2" w:rsidRDefault="00AE6333">
            <w:pPr>
              <w:pStyle w:val="TableParagraph"/>
              <w:spacing w:before="25"/>
              <w:ind w:left="601" w:right="592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Utilidad</w:t>
            </w:r>
          </w:p>
        </w:tc>
      </w:tr>
      <w:tr w:rsidR="003357E2" w14:paraId="12D87400" w14:textId="77777777">
        <w:trPr>
          <w:trHeight w:val="230"/>
        </w:trPr>
        <w:tc>
          <w:tcPr>
            <w:tcW w:w="2515" w:type="dxa"/>
            <w:vMerge w:val="restart"/>
            <w:shd w:val="clear" w:color="auto" w:fill="FFF1CC"/>
          </w:tcPr>
          <w:p w14:paraId="6DB09FD1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8"/>
              </w:rPr>
            </w:pPr>
          </w:p>
          <w:p w14:paraId="2BF01129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8"/>
              </w:rPr>
            </w:pPr>
          </w:p>
          <w:p w14:paraId="33CF0BAA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8"/>
              </w:rPr>
            </w:pPr>
          </w:p>
          <w:p w14:paraId="28FF5452" w14:textId="77777777" w:rsidR="003357E2" w:rsidRDefault="00AE6333">
            <w:pPr>
              <w:pStyle w:val="TableParagraph"/>
              <w:spacing w:before="129"/>
              <w:ind w:left="115"/>
              <w:jc w:val="left"/>
              <w:rPr>
                <w:sz w:val="16"/>
              </w:rPr>
            </w:pPr>
            <w:proofErr w:type="spellStart"/>
            <w:r>
              <w:rPr>
                <w:sz w:val="16"/>
              </w:rPr>
              <w:t>ZI_Juan</w:t>
            </w:r>
            <w:proofErr w:type="spellEnd"/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Portal 20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Julio</w:t>
            </w:r>
          </w:p>
        </w:tc>
        <w:tc>
          <w:tcPr>
            <w:tcW w:w="1973" w:type="dxa"/>
          </w:tcPr>
          <w:p w14:paraId="6652A647" w14:textId="77777777" w:rsidR="003357E2" w:rsidRDefault="00AE6333">
            <w:pPr>
              <w:pStyle w:val="TableParagraph"/>
              <w:spacing w:before="22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ALIMENTADOR</w:t>
            </w:r>
          </w:p>
        </w:tc>
        <w:tc>
          <w:tcPr>
            <w:tcW w:w="1697" w:type="dxa"/>
          </w:tcPr>
          <w:p w14:paraId="0BC1DF7E" w14:textId="77777777" w:rsidR="003357E2" w:rsidRDefault="00AE6333">
            <w:pPr>
              <w:pStyle w:val="TableParagraph"/>
              <w:tabs>
                <w:tab w:val="left" w:pos="1168"/>
              </w:tabs>
              <w:spacing w:before="22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2,500</w:t>
            </w:r>
          </w:p>
        </w:tc>
        <w:tc>
          <w:tcPr>
            <w:tcW w:w="1776" w:type="dxa"/>
          </w:tcPr>
          <w:p w14:paraId="27A79541" w14:textId="77777777" w:rsidR="003357E2" w:rsidRDefault="00AE6333">
            <w:pPr>
              <w:pStyle w:val="TableParagraph"/>
              <w:spacing w:before="22"/>
              <w:ind w:left="52" w:right="41"/>
              <w:rPr>
                <w:sz w:val="16"/>
              </w:rPr>
            </w:pPr>
            <w:r>
              <w:rPr>
                <w:sz w:val="16"/>
              </w:rPr>
              <w:t>(12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16)</w:t>
            </w:r>
          </w:p>
        </w:tc>
        <w:tc>
          <w:tcPr>
            <w:tcW w:w="1484" w:type="dxa"/>
          </w:tcPr>
          <w:p w14:paraId="6315A618" w14:textId="77777777" w:rsidR="003357E2" w:rsidRDefault="00AE6333">
            <w:pPr>
              <w:pStyle w:val="TableParagraph"/>
              <w:spacing w:before="22"/>
              <w:ind w:left="420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- 7)</w:t>
            </w:r>
          </w:p>
        </w:tc>
        <w:tc>
          <w:tcPr>
            <w:tcW w:w="1234" w:type="dxa"/>
          </w:tcPr>
          <w:p w14:paraId="5091CB7F" w14:textId="77777777" w:rsidR="003357E2" w:rsidRDefault="00AE6333">
            <w:pPr>
              <w:pStyle w:val="TableParagraph"/>
              <w:spacing w:before="22"/>
              <w:ind w:left="51" w:right="41"/>
              <w:rPr>
                <w:sz w:val="16"/>
              </w:rPr>
            </w:pPr>
            <w:r>
              <w:rPr>
                <w:sz w:val="16"/>
              </w:rPr>
              <w:t>(2.5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6)</w:t>
            </w:r>
          </w:p>
        </w:tc>
        <w:tc>
          <w:tcPr>
            <w:tcW w:w="830" w:type="dxa"/>
            <w:tcBorders>
              <w:right w:val="nil"/>
            </w:tcBorders>
          </w:tcPr>
          <w:p w14:paraId="0438ACBE" w14:textId="77777777" w:rsidR="003357E2" w:rsidRDefault="00AE6333">
            <w:pPr>
              <w:pStyle w:val="TableParagraph"/>
              <w:spacing w:before="22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0D47B431" w14:textId="77777777" w:rsidR="003357E2" w:rsidRDefault="00AE6333">
            <w:pPr>
              <w:pStyle w:val="TableParagraph"/>
              <w:spacing w:before="22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2.18</w:t>
            </w:r>
          </w:p>
        </w:tc>
      </w:tr>
      <w:tr w:rsidR="003357E2" w14:paraId="1247C75A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FFF1CC"/>
          </w:tcPr>
          <w:p w14:paraId="14E6E052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783865BB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SITP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PROVISIONAL</w:t>
            </w:r>
          </w:p>
        </w:tc>
        <w:tc>
          <w:tcPr>
            <w:tcW w:w="1697" w:type="dxa"/>
          </w:tcPr>
          <w:p w14:paraId="26A39CC3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1,850</w:t>
            </w:r>
          </w:p>
        </w:tc>
        <w:tc>
          <w:tcPr>
            <w:tcW w:w="1776" w:type="dxa"/>
          </w:tcPr>
          <w:p w14:paraId="6DC1B8FB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(10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15)</w:t>
            </w:r>
          </w:p>
        </w:tc>
        <w:tc>
          <w:tcPr>
            <w:tcW w:w="1484" w:type="dxa"/>
          </w:tcPr>
          <w:p w14:paraId="3BE274B6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- 6)</w:t>
            </w:r>
          </w:p>
        </w:tc>
        <w:tc>
          <w:tcPr>
            <w:tcW w:w="1234" w:type="dxa"/>
          </w:tcPr>
          <w:p w14:paraId="79A449F3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(4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- 9)</w:t>
            </w:r>
          </w:p>
        </w:tc>
        <w:tc>
          <w:tcPr>
            <w:tcW w:w="830" w:type="dxa"/>
            <w:tcBorders>
              <w:right w:val="nil"/>
            </w:tcBorders>
          </w:tcPr>
          <w:p w14:paraId="2EB5D555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10C5E0A5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1.82</w:t>
            </w:r>
          </w:p>
        </w:tc>
      </w:tr>
      <w:tr w:rsidR="003357E2" w14:paraId="1B72776B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FFF1CC"/>
          </w:tcPr>
          <w:p w14:paraId="66B77E04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286A53BE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CABLE</w:t>
            </w:r>
          </w:p>
        </w:tc>
        <w:tc>
          <w:tcPr>
            <w:tcW w:w="1697" w:type="dxa"/>
          </w:tcPr>
          <w:p w14:paraId="121B7645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2,500</w:t>
            </w:r>
          </w:p>
        </w:tc>
        <w:tc>
          <w:tcPr>
            <w:tcW w:w="1776" w:type="dxa"/>
          </w:tcPr>
          <w:p w14:paraId="4294EB2A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1484" w:type="dxa"/>
          </w:tcPr>
          <w:p w14:paraId="660E89A4" w14:textId="77777777" w:rsidR="003357E2" w:rsidRDefault="00AE6333">
            <w:pPr>
              <w:pStyle w:val="TableParagraph"/>
              <w:spacing w:before="25"/>
              <w:ind w:left="418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-7)</w:t>
            </w:r>
          </w:p>
        </w:tc>
        <w:tc>
          <w:tcPr>
            <w:tcW w:w="1234" w:type="dxa"/>
          </w:tcPr>
          <w:p w14:paraId="56C33B2F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(0.1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5)</w:t>
            </w:r>
          </w:p>
        </w:tc>
        <w:tc>
          <w:tcPr>
            <w:tcW w:w="830" w:type="dxa"/>
            <w:tcBorders>
              <w:right w:val="nil"/>
            </w:tcBorders>
          </w:tcPr>
          <w:p w14:paraId="1AC2556A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2C538718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2.04</w:t>
            </w:r>
          </w:p>
        </w:tc>
      </w:tr>
      <w:tr w:rsidR="003357E2" w14:paraId="0130E3E4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FFF1CC"/>
          </w:tcPr>
          <w:p w14:paraId="115BF33B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0F8ECA1F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CAMINATA</w:t>
            </w:r>
          </w:p>
        </w:tc>
        <w:tc>
          <w:tcPr>
            <w:tcW w:w="1697" w:type="dxa"/>
          </w:tcPr>
          <w:p w14:paraId="73ECB6C3" w14:textId="77777777" w:rsidR="003357E2" w:rsidRDefault="00AE6333">
            <w:pPr>
              <w:pStyle w:val="TableParagraph"/>
              <w:tabs>
                <w:tab w:val="left" w:pos="1444"/>
              </w:tabs>
              <w:spacing w:before="25"/>
              <w:ind w:left="21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-</w:t>
            </w:r>
          </w:p>
        </w:tc>
        <w:tc>
          <w:tcPr>
            <w:tcW w:w="1776" w:type="dxa"/>
          </w:tcPr>
          <w:p w14:paraId="5B2C5D2F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484" w:type="dxa"/>
          </w:tcPr>
          <w:p w14:paraId="4FFFC823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(45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62)</w:t>
            </w:r>
          </w:p>
        </w:tc>
        <w:tc>
          <w:tcPr>
            <w:tcW w:w="1234" w:type="dxa"/>
          </w:tcPr>
          <w:p w14:paraId="22ADCE6B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830" w:type="dxa"/>
            <w:tcBorders>
              <w:right w:val="nil"/>
            </w:tcBorders>
          </w:tcPr>
          <w:p w14:paraId="00D4A156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783E1823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1.50</w:t>
            </w:r>
          </w:p>
        </w:tc>
      </w:tr>
      <w:tr w:rsidR="003357E2" w14:paraId="33FEFF43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FFF1CC"/>
          </w:tcPr>
          <w:p w14:paraId="4BA35381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53C7661D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T.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PÚBLICO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INDIVIDUAL</w:t>
            </w:r>
          </w:p>
        </w:tc>
        <w:tc>
          <w:tcPr>
            <w:tcW w:w="1697" w:type="dxa"/>
          </w:tcPr>
          <w:p w14:paraId="23A53B35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2,800</w:t>
            </w:r>
          </w:p>
        </w:tc>
        <w:tc>
          <w:tcPr>
            <w:tcW w:w="1776" w:type="dxa"/>
          </w:tcPr>
          <w:p w14:paraId="14DD1D79" w14:textId="77777777" w:rsidR="003357E2" w:rsidRDefault="00AE6333">
            <w:pPr>
              <w:pStyle w:val="TableParagraph"/>
              <w:spacing w:before="25"/>
              <w:ind w:left="49" w:right="41"/>
              <w:rPr>
                <w:sz w:val="16"/>
              </w:rPr>
            </w:pPr>
            <w:r>
              <w:rPr>
                <w:sz w:val="16"/>
              </w:rPr>
              <w:t>(9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15)</w:t>
            </w:r>
          </w:p>
        </w:tc>
        <w:tc>
          <w:tcPr>
            <w:tcW w:w="1484" w:type="dxa"/>
          </w:tcPr>
          <w:p w14:paraId="01C06DCC" w14:textId="77777777" w:rsidR="003357E2" w:rsidRDefault="00AE6333">
            <w:pPr>
              <w:pStyle w:val="TableParagraph"/>
              <w:spacing w:before="25"/>
              <w:ind w:left="418" w:right="410"/>
              <w:rPr>
                <w:sz w:val="16"/>
              </w:rPr>
            </w:pPr>
            <w:r>
              <w:rPr>
                <w:sz w:val="16"/>
              </w:rPr>
              <w:t>(1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-4)</w:t>
            </w:r>
          </w:p>
        </w:tc>
        <w:tc>
          <w:tcPr>
            <w:tcW w:w="1234" w:type="dxa"/>
          </w:tcPr>
          <w:p w14:paraId="4E40DF7C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- 3)</w:t>
            </w:r>
          </w:p>
        </w:tc>
        <w:tc>
          <w:tcPr>
            <w:tcW w:w="830" w:type="dxa"/>
            <w:tcBorders>
              <w:right w:val="nil"/>
            </w:tcBorders>
          </w:tcPr>
          <w:p w14:paraId="29CA709E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564F1C56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2.29</w:t>
            </w:r>
          </w:p>
        </w:tc>
      </w:tr>
      <w:tr w:rsidR="003357E2" w14:paraId="695EB4AB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FFF1CC"/>
          </w:tcPr>
          <w:p w14:paraId="58937605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2C237F00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T.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PRIVADO</w:t>
            </w:r>
          </w:p>
        </w:tc>
        <w:tc>
          <w:tcPr>
            <w:tcW w:w="1697" w:type="dxa"/>
          </w:tcPr>
          <w:p w14:paraId="68CBED07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</w:r>
            <w:r>
              <w:rPr>
                <w:sz w:val="16"/>
              </w:rPr>
              <w:t>1,250</w:t>
            </w:r>
          </w:p>
        </w:tc>
        <w:tc>
          <w:tcPr>
            <w:tcW w:w="1776" w:type="dxa"/>
          </w:tcPr>
          <w:p w14:paraId="72511110" w14:textId="77777777" w:rsidR="003357E2" w:rsidRDefault="00AE6333">
            <w:pPr>
              <w:pStyle w:val="TableParagraph"/>
              <w:spacing w:before="25"/>
              <w:ind w:left="49" w:right="41"/>
              <w:rPr>
                <w:sz w:val="16"/>
              </w:rPr>
            </w:pPr>
            <w:r>
              <w:rPr>
                <w:sz w:val="16"/>
              </w:rPr>
              <w:t>(8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14)</w:t>
            </w:r>
          </w:p>
        </w:tc>
        <w:tc>
          <w:tcPr>
            <w:tcW w:w="1484" w:type="dxa"/>
          </w:tcPr>
          <w:p w14:paraId="2B0885C1" w14:textId="77777777" w:rsidR="003357E2" w:rsidRDefault="00AE6333">
            <w:pPr>
              <w:pStyle w:val="TableParagraph"/>
              <w:spacing w:before="25"/>
              <w:ind w:left="8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1234" w:type="dxa"/>
          </w:tcPr>
          <w:p w14:paraId="0100092B" w14:textId="77777777" w:rsidR="003357E2" w:rsidRDefault="00AE6333">
            <w:pPr>
              <w:pStyle w:val="TableParagraph"/>
              <w:spacing w:before="25"/>
              <w:ind w:left="8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830" w:type="dxa"/>
            <w:tcBorders>
              <w:right w:val="nil"/>
            </w:tcBorders>
          </w:tcPr>
          <w:p w14:paraId="796C781B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51489A92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0.99</w:t>
            </w:r>
          </w:p>
        </w:tc>
      </w:tr>
      <w:tr w:rsidR="003357E2" w14:paraId="13C93F24" w14:textId="77777777">
        <w:trPr>
          <w:trHeight w:val="230"/>
        </w:trPr>
        <w:tc>
          <w:tcPr>
            <w:tcW w:w="2515" w:type="dxa"/>
            <w:vMerge/>
            <w:tcBorders>
              <w:top w:val="nil"/>
            </w:tcBorders>
            <w:shd w:val="clear" w:color="auto" w:fill="FFF1CC"/>
          </w:tcPr>
          <w:p w14:paraId="7145F7F5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24466B2A" w14:textId="77777777" w:rsidR="003357E2" w:rsidRDefault="00AE6333">
            <w:pPr>
              <w:pStyle w:val="TableParagraph"/>
              <w:spacing w:before="22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INFORMAL</w:t>
            </w:r>
          </w:p>
        </w:tc>
        <w:tc>
          <w:tcPr>
            <w:tcW w:w="1697" w:type="dxa"/>
          </w:tcPr>
          <w:p w14:paraId="3C89F928" w14:textId="77777777" w:rsidR="003357E2" w:rsidRDefault="00AE6333">
            <w:pPr>
              <w:pStyle w:val="TableParagraph"/>
              <w:tabs>
                <w:tab w:val="left" w:pos="1168"/>
              </w:tabs>
              <w:spacing w:before="22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2,000</w:t>
            </w:r>
          </w:p>
        </w:tc>
        <w:tc>
          <w:tcPr>
            <w:tcW w:w="1776" w:type="dxa"/>
          </w:tcPr>
          <w:p w14:paraId="142857A3" w14:textId="77777777" w:rsidR="003357E2" w:rsidRDefault="00AE6333">
            <w:pPr>
              <w:pStyle w:val="TableParagraph"/>
              <w:spacing w:before="22"/>
              <w:ind w:left="52" w:right="41"/>
              <w:rPr>
                <w:sz w:val="16"/>
              </w:rPr>
            </w:pPr>
            <w:r>
              <w:rPr>
                <w:sz w:val="16"/>
              </w:rPr>
              <w:t>(11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28)</w:t>
            </w:r>
          </w:p>
        </w:tc>
        <w:tc>
          <w:tcPr>
            <w:tcW w:w="1484" w:type="dxa"/>
          </w:tcPr>
          <w:p w14:paraId="6AB6D577" w14:textId="77777777" w:rsidR="003357E2" w:rsidRDefault="00AE6333">
            <w:pPr>
              <w:pStyle w:val="TableParagraph"/>
              <w:spacing w:before="22"/>
              <w:ind w:left="418" w:right="410"/>
              <w:rPr>
                <w:sz w:val="16"/>
              </w:rPr>
            </w:pPr>
            <w:r>
              <w:rPr>
                <w:sz w:val="16"/>
              </w:rPr>
              <w:t>(1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-3)</w:t>
            </w:r>
          </w:p>
        </w:tc>
        <w:tc>
          <w:tcPr>
            <w:tcW w:w="1234" w:type="dxa"/>
          </w:tcPr>
          <w:p w14:paraId="03281A7D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830" w:type="dxa"/>
            <w:tcBorders>
              <w:right w:val="nil"/>
            </w:tcBorders>
          </w:tcPr>
          <w:p w14:paraId="348CE23C" w14:textId="77777777" w:rsidR="003357E2" w:rsidRDefault="00AE6333">
            <w:pPr>
              <w:pStyle w:val="TableParagraph"/>
              <w:spacing w:before="22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1BCFF3D0" w14:textId="77777777" w:rsidR="003357E2" w:rsidRDefault="00AE6333">
            <w:pPr>
              <w:pStyle w:val="TableParagraph"/>
              <w:spacing w:before="22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1.93</w:t>
            </w:r>
          </w:p>
        </w:tc>
      </w:tr>
      <w:tr w:rsidR="003357E2" w14:paraId="15DA55BA" w14:textId="77777777">
        <w:trPr>
          <w:trHeight w:val="229"/>
        </w:trPr>
        <w:tc>
          <w:tcPr>
            <w:tcW w:w="2515" w:type="dxa"/>
            <w:vMerge w:val="restart"/>
            <w:tcBorders>
              <w:bottom w:val="single" w:sz="6" w:space="0" w:color="000000"/>
            </w:tcBorders>
            <w:shd w:val="clear" w:color="auto" w:fill="D5DCE3"/>
          </w:tcPr>
          <w:p w14:paraId="2A8813FB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8"/>
              </w:rPr>
            </w:pPr>
          </w:p>
          <w:p w14:paraId="41735E19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8"/>
              </w:rPr>
            </w:pPr>
          </w:p>
          <w:p w14:paraId="01EDBDBA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8"/>
              </w:rPr>
            </w:pPr>
          </w:p>
          <w:p w14:paraId="1894377A" w14:textId="77777777" w:rsidR="003357E2" w:rsidRDefault="00AE6333">
            <w:pPr>
              <w:pStyle w:val="TableParagraph"/>
              <w:spacing w:before="131"/>
              <w:ind w:left="160"/>
              <w:jc w:val="left"/>
              <w:rPr>
                <w:sz w:val="16"/>
              </w:rPr>
            </w:pPr>
            <w:r>
              <w:rPr>
                <w:sz w:val="16"/>
              </w:rPr>
              <w:t>Portal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Julio -</w:t>
            </w:r>
            <w:r>
              <w:rPr>
                <w:spacing w:val="-4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ZI_Juan</w:t>
            </w:r>
            <w:proofErr w:type="spellEnd"/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Rey</w:t>
            </w:r>
          </w:p>
        </w:tc>
        <w:tc>
          <w:tcPr>
            <w:tcW w:w="1973" w:type="dxa"/>
          </w:tcPr>
          <w:p w14:paraId="092111ED" w14:textId="77777777" w:rsidR="003357E2" w:rsidRDefault="00AE6333">
            <w:pPr>
              <w:pStyle w:val="TableParagraph"/>
              <w:spacing w:before="49" w:line="161" w:lineRule="exact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ALIMENTADOR</w:t>
            </w:r>
          </w:p>
        </w:tc>
        <w:tc>
          <w:tcPr>
            <w:tcW w:w="1697" w:type="dxa"/>
          </w:tcPr>
          <w:p w14:paraId="54B969F8" w14:textId="77777777" w:rsidR="003357E2" w:rsidRDefault="00AE6333">
            <w:pPr>
              <w:pStyle w:val="TableParagraph"/>
              <w:tabs>
                <w:tab w:val="left" w:pos="1168"/>
              </w:tabs>
              <w:spacing w:before="49" w:line="161" w:lineRule="exact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2,500</w:t>
            </w:r>
          </w:p>
        </w:tc>
        <w:tc>
          <w:tcPr>
            <w:tcW w:w="1776" w:type="dxa"/>
          </w:tcPr>
          <w:p w14:paraId="682323C3" w14:textId="77777777" w:rsidR="003357E2" w:rsidRDefault="00AE6333">
            <w:pPr>
              <w:pStyle w:val="TableParagraph"/>
              <w:spacing w:before="49" w:line="161" w:lineRule="exact"/>
              <w:ind w:left="52" w:right="41"/>
              <w:rPr>
                <w:sz w:val="16"/>
              </w:rPr>
            </w:pPr>
            <w:r>
              <w:rPr>
                <w:sz w:val="16"/>
              </w:rPr>
              <w:t>(8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-14)</w:t>
            </w:r>
          </w:p>
        </w:tc>
        <w:tc>
          <w:tcPr>
            <w:tcW w:w="1484" w:type="dxa"/>
          </w:tcPr>
          <w:p w14:paraId="271FD36C" w14:textId="77777777" w:rsidR="003357E2" w:rsidRDefault="00AE6333">
            <w:pPr>
              <w:pStyle w:val="TableParagraph"/>
              <w:spacing w:before="49" w:line="161" w:lineRule="exact"/>
              <w:ind w:left="418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-5)</w:t>
            </w:r>
          </w:p>
        </w:tc>
        <w:tc>
          <w:tcPr>
            <w:tcW w:w="1234" w:type="dxa"/>
          </w:tcPr>
          <w:p w14:paraId="0AFE9913" w14:textId="77777777" w:rsidR="003357E2" w:rsidRDefault="00AE6333">
            <w:pPr>
              <w:pStyle w:val="TableParagraph"/>
              <w:spacing w:before="49" w:line="161" w:lineRule="exact"/>
              <w:ind w:left="51" w:right="41"/>
              <w:rPr>
                <w:sz w:val="16"/>
              </w:rPr>
            </w:pPr>
            <w:r>
              <w:rPr>
                <w:sz w:val="16"/>
              </w:rPr>
              <w:t>(2.5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6)</w:t>
            </w:r>
          </w:p>
        </w:tc>
        <w:tc>
          <w:tcPr>
            <w:tcW w:w="830" w:type="dxa"/>
            <w:tcBorders>
              <w:right w:val="nil"/>
            </w:tcBorders>
          </w:tcPr>
          <w:p w14:paraId="64432246" w14:textId="77777777" w:rsidR="003357E2" w:rsidRDefault="00AE6333">
            <w:pPr>
              <w:pStyle w:val="TableParagraph"/>
              <w:spacing w:before="49" w:line="161" w:lineRule="exact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7E86D65B" w14:textId="77777777" w:rsidR="003357E2" w:rsidRDefault="00AE6333">
            <w:pPr>
              <w:pStyle w:val="TableParagraph"/>
              <w:spacing w:before="49" w:line="161" w:lineRule="exact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2.21</w:t>
            </w:r>
          </w:p>
        </w:tc>
      </w:tr>
      <w:tr w:rsidR="003357E2" w14:paraId="1810CF2E" w14:textId="77777777">
        <w:trPr>
          <w:trHeight w:val="227"/>
        </w:trPr>
        <w:tc>
          <w:tcPr>
            <w:tcW w:w="2515" w:type="dxa"/>
            <w:vMerge/>
            <w:tcBorders>
              <w:top w:val="nil"/>
              <w:bottom w:val="single" w:sz="6" w:space="0" w:color="000000"/>
            </w:tcBorders>
            <w:shd w:val="clear" w:color="auto" w:fill="D5DCE3"/>
          </w:tcPr>
          <w:p w14:paraId="74176D00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41BD8E30" w14:textId="77777777" w:rsidR="003357E2" w:rsidRDefault="00AE6333">
            <w:pPr>
              <w:pStyle w:val="TableParagraph"/>
              <w:spacing w:before="46" w:line="161" w:lineRule="exact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SITP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PROVISIONAL</w:t>
            </w:r>
          </w:p>
        </w:tc>
        <w:tc>
          <w:tcPr>
            <w:tcW w:w="1697" w:type="dxa"/>
          </w:tcPr>
          <w:p w14:paraId="2004A493" w14:textId="77777777" w:rsidR="003357E2" w:rsidRDefault="00AE6333">
            <w:pPr>
              <w:pStyle w:val="TableParagraph"/>
              <w:tabs>
                <w:tab w:val="left" w:pos="1168"/>
              </w:tabs>
              <w:spacing w:before="22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1,850</w:t>
            </w:r>
          </w:p>
        </w:tc>
        <w:tc>
          <w:tcPr>
            <w:tcW w:w="1776" w:type="dxa"/>
          </w:tcPr>
          <w:p w14:paraId="6D2A6CC6" w14:textId="77777777" w:rsidR="003357E2" w:rsidRDefault="00AE6333">
            <w:pPr>
              <w:pStyle w:val="TableParagraph"/>
              <w:spacing w:before="46" w:line="161" w:lineRule="exact"/>
              <w:ind w:left="49" w:right="41"/>
              <w:rPr>
                <w:sz w:val="16"/>
              </w:rPr>
            </w:pPr>
            <w:r>
              <w:rPr>
                <w:sz w:val="16"/>
              </w:rPr>
              <w:t>(8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15)</w:t>
            </w:r>
          </w:p>
        </w:tc>
        <w:tc>
          <w:tcPr>
            <w:tcW w:w="1484" w:type="dxa"/>
          </w:tcPr>
          <w:p w14:paraId="0F9BCBD0" w14:textId="77777777" w:rsidR="003357E2" w:rsidRDefault="00AE6333">
            <w:pPr>
              <w:pStyle w:val="TableParagraph"/>
              <w:spacing w:before="46" w:line="161" w:lineRule="exact"/>
              <w:ind w:left="418" w:right="410"/>
              <w:rPr>
                <w:sz w:val="16"/>
              </w:rPr>
            </w:pPr>
            <w:r>
              <w:rPr>
                <w:sz w:val="16"/>
              </w:rPr>
              <w:t>(1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-5)</w:t>
            </w:r>
          </w:p>
        </w:tc>
        <w:tc>
          <w:tcPr>
            <w:tcW w:w="1234" w:type="dxa"/>
          </w:tcPr>
          <w:p w14:paraId="66E6A2FB" w14:textId="77777777" w:rsidR="003357E2" w:rsidRDefault="00AE6333">
            <w:pPr>
              <w:pStyle w:val="TableParagraph"/>
              <w:spacing w:before="46" w:line="161" w:lineRule="exact"/>
              <w:ind w:left="51" w:right="41"/>
              <w:rPr>
                <w:sz w:val="16"/>
              </w:rPr>
            </w:pPr>
            <w:r>
              <w:rPr>
                <w:sz w:val="16"/>
              </w:rPr>
              <w:t>(4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- 9)</w:t>
            </w:r>
          </w:p>
        </w:tc>
        <w:tc>
          <w:tcPr>
            <w:tcW w:w="830" w:type="dxa"/>
            <w:tcBorders>
              <w:right w:val="nil"/>
            </w:tcBorders>
          </w:tcPr>
          <w:p w14:paraId="39076EC5" w14:textId="77777777" w:rsidR="003357E2" w:rsidRDefault="00AE6333">
            <w:pPr>
              <w:pStyle w:val="TableParagraph"/>
              <w:spacing w:before="46" w:line="161" w:lineRule="exact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6D315182" w14:textId="77777777" w:rsidR="003357E2" w:rsidRDefault="00AE6333">
            <w:pPr>
              <w:pStyle w:val="TableParagraph"/>
              <w:spacing w:before="46" w:line="161" w:lineRule="exact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2.13</w:t>
            </w:r>
          </w:p>
        </w:tc>
      </w:tr>
      <w:tr w:rsidR="003357E2" w14:paraId="454911F9" w14:textId="77777777">
        <w:trPr>
          <w:trHeight w:val="227"/>
        </w:trPr>
        <w:tc>
          <w:tcPr>
            <w:tcW w:w="2515" w:type="dxa"/>
            <w:vMerge/>
            <w:tcBorders>
              <w:top w:val="nil"/>
              <w:bottom w:val="single" w:sz="6" w:space="0" w:color="000000"/>
            </w:tcBorders>
            <w:shd w:val="clear" w:color="auto" w:fill="D5DCE3"/>
          </w:tcPr>
          <w:p w14:paraId="57E8E15D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1C1A9BD5" w14:textId="77777777" w:rsidR="003357E2" w:rsidRDefault="00AE6333">
            <w:pPr>
              <w:pStyle w:val="TableParagraph"/>
              <w:spacing w:before="46" w:line="161" w:lineRule="exact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CABLE</w:t>
            </w:r>
          </w:p>
        </w:tc>
        <w:tc>
          <w:tcPr>
            <w:tcW w:w="1697" w:type="dxa"/>
          </w:tcPr>
          <w:p w14:paraId="43D8F533" w14:textId="77777777" w:rsidR="003357E2" w:rsidRDefault="00AE6333">
            <w:pPr>
              <w:pStyle w:val="TableParagraph"/>
              <w:tabs>
                <w:tab w:val="left" w:pos="1168"/>
              </w:tabs>
              <w:spacing w:before="46" w:line="161" w:lineRule="exact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2,500</w:t>
            </w:r>
          </w:p>
        </w:tc>
        <w:tc>
          <w:tcPr>
            <w:tcW w:w="1776" w:type="dxa"/>
          </w:tcPr>
          <w:p w14:paraId="75436F8E" w14:textId="77777777" w:rsidR="003357E2" w:rsidRDefault="00AE6333">
            <w:pPr>
              <w:pStyle w:val="TableParagraph"/>
              <w:spacing w:before="22"/>
              <w:ind w:left="52" w:right="41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1484" w:type="dxa"/>
          </w:tcPr>
          <w:p w14:paraId="371B861C" w14:textId="77777777" w:rsidR="003357E2" w:rsidRDefault="00AE6333">
            <w:pPr>
              <w:pStyle w:val="TableParagraph"/>
              <w:spacing w:before="46" w:line="161" w:lineRule="exact"/>
              <w:ind w:left="420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- 5)</w:t>
            </w:r>
          </w:p>
        </w:tc>
        <w:tc>
          <w:tcPr>
            <w:tcW w:w="1234" w:type="dxa"/>
          </w:tcPr>
          <w:p w14:paraId="35F4ACD3" w14:textId="77777777" w:rsidR="003357E2" w:rsidRDefault="00AE6333">
            <w:pPr>
              <w:pStyle w:val="TableParagraph"/>
              <w:spacing w:before="46" w:line="161" w:lineRule="exact"/>
              <w:ind w:left="51" w:right="41"/>
              <w:rPr>
                <w:sz w:val="16"/>
              </w:rPr>
            </w:pPr>
            <w:r>
              <w:rPr>
                <w:sz w:val="16"/>
              </w:rPr>
              <w:t>(0.1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5)</w:t>
            </w:r>
          </w:p>
        </w:tc>
        <w:tc>
          <w:tcPr>
            <w:tcW w:w="830" w:type="dxa"/>
            <w:tcBorders>
              <w:right w:val="nil"/>
            </w:tcBorders>
          </w:tcPr>
          <w:p w14:paraId="0696ED87" w14:textId="77777777" w:rsidR="003357E2" w:rsidRDefault="00AE6333">
            <w:pPr>
              <w:pStyle w:val="TableParagraph"/>
              <w:spacing w:before="46" w:line="161" w:lineRule="exact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67230378" w14:textId="77777777" w:rsidR="003357E2" w:rsidRDefault="00AE6333">
            <w:pPr>
              <w:pStyle w:val="TableParagraph"/>
              <w:spacing w:before="46" w:line="161" w:lineRule="exact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2.05</w:t>
            </w:r>
          </w:p>
        </w:tc>
      </w:tr>
      <w:tr w:rsidR="003357E2" w14:paraId="77AE1C09" w14:textId="77777777">
        <w:trPr>
          <w:trHeight w:val="227"/>
        </w:trPr>
        <w:tc>
          <w:tcPr>
            <w:tcW w:w="2515" w:type="dxa"/>
            <w:vMerge/>
            <w:tcBorders>
              <w:top w:val="nil"/>
              <w:bottom w:val="single" w:sz="6" w:space="0" w:color="000000"/>
            </w:tcBorders>
            <w:shd w:val="clear" w:color="auto" w:fill="D5DCE3"/>
          </w:tcPr>
          <w:p w14:paraId="1F434F35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74425E3F" w14:textId="77777777" w:rsidR="003357E2" w:rsidRDefault="00AE6333">
            <w:pPr>
              <w:pStyle w:val="TableParagraph"/>
              <w:spacing w:before="46" w:line="161" w:lineRule="exact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CAMINATA</w:t>
            </w:r>
          </w:p>
        </w:tc>
        <w:tc>
          <w:tcPr>
            <w:tcW w:w="1697" w:type="dxa"/>
          </w:tcPr>
          <w:p w14:paraId="3126875B" w14:textId="77777777" w:rsidR="003357E2" w:rsidRDefault="00AE6333">
            <w:pPr>
              <w:pStyle w:val="TableParagraph"/>
              <w:tabs>
                <w:tab w:val="left" w:pos="1444"/>
              </w:tabs>
              <w:spacing w:before="46" w:line="161" w:lineRule="exact"/>
              <w:ind w:left="21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-</w:t>
            </w:r>
          </w:p>
        </w:tc>
        <w:tc>
          <w:tcPr>
            <w:tcW w:w="1776" w:type="dxa"/>
          </w:tcPr>
          <w:p w14:paraId="2E237A43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484" w:type="dxa"/>
          </w:tcPr>
          <w:p w14:paraId="22162BC4" w14:textId="77777777" w:rsidR="003357E2" w:rsidRDefault="00AE6333">
            <w:pPr>
              <w:pStyle w:val="TableParagraph"/>
              <w:spacing w:before="46" w:line="161" w:lineRule="exact"/>
              <w:ind w:left="420" w:right="410"/>
              <w:rPr>
                <w:sz w:val="16"/>
              </w:rPr>
            </w:pPr>
            <w:r>
              <w:rPr>
                <w:sz w:val="16"/>
              </w:rPr>
              <w:t>(55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75)</w:t>
            </w:r>
          </w:p>
        </w:tc>
        <w:tc>
          <w:tcPr>
            <w:tcW w:w="1234" w:type="dxa"/>
          </w:tcPr>
          <w:p w14:paraId="4799C65C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830" w:type="dxa"/>
            <w:tcBorders>
              <w:right w:val="nil"/>
            </w:tcBorders>
          </w:tcPr>
          <w:p w14:paraId="715B8E30" w14:textId="77777777" w:rsidR="003357E2" w:rsidRDefault="00AE6333">
            <w:pPr>
              <w:pStyle w:val="TableParagraph"/>
              <w:spacing w:before="46" w:line="161" w:lineRule="exact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606AAE50" w14:textId="77777777" w:rsidR="003357E2" w:rsidRDefault="00AE6333">
            <w:pPr>
              <w:pStyle w:val="TableParagraph"/>
              <w:spacing w:before="46" w:line="161" w:lineRule="exact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2.03</w:t>
            </w:r>
          </w:p>
        </w:tc>
      </w:tr>
      <w:tr w:rsidR="003357E2" w14:paraId="1D218E75" w14:textId="77777777">
        <w:trPr>
          <w:trHeight w:val="227"/>
        </w:trPr>
        <w:tc>
          <w:tcPr>
            <w:tcW w:w="2515" w:type="dxa"/>
            <w:vMerge/>
            <w:tcBorders>
              <w:top w:val="nil"/>
              <w:bottom w:val="single" w:sz="6" w:space="0" w:color="000000"/>
            </w:tcBorders>
            <w:shd w:val="clear" w:color="auto" w:fill="D5DCE3"/>
          </w:tcPr>
          <w:p w14:paraId="6D767177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73EBC728" w14:textId="77777777" w:rsidR="003357E2" w:rsidRDefault="00AE6333">
            <w:pPr>
              <w:pStyle w:val="TableParagraph"/>
              <w:spacing w:before="22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T.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PÚBLICO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INDIVIDUAL</w:t>
            </w:r>
          </w:p>
        </w:tc>
        <w:tc>
          <w:tcPr>
            <w:tcW w:w="1697" w:type="dxa"/>
          </w:tcPr>
          <w:p w14:paraId="37443D25" w14:textId="77777777" w:rsidR="003357E2" w:rsidRDefault="00AE6333">
            <w:pPr>
              <w:pStyle w:val="TableParagraph"/>
              <w:tabs>
                <w:tab w:val="left" w:pos="1168"/>
              </w:tabs>
              <w:spacing w:before="22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2,800</w:t>
            </w:r>
          </w:p>
        </w:tc>
        <w:tc>
          <w:tcPr>
            <w:tcW w:w="1776" w:type="dxa"/>
          </w:tcPr>
          <w:p w14:paraId="4FEA98C5" w14:textId="77777777" w:rsidR="003357E2" w:rsidRDefault="00AE6333">
            <w:pPr>
              <w:pStyle w:val="TableParagraph"/>
              <w:spacing w:before="22"/>
              <w:ind w:left="52" w:right="41"/>
              <w:rPr>
                <w:sz w:val="16"/>
              </w:rPr>
            </w:pPr>
            <w:r>
              <w:rPr>
                <w:sz w:val="16"/>
              </w:rPr>
              <w:t>(12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18)</w:t>
            </w:r>
          </w:p>
        </w:tc>
        <w:tc>
          <w:tcPr>
            <w:tcW w:w="1484" w:type="dxa"/>
          </w:tcPr>
          <w:p w14:paraId="75F39FB8" w14:textId="77777777" w:rsidR="003357E2" w:rsidRDefault="00AE6333">
            <w:pPr>
              <w:pStyle w:val="TableParagraph"/>
              <w:spacing w:before="46" w:line="161" w:lineRule="exact"/>
              <w:ind w:left="420" w:right="410"/>
              <w:rPr>
                <w:sz w:val="16"/>
              </w:rPr>
            </w:pPr>
            <w:r>
              <w:rPr>
                <w:sz w:val="16"/>
              </w:rPr>
              <w:t>(1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- 2)</w:t>
            </w:r>
          </w:p>
        </w:tc>
        <w:tc>
          <w:tcPr>
            <w:tcW w:w="1234" w:type="dxa"/>
          </w:tcPr>
          <w:p w14:paraId="1E43541A" w14:textId="77777777" w:rsidR="003357E2" w:rsidRDefault="00AE6333">
            <w:pPr>
              <w:pStyle w:val="TableParagraph"/>
              <w:spacing w:before="46" w:line="161" w:lineRule="exact"/>
              <w:ind w:left="51" w:right="41"/>
              <w:rPr>
                <w:sz w:val="16"/>
              </w:rPr>
            </w:pPr>
            <w:r>
              <w:rPr>
                <w:sz w:val="16"/>
              </w:rPr>
              <w:t>(1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- 2)</w:t>
            </w:r>
          </w:p>
        </w:tc>
        <w:tc>
          <w:tcPr>
            <w:tcW w:w="830" w:type="dxa"/>
            <w:tcBorders>
              <w:right w:val="nil"/>
            </w:tcBorders>
          </w:tcPr>
          <w:p w14:paraId="17FE1F79" w14:textId="77777777" w:rsidR="003357E2" w:rsidRDefault="00AE6333">
            <w:pPr>
              <w:pStyle w:val="TableParagraph"/>
              <w:spacing w:before="46" w:line="161" w:lineRule="exact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0B0A1703" w14:textId="77777777" w:rsidR="003357E2" w:rsidRDefault="00AE6333">
            <w:pPr>
              <w:pStyle w:val="TableParagraph"/>
              <w:spacing w:before="46" w:line="161" w:lineRule="exact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2.24</w:t>
            </w:r>
          </w:p>
        </w:tc>
      </w:tr>
      <w:tr w:rsidR="003357E2" w14:paraId="59577C23" w14:textId="77777777">
        <w:trPr>
          <w:trHeight w:val="225"/>
        </w:trPr>
        <w:tc>
          <w:tcPr>
            <w:tcW w:w="2515" w:type="dxa"/>
            <w:vMerge/>
            <w:tcBorders>
              <w:top w:val="nil"/>
              <w:bottom w:val="single" w:sz="6" w:space="0" w:color="000000"/>
            </w:tcBorders>
            <w:shd w:val="clear" w:color="auto" w:fill="D5DCE3"/>
          </w:tcPr>
          <w:p w14:paraId="2B62D31B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094979EB" w14:textId="77777777" w:rsidR="003357E2" w:rsidRDefault="00AE6333">
            <w:pPr>
              <w:pStyle w:val="TableParagraph"/>
              <w:spacing w:before="20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T.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PRIVADO</w:t>
            </w:r>
          </w:p>
        </w:tc>
        <w:tc>
          <w:tcPr>
            <w:tcW w:w="1697" w:type="dxa"/>
          </w:tcPr>
          <w:p w14:paraId="62D6EE4E" w14:textId="77777777" w:rsidR="003357E2" w:rsidRDefault="00AE6333">
            <w:pPr>
              <w:pStyle w:val="TableParagraph"/>
              <w:tabs>
                <w:tab w:val="left" w:pos="1168"/>
              </w:tabs>
              <w:spacing w:before="20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1,250</w:t>
            </w:r>
          </w:p>
        </w:tc>
        <w:tc>
          <w:tcPr>
            <w:tcW w:w="1776" w:type="dxa"/>
          </w:tcPr>
          <w:p w14:paraId="6A81208B" w14:textId="77777777" w:rsidR="003357E2" w:rsidRDefault="00AE6333">
            <w:pPr>
              <w:pStyle w:val="TableParagraph"/>
              <w:spacing w:before="20"/>
              <w:ind w:left="52" w:right="41"/>
              <w:rPr>
                <w:sz w:val="16"/>
              </w:rPr>
            </w:pPr>
            <w:r>
              <w:rPr>
                <w:sz w:val="16"/>
              </w:rPr>
              <w:t>(10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15)</w:t>
            </w:r>
          </w:p>
        </w:tc>
        <w:tc>
          <w:tcPr>
            <w:tcW w:w="1484" w:type="dxa"/>
          </w:tcPr>
          <w:p w14:paraId="76CA5826" w14:textId="77777777" w:rsidR="003357E2" w:rsidRDefault="00AE6333">
            <w:pPr>
              <w:pStyle w:val="TableParagraph"/>
              <w:spacing w:before="20"/>
              <w:ind w:left="8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1234" w:type="dxa"/>
          </w:tcPr>
          <w:p w14:paraId="4BA499F9" w14:textId="77777777" w:rsidR="003357E2" w:rsidRDefault="00AE6333">
            <w:pPr>
              <w:pStyle w:val="TableParagraph"/>
              <w:spacing w:before="20"/>
              <w:ind w:left="8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830" w:type="dxa"/>
            <w:tcBorders>
              <w:right w:val="nil"/>
            </w:tcBorders>
          </w:tcPr>
          <w:p w14:paraId="04B3BC27" w14:textId="77777777" w:rsidR="003357E2" w:rsidRDefault="00AE6333">
            <w:pPr>
              <w:pStyle w:val="TableParagraph"/>
              <w:spacing w:before="20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7E45DDB6" w14:textId="77777777" w:rsidR="003357E2" w:rsidRDefault="00AE6333">
            <w:pPr>
              <w:pStyle w:val="TableParagraph"/>
              <w:spacing w:before="20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1.01</w:t>
            </w:r>
          </w:p>
        </w:tc>
      </w:tr>
      <w:tr w:rsidR="003357E2" w14:paraId="72DABC02" w14:textId="77777777">
        <w:trPr>
          <w:trHeight w:val="227"/>
        </w:trPr>
        <w:tc>
          <w:tcPr>
            <w:tcW w:w="2515" w:type="dxa"/>
            <w:vMerge/>
            <w:tcBorders>
              <w:top w:val="nil"/>
              <w:bottom w:val="single" w:sz="6" w:space="0" w:color="000000"/>
            </w:tcBorders>
            <w:shd w:val="clear" w:color="auto" w:fill="D5DCE3"/>
          </w:tcPr>
          <w:p w14:paraId="0C422FA6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  <w:tcBorders>
              <w:bottom w:val="single" w:sz="6" w:space="0" w:color="000000"/>
            </w:tcBorders>
          </w:tcPr>
          <w:p w14:paraId="622A9A1E" w14:textId="77777777" w:rsidR="003357E2" w:rsidRDefault="00AE6333">
            <w:pPr>
              <w:pStyle w:val="TableParagraph"/>
              <w:spacing w:before="22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INFORMAL</w:t>
            </w:r>
          </w:p>
        </w:tc>
        <w:tc>
          <w:tcPr>
            <w:tcW w:w="1697" w:type="dxa"/>
            <w:tcBorders>
              <w:bottom w:val="single" w:sz="6" w:space="0" w:color="000000"/>
            </w:tcBorders>
          </w:tcPr>
          <w:p w14:paraId="17674E30" w14:textId="77777777" w:rsidR="003357E2" w:rsidRDefault="00AE6333">
            <w:pPr>
              <w:pStyle w:val="TableParagraph"/>
              <w:tabs>
                <w:tab w:val="left" w:pos="1168"/>
              </w:tabs>
              <w:spacing w:before="22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2,000</w:t>
            </w:r>
          </w:p>
        </w:tc>
        <w:tc>
          <w:tcPr>
            <w:tcW w:w="1776" w:type="dxa"/>
            <w:tcBorders>
              <w:bottom w:val="single" w:sz="6" w:space="0" w:color="000000"/>
            </w:tcBorders>
          </w:tcPr>
          <w:p w14:paraId="712F4061" w14:textId="77777777" w:rsidR="003357E2" w:rsidRDefault="00AE6333">
            <w:pPr>
              <w:pStyle w:val="TableParagraph"/>
              <w:spacing w:before="22"/>
              <w:ind w:left="49" w:right="41"/>
              <w:rPr>
                <w:sz w:val="16"/>
              </w:rPr>
            </w:pPr>
            <w:r>
              <w:rPr>
                <w:sz w:val="16"/>
              </w:rPr>
              <w:t>(13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-20)</w:t>
            </w:r>
          </w:p>
        </w:tc>
        <w:tc>
          <w:tcPr>
            <w:tcW w:w="1484" w:type="dxa"/>
            <w:tcBorders>
              <w:bottom w:val="single" w:sz="6" w:space="0" w:color="000000"/>
            </w:tcBorders>
          </w:tcPr>
          <w:p w14:paraId="3CC5CB3D" w14:textId="77777777" w:rsidR="003357E2" w:rsidRDefault="00AE6333">
            <w:pPr>
              <w:pStyle w:val="TableParagraph"/>
              <w:spacing w:before="46" w:line="161" w:lineRule="exact"/>
              <w:ind w:left="420" w:right="410"/>
              <w:rPr>
                <w:sz w:val="16"/>
              </w:rPr>
            </w:pPr>
            <w:r>
              <w:rPr>
                <w:sz w:val="16"/>
              </w:rPr>
              <w:t>(1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- 2)</w:t>
            </w:r>
          </w:p>
        </w:tc>
        <w:tc>
          <w:tcPr>
            <w:tcW w:w="1234" w:type="dxa"/>
            <w:tcBorders>
              <w:bottom w:val="single" w:sz="6" w:space="0" w:color="000000"/>
            </w:tcBorders>
          </w:tcPr>
          <w:p w14:paraId="0B12C2B3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830" w:type="dxa"/>
            <w:tcBorders>
              <w:bottom w:val="single" w:sz="6" w:space="0" w:color="000000"/>
              <w:right w:val="nil"/>
            </w:tcBorders>
          </w:tcPr>
          <w:p w14:paraId="69C3F0D7" w14:textId="77777777" w:rsidR="003357E2" w:rsidRDefault="00AE6333">
            <w:pPr>
              <w:pStyle w:val="TableParagraph"/>
              <w:spacing w:before="46" w:line="161" w:lineRule="exact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  <w:bottom w:val="single" w:sz="6" w:space="0" w:color="000000"/>
            </w:tcBorders>
          </w:tcPr>
          <w:p w14:paraId="1CFB6191" w14:textId="77777777" w:rsidR="003357E2" w:rsidRDefault="00AE6333">
            <w:pPr>
              <w:pStyle w:val="TableParagraph"/>
              <w:spacing w:before="46" w:line="161" w:lineRule="exact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2.09</w:t>
            </w:r>
          </w:p>
        </w:tc>
      </w:tr>
      <w:tr w:rsidR="003357E2" w14:paraId="4EAE729C" w14:textId="77777777">
        <w:trPr>
          <w:trHeight w:val="230"/>
        </w:trPr>
        <w:tc>
          <w:tcPr>
            <w:tcW w:w="2515" w:type="dxa"/>
            <w:tcBorders>
              <w:top w:val="single" w:sz="6" w:space="0" w:color="000000"/>
              <w:bottom w:val="nil"/>
            </w:tcBorders>
            <w:shd w:val="clear" w:color="auto" w:fill="FFF1CC"/>
          </w:tcPr>
          <w:p w14:paraId="4C6B8BBE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973" w:type="dxa"/>
            <w:tcBorders>
              <w:top w:val="single" w:sz="6" w:space="0" w:color="000000"/>
            </w:tcBorders>
          </w:tcPr>
          <w:p w14:paraId="54DCCAF8" w14:textId="77777777" w:rsidR="003357E2" w:rsidRDefault="00AE6333">
            <w:pPr>
              <w:pStyle w:val="TableParagraph"/>
              <w:spacing w:before="22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ALIMENTADOR</w:t>
            </w:r>
          </w:p>
        </w:tc>
        <w:tc>
          <w:tcPr>
            <w:tcW w:w="1697" w:type="dxa"/>
            <w:tcBorders>
              <w:top w:val="single" w:sz="6" w:space="0" w:color="000000"/>
            </w:tcBorders>
          </w:tcPr>
          <w:p w14:paraId="356368DB" w14:textId="77777777" w:rsidR="003357E2" w:rsidRDefault="00AE6333">
            <w:pPr>
              <w:pStyle w:val="TableParagraph"/>
              <w:tabs>
                <w:tab w:val="left" w:pos="1168"/>
              </w:tabs>
              <w:spacing w:before="22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2,500</w:t>
            </w:r>
          </w:p>
        </w:tc>
        <w:tc>
          <w:tcPr>
            <w:tcW w:w="1776" w:type="dxa"/>
            <w:tcBorders>
              <w:top w:val="single" w:sz="6" w:space="0" w:color="000000"/>
            </w:tcBorders>
          </w:tcPr>
          <w:p w14:paraId="41BA6E74" w14:textId="77777777" w:rsidR="003357E2" w:rsidRDefault="00AE6333">
            <w:pPr>
              <w:pStyle w:val="TableParagraph"/>
              <w:spacing w:before="22"/>
              <w:ind w:left="49" w:right="41"/>
              <w:rPr>
                <w:sz w:val="16"/>
              </w:rPr>
            </w:pPr>
            <w:r>
              <w:rPr>
                <w:sz w:val="16"/>
              </w:rPr>
              <w:t>(8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17)</w:t>
            </w:r>
          </w:p>
        </w:tc>
        <w:tc>
          <w:tcPr>
            <w:tcW w:w="1484" w:type="dxa"/>
            <w:tcBorders>
              <w:top w:val="single" w:sz="6" w:space="0" w:color="000000"/>
            </w:tcBorders>
          </w:tcPr>
          <w:p w14:paraId="282C2A44" w14:textId="77777777" w:rsidR="003357E2" w:rsidRDefault="00AE6333">
            <w:pPr>
              <w:pStyle w:val="TableParagraph"/>
              <w:spacing w:before="22"/>
              <w:ind w:left="420" w:right="410"/>
              <w:rPr>
                <w:sz w:val="16"/>
              </w:rPr>
            </w:pPr>
            <w:r>
              <w:rPr>
                <w:sz w:val="16"/>
              </w:rPr>
              <w:t>(6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- 8)</w:t>
            </w:r>
          </w:p>
        </w:tc>
        <w:tc>
          <w:tcPr>
            <w:tcW w:w="1234" w:type="dxa"/>
            <w:tcBorders>
              <w:top w:val="single" w:sz="6" w:space="0" w:color="000000"/>
            </w:tcBorders>
          </w:tcPr>
          <w:p w14:paraId="415E292D" w14:textId="77777777" w:rsidR="003357E2" w:rsidRDefault="00AE6333">
            <w:pPr>
              <w:pStyle w:val="TableParagraph"/>
              <w:spacing w:before="22"/>
              <w:ind w:left="51" w:right="41"/>
              <w:rPr>
                <w:sz w:val="16"/>
              </w:rPr>
            </w:pPr>
            <w:r>
              <w:rPr>
                <w:sz w:val="16"/>
              </w:rPr>
              <w:t>(2.5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6)</w:t>
            </w:r>
          </w:p>
        </w:tc>
        <w:tc>
          <w:tcPr>
            <w:tcW w:w="830" w:type="dxa"/>
            <w:tcBorders>
              <w:top w:val="single" w:sz="6" w:space="0" w:color="000000"/>
              <w:right w:val="nil"/>
            </w:tcBorders>
          </w:tcPr>
          <w:p w14:paraId="545E7F35" w14:textId="77777777" w:rsidR="003357E2" w:rsidRDefault="00AE6333">
            <w:pPr>
              <w:pStyle w:val="TableParagraph"/>
              <w:spacing w:before="22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top w:val="single" w:sz="6" w:space="0" w:color="000000"/>
              <w:left w:val="nil"/>
            </w:tcBorders>
          </w:tcPr>
          <w:p w14:paraId="4843089E" w14:textId="77777777" w:rsidR="003357E2" w:rsidRDefault="00AE6333">
            <w:pPr>
              <w:pStyle w:val="TableParagraph"/>
              <w:spacing w:before="22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2.25</w:t>
            </w:r>
          </w:p>
        </w:tc>
      </w:tr>
      <w:tr w:rsidR="003357E2" w14:paraId="0BBF11C4" w14:textId="77777777">
        <w:trPr>
          <w:trHeight w:val="232"/>
        </w:trPr>
        <w:tc>
          <w:tcPr>
            <w:tcW w:w="2515" w:type="dxa"/>
            <w:tcBorders>
              <w:top w:val="nil"/>
              <w:bottom w:val="nil"/>
            </w:tcBorders>
            <w:shd w:val="clear" w:color="auto" w:fill="FFF1CC"/>
          </w:tcPr>
          <w:p w14:paraId="156FA304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973" w:type="dxa"/>
          </w:tcPr>
          <w:p w14:paraId="76CD89D8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SITP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PROVISIONAL</w:t>
            </w:r>
          </w:p>
        </w:tc>
        <w:tc>
          <w:tcPr>
            <w:tcW w:w="1697" w:type="dxa"/>
          </w:tcPr>
          <w:p w14:paraId="462E28EA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1,850</w:t>
            </w:r>
          </w:p>
        </w:tc>
        <w:tc>
          <w:tcPr>
            <w:tcW w:w="1776" w:type="dxa"/>
          </w:tcPr>
          <w:p w14:paraId="73E4862D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(10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16)</w:t>
            </w:r>
          </w:p>
        </w:tc>
        <w:tc>
          <w:tcPr>
            <w:tcW w:w="1484" w:type="dxa"/>
          </w:tcPr>
          <w:p w14:paraId="20FC5F24" w14:textId="77777777" w:rsidR="003357E2" w:rsidRDefault="00AE6333">
            <w:pPr>
              <w:pStyle w:val="TableParagraph"/>
              <w:spacing w:before="25"/>
              <w:ind w:left="418" w:right="410"/>
              <w:rPr>
                <w:sz w:val="16"/>
              </w:rPr>
            </w:pPr>
            <w:r>
              <w:rPr>
                <w:sz w:val="16"/>
              </w:rPr>
              <w:t>(7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10)</w:t>
            </w:r>
          </w:p>
        </w:tc>
        <w:tc>
          <w:tcPr>
            <w:tcW w:w="1234" w:type="dxa"/>
          </w:tcPr>
          <w:p w14:paraId="0CDAA60C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(4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- 9)</w:t>
            </w:r>
          </w:p>
        </w:tc>
        <w:tc>
          <w:tcPr>
            <w:tcW w:w="830" w:type="dxa"/>
            <w:tcBorders>
              <w:right w:val="nil"/>
            </w:tcBorders>
          </w:tcPr>
          <w:p w14:paraId="3B20D627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75C46E0E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1.85</w:t>
            </w:r>
          </w:p>
        </w:tc>
      </w:tr>
      <w:tr w:rsidR="003357E2" w14:paraId="17B5FEA2" w14:textId="77777777">
        <w:trPr>
          <w:trHeight w:val="232"/>
        </w:trPr>
        <w:tc>
          <w:tcPr>
            <w:tcW w:w="2515" w:type="dxa"/>
            <w:vMerge w:val="restart"/>
            <w:tcBorders>
              <w:top w:val="nil"/>
              <w:bottom w:val="nil"/>
            </w:tcBorders>
            <w:shd w:val="clear" w:color="auto" w:fill="FFF1CC"/>
          </w:tcPr>
          <w:p w14:paraId="3C19374A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15"/>
              </w:rPr>
            </w:pPr>
          </w:p>
          <w:p w14:paraId="2E6AD65E" w14:textId="77777777" w:rsidR="003357E2" w:rsidRDefault="00AE6333">
            <w:pPr>
              <w:pStyle w:val="TableParagraph"/>
              <w:spacing w:line="162" w:lineRule="exact"/>
              <w:ind w:left="158"/>
              <w:jc w:val="left"/>
              <w:rPr>
                <w:sz w:val="16"/>
              </w:rPr>
            </w:pPr>
            <w:r>
              <w:rPr>
                <w:sz w:val="16"/>
              </w:rPr>
              <w:t>ZI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Estación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Retorno -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Portal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</w:t>
            </w:r>
          </w:p>
        </w:tc>
        <w:tc>
          <w:tcPr>
            <w:tcW w:w="1973" w:type="dxa"/>
          </w:tcPr>
          <w:p w14:paraId="53AEAEBC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CABLE</w:t>
            </w:r>
          </w:p>
        </w:tc>
        <w:tc>
          <w:tcPr>
            <w:tcW w:w="1697" w:type="dxa"/>
          </w:tcPr>
          <w:p w14:paraId="6F725349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2,500</w:t>
            </w:r>
          </w:p>
        </w:tc>
        <w:tc>
          <w:tcPr>
            <w:tcW w:w="1776" w:type="dxa"/>
          </w:tcPr>
          <w:p w14:paraId="0FF2146E" w14:textId="77777777" w:rsidR="003357E2" w:rsidRDefault="00AE6333">
            <w:pPr>
              <w:pStyle w:val="TableParagraph"/>
              <w:spacing w:before="25"/>
              <w:ind w:left="9"/>
              <w:rPr>
                <w:sz w:val="16"/>
              </w:rPr>
            </w:pPr>
            <w:r>
              <w:rPr>
                <w:sz w:val="16"/>
              </w:rPr>
              <w:t>8</w:t>
            </w:r>
          </w:p>
        </w:tc>
        <w:tc>
          <w:tcPr>
            <w:tcW w:w="1484" w:type="dxa"/>
          </w:tcPr>
          <w:p w14:paraId="55066BA5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(6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- 8)</w:t>
            </w:r>
          </w:p>
        </w:tc>
        <w:tc>
          <w:tcPr>
            <w:tcW w:w="1234" w:type="dxa"/>
          </w:tcPr>
          <w:p w14:paraId="725C6ECE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(0.1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5)</w:t>
            </w:r>
          </w:p>
        </w:tc>
        <w:tc>
          <w:tcPr>
            <w:tcW w:w="830" w:type="dxa"/>
            <w:tcBorders>
              <w:right w:val="nil"/>
            </w:tcBorders>
          </w:tcPr>
          <w:p w14:paraId="5F13DB2E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17CC67C7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2.05</w:t>
            </w:r>
          </w:p>
        </w:tc>
      </w:tr>
      <w:tr w:rsidR="003357E2" w14:paraId="404622F3" w14:textId="77777777">
        <w:trPr>
          <w:trHeight w:val="113"/>
        </w:trPr>
        <w:tc>
          <w:tcPr>
            <w:tcW w:w="2515" w:type="dxa"/>
            <w:vMerge/>
            <w:tcBorders>
              <w:top w:val="nil"/>
              <w:bottom w:val="nil"/>
            </w:tcBorders>
            <w:shd w:val="clear" w:color="auto" w:fill="FFF1CC"/>
          </w:tcPr>
          <w:p w14:paraId="3BF64F50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  <w:vMerge w:val="restart"/>
          </w:tcPr>
          <w:p w14:paraId="734D8E52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CAMINATA</w:t>
            </w:r>
          </w:p>
        </w:tc>
        <w:tc>
          <w:tcPr>
            <w:tcW w:w="1697" w:type="dxa"/>
            <w:vMerge w:val="restart"/>
          </w:tcPr>
          <w:p w14:paraId="0159CCF7" w14:textId="77777777" w:rsidR="003357E2" w:rsidRDefault="00AE6333">
            <w:pPr>
              <w:pStyle w:val="TableParagraph"/>
              <w:tabs>
                <w:tab w:val="left" w:pos="1539"/>
              </w:tabs>
              <w:spacing w:before="25"/>
              <w:ind w:left="115"/>
              <w:jc w:val="left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-</w:t>
            </w:r>
          </w:p>
        </w:tc>
        <w:tc>
          <w:tcPr>
            <w:tcW w:w="1776" w:type="dxa"/>
            <w:vMerge w:val="restart"/>
          </w:tcPr>
          <w:p w14:paraId="6D18C5DE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484" w:type="dxa"/>
            <w:vMerge w:val="restart"/>
          </w:tcPr>
          <w:p w14:paraId="6A6BC0F2" w14:textId="77777777" w:rsidR="003357E2" w:rsidRDefault="00AE6333">
            <w:pPr>
              <w:pStyle w:val="TableParagraph"/>
              <w:spacing w:before="25"/>
              <w:ind w:left="439"/>
              <w:jc w:val="left"/>
              <w:rPr>
                <w:sz w:val="16"/>
              </w:rPr>
            </w:pPr>
            <w:r>
              <w:rPr>
                <w:sz w:val="16"/>
              </w:rPr>
              <w:t>(40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58)</w:t>
            </w:r>
          </w:p>
        </w:tc>
        <w:tc>
          <w:tcPr>
            <w:tcW w:w="1234" w:type="dxa"/>
            <w:vMerge w:val="restart"/>
          </w:tcPr>
          <w:p w14:paraId="42D5ED7D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830" w:type="dxa"/>
            <w:vMerge w:val="restart"/>
            <w:tcBorders>
              <w:right w:val="nil"/>
            </w:tcBorders>
          </w:tcPr>
          <w:p w14:paraId="2404ABA1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vMerge w:val="restart"/>
            <w:tcBorders>
              <w:left w:val="nil"/>
            </w:tcBorders>
          </w:tcPr>
          <w:p w14:paraId="62390372" w14:textId="77777777" w:rsidR="003357E2" w:rsidRDefault="00AE6333">
            <w:pPr>
              <w:pStyle w:val="TableParagraph"/>
              <w:spacing w:before="25"/>
              <w:ind w:left="604"/>
              <w:jc w:val="left"/>
              <w:rPr>
                <w:sz w:val="16"/>
              </w:rPr>
            </w:pPr>
            <w:r>
              <w:rPr>
                <w:sz w:val="16"/>
              </w:rPr>
              <w:t>2.00</w:t>
            </w:r>
          </w:p>
        </w:tc>
      </w:tr>
      <w:tr w:rsidR="003357E2" w14:paraId="45A9933C" w14:textId="77777777">
        <w:trPr>
          <w:trHeight w:val="177"/>
        </w:trPr>
        <w:tc>
          <w:tcPr>
            <w:tcW w:w="2515" w:type="dxa"/>
            <w:vMerge w:val="restart"/>
            <w:tcBorders>
              <w:top w:val="nil"/>
              <w:bottom w:val="nil"/>
            </w:tcBorders>
            <w:shd w:val="clear" w:color="auto" w:fill="FFF1CC"/>
          </w:tcPr>
          <w:p w14:paraId="5DB7ABC0" w14:textId="77777777" w:rsidR="003357E2" w:rsidRDefault="00AE6333">
            <w:pPr>
              <w:pStyle w:val="TableParagraph"/>
              <w:spacing w:line="177" w:lineRule="exact"/>
              <w:ind w:left="173" w:right="161"/>
              <w:rPr>
                <w:sz w:val="16"/>
              </w:rPr>
            </w:pPr>
            <w:r>
              <w:rPr>
                <w:sz w:val="16"/>
              </w:rPr>
              <w:t>de Julio</w:t>
            </w:r>
          </w:p>
        </w:tc>
        <w:tc>
          <w:tcPr>
            <w:tcW w:w="1973" w:type="dxa"/>
            <w:vMerge/>
            <w:tcBorders>
              <w:top w:val="nil"/>
            </w:tcBorders>
          </w:tcPr>
          <w:p w14:paraId="6A44DF08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697" w:type="dxa"/>
            <w:vMerge/>
            <w:tcBorders>
              <w:top w:val="nil"/>
            </w:tcBorders>
          </w:tcPr>
          <w:p w14:paraId="6F2D2087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776" w:type="dxa"/>
            <w:vMerge/>
            <w:tcBorders>
              <w:top w:val="nil"/>
            </w:tcBorders>
          </w:tcPr>
          <w:p w14:paraId="3145C717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484" w:type="dxa"/>
            <w:vMerge/>
            <w:tcBorders>
              <w:top w:val="nil"/>
            </w:tcBorders>
          </w:tcPr>
          <w:p w14:paraId="5CF3947F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234" w:type="dxa"/>
            <w:vMerge/>
            <w:tcBorders>
              <w:top w:val="nil"/>
            </w:tcBorders>
          </w:tcPr>
          <w:p w14:paraId="0794AF7F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830" w:type="dxa"/>
            <w:vMerge/>
            <w:tcBorders>
              <w:top w:val="nil"/>
              <w:right w:val="nil"/>
            </w:tcBorders>
          </w:tcPr>
          <w:p w14:paraId="6E1D4911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001" w:type="dxa"/>
            <w:vMerge/>
            <w:tcBorders>
              <w:top w:val="nil"/>
              <w:left w:val="nil"/>
            </w:tcBorders>
          </w:tcPr>
          <w:p w14:paraId="7488F846" w14:textId="77777777" w:rsidR="003357E2" w:rsidRDefault="003357E2">
            <w:pPr>
              <w:rPr>
                <w:sz w:val="2"/>
                <w:szCs w:val="2"/>
              </w:rPr>
            </w:pPr>
          </w:p>
        </w:tc>
      </w:tr>
      <w:tr w:rsidR="003357E2" w14:paraId="3920CB3C" w14:textId="77777777">
        <w:trPr>
          <w:trHeight w:val="232"/>
        </w:trPr>
        <w:tc>
          <w:tcPr>
            <w:tcW w:w="2515" w:type="dxa"/>
            <w:vMerge/>
            <w:tcBorders>
              <w:top w:val="nil"/>
              <w:bottom w:val="nil"/>
            </w:tcBorders>
            <w:shd w:val="clear" w:color="auto" w:fill="FFF1CC"/>
          </w:tcPr>
          <w:p w14:paraId="15823DBD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40874670" w14:textId="77777777" w:rsidR="003357E2" w:rsidRDefault="00AE6333">
            <w:pPr>
              <w:pStyle w:val="TableParagraph"/>
              <w:spacing w:before="22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T.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PÚBLICO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INDIVIDUAL</w:t>
            </w:r>
          </w:p>
        </w:tc>
        <w:tc>
          <w:tcPr>
            <w:tcW w:w="1697" w:type="dxa"/>
          </w:tcPr>
          <w:p w14:paraId="20A61B2B" w14:textId="77777777" w:rsidR="003357E2" w:rsidRDefault="00AE6333">
            <w:pPr>
              <w:pStyle w:val="TableParagraph"/>
              <w:tabs>
                <w:tab w:val="left" w:pos="1168"/>
              </w:tabs>
              <w:spacing w:before="22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2,800</w:t>
            </w:r>
          </w:p>
        </w:tc>
        <w:tc>
          <w:tcPr>
            <w:tcW w:w="1776" w:type="dxa"/>
          </w:tcPr>
          <w:p w14:paraId="1F6D0A5A" w14:textId="77777777" w:rsidR="003357E2" w:rsidRDefault="00AE6333">
            <w:pPr>
              <w:pStyle w:val="TableParagraph"/>
              <w:spacing w:before="22"/>
              <w:ind w:left="49" w:right="41"/>
              <w:rPr>
                <w:sz w:val="16"/>
              </w:rPr>
            </w:pPr>
            <w:r>
              <w:rPr>
                <w:sz w:val="16"/>
              </w:rPr>
              <w:t>(6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12)</w:t>
            </w:r>
          </w:p>
        </w:tc>
        <w:tc>
          <w:tcPr>
            <w:tcW w:w="1484" w:type="dxa"/>
          </w:tcPr>
          <w:p w14:paraId="3532EE58" w14:textId="77777777" w:rsidR="003357E2" w:rsidRDefault="00AE6333">
            <w:pPr>
              <w:pStyle w:val="TableParagraph"/>
              <w:spacing w:before="22"/>
              <w:ind w:left="418" w:right="410"/>
              <w:rPr>
                <w:sz w:val="16"/>
              </w:rPr>
            </w:pPr>
            <w:r>
              <w:rPr>
                <w:sz w:val="16"/>
              </w:rPr>
              <w:t>(1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-3)</w:t>
            </w:r>
          </w:p>
        </w:tc>
        <w:tc>
          <w:tcPr>
            <w:tcW w:w="1234" w:type="dxa"/>
          </w:tcPr>
          <w:p w14:paraId="7DEE8307" w14:textId="77777777" w:rsidR="003357E2" w:rsidRDefault="00AE6333">
            <w:pPr>
              <w:pStyle w:val="TableParagraph"/>
              <w:spacing w:before="22"/>
              <w:ind w:left="51" w:right="41"/>
              <w:rPr>
                <w:sz w:val="16"/>
              </w:rPr>
            </w:pPr>
            <w:r>
              <w:rPr>
                <w:sz w:val="16"/>
              </w:rPr>
              <w:t>(1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- 3)</w:t>
            </w:r>
          </w:p>
        </w:tc>
        <w:tc>
          <w:tcPr>
            <w:tcW w:w="830" w:type="dxa"/>
            <w:tcBorders>
              <w:right w:val="nil"/>
            </w:tcBorders>
          </w:tcPr>
          <w:p w14:paraId="4225944F" w14:textId="77777777" w:rsidR="003357E2" w:rsidRDefault="00AE6333">
            <w:pPr>
              <w:pStyle w:val="TableParagraph"/>
              <w:spacing w:before="22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36B782C7" w14:textId="77777777" w:rsidR="003357E2" w:rsidRDefault="00AE6333">
            <w:pPr>
              <w:pStyle w:val="TableParagraph"/>
              <w:spacing w:before="22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2.25</w:t>
            </w:r>
          </w:p>
        </w:tc>
      </w:tr>
      <w:tr w:rsidR="003357E2" w14:paraId="3E19F889" w14:textId="77777777">
        <w:trPr>
          <w:trHeight w:val="230"/>
        </w:trPr>
        <w:tc>
          <w:tcPr>
            <w:tcW w:w="2515" w:type="dxa"/>
            <w:tcBorders>
              <w:top w:val="nil"/>
              <w:bottom w:val="nil"/>
            </w:tcBorders>
            <w:shd w:val="clear" w:color="auto" w:fill="FFF1CC"/>
          </w:tcPr>
          <w:p w14:paraId="3A218674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973" w:type="dxa"/>
          </w:tcPr>
          <w:p w14:paraId="332FD8D2" w14:textId="77777777" w:rsidR="003357E2" w:rsidRDefault="00AE6333">
            <w:pPr>
              <w:pStyle w:val="TableParagraph"/>
              <w:spacing w:before="22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T.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PRIVADO</w:t>
            </w:r>
          </w:p>
        </w:tc>
        <w:tc>
          <w:tcPr>
            <w:tcW w:w="1697" w:type="dxa"/>
          </w:tcPr>
          <w:p w14:paraId="4D9DD178" w14:textId="77777777" w:rsidR="003357E2" w:rsidRDefault="00AE6333">
            <w:pPr>
              <w:pStyle w:val="TableParagraph"/>
              <w:tabs>
                <w:tab w:val="left" w:pos="1168"/>
              </w:tabs>
              <w:spacing w:before="22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1,250</w:t>
            </w:r>
          </w:p>
        </w:tc>
        <w:tc>
          <w:tcPr>
            <w:tcW w:w="1776" w:type="dxa"/>
          </w:tcPr>
          <w:p w14:paraId="3A79D8FD" w14:textId="77777777" w:rsidR="003357E2" w:rsidRDefault="00AE6333">
            <w:pPr>
              <w:pStyle w:val="TableParagraph"/>
              <w:spacing w:before="22"/>
              <w:ind w:left="49" w:right="41"/>
              <w:rPr>
                <w:sz w:val="16"/>
              </w:rPr>
            </w:pPr>
            <w:r>
              <w:rPr>
                <w:sz w:val="16"/>
              </w:rPr>
              <w:t>(7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12)</w:t>
            </w:r>
          </w:p>
        </w:tc>
        <w:tc>
          <w:tcPr>
            <w:tcW w:w="1484" w:type="dxa"/>
          </w:tcPr>
          <w:p w14:paraId="6F862711" w14:textId="77777777" w:rsidR="003357E2" w:rsidRDefault="00AE6333">
            <w:pPr>
              <w:pStyle w:val="TableParagraph"/>
              <w:spacing w:before="22"/>
              <w:ind w:left="8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1234" w:type="dxa"/>
          </w:tcPr>
          <w:p w14:paraId="0895AA1F" w14:textId="77777777" w:rsidR="003357E2" w:rsidRDefault="00AE6333">
            <w:pPr>
              <w:pStyle w:val="TableParagraph"/>
              <w:spacing w:before="22"/>
              <w:ind w:left="8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830" w:type="dxa"/>
            <w:tcBorders>
              <w:right w:val="nil"/>
            </w:tcBorders>
          </w:tcPr>
          <w:p w14:paraId="70AC0CF3" w14:textId="77777777" w:rsidR="003357E2" w:rsidRDefault="00AE6333">
            <w:pPr>
              <w:pStyle w:val="TableParagraph"/>
              <w:spacing w:before="22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1379AE22" w14:textId="77777777" w:rsidR="003357E2" w:rsidRDefault="00AE6333">
            <w:pPr>
              <w:pStyle w:val="TableParagraph"/>
              <w:spacing w:before="22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0.96</w:t>
            </w:r>
          </w:p>
        </w:tc>
      </w:tr>
      <w:tr w:rsidR="003357E2" w14:paraId="28D27822" w14:textId="77777777">
        <w:trPr>
          <w:trHeight w:val="232"/>
        </w:trPr>
        <w:tc>
          <w:tcPr>
            <w:tcW w:w="2515" w:type="dxa"/>
            <w:tcBorders>
              <w:top w:val="nil"/>
            </w:tcBorders>
            <w:shd w:val="clear" w:color="auto" w:fill="FFF1CC"/>
          </w:tcPr>
          <w:p w14:paraId="056083BA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973" w:type="dxa"/>
          </w:tcPr>
          <w:p w14:paraId="62AA35E2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INFORMAL</w:t>
            </w:r>
          </w:p>
        </w:tc>
        <w:tc>
          <w:tcPr>
            <w:tcW w:w="1697" w:type="dxa"/>
          </w:tcPr>
          <w:p w14:paraId="36E20B99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2,000</w:t>
            </w:r>
          </w:p>
        </w:tc>
        <w:tc>
          <w:tcPr>
            <w:tcW w:w="1776" w:type="dxa"/>
          </w:tcPr>
          <w:p w14:paraId="18E3C706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(10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18)</w:t>
            </w:r>
          </w:p>
        </w:tc>
        <w:tc>
          <w:tcPr>
            <w:tcW w:w="1484" w:type="dxa"/>
          </w:tcPr>
          <w:p w14:paraId="7556EDDE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- 2)</w:t>
            </w:r>
          </w:p>
        </w:tc>
        <w:tc>
          <w:tcPr>
            <w:tcW w:w="1234" w:type="dxa"/>
          </w:tcPr>
          <w:p w14:paraId="22F062CC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830" w:type="dxa"/>
            <w:tcBorders>
              <w:right w:val="nil"/>
            </w:tcBorders>
          </w:tcPr>
          <w:p w14:paraId="7B0AFD67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6FA85BB1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1.67</w:t>
            </w:r>
          </w:p>
        </w:tc>
      </w:tr>
      <w:tr w:rsidR="003357E2" w14:paraId="1BCCB81B" w14:textId="77777777">
        <w:trPr>
          <w:trHeight w:val="232"/>
        </w:trPr>
        <w:tc>
          <w:tcPr>
            <w:tcW w:w="2515" w:type="dxa"/>
            <w:tcBorders>
              <w:bottom w:val="nil"/>
            </w:tcBorders>
            <w:shd w:val="clear" w:color="auto" w:fill="D5DCE3"/>
          </w:tcPr>
          <w:p w14:paraId="2D577A4F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973" w:type="dxa"/>
          </w:tcPr>
          <w:p w14:paraId="0FFBE6E5" w14:textId="77777777" w:rsidR="003357E2" w:rsidRDefault="00AE6333">
            <w:pPr>
              <w:pStyle w:val="TableParagraph"/>
              <w:spacing w:before="49" w:line="163" w:lineRule="exact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ALIMENTADOR</w:t>
            </w:r>
          </w:p>
        </w:tc>
        <w:tc>
          <w:tcPr>
            <w:tcW w:w="1697" w:type="dxa"/>
          </w:tcPr>
          <w:p w14:paraId="4DD58986" w14:textId="77777777" w:rsidR="003357E2" w:rsidRDefault="00AE6333">
            <w:pPr>
              <w:pStyle w:val="TableParagraph"/>
              <w:tabs>
                <w:tab w:val="left" w:pos="1168"/>
              </w:tabs>
              <w:spacing w:before="49" w:line="163" w:lineRule="exact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2,500</w:t>
            </w:r>
          </w:p>
        </w:tc>
        <w:tc>
          <w:tcPr>
            <w:tcW w:w="1776" w:type="dxa"/>
          </w:tcPr>
          <w:p w14:paraId="1409CB93" w14:textId="77777777" w:rsidR="003357E2" w:rsidRDefault="00AE6333">
            <w:pPr>
              <w:pStyle w:val="TableParagraph"/>
              <w:spacing w:before="49" w:line="163" w:lineRule="exact"/>
              <w:ind w:left="49" w:right="41"/>
              <w:rPr>
                <w:sz w:val="16"/>
              </w:rPr>
            </w:pPr>
            <w:r>
              <w:rPr>
                <w:sz w:val="16"/>
              </w:rPr>
              <w:t>(9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15)</w:t>
            </w:r>
          </w:p>
        </w:tc>
        <w:tc>
          <w:tcPr>
            <w:tcW w:w="1484" w:type="dxa"/>
          </w:tcPr>
          <w:p w14:paraId="56D37D79" w14:textId="77777777" w:rsidR="003357E2" w:rsidRDefault="00AE6333">
            <w:pPr>
              <w:pStyle w:val="TableParagraph"/>
              <w:spacing w:before="49" w:line="163" w:lineRule="exact"/>
              <w:ind w:left="420" w:right="410"/>
              <w:rPr>
                <w:sz w:val="16"/>
              </w:rPr>
            </w:pPr>
            <w:r>
              <w:rPr>
                <w:sz w:val="16"/>
              </w:rPr>
              <w:t>(3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- 7)</w:t>
            </w:r>
          </w:p>
        </w:tc>
        <w:tc>
          <w:tcPr>
            <w:tcW w:w="1234" w:type="dxa"/>
          </w:tcPr>
          <w:p w14:paraId="0A817835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(2.5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6)</w:t>
            </w:r>
          </w:p>
        </w:tc>
        <w:tc>
          <w:tcPr>
            <w:tcW w:w="830" w:type="dxa"/>
            <w:tcBorders>
              <w:right w:val="nil"/>
            </w:tcBorders>
          </w:tcPr>
          <w:p w14:paraId="23ED364A" w14:textId="77777777" w:rsidR="003357E2" w:rsidRDefault="00AE6333">
            <w:pPr>
              <w:pStyle w:val="TableParagraph"/>
              <w:spacing w:before="49" w:line="163" w:lineRule="exact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5E486EBA" w14:textId="77777777" w:rsidR="003357E2" w:rsidRDefault="00AE6333">
            <w:pPr>
              <w:pStyle w:val="TableParagraph"/>
              <w:spacing w:before="49" w:line="163" w:lineRule="exact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2.16</w:t>
            </w:r>
          </w:p>
        </w:tc>
      </w:tr>
      <w:tr w:rsidR="003357E2" w14:paraId="0211FA19" w14:textId="77777777">
        <w:trPr>
          <w:trHeight w:val="232"/>
        </w:trPr>
        <w:tc>
          <w:tcPr>
            <w:tcW w:w="2515" w:type="dxa"/>
            <w:tcBorders>
              <w:top w:val="nil"/>
              <w:bottom w:val="nil"/>
            </w:tcBorders>
            <w:shd w:val="clear" w:color="auto" w:fill="D5DCE3"/>
          </w:tcPr>
          <w:p w14:paraId="17BF91D1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973" w:type="dxa"/>
          </w:tcPr>
          <w:p w14:paraId="2B49C6A2" w14:textId="77777777" w:rsidR="003357E2" w:rsidRDefault="00AE6333">
            <w:pPr>
              <w:pStyle w:val="TableParagraph"/>
              <w:spacing w:before="49" w:line="163" w:lineRule="exact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SITP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PROVISIONAL</w:t>
            </w:r>
          </w:p>
        </w:tc>
        <w:tc>
          <w:tcPr>
            <w:tcW w:w="1697" w:type="dxa"/>
          </w:tcPr>
          <w:p w14:paraId="4856082C" w14:textId="77777777" w:rsidR="003357E2" w:rsidRDefault="00AE6333">
            <w:pPr>
              <w:pStyle w:val="TableParagraph"/>
              <w:tabs>
                <w:tab w:val="left" w:pos="1168"/>
              </w:tabs>
              <w:spacing w:before="49" w:line="163" w:lineRule="exact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1,850</w:t>
            </w:r>
          </w:p>
        </w:tc>
        <w:tc>
          <w:tcPr>
            <w:tcW w:w="1776" w:type="dxa"/>
          </w:tcPr>
          <w:p w14:paraId="2784593A" w14:textId="77777777" w:rsidR="003357E2" w:rsidRDefault="00AE6333">
            <w:pPr>
              <w:pStyle w:val="TableParagraph"/>
              <w:spacing w:before="49" w:line="163" w:lineRule="exact"/>
              <w:ind w:left="52" w:right="41"/>
              <w:rPr>
                <w:sz w:val="16"/>
              </w:rPr>
            </w:pPr>
            <w:r>
              <w:rPr>
                <w:sz w:val="16"/>
              </w:rPr>
              <w:t>(12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18)</w:t>
            </w:r>
          </w:p>
        </w:tc>
        <w:tc>
          <w:tcPr>
            <w:tcW w:w="1484" w:type="dxa"/>
          </w:tcPr>
          <w:p w14:paraId="1B5FC65D" w14:textId="77777777" w:rsidR="003357E2" w:rsidRDefault="00AE6333">
            <w:pPr>
              <w:pStyle w:val="TableParagraph"/>
              <w:spacing w:before="49" w:line="163" w:lineRule="exact"/>
              <w:ind w:left="420" w:right="410"/>
              <w:rPr>
                <w:sz w:val="16"/>
              </w:rPr>
            </w:pPr>
            <w:r>
              <w:rPr>
                <w:sz w:val="16"/>
              </w:rPr>
              <w:t>(3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- 8)</w:t>
            </w:r>
          </w:p>
        </w:tc>
        <w:tc>
          <w:tcPr>
            <w:tcW w:w="1234" w:type="dxa"/>
          </w:tcPr>
          <w:p w14:paraId="44498B6B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(4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- 9)</w:t>
            </w:r>
          </w:p>
        </w:tc>
        <w:tc>
          <w:tcPr>
            <w:tcW w:w="830" w:type="dxa"/>
            <w:tcBorders>
              <w:right w:val="nil"/>
            </w:tcBorders>
          </w:tcPr>
          <w:p w14:paraId="54765319" w14:textId="77777777" w:rsidR="003357E2" w:rsidRDefault="00AE6333">
            <w:pPr>
              <w:pStyle w:val="TableParagraph"/>
              <w:spacing w:before="49" w:line="163" w:lineRule="exact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5A5ECE02" w14:textId="77777777" w:rsidR="003357E2" w:rsidRDefault="00AE6333">
            <w:pPr>
              <w:pStyle w:val="TableParagraph"/>
              <w:spacing w:before="49" w:line="163" w:lineRule="exact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1.94</w:t>
            </w:r>
          </w:p>
        </w:tc>
      </w:tr>
      <w:tr w:rsidR="003357E2" w14:paraId="3CE9B079" w14:textId="77777777">
        <w:trPr>
          <w:trHeight w:val="232"/>
        </w:trPr>
        <w:tc>
          <w:tcPr>
            <w:tcW w:w="2515" w:type="dxa"/>
            <w:vMerge w:val="restart"/>
            <w:tcBorders>
              <w:top w:val="nil"/>
              <w:bottom w:val="nil"/>
            </w:tcBorders>
            <w:shd w:val="clear" w:color="auto" w:fill="D5DCE3"/>
          </w:tcPr>
          <w:p w14:paraId="06B43C9F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15"/>
              </w:rPr>
            </w:pPr>
          </w:p>
          <w:p w14:paraId="4B864155" w14:textId="77777777" w:rsidR="003357E2" w:rsidRDefault="00AE6333">
            <w:pPr>
              <w:pStyle w:val="TableParagraph"/>
              <w:spacing w:before="1" w:line="162" w:lineRule="exact"/>
              <w:ind w:left="167"/>
              <w:jc w:val="left"/>
              <w:rPr>
                <w:sz w:val="16"/>
              </w:rPr>
            </w:pPr>
            <w:r>
              <w:rPr>
                <w:sz w:val="16"/>
              </w:rPr>
              <w:t>Portal 20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Julio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ZI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Estación</w:t>
            </w:r>
          </w:p>
        </w:tc>
        <w:tc>
          <w:tcPr>
            <w:tcW w:w="1973" w:type="dxa"/>
          </w:tcPr>
          <w:p w14:paraId="788532BB" w14:textId="77777777" w:rsidR="003357E2" w:rsidRDefault="00AE6333">
            <w:pPr>
              <w:pStyle w:val="TableParagraph"/>
              <w:spacing w:before="49" w:line="163" w:lineRule="exact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CABLE</w:t>
            </w:r>
          </w:p>
        </w:tc>
        <w:tc>
          <w:tcPr>
            <w:tcW w:w="1697" w:type="dxa"/>
          </w:tcPr>
          <w:p w14:paraId="28F83130" w14:textId="77777777" w:rsidR="003357E2" w:rsidRDefault="00AE6333">
            <w:pPr>
              <w:pStyle w:val="TableParagraph"/>
              <w:tabs>
                <w:tab w:val="left" w:pos="1168"/>
              </w:tabs>
              <w:spacing w:before="49" w:line="163" w:lineRule="exact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</w:r>
            <w:r>
              <w:rPr>
                <w:sz w:val="16"/>
              </w:rPr>
              <w:t>2,500</w:t>
            </w:r>
          </w:p>
        </w:tc>
        <w:tc>
          <w:tcPr>
            <w:tcW w:w="1776" w:type="dxa"/>
          </w:tcPr>
          <w:p w14:paraId="5483BEA6" w14:textId="77777777" w:rsidR="003357E2" w:rsidRDefault="00AE6333">
            <w:pPr>
              <w:pStyle w:val="TableParagraph"/>
              <w:spacing w:before="49" w:line="163" w:lineRule="exact"/>
              <w:ind w:left="9"/>
              <w:rPr>
                <w:sz w:val="16"/>
              </w:rPr>
            </w:pPr>
            <w:r>
              <w:rPr>
                <w:sz w:val="16"/>
              </w:rPr>
              <w:t>8</w:t>
            </w:r>
          </w:p>
        </w:tc>
        <w:tc>
          <w:tcPr>
            <w:tcW w:w="1484" w:type="dxa"/>
          </w:tcPr>
          <w:p w14:paraId="5D35D9B1" w14:textId="77777777" w:rsidR="003357E2" w:rsidRDefault="00AE6333">
            <w:pPr>
              <w:pStyle w:val="TableParagraph"/>
              <w:spacing w:before="49" w:line="163" w:lineRule="exact"/>
              <w:ind w:left="420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- 6)</w:t>
            </w:r>
          </w:p>
        </w:tc>
        <w:tc>
          <w:tcPr>
            <w:tcW w:w="1234" w:type="dxa"/>
          </w:tcPr>
          <w:p w14:paraId="75ED5103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(0.1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5)</w:t>
            </w:r>
          </w:p>
        </w:tc>
        <w:tc>
          <w:tcPr>
            <w:tcW w:w="830" w:type="dxa"/>
            <w:tcBorders>
              <w:right w:val="nil"/>
            </w:tcBorders>
          </w:tcPr>
          <w:p w14:paraId="2C49C7A4" w14:textId="77777777" w:rsidR="003357E2" w:rsidRDefault="00AE6333">
            <w:pPr>
              <w:pStyle w:val="TableParagraph"/>
              <w:spacing w:before="49" w:line="163" w:lineRule="exact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257CB99E" w14:textId="77777777" w:rsidR="003357E2" w:rsidRDefault="00AE6333">
            <w:pPr>
              <w:pStyle w:val="TableParagraph"/>
              <w:spacing w:before="49" w:line="163" w:lineRule="exact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2.08</w:t>
            </w:r>
          </w:p>
        </w:tc>
      </w:tr>
      <w:tr w:rsidR="003357E2" w14:paraId="0F98EFB2" w14:textId="77777777">
        <w:trPr>
          <w:trHeight w:val="113"/>
        </w:trPr>
        <w:tc>
          <w:tcPr>
            <w:tcW w:w="2515" w:type="dxa"/>
            <w:vMerge/>
            <w:tcBorders>
              <w:top w:val="nil"/>
              <w:bottom w:val="nil"/>
            </w:tcBorders>
            <w:shd w:val="clear" w:color="auto" w:fill="D5DCE3"/>
          </w:tcPr>
          <w:p w14:paraId="6C23F622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  <w:vMerge w:val="restart"/>
          </w:tcPr>
          <w:p w14:paraId="3AA670EF" w14:textId="77777777" w:rsidR="003357E2" w:rsidRDefault="00AE6333">
            <w:pPr>
              <w:pStyle w:val="TableParagraph"/>
              <w:spacing w:before="49" w:line="163" w:lineRule="exact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CAMINATA</w:t>
            </w:r>
          </w:p>
        </w:tc>
        <w:tc>
          <w:tcPr>
            <w:tcW w:w="1697" w:type="dxa"/>
            <w:vMerge w:val="restart"/>
          </w:tcPr>
          <w:p w14:paraId="1E4760F6" w14:textId="77777777" w:rsidR="003357E2" w:rsidRDefault="00AE6333">
            <w:pPr>
              <w:pStyle w:val="TableParagraph"/>
              <w:tabs>
                <w:tab w:val="left" w:pos="1539"/>
              </w:tabs>
              <w:spacing w:before="49" w:line="163" w:lineRule="exact"/>
              <w:ind w:left="115"/>
              <w:jc w:val="left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-</w:t>
            </w:r>
          </w:p>
        </w:tc>
        <w:tc>
          <w:tcPr>
            <w:tcW w:w="1776" w:type="dxa"/>
            <w:vMerge w:val="restart"/>
          </w:tcPr>
          <w:p w14:paraId="335F7291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484" w:type="dxa"/>
            <w:vMerge w:val="restart"/>
          </w:tcPr>
          <w:p w14:paraId="6FBAFD2A" w14:textId="77777777" w:rsidR="003357E2" w:rsidRDefault="00AE6333">
            <w:pPr>
              <w:pStyle w:val="TableParagraph"/>
              <w:spacing w:before="49" w:line="163" w:lineRule="exact"/>
              <w:ind w:left="439"/>
              <w:jc w:val="left"/>
              <w:rPr>
                <w:sz w:val="16"/>
              </w:rPr>
            </w:pPr>
            <w:r>
              <w:rPr>
                <w:sz w:val="16"/>
              </w:rPr>
              <w:t>(48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65)</w:t>
            </w:r>
          </w:p>
        </w:tc>
        <w:tc>
          <w:tcPr>
            <w:tcW w:w="1234" w:type="dxa"/>
            <w:vMerge w:val="restart"/>
          </w:tcPr>
          <w:p w14:paraId="738F21F3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830" w:type="dxa"/>
            <w:vMerge w:val="restart"/>
            <w:tcBorders>
              <w:right w:val="nil"/>
            </w:tcBorders>
          </w:tcPr>
          <w:p w14:paraId="5516647B" w14:textId="77777777" w:rsidR="003357E2" w:rsidRDefault="00AE6333">
            <w:pPr>
              <w:pStyle w:val="TableParagraph"/>
              <w:spacing w:before="49" w:line="163" w:lineRule="exact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vMerge w:val="restart"/>
            <w:tcBorders>
              <w:left w:val="nil"/>
            </w:tcBorders>
          </w:tcPr>
          <w:p w14:paraId="5719B09A" w14:textId="77777777" w:rsidR="003357E2" w:rsidRDefault="00AE6333">
            <w:pPr>
              <w:pStyle w:val="TableParagraph"/>
              <w:spacing w:before="49" w:line="163" w:lineRule="exact"/>
              <w:ind w:left="604"/>
              <w:jc w:val="left"/>
              <w:rPr>
                <w:sz w:val="16"/>
              </w:rPr>
            </w:pPr>
            <w:r>
              <w:rPr>
                <w:sz w:val="16"/>
              </w:rPr>
              <w:t>1.94</w:t>
            </w:r>
          </w:p>
        </w:tc>
      </w:tr>
      <w:tr w:rsidR="003357E2" w14:paraId="55C043EB" w14:textId="77777777">
        <w:trPr>
          <w:trHeight w:val="177"/>
        </w:trPr>
        <w:tc>
          <w:tcPr>
            <w:tcW w:w="2515" w:type="dxa"/>
            <w:vMerge w:val="restart"/>
            <w:tcBorders>
              <w:top w:val="nil"/>
              <w:bottom w:val="nil"/>
            </w:tcBorders>
            <w:shd w:val="clear" w:color="auto" w:fill="D5DCE3"/>
          </w:tcPr>
          <w:p w14:paraId="79303AC8" w14:textId="77777777" w:rsidR="003357E2" w:rsidRDefault="00AE6333">
            <w:pPr>
              <w:pStyle w:val="TableParagraph"/>
              <w:spacing w:line="177" w:lineRule="exact"/>
              <w:ind w:left="171" w:right="164"/>
              <w:rPr>
                <w:sz w:val="16"/>
              </w:rPr>
            </w:pPr>
            <w:r>
              <w:rPr>
                <w:sz w:val="16"/>
              </w:rPr>
              <w:t>Retorno</w:t>
            </w:r>
          </w:p>
        </w:tc>
        <w:tc>
          <w:tcPr>
            <w:tcW w:w="1973" w:type="dxa"/>
            <w:vMerge/>
            <w:tcBorders>
              <w:top w:val="nil"/>
            </w:tcBorders>
          </w:tcPr>
          <w:p w14:paraId="4A4BF08F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697" w:type="dxa"/>
            <w:vMerge/>
            <w:tcBorders>
              <w:top w:val="nil"/>
            </w:tcBorders>
          </w:tcPr>
          <w:p w14:paraId="5E5878FC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776" w:type="dxa"/>
            <w:vMerge/>
            <w:tcBorders>
              <w:top w:val="nil"/>
            </w:tcBorders>
          </w:tcPr>
          <w:p w14:paraId="03264FFD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484" w:type="dxa"/>
            <w:vMerge/>
            <w:tcBorders>
              <w:top w:val="nil"/>
            </w:tcBorders>
          </w:tcPr>
          <w:p w14:paraId="6FD75AB9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234" w:type="dxa"/>
            <w:vMerge/>
            <w:tcBorders>
              <w:top w:val="nil"/>
            </w:tcBorders>
          </w:tcPr>
          <w:p w14:paraId="33C065CB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830" w:type="dxa"/>
            <w:vMerge/>
            <w:tcBorders>
              <w:top w:val="nil"/>
              <w:right w:val="nil"/>
            </w:tcBorders>
          </w:tcPr>
          <w:p w14:paraId="770DED97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001" w:type="dxa"/>
            <w:vMerge/>
            <w:tcBorders>
              <w:top w:val="nil"/>
              <w:left w:val="nil"/>
            </w:tcBorders>
          </w:tcPr>
          <w:p w14:paraId="6C60B9AE" w14:textId="77777777" w:rsidR="003357E2" w:rsidRDefault="003357E2">
            <w:pPr>
              <w:rPr>
                <w:sz w:val="2"/>
                <w:szCs w:val="2"/>
              </w:rPr>
            </w:pPr>
          </w:p>
        </w:tc>
      </w:tr>
      <w:tr w:rsidR="003357E2" w14:paraId="6EE799B4" w14:textId="77777777">
        <w:trPr>
          <w:trHeight w:val="230"/>
        </w:trPr>
        <w:tc>
          <w:tcPr>
            <w:tcW w:w="2515" w:type="dxa"/>
            <w:vMerge/>
            <w:tcBorders>
              <w:top w:val="nil"/>
              <w:bottom w:val="nil"/>
            </w:tcBorders>
            <w:shd w:val="clear" w:color="auto" w:fill="D5DCE3"/>
          </w:tcPr>
          <w:p w14:paraId="4BFA6404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5FDBB888" w14:textId="77777777" w:rsidR="003357E2" w:rsidRDefault="00AE6333">
            <w:pPr>
              <w:pStyle w:val="TableParagraph"/>
              <w:spacing w:before="22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T.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PRIVADO</w:t>
            </w:r>
          </w:p>
        </w:tc>
        <w:tc>
          <w:tcPr>
            <w:tcW w:w="1697" w:type="dxa"/>
          </w:tcPr>
          <w:p w14:paraId="0B431366" w14:textId="77777777" w:rsidR="003357E2" w:rsidRDefault="00AE6333">
            <w:pPr>
              <w:pStyle w:val="TableParagraph"/>
              <w:tabs>
                <w:tab w:val="left" w:pos="1168"/>
              </w:tabs>
              <w:spacing w:before="22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1,250</w:t>
            </w:r>
          </w:p>
        </w:tc>
        <w:tc>
          <w:tcPr>
            <w:tcW w:w="1776" w:type="dxa"/>
          </w:tcPr>
          <w:p w14:paraId="274BE94D" w14:textId="77777777" w:rsidR="003357E2" w:rsidRDefault="00AE6333">
            <w:pPr>
              <w:pStyle w:val="TableParagraph"/>
              <w:spacing w:before="22"/>
              <w:ind w:left="49" w:right="41"/>
              <w:rPr>
                <w:sz w:val="16"/>
              </w:rPr>
            </w:pPr>
            <w:r>
              <w:rPr>
                <w:sz w:val="16"/>
              </w:rPr>
              <w:t>(8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14)</w:t>
            </w:r>
          </w:p>
        </w:tc>
        <w:tc>
          <w:tcPr>
            <w:tcW w:w="1484" w:type="dxa"/>
          </w:tcPr>
          <w:p w14:paraId="2642001F" w14:textId="77777777" w:rsidR="003357E2" w:rsidRDefault="00AE6333">
            <w:pPr>
              <w:pStyle w:val="TableParagraph"/>
              <w:spacing w:before="22"/>
              <w:ind w:left="8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1234" w:type="dxa"/>
          </w:tcPr>
          <w:p w14:paraId="4D0B743C" w14:textId="77777777" w:rsidR="003357E2" w:rsidRDefault="00AE6333">
            <w:pPr>
              <w:pStyle w:val="TableParagraph"/>
              <w:spacing w:before="22"/>
              <w:ind w:left="8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830" w:type="dxa"/>
            <w:tcBorders>
              <w:right w:val="nil"/>
            </w:tcBorders>
          </w:tcPr>
          <w:p w14:paraId="4B770CDE" w14:textId="77777777" w:rsidR="003357E2" w:rsidRDefault="00AE6333">
            <w:pPr>
              <w:pStyle w:val="TableParagraph"/>
              <w:spacing w:before="22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31359025" w14:textId="77777777" w:rsidR="003357E2" w:rsidRDefault="00AE6333">
            <w:pPr>
              <w:pStyle w:val="TableParagraph"/>
              <w:spacing w:before="22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1.00</w:t>
            </w:r>
          </w:p>
        </w:tc>
      </w:tr>
      <w:tr w:rsidR="003357E2" w14:paraId="3B2BC378" w14:textId="77777777">
        <w:trPr>
          <w:trHeight w:val="232"/>
        </w:trPr>
        <w:tc>
          <w:tcPr>
            <w:tcW w:w="2515" w:type="dxa"/>
            <w:tcBorders>
              <w:top w:val="nil"/>
              <w:bottom w:val="nil"/>
            </w:tcBorders>
            <w:shd w:val="clear" w:color="auto" w:fill="D5DCE3"/>
          </w:tcPr>
          <w:p w14:paraId="46008C6C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973" w:type="dxa"/>
          </w:tcPr>
          <w:p w14:paraId="1E17D2CB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T.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PÚBLICO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INDIVIDUAL</w:t>
            </w:r>
          </w:p>
        </w:tc>
        <w:tc>
          <w:tcPr>
            <w:tcW w:w="1697" w:type="dxa"/>
          </w:tcPr>
          <w:p w14:paraId="12FE7B22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2,800</w:t>
            </w:r>
          </w:p>
        </w:tc>
        <w:tc>
          <w:tcPr>
            <w:tcW w:w="1776" w:type="dxa"/>
          </w:tcPr>
          <w:p w14:paraId="47C68278" w14:textId="77777777" w:rsidR="003357E2" w:rsidRDefault="00AE6333">
            <w:pPr>
              <w:pStyle w:val="TableParagraph"/>
              <w:spacing w:before="25"/>
              <w:ind w:left="49" w:right="41"/>
              <w:rPr>
                <w:sz w:val="16"/>
              </w:rPr>
            </w:pPr>
            <w:r>
              <w:rPr>
                <w:sz w:val="16"/>
              </w:rPr>
              <w:t>(8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14)</w:t>
            </w:r>
          </w:p>
        </w:tc>
        <w:tc>
          <w:tcPr>
            <w:tcW w:w="1484" w:type="dxa"/>
          </w:tcPr>
          <w:p w14:paraId="25881B80" w14:textId="77777777" w:rsidR="003357E2" w:rsidRDefault="00AE6333">
            <w:pPr>
              <w:pStyle w:val="TableParagraph"/>
              <w:spacing w:before="49" w:line="163" w:lineRule="exact"/>
              <w:ind w:left="420" w:right="410"/>
              <w:rPr>
                <w:sz w:val="16"/>
              </w:rPr>
            </w:pPr>
            <w:r>
              <w:rPr>
                <w:sz w:val="16"/>
              </w:rPr>
              <w:t>(1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- 3)</w:t>
            </w:r>
          </w:p>
        </w:tc>
        <w:tc>
          <w:tcPr>
            <w:tcW w:w="1234" w:type="dxa"/>
          </w:tcPr>
          <w:p w14:paraId="7193B22C" w14:textId="77777777" w:rsidR="003357E2" w:rsidRDefault="00AE6333">
            <w:pPr>
              <w:pStyle w:val="TableParagraph"/>
              <w:spacing w:before="49" w:line="163" w:lineRule="exact"/>
              <w:ind w:left="51" w:right="41"/>
              <w:rPr>
                <w:sz w:val="16"/>
              </w:rPr>
            </w:pPr>
            <w:r>
              <w:rPr>
                <w:sz w:val="16"/>
              </w:rPr>
              <w:t>(1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- 2)</w:t>
            </w:r>
          </w:p>
        </w:tc>
        <w:tc>
          <w:tcPr>
            <w:tcW w:w="830" w:type="dxa"/>
            <w:tcBorders>
              <w:right w:val="nil"/>
            </w:tcBorders>
          </w:tcPr>
          <w:p w14:paraId="4A27366C" w14:textId="77777777" w:rsidR="003357E2" w:rsidRDefault="00AE6333">
            <w:pPr>
              <w:pStyle w:val="TableParagraph"/>
              <w:spacing w:before="49" w:line="163" w:lineRule="exact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5D5FB190" w14:textId="77777777" w:rsidR="003357E2" w:rsidRDefault="00AE6333">
            <w:pPr>
              <w:pStyle w:val="TableParagraph"/>
              <w:spacing w:before="49" w:line="163" w:lineRule="exact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2.24</w:t>
            </w:r>
          </w:p>
        </w:tc>
      </w:tr>
      <w:tr w:rsidR="003357E2" w14:paraId="2CD2877E" w14:textId="77777777">
        <w:trPr>
          <w:trHeight w:val="232"/>
        </w:trPr>
        <w:tc>
          <w:tcPr>
            <w:tcW w:w="2515" w:type="dxa"/>
            <w:tcBorders>
              <w:top w:val="nil"/>
            </w:tcBorders>
            <w:shd w:val="clear" w:color="auto" w:fill="D5DCE3"/>
          </w:tcPr>
          <w:p w14:paraId="18F6AA7D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973" w:type="dxa"/>
          </w:tcPr>
          <w:p w14:paraId="49F7335C" w14:textId="77777777" w:rsidR="003357E2" w:rsidRDefault="00AE6333">
            <w:pPr>
              <w:pStyle w:val="TableParagraph"/>
              <w:spacing w:before="49" w:line="163" w:lineRule="exact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INFORMAL</w:t>
            </w:r>
          </w:p>
        </w:tc>
        <w:tc>
          <w:tcPr>
            <w:tcW w:w="1697" w:type="dxa"/>
          </w:tcPr>
          <w:p w14:paraId="2B7A21DF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2,000</w:t>
            </w:r>
          </w:p>
        </w:tc>
        <w:tc>
          <w:tcPr>
            <w:tcW w:w="1776" w:type="dxa"/>
          </w:tcPr>
          <w:p w14:paraId="07722C80" w14:textId="77777777" w:rsidR="003357E2" w:rsidRDefault="00AE6333">
            <w:pPr>
              <w:pStyle w:val="TableParagraph"/>
              <w:spacing w:before="25"/>
              <w:ind w:left="49" w:right="41"/>
              <w:rPr>
                <w:sz w:val="16"/>
              </w:rPr>
            </w:pPr>
            <w:r>
              <w:rPr>
                <w:sz w:val="16"/>
              </w:rPr>
              <w:t>(9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14)</w:t>
            </w:r>
          </w:p>
        </w:tc>
        <w:tc>
          <w:tcPr>
            <w:tcW w:w="1484" w:type="dxa"/>
          </w:tcPr>
          <w:p w14:paraId="4221DEBA" w14:textId="77777777" w:rsidR="003357E2" w:rsidRDefault="00AE6333">
            <w:pPr>
              <w:pStyle w:val="TableParagraph"/>
              <w:spacing w:before="49" w:line="163" w:lineRule="exact"/>
              <w:ind w:left="420" w:right="410"/>
              <w:rPr>
                <w:sz w:val="16"/>
              </w:rPr>
            </w:pPr>
            <w:r>
              <w:rPr>
                <w:sz w:val="16"/>
              </w:rPr>
              <w:t>(1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- 3)</w:t>
            </w:r>
          </w:p>
        </w:tc>
        <w:tc>
          <w:tcPr>
            <w:tcW w:w="1234" w:type="dxa"/>
          </w:tcPr>
          <w:p w14:paraId="286A5033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830" w:type="dxa"/>
            <w:tcBorders>
              <w:right w:val="nil"/>
            </w:tcBorders>
          </w:tcPr>
          <w:p w14:paraId="11938B13" w14:textId="77777777" w:rsidR="003357E2" w:rsidRDefault="00AE6333">
            <w:pPr>
              <w:pStyle w:val="TableParagraph"/>
              <w:spacing w:before="49" w:line="163" w:lineRule="exact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644B0382" w14:textId="77777777" w:rsidR="003357E2" w:rsidRDefault="00AE6333">
            <w:pPr>
              <w:pStyle w:val="TableParagraph"/>
              <w:spacing w:before="49" w:line="163" w:lineRule="exact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1.65</w:t>
            </w:r>
          </w:p>
        </w:tc>
      </w:tr>
      <w:tr w:rsidR="003357E2" w14:paraId="5725AD32" w14:textId="77777777">
        <w:trPr>
          <w:trHeight w:val="232"/>
        </w:trPr>
        <w:tc>
          <w:tcPr>
            <w:tcW w:w="2515" w:type="dxa"/>
            <w:vMerge w:val="restart"/>
            <w:shd w:val="clear" w:color="auto" w:fill="FFF1CC"/>
          </w:tcPr>
          <w:p w14:paraId="23A4AA84" w14:textId="77777777" w:rsidR="003357E2" w:rsidRDefault="00AE6333">
            <w:pPr>
              <w:pStyle w:val="TableParagraph"/>
              <w:spacing w:before="145"/>
              <w:ind w:left="131"/>
              <w:jc w:val="left"/>
              <w:rPr>
                <w:sz w:val="16"/>
              </w:rPr>
            </w:pPr>
            <w:r>
              <w:rPr>
                <w:sz w:val="16"/>
              </w:rPr>
              <w:t>ZI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Estación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retorno 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Victoria</w:t>
            </w:r>
          </w:p>
        </w:tc>
        <w:tc>
          <w:tcPr>
            <w:tcW w:w="1973" w:type="dxa"/>
          </w:tcPr>
          <w:p w14:paraId="7F2E5733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ALIMENTADOR</w:t>
            </w:r>
          </w:p>
        </w:tc>
        <w:tc>
          <w:tcPr>
            <w:tcW w:w="1697" w:type="dxa"/>
          </w:tcPr>
          <w:p w14:paraId="2FD44A25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2,500</w:t>
            </w:r>
          </w:p>
        </w:tc>
        <w:tc>
          <w:tcPr>
            <w:tcW w:w="1776" w:type="dxa"/>
          </w:tcPr>
          <w:p w14:paraId="7E2D48C7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- 7)</w:t>
            </w:r>
          </w:p>
        </w:tc>
        <w:tc>
          <w:tcPr>
            <w:tcW w:w="1484" w:type="dxa"/>
          </w:tcPr>
          <w:p w14:paraId="2A4DE43E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- 5)</w:t>
            </w:r>
          </w:p>
        </w:tc>
        <w:tc>
          <w:tcPr>
            <w:tcW w:w="1234" w:type="dxa"/>
          </w:tcPr>
          <w:p w14:paraId="0939F25F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(2.5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6)</w:t>
            </w:r>
          </w:p>
        </w:tc>
        <w:tc>
          <w:tcPr>
            <w:tcW w:w="830" w:type="dxa"/>
            <w:tcBorders>
              <w:right w:val="nil"/>
            </w:tcBorders>
          </w:tcPr>
          <w:p w14:paraId="0F13E3CE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09171FA5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1.96</w:t>
            </w:r>
          </w:p>
        </w:tc>
      </w:tr>
      <w:tr w:rsidR="003357E2" w14:paraId="4E32A87B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FFF1CC"/>
          </w:tcPr>
          <w:p w14:paraId="5B72301A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46AC4696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SITP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PROVISIONAL</w:t>
            </w:r>
          </w:p>
        </w:tc>
        <w:tc>
          <w:tcPr>
            <w:tcW w:w="1697" w:type="dxa"/>
          </w:tcPr>
          <w:p w14:paraId="5A1CCCF8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1,850</w:t>
            </w:r>
          </w:p>
        </w:tc>
        <w:tc>
          <w:tcPr>
            <w:tcW w:w="1776" w:type="dxa"/>
          </w:tcPr>
          <w:p w14:paraId="1DF03630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- 9)</w:t>
            </w:r>
          </w:p>
        </w:tc>
        <w:tc>
          <w:tcPr>
            <w:tcW w:w="1484" w:type="dxa"/>
          </w:tcPr>
          <w:p w14:paraId="235B9F17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- 5)</w:t>
            </w:r>
          </w:p>
        </w:tc>
        <w:tc>
          <w:tcPr>
            <w:tcW w:w="1234" w:type="dxa"/>
          </w:tcPr>
          <w:p w14:paraId="0CF2EC0E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(4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- 9)</w:t>
            </w:r>
          </w:p>
        </w:tc>
        <w:tc>
          <w:tcPr>
            <w:tcW w:w="830" w:type="dxa"/>
            <w:tcBorders>
              <w:right w:val="nil"/>
            </w:tcBorders>
          </w:tcPr>
          <w:p w14:paraId="5E569F7D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3C316669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2.00</w:t>
            </w:r>
          </w:p>
        </w:tc>
      </w:tr>
    </w:tbl>
    <w:p w14:paraId="08764476" w14:textId="77777777" w:rsidR="003357E2" w:rsidRDefault="003357E2">
      <w:pPr>
        <w:pStyle w:val="Textoindependiente"/>
        <w:rPr>
          <w:rFonts w:ascii="Arial"/>
          <w:i/>
          <w:sz w:val="20"/>
        </w:rPr>
      </w:pPr>
    </w:p>
    <w:p w14:paraId="3C2D2B2C" w14:textId="77777777" w:rsidR="003357E2" w:rsidRDefault="003357E2">
      <w:pPr>
        <w:pStyle w:val="Textoindependiente"/>
        <w:rPr>
          <w:rFonts w:ascii="Arial"/>
          <w:i/>
          <w:sz w:val="20"/>
        </w:rPr>
      </w:pPr>
    </w:p>
    <w:p w14:paraId="2BDE1BB1" w14:textId="77777777" w:rsidR="003357E2" w:rsidRDefault="00AE6333">
      <w:pPr>
        <w:pStyle w:val="Textoindependiente"/>
        <w:spacing w:before="4"/>
        <w:rPr>
          <w:rFonts w:ascii="Arial"/>
          <w:i/>
          <w:sz w:val="24"/>
        </w:rPr>
      </w:pPr>
      <w:r>
        <w:pict w14:anchorId="0450F3E7">
          <v:shape id="_x0000_s2111" style="position:absolute;margin-left:127.6pt;margin-top:16.6pt;width:441pt;height:.1pt;z-index:-15601152;mso-wrap-distance-left:0;mso-wrap-distance-right:0;mso-position-horizontal-relative:page" coordorigin="2552,332" coordsize="8820,0" path="m2552,332r8820,e" filled="f" strokecolor="#7e7e7e" strokeweight="1.25pt">
            <v:path arrowok="t"/>
            <w10:wrap type="topAndBottom" anchorx="page"/>
          </v:shape>
        </w:pict>
      </w:r>
    </w:p>
    <w:p w14:paraId="02D90D93" w14:textId="77777777" w:rsidR="003357E2" w:rsidRDefault="003357E2">
      <w:pPr>
        <w:rPr>
          <w:rFonts w:ascii="Arial"/>
          <w:sz w:val="24"/>
        </w:rPr>
        <w:sectPr w:rsidR="003357E2">
          <w:headerReference w:type="default" r:id="rId104"/>
          <w:footerReference w:type="default" r:id="rId105"/>
          <w:pgSz w:w="15850" w:h="12250" w:orient="landscape"/>
          <w:pgMar w:top="2140" w:right="980" w:bottom="980" w:left="2120" w:header="713" w:footer="784" w:gutter="0"/>
          <w:cols w:space="720"/>
        </w:sectPr>
      </w:pPr>
    </w:p>
    <w:p w14:paraId="5BEA83B0" w14:textId="77777777" w:rsidR="003357E2" w:rsidRDefault="00AE6333">
      <w:pPr>
        <w:pStyle w:val="Textoindependiente"/>
        <w:spacing w:before="3" w:after="1"/>
        <w:rPr>
          <w:rFonts w:ascii="Arial"/>
          <w:i/>
        </w:rPr>
      </w:pPr>
      <w:r>
        <w:rPr>
          <w:noProof/>
        </w:rPr>
        <w:lastRenderedPageBreak/>
        <w:drawing>
          <wp:anchor distT="0" distB="0" distL="0" distR="0" simplePos="0" relativeHeight="480282624" behindDoc="1" locked="0" layoutInCell="1" allowOverlap="1" wp14:anchorId="30A9909A" wp14:editId="741D39CF">
            <wp:simplePos x="0" y="0"/>
            <wp:positionH relativeFrom="page">
              <wp:posOffset>3924934</wp:posOffset>
            </wp:positionH>
            <wp:positionV relativeFrom="page">
              <wp:posOffset>4191000</wp:posOffset>
            </wp:positionV>
            <wp:extent cx="2209800" cy="2393937"/>
            <wp:effectExtent l="0" t="0" r="0" b="0"/>
            <wp:wrapNone/>
            <wp:docPr id="33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15"/>
        <w:gridCol w:w="1973"/>
        <w:gridCol w:w="1697"/>
        <w:gridCol w:w="1776"/>
        <w:gridCol w:w="1484"/>
        <w:gridCol w:w="1234"/>
        <w:gridCol w:w="830"/>
        <w:gridCol w:w="1001"/>
      </w:tblGrid>
      <w:tr w:rsidR="003357E2" w14:paraId="44F053B0" w14:textId="77777777">
        <w:trPr>
          <w:trHeight w:val="232"/>
        </w:trPr>
        <w:tc>
          <w:tcPr>
            <w:tcW w:w="2515" w:type="dxa"/>
          </w:tcPr>
          <w:p w14:paraId="4ECAD520" w14:textId="77777777" w:rsidR="003357E2" w:rsidRDefault="00AE6333">
            <w:pPr>
              <w:pStyle w:val="TableParagraph"/>
              <w:spacing w:before="25"/>
              <w:ind w:left="173" w:right="163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OD</w:t>
            </w:r>
          </w:p>
        </w:tc>
        <w:tc>
          <w:tcPr>
            <w:tcW w:w="1973" w:type="dxa"/>
          </w:tcPr>
          <w:p w14:paraId="565F0377" w14:textId="77777777" w:rsidR="003357E2" w:rsidRDefault="00AE6333">
            <w:pPr>
              <w:pStyle w:val="TableParagraph"/>
              <w:spacing w:before="25"/>
              <w:ind w:left="718" w:right="70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MODO</w:t>
            </w:r>
          </w:p>
        </w:tc>
        <w:tc>
          <w:tcPr>
            <w:tcW w:w="1697" w:type="dxa"/>
          </w:tcPr>
          <w:p w14:paraId="1614DA14" w14:textId="77777777" w:rsidR="003357E2" w:rsidRDefault="00AE6333">
            <w:pPr>
              <w:pStyle w:val="TableParagraph"/>
              <w:spacing w:before="25"/>
              <w:ind w:left="9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COSTO</w:t>
            </w:r>
            <w:r>
              <w:rPr>
                <w:rFonts w:asci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VIAJE</w:t>
            </w:r>
          </w:p>
        </w:tc>
        <w:tc>
          <w:tcPr>
            <w:tcW w:w="1776" w:type="dxa"/>
          </w:tcPr>
          <w:p w14:paraId="38FEEFAF" w14:textId="77777777" w:rsidR="003357E2" w:rsidRDefault="00AE6333">
            <w:pPr>
              <w:pStyle w:val="TableParagraph"/>
              <w:spacing w:before="25"/>
              <w:ind w:left="52" w:right="4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Tiempo</w:t>
            </w:r>
            <w:r>
              <w:rPr>
                <w:rFonts w:ascii="Arial"/>
                <w:b/>
                <w:spacing w:val="-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a</w:t>
            </w:r>
            <w:r>
              <w:rPr>
                <w:rFonts w:asci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bordo (min)</w:t>
            </w:r>
          </w:p>
        </w:tc>
        <w:tc>
          <w:tcPr>
            <w:tcW w:w="1484" w:type="dxa"/>
          </w:tcPr>
          <w:p w14:paraId="273DCBD1" w14:textId="77777777" w:rsidR="003357E2" w:rsidRDefault="00AE6333">
            <w:pPr>
              <w:pStyle w:val="TableParagraph"/>
              <w:spacing w:before="25"/>
              <w:ind w:left="70"/>
              <w:jc w:val="lef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T. Caminata</w:t>
            </w:r>
            <w:r>
              <w:rPr>
                <w:rFonts w:asci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(min)</w:t>
            </w:r>
          </w:p>
        </w:tc>
        <w:tc>
          <w:tcPr>
            <w:tcW w:w="1234" w:type="dxa"/>
          </w:tcPr>
          <w:p w14:paraId="08C0D018" w14:textId="77777777" w:rsidR="003357E2" w:rsidRDefault="00AE6333">
            <w:pPr>
              <w:pStyle w:val="TableParagraph"/>
              <w:spacing w:before="25"/>
              <w:ind w:left="51" w:right="4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T</w:t>
            </w:r>
            <w:r>
              <w:rPr>
                <w:rFonts w:ascii="Arial"/>
                <w:b/>
                <w:spacing w:val="-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espera</w:t>
            </w:r>
            <w:r>
              <w:rPr>
                <w:rFonts w:ascii="Arial"/>
                <w:b/>
                <w:spacing w:val="-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(min)</w:t>
            </w:r>
          </w:p>
        </w:tc>
        <w:tc>
          <w:tcPr>
            <w:tcW w:w="1831" w:type="dxa"/>
            <w:gridSpan w:val="2"/>
          </w:tcPr>
          <w:p w14:paraId="67FBE0EA" w14:textId="77777777" w:rsidR="003357E2" w:rsidRDefault="00AE6333">
            <w:pPr>
              <w:pStyle w:val="TableParagraph"/>
              <w:spacing w:before="25"/>
              <w:ind w:left="601" w:right="592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Utilidad</w:t>
            </w:r>
          </w:p>
        </w:tc>
      </w:tr>
      <w:tr w:rsidR="003357E2" w14:paraId="248D62C6" w14:textId="77777777">
        <w:trPr>
          <w:trHeight w:val="232"/>
        </w:trPr>
        <w:tc>
          <w:tcPr>
            <w:tcW w:w="2515" w:type="dxa"/>
            <w:vMerge w:val="restart"/>
            <w:shd w:val="clear" w:color="auto" w:fill="FFF1CC"/>
          </w:tcPr>
          <w:p w14:paraId="52C7693E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973" w:type="dxa"/>
          </w:tcPr>
          <w:p w14:paraId="471D555A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CABLE</w:t>
            </w:r>
          </w:p>
        </w:tc>
        <w:tc>
          <w:tcPr>
            <w:tcW w:w="1697" w:type="dxa"/>
          </w:tcPr>
          <w:p w14:paraId="4B6031C4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2,500</w:t>
            </w:r>
          </w:p>
        </w:tc>
        <w:tc>
          <w:tcPr>
            <w:tcW w:w="1776" w:type="dxa"/>
          </w:tcPr>
          <w:p w14:paraId="4461FE66" w14:textId="77777777" w:rsidR="003357E2" w:rsidRDefault="00AE6333">
            <w:pPr>
              <w:pStyle w:val="TableParagraph"/>
              <w:spacing w:before="25"/>
              <w:ind w:left="9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484" w:type="dxa"/>
          </w:tcPr>
          <w:p w14:paraId="7E6972DB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- 5)</w:t>
            </w:r>
          </w:p>
        </w:tc>
        <w:tc>
          <w:tcPr>
            <w:tcW w:w="1234" w:type="dxa"/>
          </w:tcPr>
          <w:p w14:paraId="2E6839AA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(0.1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5)</w:t>
            </w:r>
          </w:p>
        </w:tc>
        <w:tc>
          <w:tcPr>
            <w:tcW w:w="830" w:type="dxa"/>
            <w:tcBorders>
              <w:right w:val="nil"/>
            </w:tcBorders>
          </w:tcPr>
          <w:p w14:paraId="6F78FD35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0F96BAEA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1.97</w:t>
            </w:r>
          </w:p>
        </w:tc>
      </w:tr>
      <w:tr w:rsidR="003357E2" w14:paraId="1B9E2D31" w14:textId="77777777">
        <w:trPr>
          <w:trHeight w:val="230"/>
        </w:trPr>
        <w:tc>
          <w:tcPr>
            <w:tcW w:w="2515" w:type="dxa"/>
            <w:vMerge/>
            <w:tcBorders>
              <w:top w:val="nil"/>
            </w:tcBorders>
            <w:shd w:val="clear" w:color="auto" w:fill="FFF1CC"/>
          </w:tcPr>
          <w:p w14:paraId="5F130F82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7946D64C" w14:textId="77777777" w:rsidR="003357E2" w:rsidRDefault="00AE6333">
            <w:pPr>
              <w:pStyle w:val="TableParagraph"/>
              <w:spacing w:before="22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CAMINATA</w:t>
            </w:r>
          </w:p>
        </w:tc>
        <w:tc>
          <w:tcPr>
            <w:tcW w:w="1697" w:type="dxa"/>
          </w:tcPr>
          <w:p w14:paraId="2D982D47" w14:textId="77777777" w:rsidR="003357E2" w:rsidRDefault="00AE6333">
            <w:pPr>
              <w:pStyle w:val="TableParagraph"/>
              <w:tabs>
                <w:tab w:val="left" w:pos="1444"/>
              </w:tabs>
              <w:spacing w:before="22"/>
              <w:ind w:left="21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-</w:t>
            </w:r>
          </w:p>
        </w:tc>
        <w:tc>
          <w:tcPr>
            <w:tcW w:w="1776" w:type="dxa"/>
          </w:tcPr>
          <w:p w14:paraId="420DC673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484" w:type="dxa"/>
          </w:tcPr>
          <w:p w14:paraId="2582F276" w14:textId="77777777" w:rsidR="003357E2" w:rsidRDefault="00AE6333">
            <w:pPr>
              <w:pStyle w:val="TableParagraph"/>
              <w:spacing w:before="22"/>
              <w:ind w:left="420" w:right="410"/>
              <w:rPr>
                <w:sz w:val="16"/>
              </w:rPr>
            </w:pPr>
            <w:r>
              <w:rPr>
                <w:sz w:val="16"/>
              </w:rPr>
              <w:t>(20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31)</w:t>
            </w:r>
          </w:p>
        </w:tc>
        <w:tc>
          <w:tcPr>
            <w:tcW w:w="1234" w:type="dxa"/>
          </w:tcPr>
          <w:p w14:paraId="2B9C53B0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830" w:type="dxa"/>
            <w:tcBorders>
              <w:right w:val="nil"/>
            </w:tcBorders>
          </w:tcPr>
          <w:p w14:paraId="274350F8" w14:textId="77777777" w:rsidR="003357E2" w:rsidRDefault="00AE6333">
            <w:pPr>
              <w:pStyle w:val="TableParagraph"/>
              <w:spacing w:before="22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5C85FF40" w14:textId="77777777" w:rsidR="003357E2" w:rsidRDefault="00AE6333">
            <w:pPr>
              <w:pStyle w:val="TableParagraph"/>
              <w:spacing w:before="22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0.78</w:t>
            </w:r>
          </w:p>
        </w:tc>
      </w:tr>
      <w:tr w:rsidR="003357E2" w14:paraId="487FA213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FFF1CC"/>
          </w:tcPr>
          <w:p w14:paraId="1E387CB5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7814DF4D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T.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PÚBLICO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INDIVIDUAL</w:t>
            </w:r>
          </w:p>
        </w:tc>
        <w:tc>
          <w:tcPr>
            <w:tcW w:w="1697" w:type="dxa"/>
          </w:tcPr>
          <w:p w14:paraId="53C78BFA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2,800</w:t>
            </w:r>
          </w:p>
        </w:tc>
        <w:tc>
          <w:tcPr>
            <w:tcW w:w="1776" w:type="dxa"/>
          </w:tcPr>
          <w:p w14:paraId="2951CB2A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- 6)</w:t>
            </w:r>
          </w:p>
        </w:tc>
        <w:tc>
          <w:tcPr>
            <w:tcW w:w="1484" w:type="dxa"/>
          </w:tcPr>
          <w:p w14:paraId="41EBDFD3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- 3)</w:t>
            </w:r>
          </w:p>
        </w:tc>
        <w:tc>
          <w:tcPr>
            <w:tcW w:w="1234" w:type="dxa"/>
          </w:tcPr>
          <w:p w14:paraId="10F68C21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- 2)</w:t>
            </w:r>
          </w:p>
        </w:tc>
        <w:tc>
          <w:tcPr>
            <w:tcW w:w="830" w:type="dxa"/>
            <w:tcBorders>
              <w:right w:val="nil"/>
            </w:tcBorders>
          </w:tcPr>
          <w:p w14:paraId="5D6A85BC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5A995C88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2.15</w:t>
            </w:r>
          </w:p>
        </w:tc>
      </w:tr>
      <w:tr w:rsidR="003357E2" w14:paraId="5B7749A2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FFF1CC"/>
          </w:tcPr>
          <w:p w14:paraId="6379967B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4A8ED5E2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T.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PRIVADO</w:t>
            </w:r>
          </w:p>
        </w:tc>
        <w:tc>
          <w:tcPr>
            <w:tcW w:w="1697" w:type="dxa"/>
          </w:tcPr>
          <w:p w14:paraId="64B019D6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1,250</w:t>
            </w:r>
          </w:p>
        </w:tc>
        <w:tc>
          <w:tcPr>
            <w:tcW w:w="1776" w:type="dxa"/>
          </w:tcPr>
          <w:p w14:paraId="52DC25AB" w14:textId="77777777" w:rsidR="003357E2" w:rsidRDefault="00AE6333">
            <w:pPr>
              <w:pStyle w:val="TableParagraph"/>
              <w:spacing w:before="25"/>
              <w:ind w:left="49" w:right="41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-5)</w:t>
            </w:r>
          </w:p>
        </w:tc>
        <w:tc>
          <w:tcPr>
            <w:tcW w:w="1484" w:type="dxa"/>
          </w:tcPr>
          <w:p w14:paraId="629E05C8" w14:textId="77777777" w:rsidR="003357E2" w:rsidRDefault="00AE6333">
            <w:pPr>
              <w:pStyle w:val="TableParagraph"/>
              <w:spacing w:before="25"/>
              <w:ind w:left="8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1234" w:type="dxa"/>
          </w:tcPr>
          <w:p w14:paraId="6350C2BD" w14:textId="77777777" w:rsidR="003357E2" w:rsidRDefault="00AE6333">
            <w:pPr>
              <w:pStyle w:val="TableParagraph"/>
              <w:spacing w:before="25"/>
              <w:ind w:left="8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830" w:type="dxa"/>
            <w:tcBorders>
              <w:right w:val="nil"/>
            </w:tcBorders>
          </w:tcPr>
          <w:p w14:paraId="2C4BBAE2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704D2AFE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0.81</w:t>
            </w:r>
          </w:p>
        </w:tc>
      </w:tr>
      <w:tr w:rsidR="003357E2" w14:paraId="5F665EAF" w14:textId="77777777">
        <w:trPr>
          <w:trHeight w:val="233"/>
        </w:trPr>
        <w:tc>
          <w:tcPr>
            <w:tcW w:w="2515" w:type="dxa"/>
            <w:vMerge/>
            <w:tcBorders>
              <w:top w:val="nil"/>
            </w:tcBorders>
            <w:shd w:val="clear" w:color="auto" w:fill="FFF1CC"/>
          </w:tcPr>
          <w:p w14:paraId="0A50B355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54FC716F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INFORMAL</w:t>
            </w:r>
          </w:p>
        </w:tc>
        <w:tc>
          <w:tcPr>
            <w:tcW w:w="1697" w:type="dxa"/>
          </w:tcPr>
          <w:p w14:paraId="739899F2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2,000</w:t>
            </w:r>
          </w:p>
        </w:tc>
        <w:tc>
          <w:tcPr>
            <w:tcW w:w="1776" w:type="dxa"/>
          </w:tcPr>
          <w:p w14:paraId="4056C4F6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- 6)</w:t>
            </w:r>
          </w:p>
        </w:tc>
        <w:tc>
          <w:tcPr>
            <w:tcW w:w="1484" w:type="dxa"/>
          </w:tcPr>
          <w:p w14:paraId="5BCEE882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- 3)</w:t>
            </w:r>
          </w:p>
        </w:tc>
        <w:tc>
          <w:tcPr>
            <w:tcW w:w="1234" w:type="dxa"/>
          </w:tcPr>
          <w:p w14:paraId="2BBAA695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- 2)</w:t>
            </w:r>
          </w:p>
        </w:tc>
        <w:tc>
          <w:tcPr>
            <w:tcW w:w="830" w:type="dxa"/>
            <w:tcBorders>
              <w:right w:val="nil"/>
            </w:tcBorders>
          </w:tcPr>
          <w:p w14:paraId="3295766D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2AECF456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1.74</w:t>
            </w:r>
          </w:p>
        </w:tc>
      </w:tr>
      <w:tr w:rsidR="003357E2" w14:paraId="6FF6A063" w14:textId="77777777">
        <w:trPr>
          <w:trHeight w:val="232"/>
        </w:trPr>
        <w:tc>
          <w:tcPr>
            <w:tcW w:w="2515" w:type="dxa"/>
            <w:vMerge w:val="restart"/>
            <w:shd w:val="clear" w:color="auto" w:fill="D5DCE3"/>
          </w:tcPr>
          <w:p w14:paraId="754B3870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8"/>
              </w:rPr>
            </w:pPr>
          </w:p>
          <w:p w14:paraId="61C10ADC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8"/>
              </w:rPr>
            </w:pPr>
          </w:p>
          <w:p w14:paraId="45CA8299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8"/>
              </w:rPr>
            </w:pPr>
          </w:p>
          <w:p w14:paraId="0500F7E9" w14:textId="77777777" w:rsidR="003357E2" w:rsidRDefault="00AE6333">
            <w:pPr>
              <w:pStyle w:val="TableParagraph"/>
              <w:spacing w:before="128"/>
              <w:ind w:left="131"/>
              <w:jc w:val="left"/>
              <w:rPr>
                <w:sz w:val="16"/>
              </w:rPr>
            </w:pPr>
            <w:r>
              <w:rPr>
                <w:sz w:val="16"/>
              </w:rPr>
              <w:t>La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Victoria -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ZI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Estación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retorno</w:t>
            </w:r>
          </w:p>
        </w:tc>
        <w:tc>
          <w:tcPr>
            <w:tcW w:w="1973" w:type="dxa"/>
          </w:tcPr>
          <w:p w14:paraId="11334E55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ALIMENTADOR</w:t>
            </w:r>
          </w:p>
        </w:tc>
        <w:tc>
          <w:tcPr>
            <w:tcW w:w="1697" w:type="dxa"/>
          </w:tcPr>
          <w:p w14:paraId="7850DE8E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2,500</w:t>
            </w:r>
          </w:p>
        </w:tc>
        <w:tc>
          <w:tcPr>
            <w:tcW w:w="1776" w:type="dxa"/>
          </w:tcPr>
          <w:p w14:paraId="5176D8F5" w14:textId="77777777" w:rsidR="003357E2" w:rsidRDefault="00AE6333">
            <w:pPr>
              <w:pStyle w:val="TableParagraph"/>
              <w:spacing w:before="25"/>
              <w:ind w:left="49" w:right="41"/>
              <w:rPr>
                <w:sz w:val="16"/>
              </w:rPr>
            </w:pPr>
            <w:r>
              <w:rPr>
                <w:sz w:val="16"/>
              </w:rPr>
              <w:t>(5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10)</w:t>
            </w:r>
          </w:p>
        </w:tc>
        <w:tc>
          <w:tcPr>
            <w:tcW w:w="1484" w:type="dxa"/>
          </w:tcPr>
          <w:p w14:paraId="576E1415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- 7)</w:t>
            </w:r>
          </w:p>
        </w:tc>
        <w:tc>
          <w:tcPr>
            <w:tcW w:w="1234" w:type="dxa"/>
          </w:tcPr>
          <w:p w14:paraId="350544BE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(2.5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6)</w:t>
            </w:r>
          </w:p>
        </w:tc>
        <w:tc>
          <w:tcPr>
            <w:tcW w:w="830" w:type="dxa"/>
            <w:tcBorders>
              <w:right w:val="nil"/>
            </w:tcBorders>
          </w:tcPr>
          <w:p w14:paraId="262B0212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5AFB263C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2.11</w:t>
            </w:r>
          </w:p>
        </w:tc>
      </w:tr>
      <w:tr w:rsidR="003357E2" w14:paraId="387A712C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D5DCE3"/>
          </w:tcPr>
          <w:p w14:paraId="6373F8F0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7321FC81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SITP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PROVISIONAL</w:t>
            </w:r>
          </w:p>
        </w:tc>
        <w:tc>
          <w:tcPr>
            <w:tcW w:w="1697" w:type="dxa"/>
          </w:tcPr>
          <w:p w14:paraId="79E0E196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1,850</w:t>
            </w:r>
          </w:p>
        </w:tc>
        <w:tc>
          <w:tcPr>
            <w:tcW w:w="1776" w:type="dxa"/>
          </w:tcPr>
          <w:p w14:paraId="433B3A18" w14:textId="77777777" w:rsidR="003357E2" w:rsidRDefault="00AE6333">
            <w:pPr>
              <w:pStyle w:val="TableParagraph"/>
              <w:spacing w:before="25"/>
              <w:ind w:left="49" w:right="41"/>
              <w:rPr>
                <w:sz w:val="16"/>
              </w:rPr>
            </w:pPr>
            <w:r>
              <w:rPr>
                <w:sz w:val="16"/>
              </w:rPr>
              <w:t>(4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10)</w:t>
            </w:r>
          </w:p>
        </w:tc>
        <w:tc>
          <w:tcPr>
            <w:tcW w:w="1484" w:type="dxa"/>
          </w:tcPr>
          <w:p w14:paraId="52307546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- 7)</w:t>
            </w:r>
          </w:p>
        </w:tc>
        <w:tc>
          <w:tcPr>
            <w:tcW w:w="1234" w:type="dxa"/>
          </w:tcPr>
          <w:p w14:paraId="280FCE01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(4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- 9)</w:t>
            </w:r>
          </w:p>
        </w:tc>
        <w:tc>
          <w:tcPr>
            <w:tcW w:w="830" w:type="dxa"/>
            <w:tcBorders>
              <w:right w:val="nil"/>
            </w:tcBorders>
          </w:tcPr>
          <w:p w14:paraId="015ED276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2DBCA108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1.68</w:t>
            </w:r>
          </w:p>
        </w:tc>
      </w:tr>
      <w:tr w:rsidR="003357E2" w14:paraId="09BFF683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D5DCE3"/>
          </w:tcPr>
          <w:p w14:paraId="4C546BFA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5DBF46D0" w14:textId="77777777" w:rsidR="003357E2" w:rsidRDefault="00AE6333">
            <w:pPr>
              <w:pStyle w:val="TableParagraph"/>
              <w:spacing w:before="22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CABLE</w:t>
            </w:r>
          </w:p>
        </w:tc>
        <w:tc>
          <w:tcPr>
            <w:tcW w:w="1697" w:type="dxa"/>
          </w:tcPr>
          <w:p w14:paraId="0E0C701C" w14:textId="77777777" w:rsidR="003357E2" w:rsidRDefault="00AE6333">
            <w:pPr>
              <w:pStyle w:val="TableParagraph"/>
              <w:tabs>
                <w:tab w:val="left" w:pos="1168"/>
              </w:tabs>
              <w:spacing w:before="22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2,500</w:t>
            </w:r>
          </w:p>
        </w:tc>
        <w:tc>
          <w:tcPr>
            <w:tcW w:w="1776" w:type="dxa"/>
          </w:tcPr>
          <w:p w14:paraId="0E358DC9" w14:textId="77777777" w:rsidR="003357E2" w:rsidRDefault="00AE6333">
            <w:pPr>
              <w:pStyle w:val="TableParagraph"/>
              <w:spacing w:before="22"/>
              <w:ind w:left="9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484" w:type="dxa"/>
          </w:tcPr>
          <w:p w14:paraId="378D008E" w14:textId="77777777" w:rsidR="003357E2" w:rsidRDefault="00AE6333">
            <w:pPr>
              <w:pStyle w:val="TableParagraph"/>
              <w:spacing w:before="22"/>
              <w:ind w:left="420" w:right="410"/>
              <w:rPr>
                <w:sz w:val="16"/>
              </w:rPr>
            </w:pPr>
            <w:r>
              <w:rPr>
                <w:sz w:val="16"/>
              </w:rPr>
              <w:t>(3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- 7)</w:t>
            </w:r>
          </w:p>
        </w:tc>
        <w:tc>
          <w:tcPr>
            <w:tcW w:w="1234" w:type="dxa"/>
          </w:tcPr>
          <w:p w14:paraId="375B2BB1" w14:textId="77777777" w:rsidR="003357E2" w:rsidRDefault="00AE6333">
            <w:pPr>
              <w:pStyle w:val="TableParagraph"/>
              <w:spacing w:before="22"/>
              <w:ind w:left="51" w:right="41"/>
              <w:rPr>
                <w:sz w:val="16"/>
              </w:rPr>
            </w:pPr>
            <w:r>
              <w:rPr>
                <w:sz w:val="16"/>
              </w:rPr>
              <w:t>(0.1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5)</w:t>
            </w:r>
          </w:p>
        </w:tc>
        <w:tc>
          <w:tcPr>
            <w:tcW w:w="830" w:type="dxa"/>
            <w:tcBorders>
              <w:right w:val="nil"/>
            </w:tcBorders>
          </w:tcPr>
          <w:p w14:paraId="3FA7F28D" w14:textId="77777777" w:rsidR="003357E2" w:rsidRDefault="00AE6333">
            <w:pPr>
              <w:pStyle w:val="TableParagraph"/>
              <w:spacing w:before="22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2910EF7A" w14:textId="77777777" w:rsidR="003357E2" w:rsidRDefault="00AE6333">
            <w:pPr>
              <w:pStyle w:val="TableParagraph"/>
              <w:spacing w:before="22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2.06</w:t>
            </w:r>
          </w:p>
        </w:tc>
      </w:tr>
      <w:tr w:rsidR="003357E2" w14:paraId="66A72C24" w14:textId="77777777">
        <w:trPr>
          <w:trHeight w:val="230"/>
        </w:trPr>
        <w:tc>
          <w:tcPr>
            <w:tcW w:w="2515" w:type="dxa"/>
            <w:vMerge/>
            <w:tcBorders>
              <w:top w:val="nil"/>
            </w:tcBorders>
            <w:shd w:val="clear" w:color="auto" w:fill="D5DCE3"/>
          </w:tcPr>
          <w:p w14:paraId="2460B53E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2D15C119" w14:textId="77777777" w:rsidR="003357E2" w:rsidRDefault="00AE6333">
            <w:pPr>
              <w:pStyle w:val="TableParagraph"/>
              <w:spacing w:before="22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CAMINATA</w:t>
            </w:r>
          </w:p>
        </w:tc>
        <w:tc>
          <w:tcPr>
            <w:tcW w:w="1697" w:type="dxa"/>
          </w:tcPr>
          <w:p w14:paraId="369DB10D" w14:textId="77777777" w:rsidR="003357E2" w:rsidRDefault="00AE6333">
            <w:pPr>
              <w:pStyle w:val="TableParagraph"/>
              <w:tabs>
                <w:tab w:val="left" w:pos="1444"/>
              </w:tabs>
              <w:spacing w:before="22"/>
              <w:ind w:left="21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-</w:t>
            </w:r>
          </w:p>
        </w:tc>
        <w:tc>
          <w:tcPr>
            <w:tcW w:w="1776" w:type="dxa"/>
          </w:tcPr>
          <w:p w14:paraId="5A9E18D0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484" w:type="dxa"/>
          </w:tcPr>
          <w:p w14:paraId="7E2ABC46" w14:textId="77777777" w:rsidR="003357E2" w:rsidRDefault="00AE6333">
            <w:pPr>
              <w:pStyle w:val="TableParagraph"/>
              <w:spacing w:before="22"/>
              <w:ind w:left="420" w:right="410"/>
              <w:rPr>
                <w:sz w:val="16"/>
              </w:rPr>
            </w:pPr>
            <w:r>
              <w:rPr>
                <w:sz w:val="16"/>
              </w:rPr>
              <w:t>(25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38)</w:t>
            </w:r>
          </w:p>
        </w:tc>
        <w:tc>
          <w:tcPr>
            <w:tcW w:w="1234" w:type="dxa"/>
          </w:tcPr>
          <w:p w14:paraId="4885CC08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830" w:type="dxa"/>
            <w:tcBorders>
              <w:right w:val="nil"/>
            </w:tcBorders>
          </w:tcPr>
          <w:p w14:paraId="4FF11976" w14:textId="77777777" w:rsidR="003357E2" w:rsidRDefault="00AE6333">
            <w:pPr>
              <w:pStyle w:val="TableParagraph"/>
              <w:spacing w:before="22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6F6A9370" w14:textId="77777777" w:rsidR="003357E2" w:rsidRDefault="00AE6333">
            <w:pPr>
              <w:pStyle w:val="TableParagraph"/>
              <w:spacing w:before="22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0.95</w:t>
            </w:r>
          </w:p>
        </w:tc>
      </w:tr>
      <w:tr w:rsidR="003357E2" w14:paraId="5C051F86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D5DCE3"/>
          </w:tcPr>
          <w:p w14:paraId="3655560B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02D2AC3B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T.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PÚBLICO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INDIVIDUAL</w:t>
            </w:r>
          </w:p>
        </w:tc>
        <w:tc>
          <w:tcPr>
            <w:tcW w:w="1697" w:type="dxa"/>
          </w:tcPr>
          <w:p w14:paraId="67260ACE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2,800</w:t>
            </w:r>
          </w:p>
        </w:tc>
        <w:tc>
          <w:tcPr>
            <w:tcW w:w="1776" w:type="dxa"/>
          </w:tcPr>
          <w:p w14:paraId="39796398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(4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- 8)</w:t>
            </w:r>
          </w:p>
        </w:tc>
        <w:tc>
          <w:tcPr>
            <w:tcW w:w="1484" w:type="dxa"/>
          </w:tcPr>
          <w:p w14:paraId="00EE9823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- 4)</w:t>
            </w:r>
          </w:p>
        </w:tc>
        <w:tc>
          <w:tcPr>
            <w:tcW w:w="1234" w:type="dxa"/>
          </w:tcPr>
          <w:p w14:paraId="5C4F28FE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- 2)</w:t>
            </w:r>
          </w:p>
        </w:tc>
        <w:tc>
          <w:tcPr>
            <w:tcW w:w="830" w:type="dxa"/>
            <w:tcBorders>
              <w:right w:val="nil"/>
            </w:tcBorders>
          </w:tcPr>
          <w:p w14:paraId="63E46D8B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4D4B478F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2.20</w:t>
            </w:r>
          </w:p>
        </w:tc>
      </w:tr>
      <w:tr w:rsidR="003357E2" w14:paraId="3E2AA405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D5DCE3"/>
          </w:tcPr>
          <w:p w14:paraId="4B974B12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0627C0E4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T.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PRIVADO</w:t>
            </w:r>
          </w:p>
        </w:tc>
        <w:tc>
          <w:tcPr>
            <w:tcW w:w="1697" w:type="dxa"/>
          </w:tcPr>
          <w:p w14:paraId="3E1FAC04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1,250</w:t>
            </w:r>
          </w:p>
        </w:tc>
        <w:tc>
          <w:tcPr>
            <w:tcW w:w="1776" w:type="dxa"/>
          </w:tcPr>
          <w:p w14:paraId="6016F057" w14:textId="77777777" w:rsidR="003357E2" w:rsidRDefault="00AE6333">
            <w:pPr>
              <w:pStyle w:val="TableParagraph"/>
              <w:spacing w:before="25"/>
              <w:ind w:left="49" w:right="41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-5)</w:t>
            </w:r>
          </w:p>
        </w:tc>
        <w:tc>
          <w:tcPr>
            <w:tcW w:w="1484" w:type="dxa"/>
          </w:tcPr>
          <w:p w14:paraId="6B0F201B" w14:textId="77777777" w:rsidR="003357E2" w:rsidRDefault="00AE6333">
            <w:pPr>
              <w:pStyle w:val="TableParagraph"/>
              <w:spacing w:before="25"/>
              <w:ind w:left="8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1234" w:type="dxa"/>
          </w:tcPr>
          <w:p w14:paraId="3E4F983B" w14:textId="77777777" w:rsidR="003357E2" w:rsidRDefault="00AE6333">
            <w:pPr>
              <w:pStyle w:val="TableParagraph"/>
              <w:spacing w:before="25"/>
              <w:ind w:left="8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830" w:type="dxa"/>
            <w:tcBorders>
              <w:right w:val="nil"/>
            </w:tcBorders>
          </w:tcPr>
          <w:p w14:paraId="0E8FE2FB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41037EF7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0.81</w:t>
            </w:r>
          </w:p>
        </w:tc>
      </w:tr>
      <w:tr w:rsidR="003357E2" w14:paraId="67FBADD1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D5DCE3"/>
          </w:tcPr>
          <w:p w14:paraId="04E328F0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19A63FDA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INFORMAL</w:t>
            </w:r>
          </w:p>
        </w:tc>
        <w:tc>
          <w:tcPr>
            <w:tcW w:w="1697" w:type="dxa"/>
          </w:tcPr>
          <w:p w14:paraId="19EC5EAC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2,000</w:t>
            </w:r>
          </w:p>
        </w:tc>
        <w:tc>
          <w:tcPr>
            <w:tcW w:w="1776" w:type="dxa"/>
          </w:tcPr>
          <w:p w14:paraId="1BF8A31C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- 8)</w:t>
            </w:r>
          </w:p>
        </w:tc>
        <w:tc>
          <w:tcPr>
            <w:tcW w:w="1484" w:type="dxa"/>
          </w:tcPr>
          <w:p w14:paraId="2C962C9C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- 4)</w:t>
            </w:r>
          </w:p>
        </w:tc>
        <w:tc>
          <w:tcPr>
            <w:tcW w:w="1234" w:type="dxa"/>
          </w:tcPr>
          <w:p w14:paraId="183A226F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- 2)</w:t>
            </w:r>
          </w:p>
        </w:tc>
        <w:tc>
          <w:tcPr>
            <w:tcW w:w="830" w:type="dxa"/>
            <w:tcBorders>
              <w:right w:val="nil"/>
            </w:tcBorders>
          </w:tcPr>
          <w:p w14:paraId="0947B3ED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1ECE3609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1.58</w:t>
            </w:r>
          </w:p>
        </w:tc>
      </w:tr>
      <w:tr w:rsidR="003357E2" w14:paraId="07F93094" w14:textId="77777777">
        <w:trPr>
          <w:trHeight w:val="232"/>
        </w:trPr>
        <w:tc>
          <w:tcPr>
            <w:tcW w:w="2515" w:type="dxa"/>
            <w:vMerge w:val="restart"/>
            <w:shd w:val="clear" w:color="auto" w:fill="FFF1CC"/>
          </w:tcPr>
          <w:p w14:paraId="3D480DC2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8"/>
              </w:rPr>
            </w:pPr>
          </w:p>
          <w:p w14:paraId="1044955C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8"/>
              </w:rPr>
            </w:pPr>
          </w:p>
          <w:p w14:paraId="3222A1A5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8"/>
              </w:rPr>
            </w:pPr>
          </w:p>
          <w:p w14:paraId="75A00BC2" w14:textId="77777777" w:rsidR="003357E2" w:rsidRDefault="00AE6333">
            <w:pPr>
              <w:pStyle w:val="TableParagraph"/>
              <w:spacing w:before="129"/>
              <w:ind w:left="376"/>
              <w:jc w:val="left"/>
              <w:rPr>
                <w:sz w:val="16"/>
              </w:rPr>
            </w:pPr>
            <w:r>
              <w:rPr>
                <w:sz w:val="16"/>
              </w:rPr>
              <w:t>ZI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Juan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Victoria</w:t>
            </w:r>
          </w:p>
        </w:tc>
        <w:tc>
          <w:tcPr>
            <w:tcW w:w="1973" w:type="dxa"/>
          </w:tcPr>
          <w:p w14:paraId="17F002FF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ALIMENTADOR</w:t>
            </w:r>
          </w:p>
        </w:tc>
        <w:tc>
          <w:tcPr>
            <w:tcW w:w="1697" w:type="dxa"/>
          </w:tcPr>
          <w:p w14:paraId="6DAFAB4E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2,500</w:t>
            </w:r>
          </w:p>
        </w:tc>
        <w:tc>
          <w:tcPr>
            <w:tcW w:w="1776" w:type="dxa"/>
          </w:tcPr>
          <w:p w14:paraId="074BB1CC" w14:textId="77777777" w:rsidR="003357E2" w:rsidRDefault="00AE6333">
            <w:pPr>
              <w:pStyle w:val="TableParagraph"/>
              <w:spacing w:before="25"/>
              <w:ind w:left="49" w:right="41"/>
              <w:rPr>
                <w:sz w:val="16"/>
              </w:rPr>
            </w:pPr>
            <w:r>
              <w:rPr>
                <w:sz w:val="16"/>
              </w:rPr>
              <w:t>(4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10)</w:t>
            </w:r>
          </w:p>
        </w:tc>
        <w:tc>
          <w:tcPr>
            <w:tcW w:w="1484" w:type="dxa"/>
          </w:tcPr>
          <w:p w14:paraId="7DF0864B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- 5)</w:t>
            </w:r>
          </w:p>
        </w:tc>
        <w:tc>
          <w:tcPr>
            <w:tcW w:w="1234" w:type="dxa"/>
          </w:tcPr>
          <w:p w14:paraId="0F5CEB60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(2.5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6)</w:t>
            </w:r>
          </w:p>
        </w:tc>
        <w:tc>
          <w:tcPr>
            <w:tcW w:w="830" w:type="dxa"/>
            <w:tcBorders>
              <w:right w:val="nil"/>
            </w:tcBorders>
          </w:tcPr>
          <w:p w14:paraId="7ABE8CBA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7B29A704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2.04</w:t>
            </w:r>
          </w:p>
        </w:tc>
      </w:tr>
      <w:tr w:rsidR="003357E2" w14:paraId="713FD146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FFF1CC"/>
          </w:tcPr>
          <w:p w14:paraId="7DC9556F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2FDF81F4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SITP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PROVISIONAL</w:t>
            </w:r>
          </w:p>
        </w:tc>
        <w:tc>
          <w:tcPr>
            <w:tcW w:w="1697" w:type="dxa"/>
          </w:tcPr>
          <w:p w14:paraId="2C894695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1,850</w:t>
            </w:r>
          </w:p>
        </w:tc>
        <w:tc>
          <w:tcPr>
            <w:tcW w:w="1776" w:type="dxa"/>
          </w:tcPr>
          <w:p w14:paraId="29658CE9" w14:textId="77777777" w:rsidR="003357E2" w:rsidRDefault="00AE6333">
            <w:pPr>
              <w:pStyle w:val="TableParagraph"/>
              <w:spacing w:before="25"/>
              <w:ind w:left="49" w:right="41"/>
              <w:rPr>
                <w:sz w:val="16"/>
              </w:rPr>
            </w:pPr>
            <w:r>
              <w:rPr>
                <w:sz w:val="16"/>
              </w:rPr>
              <w:t>(4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10)</w:t>
            </w:r>
          </w:p>
        </w:tc>
        <w:tc>
          <w:tcPr>
            <w:tcW w:w="1484" w:type="dxa"/>
          </w:tcPr>
          <w:p w14:paraId="37DB84C3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- 5)</w:t>
            </w:r>
          </w:p>
        </w:tc>
        <w:tc>
          <w:tcPr>
            <w:tcW w:w="1234" w:type="dxa"/>
          </w:tcPr>
          <w:p w14:paraId="7B80F691" w14:textId="77777777" w:rsidR="003357E2" w:rsidRDefault="00AE6333">
            <w:pPr>
              <w:pStyle w:val="TableParagraph"/>
              <w:spacing w:before="25"/>
              <w:ind w:left="49" w:right="41"/>
              <w:rPr>
                <w:sz w:val="16"/>
              </w:rPr>
            </w:pPr>
            <w:r>
              <w:rPr>
                <w:sz w:val="16"/>
              </w:rPr>
              <w:t>(5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10)</w:t>
            </w:r>
          </w:p>
        </w:tc>
        <w:tc>
          <w:tcPr>
            <w:tcW w:w="830" w:type="dxa"/>
            <w:tcBorders>
              <w:right w:val="nil"/>
            </w:tcBorders>
          </w:tcPr>
          <w:p w14:paraId="1D800EB1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54C05313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2.13</w:t>
            </w:r>
          </w:p>
        </w:tc>
      </w:tr>
      <w:tr w:rsidR="003357E2" w14:paraId="760C55EA" w14:textId="77777777">
        <w:trPr>
          <w:trHeight w:val="230"/>
        </w:trPr>
        <w:tc>
          <w:tcPr>
            <w:tcW w:w="2515" w:type="dxa"/>
            <w:vMerge/>
            <w:tcBorders>
              <w:top w:val="nil"/>
            </w:tcBorders>
            <w:shd w:val="clear" w:color="auto" w:fill="FFF1CC"/>
          </w:tcPr>
          <w:p w14:paraId="384C4E4F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62650B7B" w14:textId="77777777" w:rsidR="003357E2" w:rsidRDefault="00AE6333">
            <w:pPr>
              <w:pStyle w:val="TableParagraph"/>
              <w:spacing w:before="22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CABLE</w:t>
            </w:r>
          </w:p>
        </w:tc>
        <w:tc>
          <w:tcPr>
            <w:tcW w:w="1697" w:type="dxa"/>
          </w:tcPr>
          <w:p w14:paraId="59766545" w14:textId="77777777" w:rsidR="003357E2" w:rsidRDefault="00AE6333">
            <w:pPr>
              <w:pStyle w:val="TableParagraph"/>
              <w:tabs>
                <w:tab w:val="left" w:pos="1168"/>
              </w:tabs>
              <w:spacing w:before="22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</w:r>
            <w:r>
              <w:rPr>
                <w:sz w:val="16"/>
              </w:rPr>
              <w:t>2,500</w:t>
            </w:r>
          </w:p>
        </w:tc>
        <w:tc>
          <w:tcPr>
            <w:tcW w:w="1776" w:type="dxa"/>
          </w:tcPr>
          <w:p w14:paraId="2E17DE03" w14:textId="77777777" w:rsidR="003357E2" w:rsidRDefault="00AE6333">
            <w:pPr>
              <w:pStyle w:val="TableParagraph"/>
              <w:spacing w:before="22"/>
              <w:ind w:left="9"/>
              <w:rPr>
                <w:sz w:val="16"/>
              </w:rPr>
            </w:pPr>
            <w:r>
              <w:rPr>
                <w:sz w:val="16"/>
              </w:rPr>
              <w:t>6</w:t>
            </w:r>
          </w:p>
        </w:tc>
        <w:tc>
          <w:tcPr>
            <w:tcW w:w="1484" w:type="dxa"/>
          </w:tcPr>
          <w:p w14:paraId="64ACD9AD" w14:textId="77777777" w:rsidR="003357E2" w:rsidRDefault="00AE6333">
            <w:pPr>
              <w:pStyle w:val="TableParagraph"/>
              <w:spacing w:before="22"/>
              <w:ind w:left="420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- 5)</w:t>
            </w:r>
          </w:p>
        </w:tc>
        <w:tc>
          <w:tcPr>
            <w:tcW w:w="1234" w:type="dxa"/>
          </w:tcPr>
          <w:p w14:paraId="5627B1B7" w14:textId="77777777" w:rsidR="003357E2" w:rsidRDefault="00AE6333">
            <w:pPr>
              <w:pStyle w:val="TableParagraph"/>
              <w:spacing w:before="22"/>
              <w:ind w:left="51" w:right="41"/>
              <w:rPr>
                <w:sz w:val="16"/>
              </w:rPr>
            </w:pPr>
            <w:r>
              <w:rPr>
                <w:sz w:val="16"/>
              </w:rPr>
              <w:t>(0.1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5)</w:t>
            </w:r>
          </w:p>
        </w:tc>
        <w:tc>
          <w:tcPr>
            <w:tcW w:w="1831" w:type="dxa"/>
            <w:gridSpan w:val="2"/>
          </w:tcPr>
          <w:p w14:paraId="4BD99A96" w14:textId="77777777" w:rsidR="003357E2" w:rsidRDefault="00AE6333">
            <w:pPr>
              <w:pStyle w:val="TableParagraph"/>
              <w:tabs>
                <w:tab w:val="left" w:pos="1448"/>
              </w:tabs>
              <w:spacing w:before="22"/>
              <w:ind w:left="115"/>
              <w:jc w:val="left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2.03</w:t>
            </w:r>
          </w:p>
        </w:tc>
      </w:tr>
      <w:tr w:rsidR="003357E2" w14:paraId="06FBAC6B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FFF1CC"/>
          </w:tcPr>
          <w:p w14:paraId="5248E1A6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51059005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CAMINATA</w:t>
            </w:r>
          </w:p>
        </w:tc>
        <w:tc>
          <w:tcPr>
            <w:tcW w:w="1697" w:type="dxa"/>
          </w:tcPr>
          <w:p w14:paraId="5D72ED2D" w14:textId="77777777" w:rsidR="003357E2" w:rsidRDefault="00AE6333">
            <w:pPr>
              <w:pStyle w:val="TableParagraph"/>
              <w:tabs>
                <w:tab w:val="left" w:pos="1444"/>
              </w:tabs>
              <w:spacing w:before="25"/>
              <w:ind w:left="21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-</w:t>
            </w:r>
          </w:p>
        </w:tc>
        <w:tc>
          <w:tcPr>
            <w:tcW w:w="1776" w:type="dxa"/>
          </w:tcPr>
          <w:p w14:paraId="1D01BDA1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484" w:type="dxa"/>
          </w:tcPr>
          <w:p w14:paraId="66D47AA4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(25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40)</w:t>
            </w:r>
          </w:p>
        </w:tc>
        <w:tc>
          <w:tcPr>
            <w:tcW w:w="1234" w:type="dxa"/>
          </w:tcPr>
          <w:p w14:paraId="0071C56A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830" w:type="dxa"/>
            <w:tcBorders>
              <w:right w:val="nil"/>
            </w:tcBorders>
          </w:tcPr>
          <w:p w14:paraId="27AF3333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074BEE25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0.62</w:t>
            </w:r>
          </w:p>
        </w:tc>
      </w:tr>
      <w:tr w:rsidR="003357E2" w14:paraId="7A2A7B01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FFF1CC"/>
          </w:tcPr>
          <w:p w14:paraId="00122BBA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542425CB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T.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PÚBLICO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INDIVIDUAL</w:t>
            </w:r>
          </w:p>
        </w:tc>
        <w:tc>
          <w:tcPr>
            <w:tcW w:w="1697" w:type="dxa"/>
          </w:tcPr>
          <w:p w14:paraId="09CACD2E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2,800</w:t>
            </w:r>
          </w:p>
        </w:tc>
        <w:tc>
          <w:tcPr>
            <w:tcW w:w="1776" w:type="dxa"/>
          </w:tcPr>
          <w:p w14:paraId="442E20D9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- 7)</w:t>
            </w:r>
          </w:p>
        </w:tc>
        <w:tc>
          <w:tcPr>
            <w:tcW w:w="1484" w:type="dxa"/>
          </w:tcPr>
          <w:p w14:paraId="38AEF515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- 3)</w:t>
            </w:r>
          </w:p>
        </w:tc>
        <w:tc>
          <w:tcPr>
            <w:tcW w:w="1234" w:type="dxa"/>
          </w:tcPr>
          <w:p w14:paraId="2AFCEEB6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- 2)</w:t>
            </w:r>
          </w:p>
        </w:tc>
        <w:tc>
          <w:tcPr>
            <w:tcW w:w="1831" w:type="dxa"/>
            <w:gridSpan w:val="2"/>
          </w:tcPr>
          <w:p w14:paraId="445E8BEA" w14:textId="77777777" w:rsidR="003357E2" w:rsidRDefault="00AE6333">
            <w:pPr>
              <w:pStyle w:val="TableParagraph"/>
              <w:tabs>
                <w:tab w:val="left" w:pos="1448"/>
              </w:tabs>
              <w:spacing w:before="25"/>
              <w:ind w:left="115"/>
              <w:jc w:val="left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2.23</w:t>
            </w:r>
          </w:p>
        </w:tc>
      </w:tr>
      <w:tr w:rsidR="003357E2" w14:paraId="21834100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FFF1CC"/>
          </w:tcPr>
          <w:p w14:paraId="4ABDBDE3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6C2A964A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T.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PRIVADO</w:t>
            </w:r>
          </w:p>
        </w:tc>
        <w:tc>
          <w:tcPr>
            <w:tcW w:w="1697" w:type="dxa"/>
          </w:tcPr>
          <w:p w14:paraId="38D47325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1,250</w:t>
            </w:r>
          </w:p>
        </w:tc>
        <w:tc>
          <w:tcPr>
            <w:tcW w:w="1776" w:type="dxa"/>
          </w:tcPr>
          <w:p w14:paraId="49521966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- 7)</w:t>
            </w:r>
          </w:p>
        </w:tc>
        <w:tc>
          <w:tcPr>
            <w:tcW w:w="1484" w:type="dxa"/>
          </w:tcPr>
          <w:p w14:paraId="6DA5386A" w14:textId="77777777" w:rsidR="003357E2" w:rsidRDefault="00AE6333">
            <w:pPr>
              <w:pStyle w:val="TableParagraph"/>
              <w:spacing w:before="25"/>
              <w:ind w:left="8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1234" w:type="dxa"/>
          </w:tcPr>
          <w:p w14:paraId="76723CF4" w14:textId="77777777" w:rsidR="003357E2" w:rsidRDefault="00AE6333">
            <w:pPr>
              <w:pStyle w:val="TableParagraph"/>
              <w:spacing w:before="25"/>
              <w:ind w:left="8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830" w:type="dxa"/>
            <w:tcBorders>
              <w:right w:val="nil"/>
            </w:tcBorders>
          </w:tcPr>
          <w:p w14:paraId="179965FD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72EA4C6F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0.84</w:t>
            </w:r>
          </w:p>
        </w:tc>
      </w:tr>
      <w:tr w:rsidR="003357E2" w14:paraId="3BB67749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FFF1CC"/>
          </w:tcPr>
          <w:p w14:paraId="43616E72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0BD6F644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INFORMAL</w:t>
            </w:r>
          </w:p>
        </w:tc>
        <w:tc>
          <w:tcPr>
            <w:tcW w:w="1697" w:type="dxa"/>
          </w:tcPr>
          <w:p w14:paraId="50B242ED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2,000</w:t>
            </w:r>
          </w:p>
        </w:tc>
        <w:tc>
          <w:tcPr>
            <w:tcW w:w="1776" w:type="dxa"/>
          </w:tcPr>
          <w:p w14:paraId="61BE6F16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- 5)</w:t>
            </w:r>
          </w:p>
        </w:tc>
        <w:tc>
          <w:tcPr>
            <w:tcW w:w="1484" w:type="dxa"/>
          </w:tcPr>
          <w:p w14:paraId="61B89BE5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- 3)</w:t>
            </w:r>
          </w:p>
        </w:tc>
        <w:tc>
          <w:tcPr>
            <w:tcW w:w="1234" w:type="dxa"/>
          </w:tcPr>
          <w:p w14:paraId="02419888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- 2)</w:t>
            </w:r>
          </w:p>
        </w:tc>
        <w:tc>
          <w:tcPr>
            <w:tcW w:w="830" w:type="dxa"/>
            <w:tcBorders>
              <w:right w:val="nil"/>
            </w:tcBorders>
          </w:tcPr>
          <w:p w14:paraId="298541F2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783F9EA7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1.79</w:t>
            </w:r>
          </w:p>
        </w:tc>
      </w:tr>
      <w:tr w:rsidR="003357E2" w14:paraId="6F6A07FE" w14:textId="77777777">
        <w:trPr>
          <w:trHeight w:val="232"/>
        </w:trPr>
        <w:tc>
          <w:tcPr>
            <w:tcW w:w="2515" w:type="dxa"/>
            <w:vMerge w:val="restart"/>
            <w:shd w:val="clear" w:color="auto" w:fill="D5DCE3"/>
          </w:tcPr>
          <w:p w14:paraId="620B06DB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8"/>
              </w:rPr>
            </w:pPr>
          </w:p>
          <w:p w14:paraId="5C12E981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8"/>
              </w:rPr>
            </w:pPr>
          </w:p>
          <w:p w14:paraId="5C94F3EC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8"/>
              </w:rPr>
            </w:pPr>
          </w:p>
          <w:p w14:paraId="595E7A73" w14:textId="77777777" w:rsidR="003357E2" w:rsidRDefault="00AE6333">
            <w:pPr>
              <w:pStyle w:val="TableParagraph"/>
              <w:spacing w:before="128"/>
              <w:ind w:left="376"/>
              <w:jc w:val="left"/>
              <w:rPr>
                <w:sz w:val="16"/>
              </w:rPr>
            </w:pPr>
            <w:r>
              <w:rPr>
                <w:sz w:val="16"/>
              </w:rPr>
              <w:t>La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Victoria -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ZI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Juan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Rey</w:t>
            </w:r>
          </w:p>
        </w:tc>
        <w:tc>
          <w:tcPr>
            <w:tcW w:w="1973" w:type="dxa"/>
          </w:tcPr>
          <w:p w14:paraId="188C8631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ALIMENTADOR</w:t>
            </w:r>
          </w:p>
        </w:tc>
        <w:tc>
          <w:tcPr>
            <w:tcW w:w="1697" w:type="dxa"/>
          </w:tcPr>
          <w:p w14:paraId="6204B54E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2,500</w:t>
            </w:r>
          </w:p>
        </w:tc>
        <w:tc>
          <w:tcPr>
            <w:tcW w:w="1776" w:type="dxa"/>
          </w:tcPr>
          <w:p w14:paraId="69AC5151" w14:textId="77777777" w:rsidR="003357E2" w:rsidRDefault="00AE6333">
            <w:pPr>
              <w:pStyle w:val="TableParagraph"/>
              <w:spacing w:before="25"/>
              <w:ind w:left="49" w:right="41"/>
              <w:rPr>
                <w:sz w:val="16"/>
              </w:rPr>
            </w:pPr>
            <w:r>
              <w:rPr>
                <w:sz w:val="16"/>
              </w:rPr>
              <w:t>(6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12)</w:t>
            </w:r>
          </w:p>
        </w:tc>
        <w:tc>
          <w:tcPr>
            <w:tcW w:w="1484" w:type="dxa"/>
          </w:tcPr>
          <w:p w14:paraId="12B8846B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- 7)</w:t>
            </w:r>
          </w:p>
        </w:tc>
        <w:tc>
          <w:tcPr>
            <w:tcW w:w="1234" w:type="dxa"/>
          </w:tcPr>
          <w:p w14:paraId="4BBCB73D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(2.5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6)</w:t>
            </w:r>
          </w:p>
        </w:tc>
        <w:tc>
          <w:tcPr>
            <w:tcW w:w="830" w:type="dxa"/>
            <w:tcBorders>
              <w:right w:val="nil"/>
            </w:tcBorders>
          </w:tcPr>
          <w:p w14:paraId="21CE8C1C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0BE1C5B2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2.27</w:t>
            </w:r>
          </w:p>
        </w:tc>
      </w:tr>
      <w:tr w:rsidR="003357E2" w14:paraId="3B80BD2E" w14:textId="77777777">
        <w:trPr>
          <w:trHeight w:val="230"/>
        </w:trPr>
        <w:tc>
          <w:tcPr>
            <w:tcW w:w="2515" w:type="dxa"/>
            <w:vMerge/>
            <w:tcBorders>
              <w:top w:val="nil"/>
            </w:tcBorders>
            <w:shd w:val="clear" w:color="auto" w:fill="D5DCE3"/>
          </w:tcPr>
          <w:p w14:paraId="51C17C4E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06CA9EDF" w14:textId="77777777" w:rsidR="003357E2" w:rsidRDefault="00AE6333">
            <w:pPr>
              <w:pStyle w:val="TableParagraph"/>
              <w:spacing w:before="22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SITP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PROVISIONAL</w:t>
            </w:r>
          </w:p>
        </w:tc>
        <w:tc>
          <w:tcPr>
            <w:tcW w:w="1697" w:type="dxa"/>
          </w:tcPr>
          <w:p w14:paraId="263D7F05" w14:textId="77777777" w:rsidR="003357E2" w:rsidRDefault="00AE6333">
            <w:pPr>
              <w:pStyle w:val="TableParagraph"/>
              <w:tabs>
                <w:tab w:val="left" w:pos="1168"/>
              </w:tabs>
              <w:spacing w:before="22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1,850</w:t>
            </w:r>
          </w:p>
        </w:tc>
        <w:tc>
          <w:tcPr>
            <w:tcW w:w="1776" w:type="dxa"/>
          </w:tcPr>
          <w:p w14:paraId="203EAA86" w14:textId="77777777" w:rsidR="003357E2" w:rsidRDefault="00AE6333">
            <w:pPr>
              <w:pStyle w:val="TableParagraph"/>
              <w:spacing w:before="22"/>
              <w:ind w:left="49" w:right="41"/>
              <w:rPr>
                <w:sz w:val="16"/>
              </w:rPr>
            </w:pPr>
            <w:r>
              <w:rPr>
                <w:sz w:val="16"/>
              </w:rPr>
              <w:t>(5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12)</w:t>
            </w:r>
          </w:p>
        </w:tc>
        <w:tc>
          <w:tcPr>
            <w:tcW w:w="1484" w:type="dxa"/>
          </w:tcPr>
          <w:p w14:paraId="1F20AA01" w14:textId="77777777" w:rsidR="003357E2" w:rsidRDefault="00AE6333">
            <w:pPr>
              <w:pStyle w:val="TableParagraph"/>
              <w:spacing w:before="22"/>
              <w:ind w:left="420" w:right="410"/>
              <w:rPr>
                <w:sz w:val="16"/>
              </w:rPr>
            </w:pPr>
            <w:r>
              <w:rPr>
                <w:sz w:val="16"/>
              </w:rPr>
              <w:t>(3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- 7)</w:t>
            </w:r>
          </w:p>
        </w:tc>
        <w:tc>
          <w:tcPr>
            <w:tcW w:w="1234" w:type="dxa"/>
          </w:tcPr>
          <w:p w14:paraId="43269B3D" w14:textId="77777777" w:rsidR="003357E2" w:rsidRDefault="00AE6333">
            <w:pPr>
              <w:pStyle w:val="TableParagraph"/>
              <w:spacing w:before="22"/>
              <w:ind w:left="49" w:right="41"/>
              <w:rPr>
                <w:sz w:val="16"/>
              </w:rPr>
            </w:pPr>
            <w:r>
              <w:rPr>
                <w:sz w:val="16"/>
              </w:rPr>
              <w:t>(5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10)</w:t>
            </w:r>
          </w:p>
        </w:tc>
        <w:tc>
          <w:tcPr>
            <w:tcW w:w="830" w:type="dxa"/>
            <w:tcBorders>
              <w:right w:val="nil"/>
            </w:tcBorders>
          </w:tcPr>
          <w:p w14:paraId="3B1E59D0" w14:textId="77777777" w:rsidR="003357E2" w:rsidRDefault="00AE6333">
            <w:pPr>
              <w:pStyle w:val="TableParagraph"/>
              <w:spacing w:before="22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1668548F" w14:textId="77777777" w:rsidR="003357E2" w:rsidRDefault="00AE6333">
            <w:pPr>
              <w:pStyle w:val="TableParagraph"/>
              <w:spacing w:before="22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1.83</w:t>
            </w:r>
          </w:p>
        </w:tc>
      </w:tr>
      <w:tr w:rsidR="003357E2" w14:paraId="77C3059A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D5DCE3"/>
          </w:tcPr>
          <w:p w14:paraId="54E64F46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227C07CC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CABLE</w:t>
            </w:r>
          </w:p>
        </w:tc>
        <w:tc>
          <w:tcPr>
            <w:tcW w:w="1697" w:type="dxa"/>
          </w:tcPr>
          <w:p w14:paraId="0B43EF02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2,500</w:t>
            </w:r>
          </w:p>
        </w:tc>
        <w:tc>
          <w:tcPr>
            <w:tcW w:w="1776" w:type="dxa"/>
          </w:tcPr>
          <w:p w14:paraId="4834E7A8" w14:textId="77777777" w:rsidR="003357E2" w:rsidRDefault="00AE6333">
            <w:pPr>
              <w:pStyle w:val="TableParagraph"/>
              <w:spacing w:before="25"/>
              <w:ind w:left="9"/>
              <w:rPr>
                <w:sz w:val="16"/>
              </w:rPr>
            </w:pPr>
            <w:r>
              <w:rPr>
                <w:sz w:val="16"/>
              </w:rPr>
              <w:t>6</w:t>
            </w:r>
          </w:p>
        </w:tc>
        <w:tc>
          <w:tcPr>
            <w:tcW w:w="1484" w:type="dxa"/>
          </w:tcPr>
          <w:p w14:paraId="30A80042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- 7)</w:t>
            </w:r>
          </w:p>
        </w:tc>
        <w:tc>
          <w:tcPr>
            <w:tcW w:w="1234" w:type="dxa"/>
          </w:tcPr>
          <w:p w14:paraId="381EB0DB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(0.1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5)</w:t>
            </w:r>
          </w:p>
        </w:tc>
        <w:tc>
          <w:tcPr>
            <w:tcW w:w="830" w:type="dxa"/>
            <w:tcBorders>
              <w:right w:val="nil"/>
            </w:tcBorders>
          </w:tcPr>
          <w:p w14:paraId="0C7382F9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467453E3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2.08</w:t>
            </w:r>
          </w:p>
        </w:tc>
      </w:tr>
      <w:tr w:rsidR="003357E2" w14:paraId="2BE6C783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D5DCE3"/>
          </w:tcPr>
          <w:p w14:paraId="0FBAD27E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0D29F4D5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CAMINATA</w:t>
            </w:r>
          </w:p>
        </w:tc>
        <w:tc>
          <w:tcPr>
            <w:tcW w:w="1697" w:type="dxa"/>
          </w:tcPr>
          <w:p w14:paraId="1DA246AE" w14:textId="77777777" w:rsidR="003357E2" w:rsidRDefault="00AE6333">
            <w:pPr>
              <w:pStyle w:val="TableParagraph"/>
              <w:tabs>
                <w:tab w:val="left" w:pos="1444"/>
              </w:tabs>
              <w:spacing w:before="25"/>
              <w:ind w:left="21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-</w:t>
            </w:r>
          </w:p>
        </w:tc>
        <w:tc>
          <w:tcPr>
            <w:tcW w:w="1776" w:type="dxa"/>
          </w:tcPr>
          <w:p w14:paraId="757E36A2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484" w:type="dxa"/>
          </w:tcPr>
          <w:p w14:paraId="0602D240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(30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45)</w:t>
            </w:r>
          </w:p>
        </w:tc>
        <w:tc>
          <w:tcPr>
            <w:tcW w:w="1234" w:type="dxa"/>
          </w:tcPr>
          <w:p w14:paraId="35489C38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830" w:type="dxa"/>
            <w:tcBorders>
              <w:right w:val="nil"/>
            </w:tcBorders>
          </w:tcPr>
          <w:p w14:paraId="3D9DE84F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6DE601FA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0.93</w:t>
            </w:r>
          </w:p>
        </w:tc>
      </w:tr>
      <w:tr w:rsidR="003357E2" w14:paraId="1AA3DBFF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D5DCE3"/>
          </w:tcPr>
          <w:p w14:paraId="4F80B173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17245FD9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T.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PÚBLICO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INDIVIDUAL</w:t>
            </w:r>
          </w:p>
        </w:tc>
        <w:tc>
          <w:tcPr>
            <w:tcW w:w="1697" w:type="dxa"/>
          </w:tcPr>
          <w:p w14:paraId="697DBDDA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2,800</w:t>
            </w:r>
          </w:p>
        </w:tc>
        <w:tc>
          <w:tcPr>
            <w:tcW w:w="1776" w:type="dxa"/>
          </w:tcPr>
          <w:p w14:paraId="17E952FA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(6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- 9)</w:t>
            </w:r>
          </w:p>
        </w:tc>
        <w:tc>
          <w:tcPr>
            <w:tcW w:w="1484" w:type="dxa"/>
          </w:tcPr>
          <w:p w14:paraId="6D21012E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- 4)</w:t>
            </w:r>
          </w:p>
        </w:tc>
        <w:tc>
          <w:tcPr>
            <w:tcW w:w="1234" w:type="dxa"/>
          </w:tcPr>
          <w:p w14:paraId="2637430A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- 2)</w:t>
            </w:r>
          </w:p>
        </w:tc>
        <w:tc>
          <w:tcPr>
            <w:tcW w:w="830" w:type="dxa"/>
            <w:tcBorders>
              <w:right w:val="nil"/>
            </w:tcBorders>
          </w:tcPr>
          <w:p w14:paraId="31139DE4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589D03B3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2.26</w:t>
            </w:r>
          </w:p>
        </w:tc>
      </w:tr>
      <w:tr w:rsidR="003357E2" w14:paraId="45E1F93B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D5DCE3"/>
          </w:tcPr>
          <w:p w14:paraId="1B3B83AE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55376CF9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T.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PRIVADO</w:t>
            </w:r>
          </w:p>
        </w:tc>
        <w:tc>
          <w:tcPr>
            <w:tcW w:w="1697" w:type="dxa"/>
          </w:tcPr>
          <w:p w14:paraId="4A5C603A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1,250</w:t>
            </w:r>
          </w:p>
        </w:tc>
        <w:tc>
          <w:tcPr>
            <w:tcW w:w="1776" w:type="dxa"/>
          </w:tcPr>
          <w:p w14:paraId="54E46DC1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- 8)</w:t>
            </w:r>
          </w:p>
        </w:tc>
        <w:tc>
          <w:tcPr>
            <w:tcW w:w="1484" w:type="dxa"/>
          </w:tcPr>
          <w:p w14:paraId="5A537967" w14:textId="77777777" w:rsidR="003357E2" w:rsidRDefault="00AE6333">
            <w:pPr>
              <w:pStyle w:val="TableParagraph"/>
              <w:spacing w:before="25"/>
              <w:ind w:left="8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1234" w:type="dxa"/>
          </w:tcPr>
          <w:p w14:paraId="4F653AA9" w14:textId="77777777" w:rsidR="003357E2" w:rsidRDefault="00AE6333">
            <w:pPr>
              <w:pStyle w:val="TableParagraph"/>
              <w:spacing w:before="25"/>
              <w:ind w:left="8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830" w:type="dxa"/>
            <w:tcBorders>
              <w:right w:val="nil"/>
            </w:tcBorders>
          </w:tcPr>
          <w:p w14:paraId="798841DA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7B534DF0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0.86</w:t>
            </w:r>
          </w:p>
        </w:tc>
      </w:tr>
      <w:tr w:rsidR="003357E2" w14:paraId="0466EA24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D5DCE3"/>
          </w:tcPr>
          <w:p w14:paraId="09232ED1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25C7CE5C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INFORMAL</w:t>
            </w:r>
          </w:p>
        </w:tc>
        <w:tc>
          <w:tcPr>
            <w:tcW w:w="1697" w:type="dxa"/>
          </w:tcPr>
          <w:p w14:paraId="7D446F5E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2,000</w:t>
            </w:r>
          </w:p>
        </w:tc>
        <w:tc>
          <w:tcPr>
            <w:tcW w:w="1776" w:type="dxa"/>
          </w:tcPr>
          <w:p w14:paraId="45716215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(6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- 9)</w:t>
            </w:r>
          </w:p>
        </w:tc>
        <w:tc>
          <w:tcPr>
            <w:tcW w:w="1484" w:type="dxa"/>
          </w:tcPr>
          <w:p w14:paraId="29CCA010" w14:textId="77777777" w:rsidR="003357E2" w:rsidRDefault="00AE6333">
            <w:pPr>
              <w:pStyle w:val="TableParagraph"/>
              <w:spacing w:before="25"/>
              <w:ind w:left="418" w:right="410"/>
              <w:rPr>
                <w:sz w:val="16"/>
              </w:rPr>
            </w:pPr>
            <w:r>
              <w:rPr>
                <w:sz w:val="16"/>
              </w:rPr>
              <w:t>(1-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2)</w:t>
            </w:r>
          </w:p>
        </w:tc>
        <w:tc>
          <w:tcPr>
            <w:tcW w:w="1234" w:type="dxa"/>
          </w:tcPr>
          <w:p w14:paraId="2A2556E3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- 2)</w:t>
            </w:r>
          </w:p>
        </w:tc>
        <w:tc>
          <w:tcPr>
            <w:tcW w:w="830" w:type="dxa"/>
            <w:tcBorders>
              <w:right w:val="nil"/>
            </w:tcBorders>
          </w:tcPr>
          <w:p w14:paraId="75830A78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3F358CCA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1.67</w:t>
            </w:r>
          </w:p>
        </w:tc>
      </w:tr>
      <w:tr w:rsidR="003357E2" w14:paraId="1DF84734" w14:textId="77777777">
        <w:trPr>
          <w:trHeight w:val="230"/>
        </w:trPr>
        <w:tc>
          <w:tcPr>
            <w:tcW w:w="2515" w:type="dxa"/>
            <w:vMerge w:val="restart"/>
            <w:shd w:val="clear" w:color="auto" w:fill="FFF1CC"/>
          </w:tcPr>
          <w:p w14:paraId="7B3128DD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8"/>
              </w:rPr>
            </w:pPr>
          </w:p>
          <w:p w14:paraId="27F9928F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26"/>
              </w:rPr>
            </w:pPr>
          </w:p>
          <w:p w14:paraId="2C783D8F" w14:textId="77777777" w:rsidR="003357E2" w:rsidRDefault="00AE6333">
            <w:pPr>
              <w:pStyle w:val="TableParagraph"/>
              <w:ind w:left="79"/>
              <w:jc w:val="left"/>
              <w:rPr>
                <w:sz w:val="16"/>
              </w:rPr>
            </w:pPr>
            <w:r>
              <w:rPr>
                <w:sz w:val="16"/>
              </w:rPr>
              <w:t>ZI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Estación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retorno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ZI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Juan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Rey</w:t>
            </w:r>
          </w:p>
        </w:tc>
        <w:tc>
          <w:tcPr>
            <w:tcW w:w="1973" w:type="dxa"/>
          </w:tcPr>
          <w:p w14:paraId="1BDE66FA" w14:textId="77777777" w:rsidR="003357E2" w:rsidRDefault="00AE6333">
            <w:pPr>
              <w:pStyle w:val="TableParagraph"/>
              <w:spacing w:before="22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ALIMENTADOR</w:t>
            </w:r>
          </w:p>
        </w:tc>
        <w:tc>
          <w:tcPr>
            <w:tcW w:w="1697" w:type="dxa"/>
          </w:tcPr>
          <w:p w14:paraId="3E2137FF" w14:textId="77777777" w:rsidR="003357E2" w:rsidRDefault="00AE6333">
            <w:pPr>
              <w:pStyle w:val="TableParagraph"/>
              <w:tabs>
                <w:tab w:val="left" w:pos="1168"/>
              </w:tabs>
              <w:spacing w:before="22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2,500</w:t>
            </w:r>
          </w:p>
        </w:tc>
        <w:tc>
          <w:tcPr>
            <w:tcW w:w="1776" w:type="dxa"/>
          </w:tcPr>
          <w:p w14:paraId="1B6E0DCD" w14:textId="77777777" w:rsidR="003357E2" w:rsidRDefault="00AE6333">
            <w:pPr>
              <w:pStyle w:val="TableParagraph"/>
              <w:spacing w:before="22"/>
              <w:ind w:left="52" w:right="41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- 6)</w:t>
            </w:r>
          </w:p>
        </w:tc>
        <w:tc>
          <w:tcPr>
            <w:tcW w:w="1484" w:type="dxa"/>
          </w:tcPr>
          <w:p w14:paraId="681434FB" w14:textId="77777777" w:rsidR="003357E2" w:rsidRDefault="00AE6333">
            <w:pPr>
              <w:pStyle w:val="TableParagraph"/>
              <w:spacing w:before="22"/>
              <w:ind w:left="420" w:right="410"/>
              <w:rPr>
                <w:sz w:val="16"/>
              </w:rPr>
            </w:pPr>
            <w:r>
              <w:rPr>
                <w:sz w:val="16"/>
              </w:rPr>
              <w:t>(3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- 7)</w:t>
            </w:r>
          </w:p>
        </w:tc>
        <w:tc>
          <w:tcPr>
            <w:tcW w:w="1234" w:type="dxa"/>
          </w:tcPr>
          <w:p w14:paraId="6A417445" w14:textId="77777777" w:rsidR="003357E2" w:rsidRDefault="00AE6333">
            <w:pPr>
              <w:pStyle w:val="TableParagraph"/>
              <w:spacing w:before="22"/>
              <w:ind w:left="51" w:right="41"/>
              <w:rPr>
                <w:sz w:val="16"/>
              </w:rPr>
            </w:pPr>
            <w:r>
              <w:rPr>
                <w:sz w:val="16"/>
              </w:rPr>
              <w:t>(2.5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6)</w:t>
            </w:r>
          </w:p>
        </w:tc>
        <w:tc>
          <w:tcPr>
            <w:tcW w:w="830" w:type="dxa"/>
            <w:tcBorders>
              <w:right w:val="nil"/>
            </w:tcBorders>
          </w:tcPr>
          <w:p w14:paraId="6C167B44" w14:textId="77777777" w:rsidR="003357E2" w:rsidRDefault="00AE6333">
            <w:pPr>
              <w:pStyle w:val="TableParagraph"/>
              <w:spacing w:before="22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3583D7BD" w14:textId="77777777" w:rsidR="003357E2" w:rsidRDefault="00AE6333">
            <w:pPr>
              <w:pStyle w:val="TableParagraph"/>
              <w:spacing w:before="22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2.08</w:t>
            </w:r>
          </w:p>
        </w:tc>
      </w:tr>
      <w:tr w:rsidR="003357E2" w14:paraId="5DDE0C46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FFF1CC"/>
          </w:tcPr>
          <w:p w14:paraId="58D04BB0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49F488D0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SITP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PROVISIONAL</w:t>
            </w:r>
          </w:p>
        </w:tc>
        <w:tc>
          <w:tcPr>
            <w:tcW w:w="1697" w:type="dxa"/>
          </w:tcPr>
          <w:p w14:paraId="4531604A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1,850</w:t>
            </w:r>
          </w:p>
        </w:tc>
        <w:tc>
          <w:tcPr>
            <w:tcW w:w="1776" w:type="dxa"/>
          </w:tcPr>
          <w:p w14:paraId="1247D0BA" w14:textId="77777777" w:rsidR="003357E2" w:rsidRDefault="00AE6333">
            <w:pPr>
              <w:pStyle w:val="TableParagraph"/>
              <w:spacing w:before="25"/>
              <w:ind w:left="49" w:right="41"/>
              <w:rPr>
                <w:sz w:val="16"/>
              </w:rPr>
            </w:pPr>
            <w:r>
              <w:rPr>
                <w:sz w:val="16"/>
              </w:rPr>
              <w:t>(4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10)</w:t>
            </w:r>
          </w:p>
        </w:tc>
        <w:tc>
          <w:tcPr>
            <w:tcW w:w="1484" w:type="dxa"/>
          </w:tcPr>
          <w:p w14:paraId="681F1AE0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- 7)</w:t>
            </w:r>
          </w:p>
        </w:tc>
        <w:tc>
          <w:tcPr>
            <w:tcW w:w="1234" w:type="dxa"/>
          </w:tcPr>
          <w:p w14:paraId="0C570322" w14:textId="77777777" w:rsidR="003357E2" w:rsidRDefault="00AE6333">
            <w:pPr>
              <w:pStyle w:val="TableParagraph"/>
              <w:spacing w:before="25"/>
              <w:ind w:left="49" w:right="41"/>
              <w:rPr>
                <w:sz w:val="16"/>
              </w:rPr>
            </w:pPr>
            <w:r>
              <w:rPr>
                <w:sz w:val="16"/>
              </w:rPr>
              <w:t>(5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10)</w:t>
            </w:r>
          </w:p>
        </w:tc>
        <w:tc>
          <w:tcPr>
            <w:tcW w:w="830" w:type="dxa"/>
            <w:tcBorders>
              <w:right w:val="nil"/>
            </w:tcBorders>
          </w:tcPr>
          <w:p w14:paraId="011FD738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3D9024BC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1.56</w:t>
            </w:r>
          </w:p>
        </w:tc>
      </w:tr>
      <w:tr w:rsidR="003357E2" w14:paraId="03B4095F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FFF1CC"/>
          </w:tcPr>
          <w:p w14:paraId="2A89C5C7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02752FCD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CABLE</w:t>
            </w:r>
          </w:p>
        </w:tc>
        <w:tc>
          <w:tcPr>
            <w:tcW w:w="1697" w:type="dxa"/>
          </w:tcPr>
          <w:p w14:paraId="64B76A0B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2,500</w:t>
            </w:r>
          </w:p>
        </w:tc>
        <w:tc>
          <w:tcPr>
            <w:tcW w:w="1776" w:type="dxa"/>
          </w:tcPr>
          <w:p w14:paraId="6B6C0608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1484" w:type="dxa"/>
          </w:tcPr>
          <w:p w14:paraId="2A30502D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- 7)</w:t>
            </w:r>
          </w:p>
        </w:tc>
        <w:tc>
          <w:tcPr>
            <w:tcW w:w="1234" w:type="dxa"/>
          </w:tcPr>
          <w:p w14:paraId="1A809E26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(0.1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5)</w:t>
            </w:r>
          </w:p>
        </w:tc>
        <w:tc>
          <w:tcPr>
            <w:tcW w:w="830" w:type="dxa"/>
            <w:tcBorders>
              <w:right w:val="nil"/>
            </w:tcBorders>
          </w:tcPr>
          <w:p w14:paraId="533FDC70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53F89D36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2.12</w:t>
            </w:r>
          </w:p>
        </w:tc>
      </w:tr>
      <w:tr w:rsidR="003357E2" w14:paraId="305F24B0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FFF1CC"/>
          </w:tcPr>
          <w:p w14:paraId="2CD83271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7D13E3FA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CAMINATA</w:t>
            </w:r>
          </w:p>
        </w:tc>
        <w:tc>
          <w:tcPr>
            <w:tcW w:w="1697" w:type="dxa"/>
          </w:tcPr>
          <w:p w14:paraId="7F1DE03B" w14:textId="77777777" w:rsidR="003357E2" w:rsidRDefault="00AE6333">
            <w:pPr>
              <w:pStyle w:val="TableParagraph"/>
              <w:tabs>
                <w:tab w:val="left" w:pos="1444"/>
              </w:tabs>
              <w:spacing w:before="25"/>
              <w:ind w:left="21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-</w:t>
            </w:r>
          </w:p>
        </w:tc>
        <w:tc>
          <w:tcPr>
            <w:tcW w:w="1776" w:type="dxa"/>
          </w:tcPr>
          <w:p w14:paraId="383045B9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484" w:type="dxa"/>
          </w:tcPr>
          <w:p w14:paraId="2EEFA1A6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(18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30)</w:t>
            </w:r>
          </w:p>
        </w:tc>
        <w:tc>
          <w:tcPr>
            <w:tcW w:w="1234" w:type="dxa"/>
          </w:tcPr>
          <w:p w14:paraId="3A19362C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830" w:type="dxa"/>
            <w:tcBorders>
              <w:right w:val="nil"/>
            </w:tcBorders>
          </w:tcPr>
          <w:p w14:paraId="743FF9CB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555EC958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0.31</w:t>
            </w:r>
          </w:p>
        </w:tc>
      </w:tr>
      <w:tr w:rsidR="003357E2" w14:paraId="792DB291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FFF1CC"/>
          </w:tcPr>
          <w:p w14:paraId="4D0F471C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5E27C879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T.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PÚBLICO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INDIVIDUAL</w:t>
            </w:r>
          </w:p>
        </w:tc>
        <w:tc>
          <w:tcPr>
            <w:tcW w:w="1697" w:type="dxa"/>
          </w:tcPr>
          <w:p w14:paraId="3742B8DA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2,800</w:t>
            </w:r>
          </w:p>
        </w:tc>
        <w:tc>
          <w:tcPr>
            <w:tcW w:w="1776" w:type="dxa"/>
          </w:tcPr>
          <w:p w14:paraId="15BA5672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- 5)</w:t>
            </w:r>
          </w:p>
        </w:tc>
        <w:tc>
          <w:tcPr>
            <w:tcW w:w="1484" w:type="dxa"/>
          </w:tcPr>
          <w:p w14:paraId="2892FF53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- 4)</w:t>
            </w:r>
          </w:p>
        </w:tc>
        <w:tc>
          <w:tcPr>
            <w:tcW w:w="1234" w:type="dxa"/>
          </w:tcPr>
          <w:p w14:paraId="2A59D790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- 2)</w:t>
            </w:r>
          </w:p>
        </w:tc>
        <w:tc>
          <w:tcPr>
            <w:tcW w:w="830" w:type="dxa"/>
            <w:tcBorders>
              <w:right w:val="nil"/>
            </w:tcBorders>
          </w:tcPr>
          <w:p w14:paraId="53AF82EE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0F3ED994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2.14</w:t>
            </w:r>
          </w:p>
        </w:tc>
      </w:tr>
    </w:tbl>
    <w:p w14:paraId="69286088" w14:textId="77777777" w:rsidR="003357E2" w:rsidRDefault="003357E2">
      <w:pPr>
        <w:jc w:val="right"/>
        <w:rPr>
          <w:sz w:val="16"/>
        </w:rPr>
        <w:sectPr w:rsidR="003357E2">
          <w:headerReference w:type="default" r:id="rId106"/>
          <w:footerReference w:type="default" r:id="rId107"/>
          <w:pgSz w:w="15850" w:h="12250" w:orient="landscape"/>
          <w:pgMar w:top="2140" w:right="980" w:bottom="980" w:left="2120" w:header="713" w:footer="784" w:gutter="0"/>
          <w:cols w:space="720"/>
        </w:sectPr>
      </w:pPr>
    </w:p>
    <w:p w14:paraId="4D0C24FC" w14:textId="77777777" w:rsidR="003357E2" w:rsidRDefault="00AE6333">
      <w:pPr>
        <w:pStyle w:val="Textoindependiente"/>
        <w:spacing w:before="3" w:after="1"/>
        <w:rPr>
          <w:rFonts w:ascii="Arial"/>
          <w:i/>
        </w:rPr>
      </w:pPr>
      <w:r>
        <w:rPr>
          <w:noProof/>
        </w:rPr>
        <w:lastRenderedPageBreak/>
        <w:drawing>
          <wp:anchor distT="0" distB="0" distL="0" distR="0" simplePos="0" relativeHeight="480283136" behindDoc="1" locked="0" layoutInCell="1" allowOverlap="1" wp14:anchorId="203FC08C" wp14:editId="48CA888F">
            <wp:simplePos x="0" y="0"/>
            <wp:positionH relativeFrom="page">
              <wp:posOffset>3924934</wp:posOffset>
            </wp:positionH>
            <wp:positionV relativeFrom="page">
              <wp:posOffset>4191000</wp:posOffset>
            </wp:positionV>
            <wp:extent cx="2209800" cy="2393937"/>
            <wp:effectExtent l="0" t="0" r="0" b="0"/>
            <wp:wrapNone/>
            <wp:docPr id="33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15"/>
        <w:gridCol w:w="1973"/>
        <w:gridCol w:w="1697"/>
        <w:gridCol w:w="1776"/>
        <w:gridCol w:w="1484"/>
        <w:gridCol w:w="1234"/>
        <w:gridCol w:w="830"/>
        <w:gridCol w:w="1001"/>
      </w:tblGrid>
      <w:tr w:rsidR="003357E2" w14:paraId="12B8C0C4" w14:textId="77777777">
        <w:trPr>
          <w:trHeight w:val="232"/>
        </w:trPr>
        <w:tc>
          <w:tcPr>
            <w:tcW w:w="2515" w:type="dxa"/>
          </w:tcPr>
          <w:p w14:paraId="65F3C0BF" w14:textId="77777777" w:rsidR="003357E2" w:rsidRDefault="00AE6333">
            <w:pPr>
              <w:pStyle w:val="TableParagraph"/>
              <w:spacing w:before="25"/>
              <w:ind w:left="173" w:right="163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OD</w:t>
            </w:r>
          </w:p>
        </w:tc>
        <w:tc>
          <w:tcPr>
            <w:tcW w:w="1973" w:type="dxa"/>
          </w:tcPr>
          <w:p w14:paraId="53363A20" w14:textId="77777777" w:rsidR="003357E2" w:rsidRDefault="00AE6333">
            <w:pPr>
              <w:pStyle w:val="TableParagraph"/>
              <w:spacing w:before="25"/>
              <w:ind w:left="718" w:right="70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MODO</w:t>
            </w:r>
          </w:p>
        </w:tc>
        <w:tc>
          <w:tcPr>
            <w:tcW w:w="1697" w:type="dxa"/>
          </w:tcPr>
          <w:p w14:paraId="6260B630" w14:textId="77777777" w:rsidR="003357E2" w:rsidRDefault="00AE6333">
            <w:pPr>
              <w:pStyle w:val="TableParagraph"/>
              <w:spacing w:before="25"/>
              <w:ind w:left="9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COSTO</w:t>
            </w:r>
            <w:r>
              <w:rPr>
                <w:rFonts w:asci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VIAJE</w:t>
            </w:r>
          </w:p>
        </w:tc>
        <w:tc>
          <w:tcPr>
            <w:tcW w:w="1776" w:type="dxa"/>
          </w:tcPr>
          <w:p w14:paraId="333A441A" w14:textId="77777777" w:rsidR="003357E2" w:rsidRDefault="00AE6333">
            <w:pPr>
              <w:pStyle w:val="TableParagraph"/>
              <w:spacing w:before="25"/>
              <w:ind w:left="52" w:right="4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Tiempo</w:t>
            </w:r>
            <w:r>
              <w:rPr>
                <w:rFonts w:ascii="Arial"/>
                <w:b/>
                <w:spacing w:val="-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a</w:t>
            </w:r>
            <w:r>
              <w:rPr>
                <w:rFonts w:asci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bordo (min)</w:t>
            </w:r>
          </w:p>
        </w:tc>
        <w:tc>
          <w:tcPr>
            <w:tcW w:w="1484" w:type="dxa"/>
          </w:tcPr>
          <w:p w14:paraId="5D536C2A" w14:textId="77777777" w:rsidR="003357E2" w:rsidRDefault="00AE6333">
            <w:pPr>
              <w:pStyle w:val="TableParagraph"/>
              <w:spacing w:before="25"/>
              <w:ind w:left="70"/>
              <w:jc w:val="lef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T. Caminata</w:t>
            </w:r>
            <w:r>
              <w:rPr>
                <w:rFonts w:asci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(min)</w:t>
            </w:r>
          </w:p>
        </w:tc>
        <w:tc>
          <w:tcPr>
            <w:tcW w:w="1234" w:type="dxa"/>
          </w:tcPr>
          <w:p w14:paraId="6469757A" w14:textId="77777777" w:rsidR="003357E2" w:rsidRDefault="00AE6333">
            <w:pPr>
              <w:pStyle w:val="TableParagraph"/>
              <w:spacing w:before="25"/>
              <w:ind w:left="51" w:right="4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T</w:t>
            </w:r>
            <w:r>
              <w:rPr>
                <w:rFonts w:ascii="Arial"/>
                <w:b/>
                <w:spacing w:val="-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espera</w:t>
            </w:r>
            <w:r>
              <w:rPr>
                <w:rFonts w:ascii="Arial"/>
                <w:b/>
                <w:spacing w:val="-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(min)</w:t>
            </w:r>
          </w:p>
        </w:tc>
        <w:tc>
          <w:tcPr>
            <w:tcW w:w="1831" w:type="dxa"/>
            <w:gridSpan w:val="2"/>
          </w:tcPr>
          <w:p w14:paraId="3CCCAA94" w14:textId="77777777" w:rsidR="003357E2" w:rsidRDefault="00AE6333">
            <w:pPr>
              <w:pStyle w:val="TableParagraph"/>
              <w:spacing w:before="25"/>
              <w:ind w:left="601" w:right="592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Utilidad</w:t>
            </w:r>
          </w:p>
        </w:tc>
      </w:tr>
      <w:tr w:rsidR="003357E2" w14:paraId="6A4664A1" w14:textId="77777777">
        <w:trPr>
          <w:trHeight w:val="232"/>
        </w:trPr>
        <w:tc>
          <w:tcPr>
            <w:tcW w:w="2515" w:type="dxa"/>
            <w:vMerge w:val="restart"/>
            <w:shd w:val="clear" w:color="auto" w:fill="FFF1CC"/>
          </w:tcPr>
          <w:p w14:paraId="54C7E03D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973" w:type="dxa"/>
          </w:tcPr>
          <w:p w14:paraId="12F2777A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T.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PRIVADO</w:t>
            </w:r>
          </w:p>
        </w:tc>
        <w:tc>
          <w:tcPr>
            <w:tcW w:w="1697" w:type="dxa"/>
          </w:tcPr>
          <w:p w14:paraId="7ADE4BB3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1,250</w:t>
            </w:r>
          </w:p>
        </w:tc>
        <w:tc>
          <w:tcPr>
            <w:tcW w:w="1776" w:type="dxa"/>
          </w:tcPr>
          <w:p w14:paraId="3D0AFDB3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(4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- 8)</w:t>
            </w:r>
          </w:p>
        </w:tc>
        <w:tc>
          <w:tcPr>
            <w:tcW w:w="1484" w:type="dxa"/>
          </w:tcPr>
          <w:p w14:paraId="69B3969D" w14:textId="77777777" w:rsidR="003357E2" w:rsidRDefault="00AE6333">
            <w:pPr>
              <w:pStyle w:val="TableParagraph"/>
              <w:spacing w:before="25"/>
              <w:ind w:left="8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1234" w:type="dxa"/>
          </w:tcPr>
          <w:p w14:paraId="29A5F607" w14:textId="77777777" w:rsidR="003357E2" w:rsidRDefault="00AE6333">
            <w:pPr>
              <w:pStyle w:val="TableParagraph"/>
              <w:spacing w:before="25"/>
              <w:ind w:left="8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830" w:type="dxa"/>
            <w:tcBorders>
              <w:right w:val="nil"/>
            </w:tcBorders>
          </w:tcPr>
          <w:p w14:paraId="5EDC4115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42B9BAF7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0.89</w:t>
            </w:r>
          </w:p>
        </w:tc>
      </w:tr>
      <w:tr w:rsidR="003357E2" w14:paraId="7CF9675D" w14:textId="77777777">
        <w:trPr>
          <w:trHeight w:val="230"/>
        </w:trPr>
        <w:tc>
          <w:tcPr>
            <w:tcW w:w="2515" w:type="dxa"/>
            <w:vMerge/>
            <w:tcBorders>
              <w:top w:val="nil"/>
            </w:tcBorders>
            <w:shd w:val="clear" w:color="auto" w:fill="FFF1CC"/>
          </w:tcPr>
          <w:p w14:paraId="298F5898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7B468C77" w14:textId="77777777" w:rsidR="003357E2" w:rsidRDefault="00AE6333">
            <w:pPr>
              <w:pStyle w:val="TableParagraph"/>
              <w:spacing w:before="22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INFORMAL</w:t>
            </w:r>
          </w:p>
        </w:tc>
        <w:tc>
          <w:tcPr>
            <w:tcW w:w="1697" w:type="dxa"/>
          </w:tcPr>
          <w:p w14:paraId="5C87BBD9" w14:textId="77777777" w:rsidR="003357E2" w:rsidRDefault="00AE6333">
            <w:pPr>
              <w:pStyle w:val="TableParagraph"/>
              <w:tabs>
                <w:tab w:val="left" w:pos="1168"/>
              </w:tabs>
              <w:spacing w:before="22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2,000</w:t>
            </w:r>
          </w:p>
        </w:tc>
        <w:tc>
          <w:tcPr>
            <w:tcW w:w="1776" w:type="dxa"/>
          </w:tcPr>
          <w:p w14:paraId="5E3E4F2B" w14:textId="77777777" w:rsidR="003357E2" w:rsidRDefault="00AE6333">
            <w:pPr>
              <w:pStyle w:val="TableParagraph"/>
              <w:spacing w:before="22"/>
              <w:ind w:left="52" w:right="41"/>
              <w:rPr>
                <w:sz w:val="16"/>
              </w:rPr>
            </w:pPr>
            <w:r>
              <w:rPr>
                <w:sz w:val="16"/>
              </w:rPr>
              <w:t>(3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- 7)</w:t>
            </w:r>
          </w:p>
        </w:tc>
        <w:tc>
          <w:tcPr>
            <w:tcW w:w="1484" w:type="dxa"/>
          </w:tcPr>
          <w:p w14:paraId="17700E93" w14:textId="77777777" w:rsidR="003357E2" w:rsidRDefault="00AE6333">
            <w:pPr>
              <w:pStyle w:val="TableParagraph"/>
              <w:spacing w:before="22"/>
              <w:ind w:left="418" w:right="410"/>
              <w:rPr>
                <w:sz w:val="16"/>
              </w:rPr>
            </w:pPr>
            <w:r>
              <w:rPr>
                <w:sz w:val="16"/>
              </w:rPr>
              <w:t>(1-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2)</w:t>
            </w:r>
          </w:p>
        </w:tc>
        <w:tc>
          <w:tcPr>
            <w:tcW w:w="1234" w:type="dxa"/>
          </w:tcPr>
          <w:p w14:paraId="40EBCABC" w14:textId="77777777" w:rsidR="003357E2" w:rsidRDefault="00AE6333">
            <w:pPr>
              <w:pStyle w:val="TableParagraph"/>
              <w:spacing w:before="22"/>
              <w:ind w:left="51" w:right="41"/>
              <w:rPr>
                <w:sz w:val="16"/>
              </w:rPr>
            </w:pPr>
            <w:r>
              <w:rPr>
                <w:sz w:val="16"/>
              </w:rPr>
              <w:t>(1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- 2)</w:t>
            </w:r>
          </w:p>
        </w:tc>
        <w:tc>
          <w:tcPr>
            <w:tcW w:w="830" w:type="dxa"/>
            <w:tcBorders>
              <w:right w:val="nil"/>
            </w:tcBorders>
          </w:tcPr>
          <w:p w14:paraId="30CD6404" w14:textId="77777777" w:rsidR="003357E2" w:rsidRDefault="00AE6333">
            <w:pPr>
              <w:pStyle w:val="TableParagraph"/>
              <w:spacing w:before="22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5282BF80" w14:textId="77777777" w:rsidR="003357E2" w:rsidRDefault="00AE6333">
            <w:pPr>
              <w:pStyle w:val="TableParagraph"/>
              <w:spacing w:before="22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1.62</w:t>
            </w:r>
          </w:p>
        </w:tc>
      </w:tr>
      <w:tr w:rsidR="003357E2" w14:paraId="07F0AD93" w14:textId="77777777">
        <w:trPr>
          <w:trHeight w:val="232"/>
        </w:trPr>
        <w:tc>
          <w:tcPr>
            <w:tcW w:w="2515" w:type="dxa"/>
            <w:vMerge w:val="restart"/>
            <w:shd w:val="clear" w:color="auto" w:fill="D5DCE3"/>
          </w:tcPr>
          <w:p w14:paraId="06FF6123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8"/>
              </w:rPr>
            </w:pPr>
          </w:p>
          <w:p w14:paraId="0E3E230E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8"/>
              </w:rPr>
            </w:pPr>
          </w:p>
          <w:p w14:paraId="00D3916D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8"/>
              </w:rPr>
            </w:pPr>
          </w:p>
          <w:p w14:paraId="4F7EC50F" w14:textId="77777777" w:rsidR="003357E2" w:rsidRDefault="00AE6333">
            <w:pPr>
              <w:pStyle w:val="TableParagraph"/>
              <w:spacing w:before="131"/>
              <w:ind w:left="79"/>
              <w:jc w:val="left"/>
              <w:rPr>
                <w:sz w:val="16"/>
              </w:rPr>
            </w:pPr>
            <w:r>
              <w:rPr>
                <w:sz w:val="16"/>
              </w:rPr>
              <w:t>ZI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Juan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ZI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Estación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retorno</w:t>
            </w:r>
          </w:p>
        </w:tc>
        <w:tc>
          <w:tcPr>
            <w:tcW w:w="1973" w:type="dxa"/>
          </w:tcPr>
          <w:p w14:paraId="4D5AAEB6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ALIMENTADOR</w:t>
            </w:r>
          </w:p>
        </w:tc>
        <w:tc>
          <w:tcPr>
            <w:tcW w:w="1697" w:type="dxa"/>
          </w:tcPr>
          <w:p w14:paraId="2AED4E64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2,500</w:t>
            </w:r>
          </w:p>
        </w:tc>
        <w:tc>
          <w:tcPr>
            <w:tcW w:w="1776" w:type="dxa"/>
          </w:tcPr>
          <w:p w14:paraId="6CE516BC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- 8)</w:t>
            </w:r>
          </w:p>
        </w:tc>
        <w:tc>
          <w:tcPr>
            <w:tcW w:w="1484" w:type="dxa"/>
          </w:tcPr>
          <w:p w14:paraId="2BA62448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- 6)</w:t>
            </w:r>
          </w:p>
        </w:tc>
        <w:tc>
          <w:tcPr>
            <w:tcW w:w="1234" w:type="dxa"/>
          </w:tcPr>
          <w:p w14:paraId="1FCAACE8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(2.5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6)</w:t>
            </w:r>
          </w:p>
        </w:tc>
        <w:tc>
          <w:tcPr>
            <w:tcW w:w="830" w:type="dxa"/>
            <w:tcBorders>
              <w:right w:val="nil"/>
            </w:tcBorders>
          </w:tcPr>
          <w:p w14:paraId="3D581673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77620F44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2.11</w:t>
            </w:r>
          </w:p>
        </w:tc>
      </w:tr>
      <w:tr w:rsidR="003357E2" w14:paraId="25F6767D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D5DCE3"/>
          </w:tcPr>
          <w:p w14:paraId="373F9C45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1E5AE1EE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SITP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PROVISIONAL</w:t>
            </w:r>
          </w:p>
        </w:tc>
        <w:tc>
          <w:tcPr>
            <w:tcW w:w="1697" w:type="dxa"/>
          </w:tcPr>
          <w:p w14:paraId="1F9A194A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1,850</w:t>
            </w:r>
          </w:p>
        </w:tc>
        <w:tc>
          <w:tcPr>
            <w:tcW w:w="1776" w:type="dxa"/>
          </w:tcPr>
          <w:p w14:paraId="75C8FDB4" w14:textId="77777777" w:rsidR="003357E2" w:rsidRDefault="00AE6333">
            <w:pPr>
              <w:pStyle w:val="TableParagraph"/>
              <w:spacing w:before="25"/>
              <w:ind w:left="49" w:right="41"/>
              <w:rPr>
                <w:sz w:val="16"/>
              </w:rPr>
            </w:pPr>
            <w:r>
              <w:rPr>
                <w:sz w:val="16"/>
              </w:rPr>
              <w:t>(5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10)</w:t>
            </w:r>
          </w:p>
        </w:tc>
        <w:tc>
          <w:tcPr>
            <w:tcW w:w="1484" w:type="dxa"/>
          </w:tcPr>
          <w:p w14:paraId="3AB9C9B8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- 6)</w:t>
            </w:r>
          </w:p>
        </w:tc>
        <w:tc>
          <w:tcPr>
            <w:tcW w:w="1234" w:type="dxa"/>
          </w:tcPr>
          <w:p w14:paraId="047C5DE8" w14:textId="77777777" w:rsidR="003357E2" w:rsidRDefault="00AE6333">
            <w:pPr>
              <w:pStyle w:val="TableParagraph"/>
              <w:spacing w:before="25"/>
              <w:ind w:left="49" w:right="41"/>
              <w:rPr>
                <w:sz w:val="16"/>
              </w:rPr>
            </w:pPr>
            <w:r>
              <w:rPr>
                <w:sz w:val="16"/>
              </w:rPr>
              <w:t>(5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10)</w:t>
            </w:r>
          </w:p>
        </w:tc>
        <w:tc>
          <w:tcPr>
            <w:tcW w:w="830" w:type="dxa"/>
            <w:tcBorders>
              <w:right w:val="nil"/>
            </w:tcBorders>
          </w:tcPr>
          <w:p w14:paraId="322B3A64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3F6BCF24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1.61</w:t>
            </w:r>
          </w:p>
        </w:tc>
      </w:tr>
      <w:tr w:rsidR="003357E2" w14:paraId="7D5FF8A2" w14:textId="77777777">
        <w:trPr>
          <w:trHeight w:val="233"/>
        </w:trPr>
        <w:tc>
          <w:tcPr>
            <w:tcW w:w="2515" w:type="dxa"/>
            <w:vMerge/>
            <w:tcBorders>
              <w:top w:val="nil"/>
            </w:tcBorders>
            <w:shd w:val="clear" w:color="auto" w:fill="D5DCE3"/>
          </w:tcPr>
          <w:p w14:paraId="7B2C6E27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728AB8B7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CABLE</w:t>
            </w:r>
          </w:p>
        </w:tc>
        <w:tc>
          <w:tcPr>
            <w:tcW w:w="1697" w:type="dxa"/>
          </w:tcPr>
          <w:p w14:paraId="4EDD29B5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2,500</w:t>
            </w:r>
          </w:p>
        </w:tc>
        <w:tc>
          <w:tcPr>
            <w:tcW w:w="1776" w:type="dxa"/>
          </w:tcPr>
          <w:p w14:paraId="1595EDE2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1484" w:type="dxa"/>
          </w:tcPr>
          <w:p w14:paraId="33D3A482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- 6)</w:t>
            </w:r>
          </w:p>
        </w:tc>
        <w:tc>
          <w:tcPr>
            <w:tcW w:w="1234" w:type="dxa"/>
          </w:tcPr>
          <w:p w14:paraId="595AEBE9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(0.1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5)</w:t>
            </w:r>
          </w:p>
        </w:tc>
        <w:tc>
          <w:tcPr>
            <w:tcW w:w="830" w:type="dxa"/>
            <w:tcBorders>
              <w:right w:val="nil"/>
            </w:tcBorders>
          </w:tcPr>
          <w:p w14:paraId="10193DF0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3369D011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2.08</w:t>
            </w:r>
          </w:p>
        </w:tc>
      </w:tr>
      <w:tr w:rsidR="003357E2" w14:paraId="0B547645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D5DCE3"/>
          </w:tcPr>
          <w:p w14:paraId="65D26499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536A2443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CAMINATA</w:t>
            </w:r>
          </w:p>
        </w:tc>
        <w:tc>
          <w:tcPr>
            <w:tcW w:w="1697" w:type="dxa"/>
          </w:tcPr>
          <w:p w14:paraId="29FE00A6" w14:textId="77777777" w:rsidR="003357E2" w:rsidRDefault="00AE6333">
            <w:pPr>
              <w:pStyle w:val="TableParagraph"/>
              <w:tabs>
                <w:tab w:val="left" w:pos="1444"/>
              </w:tabs>
              <w:spacing w:before="25"/>
              <w:ind w:left="21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-</w:t>
            </w:r>
          </w:p>
        </w:tc>
        <w:tc>
          <w:tcPr>
            <w:tcW w:w="1776" w:type="dxa"/>
          </w:tcPr>
          <w:p w14:paraId="106B9FC6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484" w:type="dxa"/>
          </w:tcPr>
          <w:p w14:paraId="0BDD1CA4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(20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35)</w:t>
            </w:r>
          </w:p>
        </w:tc>
        <w:tc>
          <w:tcPr>
            <w:tcW w:w="1234" w:type="dxa"/>
          </w:tcPr>
          <w:p w14:paraId="3CA06B69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830" w:type="dxa"/>
            <w:tcBorders>
              <w:right w:val="nil"/>
            </w:tcBorders>
          </w:tcPr>
          <w:p w14:paraId="71457EF2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12240806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0.54</w:t>
            </w:r>
          </w:p>
        </w:tc>
      </w:tr>
      <w:tr w:rsidR="003357E2" w14:paraId="5113FB72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D5DCE3"/>
          </w:tcPr>
          <w:p w14:paraId="4249EF5C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29708267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T.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PÚBLICO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INDIVIDUAL</w:t>
            </w:r>
          </w:p>
        </w:tc>
        <w:tc>
          <w:tcPr>
            <w:tcW w:w="1697" w:type="dxa"/>
          </w:tcPr>
          <w:p w14:paraId="5C47650F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2,800</w:t>
            </w:r>
          </w:p>
        </w:tc>
        <w:tc>
          <w:tcPr>
            <w:tcW w:w="1776" w:type="dxa"/>
          </w:tcPr>
          <w:p w14:paraId="39FCE0C4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- 7)</w:t>
            </w:r>
          </w:p>
        </w:tc>
        <w:tc>
          <w:tcPr>
            <w:tcW w:w="1484" w:type="dxa"/>
          </w:tcPr>
          <w:p w14:paraId="3547A3C2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- 4)</w:t>
            </w:r>
          </w:p>
        </w:tc>
        <w:tc>
          <w:tcPr>
            <w:tcW w:w="1234" w:type="dxa"/>
          </w:tcPr>
          <w:p w14:paraId="18621A2D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- 2)</w:t>
            </w:r>
          </w:p>
        </w:tc>
        <w:tc>
          <w:tcPr>
            <w:tcW w:w="830" w:type="dxa"/>
            <w:tcBorders>
              <w:right w:val="nil"/>
            </w:tcBorders>
          </w:tcPr>
          <w:p w14:paraId="0692FBE1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4FD59DCF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2.20</w:t>
            </w:r>
          </w:p>
        </w:tc>
      </w:tr>
      <w:tr w:rsidR="003357E2" w14:paraId="1B36C0E5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D5DCE3"/>
          </w:tcPr>
          <w:p w14:paraId="06A217D0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13784069" w14:textId="77777777" w:rsidR="003357E2" w:rsidRDefault="00AE6333">
            <w:pPr>
              <w:pStyle w:val="TableParagraph"/>
              <w:spacing w:before="22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T.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PRIVADO</w:t>
            </w:r>
          </w:p>
        </w:tc>
        <w:tc>
          <w:tcPr>
            <w:tcW w:w="1697" w:type="dxa"/>
          </w:tcPr>
          <w:p w14:paraId="074BB851" w14:textId="77777777" w:rsidR="003357E2" w:rsidRDefault="00AE6333">
            <w:pPr>
              <w:pStyle w:val="TableParagraph"/>
              <w:tabs>
                <w:tab w:val="left" w:pos="1168"/>
              </w:tabs>
              <w:spacing w:before="22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1,250</w:t>
            </w:r>
          </w:p>
        </w:tc>
        <w:tc>
          <w:tcPr>
            <w:tcW w:w="1776" w:type="dxa"/>
          </w:tcPr>
          <w:p w14:paraId="7EEAA96E" w14:textId="77777777" w:rsidR="003357E2" w:rsidRDefault="00AE6333">
            <w:pPr>
              <w:pStyle w:val="TableParagraph"/>
              <w:spacing w:before="22"/>
              <w:ind w:left="52" w:right="41"/>
              <w:rPr>
                <w:sz w:val="16"/>
              </w:rPr>
            </w:pPr>
            <w:r>
              <w:rPr>
                <w:sz w:val="16"/>
              </w:rPr>
              <w:t>(4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- 8)</w:t>
            </w:r>
          </w:p>
        </w:tc>
        <w:tc>
          <w:tcPr>
            <w:tcW w:w="1484" w:type="dxa"/>
          </w:tcPr>
          <w:p w14:paraId="0B72CF09" w14:textId="77777777" w:rsidR="003357E2" w:rsidRDefault="00AE6333">
            <w:pPr>
              <w:pStyle w:val="TableParagraph"/>
              <w:spacing w:before="22"/>
              <w:ind w:left="8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1234" w:type="dxa"/>
          </w:tcPr>
          <w:p w14:paraId="4E7D394D" w14:textId="77777777" w:rsidR="003357E2" w:rsidRDefault="00AE6333">
            <w:pPr>
              <w:pStyle w:val="TableParagraph"/>
              <w:spacing w:before="22"/>
              <w:ind w:left="8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830" w:type="dxa"/>
            <w:tcBorders>
              <w:right w:val="nil"/>
            </w:tcBorders>
          </w:tcPr>
          <w:p w14:paraId="350C1F2E" w14:textId="77777777" w:rsidR="003357E2" w:rsidRDefault="00AE6333">
            <w:pPr>
              <w:pStyle w:val="TableParagraph"/>
              <w:spacing w:before="22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2D150A3E" w14:textId="77777777" w:rsidR="003357E2" w:rsidRDefault="00AE6333">
            <w:pPr>
              <w:pStyle w:val="TableParagraph"/>
              <w:spacing w:before="22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0.89</w:t>
            </w:r>
          </w:p>
        </w:tc>
      </w:tr>
      <w:tr w:rsidR="003357E2" w14:paraId="37985FAA" w14:textId="77777777">
        <w:trPr>
          <w:trHeight w:val="230"/>
        </w:trPr>
        <w:tc>
          <w:tcPr>
            <w:tcW w:w="2515" w:type="dxa"/>
            <w:vMerge/>
            <w:tcBorders>
              <w:top w:val="nil"/>
            </w:tcBorders>
            <w:shd w:val="clear" w:color="auto" w:fill="D5DCE3"/>
          </w:tcPr>
          <w:p w14:paraId="1E92D8E6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0297C2E1" w14:textId="77777777" w:rsidR="003357E2" w:rsidRDefault="00AE6333">
            <w:pPr>
              <w:pStyle w:val="TableParagraph"/>
              <w:spacing w:before="22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INFORMAL</w:t>
            </w:r>
          </w:p>
        </w:tc>
        <w:tc>
          <w:tcPr>
            <w:tcW w:w="1697" w:type="dxa"/>
          </w:tcPr>
          <w:p w14:paraId="131BE49E" w14:textId="77777777" w:rsidR="003357E2" w:rsidRDefault="00AE6333">
            <w:pPr>
              <w:pStyle w:val="TableParagraph"/>
              <w:tabs>
                <w:tab w:val="left" w:pos="1168"/>
              </w:tabs>
              <w:spacing w:before="22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2,000</w:t>
            </w:r>
          </w:p>
        </w:tc>
        <w:tc>
          <w:tcPr>
            <w:tcW w:w="1776" w:type="dxa"/>
          </w:tcPr>
          <w:p w14:paraId="301E41B1" w14:textId="77777777" w:rsidR="003357E2" w:rsidRDefault="00AE6333">
            <w:pPr>
              <w:pStyle w:val="TableParagraph"/>
              <w:spacing w:before="22"/>
              <w:ind w:left="52" w:right="41"/>
              <w:rPr>
                <w:sz w:val="16"/>
              </w:rPr>
            </w:pPr>
            <w:r>
              <w:rPr>
                <w:sz w:val="16"/>
              </w:rPr>
              <w:t>(3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- 7)</w:t>
            </w:r>
          </w:p>
        </w:tc>
        <w:tc>
          <w:tcPr>
            <w:tcW w:w="1484" w:type="dxa"/>
          </w:tcPr>
          <w:p w14:paraId="13CAE7F0" w14:textId="77777777" w:rsidR="003357E2" w:rsidRDefault="00AE6333">
            <w:pPr>
              <w:pStyle w:val="TableParagraph"/>
              <w:spacing w:before="22"/>
              <w:ind w:left="418" w:right="410"/>
              <w:rPr>
                <w:sz w:val="16"/>
              </w:rPr>
            </w:pPr>
            <w:r>
              <w:rPr>
                <w:sz w:val="16"/>
              </w:rPr>
              <w:t>(1-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2)</w:t>
            </w:r>
          </w:p>
        </w:tc>
        <w:tc>
          <w:tcPr>
            <w:tcW w:w="1234" w:type="dxa"/>
          </w:tcPr>
          <w:p w14:paraId="6A30A459" w14:textId="77777777" w:rsidR="003357E2" w:rsidRDefault="00AE6333">
            <w:pPr>
              <w:pStyle w:val="TableParagraph"/>
              <w:spacing w:before="22"/>
              <w:ind w:left="51" w:right="41"/>
              <w:rPr>
                <w:sz w:val="16"/>
              </w:rPr>
            </w:pPr>
            <w:r>
              <w:rPr>
                <w:sz w:val="16"/>
              </w:rPr>
              <w:t>(1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- 2)</w:t>
            </w:r>
          </w:p>
        </w:tc>
        <w:tc>
          <w:tcPr>
            <w:tcW w:w="830" w:type="dxa"/>
            <w:tcBorders>
              <w:right w:val="nil"/>
            </w:tcBorders>
          </w:tcPr>
          <w:p w14:paraId="671DD314" w14:textId="77777777" w:rsidR="003357E2" w:rsidRDefault="00AE6333">
            <w:pPr>
              <w:pStyle w:val="TableParagraph"/>
              <w:spacing w:before="22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7E37A3EB" w14:textId="77777777" w:rsidR="003357E2" w:rsidRDefault="00AE6333">
            <w:pPr>
              <w:pStyle w:val="TableParagraph"/>
              <w:spacing w:before="22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1.62</w:t>
            </w:r>
          </w:p>
        </w:tc>
      </w:tr>
      <w:tr w:rsidR="003357E2" w14:paraId="6253D6E4" w14:textId="77777777">
        <w:trPr>
          <w:trHeight w:val="232"/>
        </w:trPr>
        <w:tc>
          <w:tcPr>
            <w:tcW w:w="2515" w:type="dxa"/>
            <w:tcBorders>
              <w:bottom w:val="nil"/>
            </w:tcBorders>
            <w:shd w:val="clear" w:color="auto" w:fill="FFF1CC"/>
          </w:tcPr>
          <w:p w14:paraId="6B9AC8CF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973" w:type="dxa"/>
          </w:tcPr>
          <w:p w14:paraId="2C16950D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ALIMENTADOR</w:t>
            </w:r>
          </w:p>
        </w:tc>
        <w:tc>
          <w:tcPr>
            <w:tcW w:w="1697" w:type="dxa"/>
          </w:tcPr>
          <w:p w14:paraId="7960E444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2,500</w:t>
            </w:r>
          </w:p>
        </w:tc>
        <w:tc>
          <w:tcPr>
            <w:tcW w:w="1776" w:type="dxa"/>
          </w:tcPr>
          <w:p w14:paraId="15220F06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(15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35)</w:t>
            </w:r>
          </w:p>
        </w:tc>
        <w:tc>
          <w:tcPr>
            <w:tcW w:w="1484" w:type="dxa"/>
          </w:tcPr>
          <w:p w14:paraId="56A718A5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- 7)</w:t>
            </w:r>
          </w:p>
        </w:tc>
        <w:tc>
          <w:tcPr>
            <w:tcW w:w="1234" w:type="dxa"/>
          </w:tcPr>
          <w:p w14:paraId="63694602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(2.5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6)</w:t>
            </w:r>
          </w:p>
        </w:tc>
        <w:tc>
          <w:tcPr>
            <w:tcW w:w="830" w:type="dxa"/>
            <w:tcBorders>
              <w:right w:val="nil"/>
            </w:tcBorders>
          </w:tcPr>
          <w:p w14:paraId="58AFB349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677DDB52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2.81</w:t>
            </w:r>
          </w:p>
        </w:tc>
      </w:tr>
      <w:tr w:rsidR="003357E2" w14:paraId="2D45BB64" w14:textId="77777777">
        <w:trPr>
          <w:trHeight w:val="232"/>
        </w:trPr>
        <w:tc>
          <w:tcPr>
            <w:tcW w:w="2515" w:type="dxa"/>
            <w:tcBorders>
              <w:top w:val="nil"/>
              <w:bottom w:val="nil"/>
            </w:tcBorders>
            <w:shd w:val="clear" w:color="auto" w:fill="FFF1CC"/>
          </w:tcPr>
          <w:p w14:paraId="4567DD91" w14:textId="77777777" w:rsidR="003357E2" w:rsidRDefault="00AE6333">
            <w:pPr>
              <w:pStyle w:val="TableParagraph"/>
              <w:spacing w:before="53" w:line="159" w:lineRule="exact"/>
              <w:ind w:left="173" w:right="164"/>
              <w:rPr>
                <w:sz w:val="16"/>
              </w:rPr>
            </w:pPr>
            <w:r>
              <w:rPr>
                <w:sz w:val="16"/>
              </w:rPr>
              <w:t>ZI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Estación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retorno 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Resto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</w:p>
        </w:tc>
        <w:tc>
          <w:tcPr>
            <w:tcW w:w="1973" w:type="dxa"/>
          </w:tcPr>
          <w:p w14:paraId="3CABDD5E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SITP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PROVISIONAL</w:t>
            </w:r>
          </w:p>
        </w:tc>
        <w:tc>
          <w:tcPr>
            <w:tcW w:w="1697" w:type="dxa"/>
          </w:tcPr>
          <w:p w14:paraId="285822E3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1,850</w:t>
            </w:r>
          </w:p>
        </w:tc>
        <w:tc>
          <w:tcPr>
            <w:tcW w:w="1776" w:type="dxa"/>
          </w:tcPr>
          <w:p w14:paraId="583F19BB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(20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40)</w:t>
            </w:r>
          </w:p>
        </w:tc>
        <w:tc>
          <w:tcPr>
            <w:tcW w:w="1484" w:type="dxa"/>
          </w:tcPr>
          <w:p w14:paraId="07CB0EC7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- 6)</w:t>
            </w:r>
          </w:p>
        </w:tc>
        <w:tc>
          <w:tcPr>
            <w:tcW w:w="1234" w:type="dxa"/>
          </w:tcPr>
          <w:p w14:paraId="140294BA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(4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- 9)</w:t>
            </w:r>
          </w:p>
        </w:tc>
        <w:tc>
          <w:tcPr>
            <w:tcW w:w="830" w:type="dxa"/>
            <w:tcBorders>
              <w:right w:val="nil"/>
            </w:tcBorders>
          </w:tcPr>
          <w:p w14:paraId="42107265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0C0169D5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2.42</w:t>
            </w:r>
          </w:p>
        </w:tc>
      </w:tr>
      <w:tr w:rsidR="003357E2" w14:paraId="005E6BA1" w14:textId="77777777">
        <w:trPr>
          <w:trHeight w:val="232"/>
        </w:trPr>
        <w:tc>
          <w:tcPr>
            <w:tcW w:w="2515" w:type="dxa"/>
            <w:tcBorders>
              <w:top w:val="nil"/>
              <w:bottom w:val="nil"/>
            </w:tcBorders>
            <w:shd w:val="clear" w:color="auto" w:fill="FFF1CC"/>
          </w:tcPr>
          <w:p w14:paraId="6732A8D8" w14:textId="77777777" w:rsidR="003357E2" w:rsidRDefault="00AE6333">
            <w:pPr>
              <w:pStyle w:val="TableParagraph"/>
              <w:spacing w:line="180" w:lineRule="exact"/>
              <w:ind w:left="173" w:right="163"/>
              <w:rPr>
                <w:sz w:val="16"/>
              </w:rPr>
            </w:pPr>
            <w:r>
              <w:rPr>
                <w:sz w:val="16"/>
              </w:rPr>
              <w:t>Bogotá</w:t>
            </w:r>
          </w:p>
        </w:tc>
        <w:tc>
          <w:tcPr>
            <w:tcW w:w="1973" w:type="dxa"/>
          </w:tcPr>
          <w:p w14:paraId="1D84452E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CABLE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TRONCAL</w:t>
            </w:r>
          </w:p>
        </w:tc>
        <w:tc>
          <w:tcPr>
            <w:tcW w:w="1697" w:type="dxa"/>
          </w:tcPr>
          <w:p w14:paraId="765EBFF6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2,500</w:t>
            </w:r>
          </w:p>
        </w:tc>
        <w:tc>
          <w:tcPr>
            <w:tcW w:w="1776" w:type="dxa"/>
          </w:tcPr>
          <w:p w14:paraId="2BF740CC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(15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38)</w:t>
            </w:r>
          </w:p>
        </w:tc>
        <w:tc>
          <w:tcPr>
            <w:tcW w:w="1484" w:type="dxa"/>
          </w:tcPr>
          <w:p w14:paraId="477D9279" w14:textId="77777777" w:rsidR="003357E2" w:rsidRDefault="00AE6333">
            <w:pPr>
              <w:pStyle w:val="TableParagraph"/>
              <w:spacing w:before="25"/>
              <w:ind w:left="418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-7)</w:t>
            </w:r>
          </w:p>
        </w:tc>
        <w:tc>
          <w:tcPr>
            <w:tcW w:w="1234" w:type="dxa"/>
          </w:tcPr>
          <w:p w14:paraId="376906EC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(0.1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5)</w:t>
            </w:r>
          </w:p>
        </w:tc>
        <w:tc>
          <w:tcPr>
            <w:tcW w:w="830" w:type="dxa"/>
            <w:tcBorders>
              <w:right w:val="nil"/>
            </w:tcBorders>
          </w:tcPr>
          <w:p w14:paraId="533B52D7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25E5EA68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2.75</w:t>
            </w:r>
          </w:p>
        </w:tc>
      </w:tr>
      <w:tr w:rsidR="003357E2" w14:paraId="0AA76EF0" w14:textId="77777777">
        <w:trPr>
          <w:trHeight w:val="232"/>
        </w:trPr>
        <w:tc>
          <w:tcPr>
            <w:tcW w:w="2515" w:type="dxa"/>
            <w:tcBorders>
              <w:top w:val="nil"/>
            </w:tcBorders>
            <w:shd w:val="clear" w:color="auto" w:fill="FFF1CC"/>
          </w:tcPr>
          <w:p w14:paraId="4153BCC8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973" w:type="dxa"/>
          </w:tcPr>
          <w:p w14:paraId="447E0E76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T.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PÚBLICO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INDIVIDUAL</w:t>
            </w:r>
          </w:p>
        </w:tc>
        <w:tc>
          <w:tcPr>
            <w:tcW w:w="1697" w:type="dxa"/>
          </w:tcPr>
          <w:p w14:paraId="32FDA9DF" w14:textId="77777777" w:rsidR="003357E2" w:rsidRDefault="00AE6333">
            <w:pPr>
              <w:pStyle w:val="TableParagraph"/>
              <w:tabs>
                <w:tab w:val="left" w:pos="1079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10,000</w:t>
            </w:r>
          </w:p>
        </w:tc>
        <w:tc>
          <w:tcPr>
            <w:tcW w:w="1776" w:type="dxa"/>
          </w:tcPr>
          <w:p w14:paraId="486AA428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(20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60)</w:t>
            </w:r>
          </w:p>
        </w:tc>
        <w:tc>
          <w:tcPr>
            <w:tcW w:w="1484" w:type="dxa"/>
          </w:tcPr>
          <w:p w14:paraId="3E286BB2" w14:textId="77777777" w:rsidR="003357E2" w:rsidRDefault="00AE6333">
            <w:pPr>
              <w:pStyle w:val="TableParagraph"/>
              <w:spacing w:before="49" w:line="163" w:lineRule="exact"/>
              <w:ind w:left="8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1234" w:type="dxa"/>
          </w:tcPr>
          <w:p w14:paraId="2FB86B59" w14:textId="77777777" w:rsidR="003357E2" w:rsidRDefault="00AE6333">
            <w:pPr>
              <w:pStyle w:val="TableParagraph"/>
              <w:spacing w:before="49" w:line="163" w:lineRule="exact"/>
              <w:ind w:left="8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830" w:type="dxa"/>
            <w:tcBorders>
              <w:right w:val="nil"/>
            </w:tcBorders>
          </w:tcPr>
          <w:p w14:paraId="50FB0D72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4A3FBFA1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8.76</w:t>
            </w:r>
          </w:p>
        </w:tc>
      </w:tr>
      <w:tr w:rsidR="003357E2" w14:paraId="64EDCA9D" w14:textId="77777777">
        <w:trPr>
          <w:trHeight w:val="232"/>
        </w:trPr>
        <w:tc>
          <w:tcPr>
            <w:tcW w:w="2515" w:type="dxa"/>
            <w:tcBorders>
              <w:bottom w:val="nil"/>
            </w:tcBorders>
            <w:shd w:val="clear" w:color="auto" w:fill="D5DCE3"/>
          </w:tcPr>
          <w:p w14:paraId="5457B2CC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973" w:type="dxa"/>
          </w:tcPr>
          <w:p w14:paraId="43730C22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ALIMENTADOR</w:t>
            </w:r>
          </w:p>
        </w:tc>
        <w:tc>
          <w:tcPr>
            <w:tcW w:w="1697" w:type="dxa"/>
          </w:tcPr>
          <w:p w14:paraId="2FA54DE4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2,500</w:t>
            </w:r>
          </w:p>
        </w:tc>
        <w:tc>
          <w:tcPr>
            <w:tcW w:w="1776" w:type="dxa"/>
          </w:tcPr>
          <w:p w14:paraId="73A9FFFD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(18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40)</w:t>
            </w:r>
          </w:p>
        </w:tc>
        <w:tc>
          <w:tcPr>
            <w:tcW w:w="1484" w:type="dxa"/>
          </w:tcPr>
          <w:p w14:paraId="5BCE76C8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- 7)</w:t>
            </w:r>
          </w:p>
        </w:tc>
        <w:tc>
          <w:tcPr>
            <w:tcW w:w="1234" w:type="dxa"/>
          </w:tcPr>
          <w:p w14:paraId="1AAFC9D3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(2.5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6)</w:t>
            </w:r>
          </w:p>
        </w:tc>
        <w:tc>
          <w:tcPr>
            <w:tcW w:w="830" w:type="dxa"/>
            <w:tcBorders>
              <w:right w:val="nil"/>
            </w:tcBorders>
          </w:tcPr>
          <w:p w14:paraId="64DE5E18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41CCB2A2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2.84</w:t>
            </w:r>
          </w:p>
        </w:tc>
      </w:tr>
      <w:tr w:rsidR="003357E2" w14:paraId="36A09791" w14:textId="77777777">
        <w:trPr>
          <w:trHeight w:val="230"/>
        </w:trPr>
        <w:tc>
          <w:tcPr>
            <w:tcW w:w="2515" w:type="dxa"/>
            <w:tcBorders>
              <w:top w:val="nil"/>
              <w:bottom w:val="nil"/>
            </w:tcBorders>
            <w:shd w:val="clear" w:color="auto" w:fill="D5DCE3"/>
          </w:tcPr>
          <w:p w14:paraId="1182DA1B" w14:textId="77777777" w:rsidR="003357E2" w:rsidRDefault="00AE6333">
            <w:pPr>
              <w:pStyle w:val="TableParagraph"/>
              <w:spacing w:before="51" w:line="159" w:lineRule="exact"/>
              <w:ind w:left="173" w:right="163"/>
              <w:rPr>
                <w:sz w:val="16"/>
              </w:rPr>
            </w:pPr>
            <w:r>
              <w:rPr>
                <w:sz w:val="16"/>
              </w:rPr>
              <w:t>Resto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Bogotá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ZI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Estación</w:t>
            </w:r>
          </w:p>
        </w:tc>
        <w:tc>
          <w:tcPr>
            <w:tcW w:w="1973" w:type="dxa"/>
          </w:tcPr>
          <w:p w14:paraId="63F5F4F4" w14:textId="77777777" w:rsidR="003357E2" w:rsidRDefault="00AE6333">
            <w:pPr>
              <w:pStyle w:val="TableParagraph"/>
              <w:spacing w:before="22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SITP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PROVISIONAL</w:t>
            </w:r>
          </w:p>
        </w:tc>
        <w:tc>
          <w:tcPr>
            <w:tcW w:w="1697" w:type="dxa"/>
          </w:tcPr>
          <w:p w14:paraId="6DC328DA" w14:textId="77777777" w:rsidR="003357E2" w:rsidRDefault="00AE6333">
            <w:pPr>
              <w:pStyle w:val="TableParagraph"/>
              <w:tabs>
                <w:tab w:val="left" w:pos="1168"/>
              </w:tabs>
              <w:spacing w:before="22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1,850</w:t>
            </w:r>
          </w:p>
        </w:tc>
        <w:tc>
          <w:tcPr>
            <w:tcW w:w="1776" w:type="dxa"/>
          </w:tcPr>
          <w:p w14:paraId="730328D4" w14:textId="77777777" w:rsidR="003357E2" w:rsidRDefault="00AE6333">
            <w:pPr>
              <w:pStyle w:val="TableParagraph"/>
              <w:spacing w:before="22"/>
              <w:ind w:left="52" w:right="41"/>
              <w:rPr>
                <w:sz w:val="16"/>
              </w:rPr>
            </w:pPr>
            <w:r>
              <w:rPr>
                <w:sz w:val="16"/>
              </w:rPr>
              <w:t>(20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45)</w:t>
            </w:r>
          </w:p>
        </w:tc>
        <w:tc>
          <w:tcPr>
            <w:tcW w:w="1484" w:type="dxa"/>
          </w:tcPr>
          <w:p w14:paraId="5B42541C" w14:textId="77777777" w:rsidR="003357E2" w:rsidRDefault="00AE6333">
            <w:pPr>
              <w:pStyle w:val="TableParagraph"/>
              <w:spacing w:before="22"/>
              <w:ind w:left="420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- 6)</w:t>
            </w:r>
          </w:p>
        </w:tc>
        <w:tc>
          <w:tcPr>
            <w:tcW w:w="1234" w:type="dxa"/>
          </w:tcPr>
          <w:p w14:paraId="1AA1A332" w14:textId="77777777" w:rsidR="003357E2" w:rsidRDefault="00AE6333">
            <w:pPr>
              <w:pStyle w:val="TableParagraph"/>
              <w:spacing w:before="22"/>
              <w:ind w:left="51" w:right="41"/>
              <w:rPr>
                <w:sz w:val="16"/>
              </w:rPr>
            </w:pPr>
            <w:r>
              <w:rPr>
                <w:sz w:val="16"/>
              </w:rPr>
              <w:t>(4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- 9)</w:t>
            </w:r>
          </w:p>
        </w:tc>
        <w:tc>
          <w:tcPr>
            <w:tcW w:w="830" w:type="dxa"/>
            <w:tcBorders>
              <w:right w:val="nil"/>
            </w:tcBorders>
          </w:tcPr>
          <w:p w14:paraId="45FE73A7" w14:textId="77777777" w:rsidR="003357E2" w:rsidRDefault="00AE6333">
            <w:pPr>
              <w:pStyle w:val="TableParagraph"/>
              <w:spacing w:before="22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4DA7BA3D" w14:textId="77777777" w:rsidR="003357E2" w:rsidRDefault="00AE6333">
            <w:pPr>
              <w:pStyle w:val="TableParagraph"/>
              <w:spacing w:before="22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2.45</w:t>
            </w:r>
          </w:p>
        </w:tc>
      </w:tr>
      <w:tr w:rsidR="003357E2" w14:paraId="0908A0F9" w14:textId="77777777">
        <w:trPr>
          <w:trHeight w:val="232"/>
        </w:trPr>
        <w:tc>
          <w:tcPr>
            <w:tcW w:w="2515" w:type="dxa"/>
            <w:tcBorders>
              <w:top w:val="nil"/>
              <w:bottom w:val="nil"/>
            </w:tcBorders>
            <w:shd w:val="clear" w:color="auto" w:fill="D5DCE3"/>
          </w:tcPr>
          <w:p w14:paraId="49E3749C" w14:textId="77777777" w:rsidR="003357E2" w:rsidRDefault="00AE6333">
            <w:pPr>
              <w:pStyle w:val="TableParagraph"/>
              <w:spacing w:line="180" w:lineRule="exact"/>
              <w:ind w:left="171" w:right="164"/>
              <w:rPr>
                <w:sz w:val="16"/>
              </w:rPr>
            </w:pPr>
            <w:r>
              <w:rPr>
                <w:sz w:val="16"/>
              </w:rPr>
              <w:t>retorno</w:t>
            </w:r>
          </w:p>
        </w:tc>
        <w:tc>
          <w:tcPr>
            <w:tcW w:w="1973" w:type="dxa"/>
          </w:tcPr>
          <w:p w14:paraId="35FD63D5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CABLE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TRONCAL</w:t>
            </w:r>
          </w:p>
        </w:tc>
        <w:tc>
          <w:tcPr>
            <w:tcW w:w="1697" w:type="dxa"/>
          </w:tcPr>
          <w:p w14:paraId="54EBB014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2,500</w:t>
            </w:r>
          </w:p>
        </w:tc>
        <w:tc>
          <w:tcPr>
            <w:tcW w:w="1776" w:type="dxa"/>
          </w:tcPr>
          <w:p w14:paraId="70CED6F7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(15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40)</w:t>
            </w:r>
          </w:p>
        </w:tc>
        <w:tc>
          <w:tcPr>
            <w:tcW w:w="1484" w:type="dxa"/>
          </w:tcPr>
          <w:p w14:paraId="4A19AA8E" w14:textId="77777777" w:rsidR="003357E2" w:rsidRDefault="00AE6333">
            <w:pPr>
              <w:pStyle w:val="TableParagraph"/>
              <w:spacing w:before="25"/>
              <w:ind w:left="418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-7)</w:t>
            </w:r>
          </w:p>
        </w:tc>
        <w:tc>
          <w:tcPr>
            <w:tcW w:w="1234" w:type="dxa"/>
          </w:tcPr>
          <w:p w14:paraId="55B0E7EB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(0.1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5)</w:t>
            </w:r>
          </w:p>
        </w:tc>
        <w:tc>
          <w:tcPr>
            <w:tcW w:w="830" w:type="dxa"/>
            <w:tcBorders>
              <w:right w:val="nil"/>
            </w:tcBorders>
          </w:tcPr>
          <w:p w14:paraId="7EBE1682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5D7267E5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2.79</w:t>
            </w:r>
          </w:p>
        </w:tc>
      </w:tr>
      <w:tr w:rsidR="003357E2" w14:paraId="6416F3FD" w14:textId="77777777">
        <w:trPr>
          <w:trHeight w:val="232"/>
        </w:trPr>
        <w:tc>
          <w:tcPr>
            <w:tcW w:w="2515" w:type="dxa"/>
            <w:tcBorders>
              <w:top w:val="nil"/>
            </w:tcBorders>
            <w:shd w:val="clear" w:color="auto" w:fill="D5DCE3"/>
          </w:tcPr>
          <w:p w14:paraId="2B142FB3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973" w:type="dxa"/>
          </w:tcPr>
          <w:p w14:paraId="4076A531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T.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PÚBLICO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INDIVIDUAL</w:t>
            </w:r>
          </w:p>
        </w:tc>
        <w:tc>
          <w:tcPr>
            <w:tcW w:w="1697" w:type="dxa"/>
          </w:tcPr>
          <w:p w14:paraId="22AC275D" w14:textId="77777777" w:rsidR="003357E2" w:rsidRDefault="00AE6333">
            <w:pPr>
              <w:pStyle w:val="TableParagraph"/>
              <w:tabs>
                <w:tab w:val="left" w:pos="1079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10,000</w:t>
            </w:r>
          </w:p>
        </w:tc>
        <w:tc>
          <w:tcPr>
            <w:tcW w:w="1776" w:type="dxa"/>
          </w:tcPr>
          <w:p w14:paraId="416ED71A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(25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70)</w:t>
            </w:r>
          </w:p>
        </w:tc>
        <w:tc>
          <w:tcPr>
            <w:tcW w:w="1484" w:type="dxa"/>
          </w:tcPr>
          <w:p w14:paraId="543EE2C0" w14:textId="77777777" w:rsidR="003357E2" w:rsidRDefault="00AE6333">
            <w:pPr>
              <w:pStyle w:val="TableParagraph"/>
              <w:spacing w:before="49" w:line="163" w:lineRule="exact"/>
              <w:ind w:left="8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1234" w:type="dxa"/>
          </w:tcPr>
          <w:p w14:paraId="0B8DC595" w14:textId="77777777" w:rsidR="003357E2" w:rsidRDefault="00AE6333">
            <w:pPr>
              <w:pStyle w:val="TableParagraph"/>
              <w:spacing w:before="49" w:line="163" w:lineRule="exact"/>
              <w:ind w:left="8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830" w:type="dxa"/>
            <w:tcBorders>
              <w:right w:val="nil"/>
            </w:tcBorders>
          </w:tcPr>
          <w:p w14:paraId="58E192D5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60CAEDF0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8.94</w:t>
            </w:r>
          </w:p>
        </w:tc>
      </w:tr>
      <w:tr w:rsidR="003357E2" w14:paraId="45E99478" w14:textId="77777777">
        <w:trPr>
          <w:trHeight w:val="232"/>
        </w:trPr>
        <w:tc>
          <w:tcPr>
            <w:tcW w:w="2515" w:type="dxa"/>
            <w:vMerge w:val="restart"/>
            <w:shd w:val="clear" w:color="auto" w:fill="FFF1CC"/>
          </w:tcPr>
          <w:p w14:paraId="5F9B2F03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8"/>
              </w:rPr>
            </w:pPr>
          </w:p>
          <w:p w14:paraId="5F677AD4" w14:textId="77777777" w:rsidR="003357E2" w:rsidRDefault="003357E2">
            <w:pPr>
              <w:pStyle w:val="TableParagraph"/>
              <w:spacing w:before="7"/>
              <w:jc w:val="left"/>
              <w:rPr>
                <w:rFonts w:ascii="Arial"/>
                <w:i/>
                <w:sz w:val="15"/>
              </w:rPr>
            </w:pPr>
          </w:p>
          <w:p w14:paraId="1FDFF0B5" w14:textId="77777777" w:rsidR="003357E2" w:rsidRDefault="00AE6333">
            <w:pPr>
              <w:pStyle w:val="TableParagraph"/>
              <w:spacing w:before="1"/>
              <w:ind w:left="158"/>
              <w:jc w:val="left"/>
              <w:rPr>
                <w:sz w:val="16"/>
              </w:rPr>
            </w:pPr>
            <w:r>
              <w:rPr>
                <w:sz w:val="16"/>
              </w:rPr>
              <w:t>ZI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Juan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Rey 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Resto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Bogotá</w:t>
            </w:r>
          </w:p>
        </w:tc>
        <w:tc>
          <w:tcPr>
            <w:tcW w:w="1973" w:type="dxa"/>
          </w:tcPr>
          <w:p w14:paraId="6D22137D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ALIMENTADOR</w:t>
            </w:r>
          </w:p>
        </w:tc>
        <w:tc>
          <w:tcPr>
            <w:tcW w:w="1697" w:type="dxa"/>
          </w:tcPr>
          <w:p w14:paraId="4F52840B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2,500</w:t>
            </w:r>
          </w:p>
        </w:tc>
        <w:tc>
          <w:tcPr>
            <w:tcW w:w="1776" w:type="dxa"/>
          </w:tcPr>
          <w:p w14:paraId="2BA0678C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(25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55)</w:t>
            </w:r>
          </w:p>
        </w:tc>
        <w:tc>
          <w:tcPr>
            <w:tcW w:w="1484" w:type="dxa"/>
          </w:tcPr>
          <w:p w14:paraId="43B13FA0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- 7)</w:t>
            </w:r>
          </w:p>
        </w:tc>
        <w:tc>
          <w:tcPr>
            <w:tcW w:w="1234" w:type="dxa"/>
          </w:tcPr>
          <w:p w14:paraId="01E2A7D5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(2.5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6)</w:t>
            </w:r>
          </w:p>
        </w:tc>
        <w:tc>
          <w:tcPr>
            <w:tcW w:w="830" w:type="dxa"/>
            <w:tcBorders>
              <w:right w:val="nil"/>
            </w:tcBorders>
          </w:tcPr>
          <w:p w14:paraId="6F4D4D86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03A401E6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3.03</w:t>
            </w:r>
          </w:p>
        </w:tc>
      </w:tr>
      <w:tr w:rsidR="003357E2" w14:paraId="60C91780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FFF1CC"/>
          </w:tcPr>
          <w:p w14:paraId="2CF1971D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4B3EED01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SITP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PROVISIONAL</w:t>
            </w:r>
          </w:p>
        </w:tc>
        <w:tc>
          <w:tcPr>
            <w:tcW w:w="1697" w:type="dxa"/>
          </w:tcPr>
          <w:p w14:paraId="4817256A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1,850</w:t>
            </w:r>
          </w:p>
        </w:tc>
        <w:tc>
          <w:tcPr>
            <w:tcW w:w="1776" w:type="dxa"/>
          </w:tcPr>
          <w:p w14:paraId="3B033C7C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(25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60)</w:t>
            </w:r>
          </w:p>
        </w:tc>
        <w:tc>
          <w:tcPr>
            <w:tcW w:w="1484" w:type="dxa"/>
          </w:tcPr>
          <w:p w14:paraId="063426E2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- 6)</w:t>
            </w:r>
          </w:p>
        </w:tc>
        <w:tc>
          <w:tcPr>
            <w:tcW w:w="1234" w:type="dxa"/>
          </w:tcPr>
          <w:p w14:paraId="19C46AAB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(4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- 9)</w:t>
            </w:r>
          </w:p>
        </w:tc>
        <w:tc>
          <w:tcPr>
            <w:tcW w:w="830" w:type="dxa"/>
            <w:tcBorders>
              <w:right w:val="nil"/>
            </w:tcBorders>
          </w:tcPr>
          <w:p w14:paraId="1F3CEF4D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7FB513E4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2.67</w:t>
            </w:r>
          </w:p>
        </w:tc>
      </w:tr>
      <w:tr w:rsidR="003357E2" w14:paraId="2452817E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FFF1CC"/>
          </w:tcPr>
          <w:p w14:paraId="1D976524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540FCF2C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CABLE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TRONCAL</w:t>
            </w:r>
          </w:p>
        </w:tc>
        <w:tc>
          <w:tcPr>
            <w:tcW w:w="1697" w:type="dxa"/>
          </w:tcPr>
          <w:p w14:paraId="7D8BB48E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2,500</w:t>
            </w:r>
          </w:p>
        </w:tc>
        <w:tc>
          <w:tcPr>
            <w:tcW w:w="1776" w:type="dxa"/>
          </w:tcPr>
          <w:p w14:paraId="739AA92A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(20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45)</w:t>
            </w:r>
          </w:p>
        </w:tc>
        <w:tc>
          <w:tcPr>
            <w:tcW w:w="1484" w:type="dxa"/>
          </w:tcPr>
          <w:p w14:paraId="0F589A96" w14:textId="77777777" w:rsidR="003357E2" w:rsidRDefault="00AE6333">
            <w:pPr>
              <w:pStyle w:val="TableParagraph"/>
              <w:spacing w:before="25"/>
              <w:ind w:left="418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-7)</w:t>
            </w:r>
          </w:p>
        </w:tc>
        <w:tc>
          <w:tcPr>
            <w:tcW w:w="1234" w:type="dxa"/>
          </w:tcPr>
          <w:p w14:paraId="552F1660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(0.1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5)</w:t>
            </w:r>
          </w:p>
        </w:tc>
        <w:tc>
          <w:tcPr>
            <w:tcW w:w="830" w:type="dxa"/>
            <w:tcBorders>
              <w:right w:val="nil"/>
            </w:tcBorders>
          </w:tcPr>
          <w:p w14:paraId="0A7A4F53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1141CC97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3.00</w:t>
            </w:r>
          </w:p>
        </w:tc>
      </w:tr>
      <w:tr w:rsidR="003357E2" w14:paraId="71168F0C" w14:textId="77777777">
        <w:trPr>
          <w:trHeight w:val="230"/>
        </w:trPr>
        <w:tc>
          <w:tcPr>
            <w:tcW w:w="2515" w:type="dxa"/>
            <w:vMerge/>
            <w:tcBorders>
              <w:top w:val="nil"/>
            </w:tcBorders>
            <w:shd w:val="clear" w:color="auto" w:fill="FFF1CC"/>
          </w:tcPr>
          <w:p w14:paraId="0C3E80F0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54E53993" w14:textId="77777777" w:rsidR="003357E2" w:rsidRDefault="00AE6333">
            <w:pPr>
              <w:pStyle w:val="TableParagraph"/>
              <w:spacing w:before="22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T.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PÚBLICO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INDIVIDUAL</w:t>
            </w:r>
          </w:p>
        </w:tc>
        <w:tc>
          <w:tcPr>
            <w:tcW w:w="1697" w:type="dxa"/>
          </w:tcPr>
          <w:p w14:paraId="78DE93B1" w14:textId="77777777" w:rsidR="003357E2" w:rsidRDefault="00AE6333">
            <w:pPr>
              <w:pStyle w:val="TableParagraph"/>
              <w:tabs>
                <w:tab w:val="left" w:pos="1079"/>
              </w:tabs>
              <w:spacing w:before="22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10,000</w:t>
            </w:r>
          </w:p>
        </w:tc>
        <w:tc>
          <w:tcPr>
            <w:tcW w:w="1776" w:type="dxa"/>
          </w:tcPr>
          <w:p w14:paraId="0DD4DE99" w14:textId="77777777" w:rsidR="003357E2" w:rsidRDefault="00AE6333">
            <w:pPr>
              <w:pStyle w:val="TableParagraph"/>
              <w:spacing w:before="22"/>
              <w:ind w:left="52" w:right="41"/>
              <w:rPr>
                <w:sz w:val="16"/>
              </w:rPr>
            </w:pPr>
            <w:r>
              <w:rPr>
                <w:sz w:val="16"/>
              </w:rPr>
              <w:t>(20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70)</w:t>
            </w:r>
          </w:p>
        </w:tc>
        <w:tc>
          <w:tcPr>
            <w:tcW w:w="1484" w:type="dxa"/>
          </w:tcPr>
          <w:p w14:paraId="3A6C3946" w14:textId="77777777" w:rsidR="003357E2" w:rsidRDefault="00AE6333">
            <w:pPr>
              <w:pStyle w:val="TableParagraph"/>
              <w:spacing w:before="46" w:line="163" w:lineRule="exact"/>
              <w:ind w:left="8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1234" w:type="dxa"/>
          </w:tcPr>
          <w:p w14:paraId="64DDF3EA" w14:textId="77777777" w:rsidR="003357E2" w:rsidRDefault="00AE6333">
            <w:pPr>
              <w:pStyle w:val="TableParagraph"/>
              <w:spacing w:before="46" w:line="163" w:lineRule="exact"/>
              <w:ind w:left="8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830" w:type="dxa"/>
            <w:tcBorders>
              <w:right w:val="nil"/>
            </w:tcBorders>
          </w:tcPr>
          <w:p w14:paraId="31E34EC5" w14:textId="77777777" w:rsidR="003357E2" w:rsidRDefault="00AE6333">
            <w:pPr>
              <w:pStyle w:val="TableParagraph"/>
              <w:spacing w:before="22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7851B195" w14:textId="77777777" w:rsidR="003357E2" w:rsidRDefault="00AE6333">
            <w:pPr>
              <w:pStyle w:val="TableParagraph"/>
              <w:spacing w:before="22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9.06</w:t>
            </w:r>
          </w:p>
        </w:tc>
      </w:tr>
      <w:tr w:rsidR="003357E2" w14:paraId="38BAA222" w14:textId="77777777">
        <w:trPr>
          <w:trHeight w:val="232"/>
        </w:trPr>
        <w:tc>
          <w:tcPr>
            <w:tcW w:w="2515" w:type="dxa"/>
            <w:vMerge w:val="restart"/>
            <w:shd w:val="clear" w:color="auto" w:fill="D5DCE3"/>
          </w:tcPr>
          <w:p w14:paraId="097AAB2F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8"/>
              </w:rPr>
            </w:pPr>
          </w:p>
          <w:p w14:paraId="4205EC3C" w14:textId="77777777" w:rsidR="003357E2" w:rsidRDefault="003357E2">
            <w:pPr>
              <w:pStyle w:val="TableParagraph"/>
              <w:spacing w:before="7"/>
              <w:jc w:val="left"/>
              <w:rPr>
                <w:rFonts w:ascii="Arial"/>
                <w:i/>
                <w:sz w:val="15"/>
              </w:rPr>
            </w:pPr>
          </w:p>
          <w:p w14:paraId="7844A28B" w14:textId="77777777" w:rsidR="003357E2" w:rsidRDefault="00AE6333">
            <w:pPr>
              <w:pStyle w:val="TableParagraph"/>
              <w:spacing w:before="1"/>
              <w:ind w:left="158"/>
              <w:jc w:val="left"/>
              <w:rPr>
                <w:sz w:val="16"/>
              </w:rPr>
            </w:pPr>
            <w:r>
              <w:rPr>
                <w:sz w:val="16"/>
              </w:rPr>
              <w:t>Resto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Bogotá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ZI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Juan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Rey</w:t>
            </w:r>
          </w:p>
        </w:tc>
        <w:tc>
          <w:tcPr>
            <w:tcW w:w="1973" w:type="dxa"/>
          </w:tcPr>
          <w:p w14:paraId="7C1CAC26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ALIMENTADOR</w:t>
            </w:r>
          </w:p>
        </w:tc>
        <w:tc>
          <w:tcPr>
            <w:tcW w:w="1697" w:type="dxa"/>
          </w:tcPr>
          <w:p w14:paraId="73051F2B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2,500</w:t>
            </w:r>
          </w:p>
        </w:tc>
        <w:tc>
          <w:tcPr>
            <w:tcW w:w="1776" w:type="dxa"/>
          </w:tcPr>
          <w:p w14:paraId="2689AE15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(30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55)</w:t>
            </w:r>
          </w:p>
        </w:tc>
        <w:tc>
          <w:tcPr>
            <w:tcW w:w="1484" w:type="dxa"/>
          </w:tcPr>
          <w:p w14:paraId="0AE8200B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- 7)</w:t>
            </w:r>
          </w:p>
        </w:tc>
        <w:tc>
          <w:tcPr>
            <w:tcW w:w="1234" w:type="dxa"/>
          </w:tcPr>
          <w:p w14:paraId="0621F342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(2.5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6)</w:t>
            </w:r>
          </w:p>
        </w:tc>
        <w:tc>
          <w:tcPr>
            <w:tcW w:w="830" w:type="dxa"/>
            <w:tcBorders>
              <w:right w:val="nil"/>
            </w:tcBorders>
          </w:tcPr>
          <w:p w14:paraId="5F7DD35C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79226CF3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3.42</w:t>
            </w:r>
          </w:p>
        </w:tc>
      </w:tr>
      <w:tr w:rsidR="003357E2" w14:paraId="7D02BB79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D5DCE3"/>
          </w:tcPr>
          <w:p w14:paraId="6AEAD5EE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4E1DF4A9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SITP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PROVISIONAL</w:t>
            </w:r>
          </w:p>
        </w:tc>
        <w:tc>
          <w:tcPr>
            <w:tcW w:w="1697" w:type="dxa"/>
          </w:tcPr>
          <w:p w14:paraId="6E3FD221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1,850</w:t>
            </w:r>
          </w:p>
        </w:tc>
        <w:tc>
          <w:tcPr>
            <w:tcW w:w="1776" w:type="dxa"/>
          </w:tcPr>
          <w:p w14:paraId="216D3AEB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(30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70)</w:t>
            </w:r>
          </w:p>
        </w:tc>
        <w:tc>
          <w:tcPr>
            <w:tcW w:w="1484" w:type="dxa"/>
          </w:tcPr>
          <w:p w14:paraId="767A17D1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- 6)</w:t>
            </w:r>
          </w:p>
        </w:tc>
        <w:tc>
          <w:tcPr>
            <w:tcW w:w="1234" w:type="dxa"/>
          </w:tcPr>
          <w:p w14:paraId="44F0B3F2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(4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- 9)</w:t>
            </w:r>
          </w:p>
        </w:tc>
        <w:tc>
          <w:tcPr>
            <w:tcW w:w="830" w:type="dxa"/>
            <w:tcBorders>
              <w:right w:val="nil"/>
            </w:tcBorders>
          </w:tcPr>
          <w:p w14:paraId="6134310A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2A4A3C94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2.76</w:t>
            </w:r>
          </w:p>
        </w:tc>
      </w:tr>
      <w:tr w:rsidR="003357E2" w14:paraId="273DD559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D5DCE3"/>
          </w:tcPr>
          <w:p w14:paraId="6CDF1C9F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4659EFC8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CABLE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TRONCAL</w:t>
            </w:r>
          </w:p>
        </w:tc>
        <w:tc>
          <w:tcPr>
            <w:tcW w:w="1697" w:type="dxa"/>
          </w:tcPr>
          <w:p w14:paraId="0350946A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2,500</w:t>
            </w:r>
          </w:p>
        </w:tc>
        <w:tc>
          <w:tcPr>
            <w:tcW w:w="1776" w:type="dxa"/>
          </w:tcPr>
          <w:p w14:paraId="455A684B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(25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50)</w:t>
            </w:r>
          </w:p>
        </w:tc>
        <w:tc>
          <w:tcPr>
            <w:tcW w:w="1484" w:type="dxa"/>
          </w:tcPr>
          <w:p w14:paraId="385FF185" w14:textId="77777777" w:rsidR="003357E2" w:rsidRDefault="00AE6333">
            <w:pPr>
              <w:pStyle w:val="TableParagraph"/>
              <w:spacing w:before="25"/>
              <w:ind w:left="418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-7)</w:t>
            </w:r>
          </w:p>
        </w:tc>
        <w:tc>
          <w:tcPr>
            <w:tcW w:w="1234" w:type="dxa"/>
          </w:tcPr>
          <w:p w14:paraId="53C157DA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(0.1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5)</w:t>
            </w:r>
          </w:p>
        </w:tc>
        <w:tc>
          <w:tcPr>
            <w:tcW w:w="1831" w:type="dxa"/>
            <w:gridSpan w:val="2"/>
          </w:tcPr>
          <w:p w14:paraId="3B542C8C" w14:textId="77777777" w:rsidR="003357E2" w:rsidRDefault="00AE6333">
            <w:pPr>
              <w:pStyle w:val="TableParagraph"/>
              <w:tabs>
                <w:tab w:val="left" w:pos="1448"/>
              </w:tabs>
              <w:spacing w:before="25"/>
              <w:ind w:left="115"/>
              <w:jc w:val="left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3.07</w:t>
            </w:r>
          </w:p>
        </w:tc>
      </w:tr>
      <w:tr w:rsidR="003357E2" w14:paraId="65BF9455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D5DCE3"/>
          </w:tcPr>
          <w:p w14:paraId="0A2E6CAF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320C35A4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T.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PÚBLICO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INDIVIDUAL</w:t>
            </w:r>
          </w:p>
        </w:tc>
        <w:tc>
          <w:tcPr>
            <w:tcW w:w="1697" w:type="dxa"/>
          </w:tcPr>
          <w:p w14:paraId="197293AC" w14:textId="77777777" w:rsidR="003357E2" w:rsidRDefault="00AE6333">
            <w:pPr>
              <w:pStyle w:val="TableParagraph"/>
              <w:tabs>
                <w:tab w:val="left" w:pos="1079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10,000</w:t>
            </w:r>
          </w:p>
        </w:tc>
        <w:tc>
          <w:tcPr>
            <w:tcW w:w="1776" w:type="dxa"/>
          </w:tcPr>
          <w:p w14:paraId="5B97DEB6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(30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75)</w:t>
            </w:r>
          </w:p>
        </w:tc>
        <w:tc>
          <w:tcPr>
            <w:tcW w:w="1484" w:type="dxa"/>
          </w:tcPr>
          <w:p w14:paraId="6C47D2EB" w14:textId="77777777" w:rsidR="003357E2" w:rsidRDefault="00AE6333">
            <w:pPr>
              <w:pStyle w:val="TableParagraph"/>
              <w:spacing w:before="49" w:line="163" w:lineRule="exact"/>
              <w:ind w:left="8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1234" w:type="dxa"/>
          </w:tcPr>
          <w:p w14:paraId="1A73634E" w14:textId="77777777" w:rsidR="003357E2" w:rsidRDefault="00AE6333">
            <w:pPr>
              <w:pStyle w:val="TableParagraph"/>
              <w:spacing w:before="49" w:line="163" w:lineRule="exact"/>
              <w:ind w:left="8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1831" w:type="dxa"/>
            <w:gridSpan w:val="2"/>
          </w:tcPr>
          <w:p w14:paraId="57B56A65" w14:textId="77777777" w:rsidR="003357E2" w:rsidRDefault="00AE6333">
            <w:pPr>
              <w:pStyle w:val="TableParagraph"/>
              <w:tabs>
                <w:tab w:val="left" w:pos="1448"/>
              </w:tabs>
              <w:spacing w:before="25"/>
              <w:ind w:left="115"/>
              <w:jc w:val="left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9.24</w:t>
            </w:r>
          </w:p>
        </w:tc>
      </w:tr>
      <w:tr w:rsidR="003357E2" w14:paraId="3A056C45" w14:textId="77777777">
        <w:trPr>
          <w:trHeight w:val="232"/>
        </w:trPr>
        <w:tc>
          <w:tcPr>
            <w:tcW w:w="2515" w:type="dxa"/>
            <w:vMerge w:val="restart"/>
            <w:shd w:val="clear" w:color="auto" w:fill="FFF1CC"/>
          </w:tcPr>
          <w:p w14:paraId="01AA7373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8"/>
              </w:rPr>
            </w:pPr>
          </w:p>
          <w:p w14:paraId="031BABD8" w14:textId="77777777" w:rsidR="003357E2" w:rsidRDefault="003357E2">
            <w:pPr>
              <w:pStyle w:val="TableParagraph"/>
              <w:spacing w:before="8"/>
              <w:jc w:val="left"/>
              <w:rPr>
                <w:rFonts w:ascii="Arial"/>
                <w:i/>
                <w:sz w:val="15"/>
              </w:rPr>
            </w:pPr>
          </w:p>
          <w:p w14:paraId="579C1F43" w14:textId="77777777" w:rsidR="003357E2" w:rsidRDefault="00AE6333">
            <w:pPr>
              <w:pStyle w:val="TableParagraph"/>
              <w:ind w:left="117"/>
              <w:jc w:val="left"/>
              <w:rPr>
                <w:sz w:val="16"/>
              </w:rPr>
            </w:pPr>
            <w:r>
              <w:rPr>
                <w:sz w:val="16"/>
              </w:rPr>
              <w:t>ZI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Victoria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Resto 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Bogotá</w:t>
            </w:r>
          </w:p>
        </w:tc>
        <w:tc>
          <w:tcPr>
            <w:tcW w:w="1973" w:type="dxa"/>
          </w:tcPr>
          <w:p w14:paraId="1B683B1C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ALIMENTADOR</w:t>
            </w:r>
          </w:p>
        </w:tc>
        <w:tc>
          <w:tcPr>
            <w:tcW w:w="1697" w:type="dxa"/>
          </w:tcPr>
          <w:p w14:paraId="08B050FB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2,500</w:t>
            </w:r>
          </w:p>
        </w:tc>
        <w:tc>
          <w:tcPr>
            <w:tcW w:w="1776" w:type="dxa"/>
          </w:tcPr>
          <w:p w14:paraId="6F1F5C50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(15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38)</w:t>
            </w:r>
          </w:p>
        </w:tc>
        <w:tc>
          <w:tcPr>
            <w:tcW w:w="1484" w:type="dxa"/>
          </w:tcPr>
          <w:p w14:paraId="21254C92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- 7)</w:t>
            </w:r>
          </w:p>
        </w:tc>
        <w:tc>
          <w:tcPr>
            <w:tcW w:w="1234" w:type="dxa"/>
          </w:tcPr>
          <w:p w14:paraId="2EF738E8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(2.5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6)</w:t>
            </w:r>
          </w:p>
        </w:tc>
        <w:tc>
          <w:tcPr>
            <w:tcW w:w="1831" w:type="dxa"/>
            <w:gridSpan w:val="2"/>
          </w:tcPr>
          <w:p w14:paraId="5D4EFB24" w14:textId="77777777" w:rsidR="003357E2" w:rsidRDefault="00AE6333">
            <w:pPr>
              <w:pStyle w:val="TableParagraph"/>
              <w:tabs>
                <w:tab w:val="left" w:pos="1448"/>
              </w:tabs>
              <w:spacing w:before="25"/>
              <w:ind w:left="115"/>
              <w:jc w:val="left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2.71</w:t>
            </w:r>
          </w:p>
        </w:tc>
      </w:tr>
      <w:tr w:rsidR="003357E2" w14:paraId="1E92B645" w14:textId="77777777">
        <w:trPr>
          <w:trHeight w:val="230"/>
        </w:trPr>
        <w:tc>
          <w:tcPr>
            <w:tcW w:w="2515" w:type="dxa"/>
            <w:vMerge/>
            <w:tcBorders>
              <w:top w:val="nil"/>
            </w:tcBorders>
            <w:shd w:val="clear" w:color="auto" w:fill="FFF1CC"/>
          </w:tcPr>
          <w:p w14:paraId="7D1764E2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05863FCB" w14:textId="77777777" w:rsidR="003357E2" w:rsidRDefault="00AE6333">
            <w:pPr>
              <w:pStyle w:val="TableParagraph"/>
              <w:spacing w:before="22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SITP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PROVISIONAL</w:t>
            </w:r>
          </w:p>
        </w:tc>
        <w:tc>
          <w:tcPr>
            <w:tcW w:w="1697" w:type="dxa"/>
          </w:tcPr>
          <w:p w14:paraId="0A4A14CF" w14:textId="77777777" w:rsidR="003357E2" w:rsidRDefault="00AE6333">
            <w:pPr>
              <w:pStyle w:val="TableParagraph"/>
              <w:tabs>
                <w:tab w:val="left" w:pos="1168"/>
              </w:tabs>
              <w:spacing w:before="22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1,850</w:t>
            </w:r>
          </w:p>
        </w:tc>
        <w:tc>
          <w:tcPr>
            <w:tcW w:w="1776" w:type="dxa"/>
          </w:tcPr>
          <w:p w14:paraId="570CF64E" w14:textId="77777777" w:rsidR="003357E2" w:rsidRDefault="00AE6333">
            <w:pPr>
              <w:pStyle w:val="TableParagraph"/>
              <w:spacing w:before="22"/>
              <w:ind w:left="52" w:right="41"/>
              <w:rPr>
                <w:sz w:val="16"/>
              </w:rPr>
            </w:pPr>
            <w:r>
              <w:rPr>
                <w:sz w:val="16"/>
              </w:rPr>
              <w:t>(20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45)</w:t>
            </w:r>
          </w:p>
        </w:tc>
        <w:tc>
          <w:tcPr>
            <w:tcW w:w="1484" w:type="dxa"/>
          </w:tcPr>
          <w:p w14:paraId="2751F584" w14:textId="77777777" w:rsidR="003357E2" w:rsidRDefault="00AE6333">
            <w:pPr>
              <w:pStyle w:val="TableParagraph"/>
              <w:spacing w:before="22"/>
              <w:ind w:left="420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- 6)</w:t>
            </w:r>
          </w:p>
        </w:tc>
        <w:tc>
          <w:tcPr>
            <w:tcW w:w="1234" w:type="dxa"/>
          </w:tcPr>
          <w:p w14:paraId="0E448101" w14:textId="77777777" w:rsidR="003357E2" w:rsidRDefault="00AE6333">
            <w:pPr>
              <w:pStyle w:val="TableParagraph"/>
              <w:spacing w:before="22"/>
              <w:ind w:left="51" w:right="41"/>
              <w:rPr>
                <w:sz w:val="16"/>
              </w:rPr>
            </w:pPr>
            <w:r>
              <w:rPr>
                <w:sz w:val="16"/>
              </w:rPr>
              <w:t>(4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- 9)</w:t>
            </w:r>
          </w:p>
        </w:tc>
        <w:tc>
          <w:tcPr>
            <w:tcW w:w="830" w:type="dxa"/>
            <w:tcBorders>
              <w:right w:val="nil"/>
            </w:tcBorders>
          </w:tcPr>
          <w:p w14:paraId="7515B1BE" w14:textId="77777777" w:rsidR="003357E2" w:rsidRDefault="00AE6333">
            <w:pPr>
              <w:pStyle w:val="TableParagraph"/>
              <w:spacing w:before="22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5C50B092" w14:textId="77777777" w:rsidR="003357E2" w:rsidRDefault="00AE6333">
            <w:pPr>
              <w:pStyle w:val="TableParagraph"/>
              <w:spacing w:before="22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2.29</w:t>
            </w:r>
          </w:p>
        </w:tc>
      </w:tr>
      <w:tr w:rsidR="003357E2" w14:paraId="589E879A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FFF1CC"/>
          </w:tcPr>
          <w:p w14:paraId="7D6737C0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7BD2B3E9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CABLE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TRONCAL</w:t>
            </w:r>
          </w:p>
        </w:tc>
        <w:tc>
          <w:tcPr>
            <w:tcW w:w="1697" w:type="dxa"/>
          </w:tcPr>
          <w:p w14:paraId="5D4CF8E3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2,500</w:t>
            </w:r>
          </w:p>
        </w:tc>
        <w:tc>
          <w:tcPr>
            <w:tcW w:w="1776" w:type="dxa"/>
          </w:tcPr>
          <w:p w14:paraId="6CF5176B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(12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35)</w:t>
            </w:r>
          </w:p>
        </w:tc>
        <w:tc>
          <w:tcPr>
            <w:tcW w:w="1484" w:type="dxa"/>
          </w:tcPr>
          <w:p w14:paraId="119066D9" w14:textId="77777777" w:rsidR="003357E2" w:rsidRDefault="00AE6333">
            <w:pPr>
              <w:pStyle w:val="TableParagraph"/>
              <w:spacing w:before="25"/>
              <w:ind w:left="418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-7)</w:t>
            </w:r>
          </w:p>
        </w:tc>
        <w:tc>
          <w:tcPr>
            <w:tcW w:w="1234" w:type="dxa"/>
          </w:tcPr>
          <w:p w14:paraId="6BC659C9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(0.1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5)</w:t>
            </w:r>
          </w:p>
        </w:tc>
        <w:tc>
          <w:tcPr>
            <w:tcW w:w="830" w:type="dxa"/>
            <w:tcBorders>
              <w:right w:val="nil"/>
            </w:tcBorders>
          </w:tcPr>
          <w:p w14:paraId="336F74BF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55DE9F9F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2.54</w:t>
            </w:r>
          </w:p>
        </w:tc>
      </w:tr>
      <w:tr w:rsidR="003357E2" w14:paraId="1E57461A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FFF1CC"/>
          </w:tcPr>
          <w:p w14:paraId="54C50DEA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26B3A439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T.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PÚBLICO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INDIVIDUAL</w:t>
            </w:r>
          </w:p>
        </w:tc>
        <w:tc>
          <w:tcPr>
            <w:tcW w:w="1697" w:type="dxa"/>
          </w:tcPr>
          <w:p w14:paraId="54AFECDB" w14:textId="77777777" w:rsidR="003357E2" w:rsidRDefault="00AE6333">
            <w:pPr>
              <w:pStyle w:val="TableParagraph"/>
              <w:tabs>
                <w:tab w:val="left" w:pos="1079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</w:r>
            <w:r>
              <w:rPr>
                <w:sz w:val="16"/>
              </w:rPr>
              <w:t>10,000</w:t>
            </w:r>
          </w:p>
        </w:tc>
        <w:tc>
          <w:tcPr>
            <w:tcW w:w="1776" w:type="dxa"/>
          </w:tcPr>
          <w:p w14:paraId="7C1E78B4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(20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55)</w:t>
            </w:r>
          </w:p>
        </w:tc>
        <w:tc>
          <w:tcPr>
            <w:tcW w:w="1484" w:type="dxa"/>
          </w:tcPr>
          <w:p w14:paraId="380987DA" w14:textId="77777777" w:rsidR="003357E2" w:rsidRDefault="00AE6333">
            <w:pPr>
              <w:pStyle w:val="TableParagraph"/>
              <w:spacing w:before="49" w:line="163" w:lineRule="exact"/>
              <w:ind w:left="8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1234" w:type="dxa"/>
          </w:tcPr>
          <w:p w14:paraId="60AD96C7" w14:textId="77777777" w:rsidR="003357E2" w:rsidRDefault="00AE6333">
            <w:pPr>
              <w:pStyle w:val="TableParagraph"/>
              <w:spacing w:before="49" w:line="163" w:lineRule="exact"/>
              <w:ind w:left="8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830" w:type="dxa"/>
            <w:tcBorders>
              <w:right w:val="nil"/>
            </w:tcBorders>
          </w:tcPr>
          <w:p w14:paraId="7E7E2F4C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49E9831A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8.56</w:t>
            </w:r>
          </w:p>
        </w:tc>
      </w:tr>
      <w:tr w:rsidR="003357E2" w14:paraId="4C0E1F00" w14:textId="77777777">
        <w:trPr>
          <w:trHeight w:val="232"/>
        </w:trPr>
        <w:tc>
          <w:tcPr>
            <w:tcW w:w="2515" w:type="dxa"/>
            <w:vMerge w:val="restart"/>
            <w:shd w:val="clear" w:color="auto" w:fill="D5DCE3"/>
          </w:tcPr>
          <w:p w14:paraId="15291C21" w14:textId="77777777" w:rsidR="003357E2" w:rsidRDefault="00AE6333">
            <w:pPr>
              <w:pStyle w:val="TableParagraph"/>
              <w:spacing w:before="145"/>
              <w:ind w:left="117"/>
              <w:jc w:val="left"/>
              <w:rPr>
                <w:sz w:val="16"/>
              </w:rPr>
            </w:pPr>
            <w:r>
              <w:rPr>
                <w:sz w:val="16"/>
              </w:rPr>
              <w:t>Resto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Bogotá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- ZI La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Victoria</w:t>
            </w:r>
          </w:p>
        </w:tc>
        <w:tc>
          <w:tcPr>
            <w:tcW w:w="1973" w:type="dxa"/>
          </w:tcPr>
          <w:p w14:paraId="6528D8CE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ALIMENTADOR</w:t>
            </w:r>
          </w:p>
        </w:tc>
        <w:tc>
          <w:tcPr>
            <w:tcW w:w="1697" w:type="dxa"/>
          </w:tcPr>
          <w:p w14:paraId="6B12473A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2,500</w:t>
            </w:r>
          </w:p>
        </w:tc>
        <w:tc>
          <w:tcPr>
            <w:tcW w:w="1776" w:type="dxa"/>
          </w:tcPr>
          <w:p w14:paraId="37436798" w14:textId="77777777" w:rsidR="003357E2" w:rsidRDefault="00AE6333">
            <w:pPr>
              <w:pStyle w:val="TableParagraph"/>
              <w:spacing w:before="25"/>
              <w:ind w:left="49" w:right="41"/>
              <w:rPr>
                <w:sz w:val="16"/>
              </w:rPr>
            </w:pPr>
            <w:r>
              <w:rPr>
                <w:sz w:val="16"/>
              </w:rPr>
              <w:t>(18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-45)</w:t>
            </w:r>
          </w:p>
        </w:tc>
        <w:tc>
          <w:tcPr>
            <w:tcW w:w="1484" w:type="dxa"/>
          </w:tcPr>
          <w:p w14:paraId="2FE9FEDF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- 7)</w:t>
            </w:r>
          </w:p>
        </w:tc>
        <w:tc>
          <w:tcPr>
            <w:tcW w:w="1234" w:type="dxa"/>
          </w:tcPr>
          <w:p w14:paraId="3EE383E2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(2.5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6)</w:t>
            </w:r>
          </w:p>
        </w:tc>
        <w:tc>
          <w:tcPr>
            <w:tcW w:w="830" w:type="dxa"/>
            <w:tcBorders>
              <w:right w:val="nil"/>
            </w:tcBorders>
          </w:tcPr>
          <w:p w14:paraId="39474AE5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7F110C34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2.84</w:t>
            </w:r>
          </w:p>
        </w:tc>
      </w:tr>
      <w:tr w:rsidR="003357E2" w14:paraId="07E84DDA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D5DCE3"/>
          </w:tcPr>
          <w:p w14:paraId="54C8236F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1D042A66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SITP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PROVISIONAL</w:t>
            </w:r>
          </w:p>
        </w:tc>
        <w:tc>
          <w:tcPr>
            <w:tcW w:w="1697" w:type="dxa"/>
          </w:tcPr>
          <w:p w14:paraId="43DB5310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1,850</w:t>
            </w:r>
          </w:p>
        </w:tc>
        <w:tc>
          <w:tcPr>
            <w:tcW w:w="1776" w:type="dxa"/>
          </w:tcPr>
          <w:p w14:paraId="500E55A4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(20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50)</w:t>
            </w:r>
          </w:p>
        </w:tc>
        <w:tc>
          <w:tcPr>
            <w:tcW w:w="1484" w:type="dxa"/>
          </w:tcPr>
          <w:p w14:paraId="50F863B2" w14:textId="77777777" w:rsidR="003357E2" w:rsidRDefault="00AE6333">
            <w:pPr>
              <w:pStyle w:val="TableParagraph"/>
              <w:spacing w:before="25"/>
              <w:ind w:left="420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- 6)</w:t>
            </w:r>
          </w:p>
        </w:tc>
        <w:tc>
          <w:tcPr>
            <w:tcW w:w="1234" w:type="dxa"/>
          </w:tcPr>
          <w:p w14:paraId="64158BD0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(4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- 9)</w:t>
            </w:r>
          </w:p>
        </w:tc>
        <w:tc>
          <w:tcPr>
            <w:tcW w:w="830" w:type="dxa"/>
            <w:tcBorders>
              <w:right w:val="nil"/>
            </w:tcBorders>
          </w:tcPr>
          <w:p w14:paraId="29A196D6" w14:textId="77777777" w:rsidR="003357E2" w:rsidRDefault="00AE6333">
            <w:pPr>
              <w:pStyle w:val="TableParagraph"/>
              <w:spacing w:before="25"/>
              <w:ind w:left="86"/>
              <w:jc w:val="left"/>
              <w:rPr>
                <w:sz w:val="16"/>
              </w:rPr>
            </w:pPr>
            <w:r>
              <w:rPr>
                <w:sz w:val="16"/>
              </w:rPr>
              <w:t>-$</w:t>
            </w:r>
          </w:p>
        </w:tc>
        <w:tc>
          <w:tcPr>
            <w:tcW w:w="1001" w:type="dxa"/>
            <w:tcBorders>
              <w:left w:val="nil"/>
            </w:tcBorders>
          </w:tcPr>
          <w:p w14:paraId="37245547" w14:textId="77777777" w:rsidR="003357E2" w:rsidRDefault="00AE6333">
            <w:pPr>
              <w:pStyle w:val="TableParagraph"/>
              <w:spacing w:before="25"/>
              <w:ind w:right="76"/>
              <w:jc w:val="right"/>
              <w:rPr>
                <w:sz w:val="16"/>
              </w:rPr>
            </w:pPr>
            <w:r>
              <w:rPr>
                <w:sz w:val="16"/>
              </w:rPr>
              <w:t>2.45</w:t>
            </w:r>
          </w:p>
        </w:tc>
      </w:tr>
    </w:tbl>
    <w:p w14:paraId="75FF5B7D" w14:textId="77777777" w:rsidR="003357E2" w:rsidRDefault="003357E2">
      <w:pPr>
        <w:jc w:val="right"/>
        <w:rPr>
          <w:sz w:val="16"/>
        </w:rPr>
        <w:sectPr w:rsidR="003357E2">
          <w:pgSz w:w="15850" w:h="12250" w:orient="landscape"/>
          <w:pgMar w:top="2140" w:right="980" w:bottom="980" w:left="2120" w:header="713" w:footer="784" w:gutter="0"/>
          <w:cols w:space="720"/>
        </w:sectPr>
      </w:pPr>
    </w:p>
    <w:p w14:paraId="6065CC8F" w14:textId="77777777" w:rsidR="003357E2" w:rsidRDefault="003357E2">
      <w:pPr>
        <w:pStyle w:val="Textoindependiente"/>
        <w:spacing w:before="3" w:after="1"/>
        <w:rPr>
          <w:rFonts w:ascii="Arial"/>
          <w:i/>
        </w:rPr>
      </w:pP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15"/>
        <w:gridCol w:w="1973"/>
        <w:gridCol w:w="1697"/>
        <w:gridCol w:w="1776"/>
        <w:gridCol w:w="1484"/>
        <w:gridCol w:w="1234"/>
        <w:gridCol w:w="1830"/>
      </w:tblGrid>
      <w:tr w:rsidR="003357E2" w14:paraId="2917ACE8" w14:textId="77777777">
        <w:trPr>
          <w:trHeight w:val="232"/>
        </w:trPr>
        <w:tc>
          <w:tcPr>
            <w:tcW w:w="2515" w:type="dxa"/>
          </w:tcPr>
          <w:p w14:paraId="3C65776C" w14:textId="77777777" w:rsidR="003357E2" w:rsidRDefault="00AE6333">
            <w:pPr>
              <w:pStyle w:val="TableParagraph"/>
              <w:spacing w:before="25"/>
              <w:ind w:left="173" w:right="163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OD</w:t>
            </w:r>
          </w:p>
        </w:tc>
        <w:tc>
          <w:tcPr>
            <w:tcW w:w="1973" w:type="dxa"/>
          </w:tcPr>
          <w:p w14:paraId="1BA32C2C" w14:textId="77777777" w:rsidR="003357E2" w:rsidRDefault="00AE6333">
            <w:pPr>
              <w:pStyle w:val="TableParagraph"/>
              <w:spacing w:before="25"/>
              <w:ind w:left="718" w:right="70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MODO</w:t>
            </w:r>
          </w:p>
        </w:tc>
        <w:tc>
          <w:tcPr>
            <w:tcW w:w="1697" w:type="dxa"/>
          </w:tcPr>
          <w:p w14:paraId="5DE267D4" w14:textId="77777777" w:rsidR="003357E2" w:rsidRDefault="00AE6333">
            <w:pPr>
              <w:pStyle w:val="TableParagraph"/>
              <w:spacing w:before="25"/>
              <w:ind w:left="9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COSTO</w:t>
            </w:r>
            <w:r>
              <w:rPr>
                <w:rFonts w:asci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VIAJE</w:t>
            </w:r>
          </w:p>
        </w:tc>
        <w:tc>
          <w:tcPr>
            <w:tcW w:w="1776" w:type="dxa"/>
          </w:tcPr>
          <w:p w14:paraId="51B613AB" w14:textId="77777777" w:rsidR="003357E2" w:rsidRDefault="00AE6333">
            <w:pPr>
              <w:pStyle w:val="TableParagraph"/>
              <w:spacing w:before="25"/>
              <w:ind w:left="52" w:right="4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Tiempo</w:t>
            </w:r>
            <w:r>
              <w:rPr>
                <w:rFonts w:ascii="Arial"/>
                <w:b/>
                <w:spacing w:val="-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a</w:t>
            </w:r>
            <w:r>
              <w:rPr>
                <w:rFonts w:asci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bordo (min)</w:t>
            </w:r>
          </w:p>
        </w:tc>
        <w:tc>
          <w:tcPr>
            <w:tcW w:w="1484" w:type="dxa"/>
          </w:tcPr>
          <w:p w14:paraId="511D774A" w14:textId="77777777" w:rsidR="003357E2" w:rsidRDefault="00AE6333">
            <w:pPr>
              <w:pStyle w:val="TableParagraph"/>
              <w:spacing w:before="25"/>
              <w:ind w:left="70"/>
              <w:jc w:val="lef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T. Caminata</w:t>
            </w:r>
            <w:r>
              <w:rPr>
                <w:rFonts w:asci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(min)</w:t>
            </w:r>
          </w:p>
        </w:tc>
        <w:tc>
          <w:tcPr>
            <w:tcW w:w="1234" w:type="dxa"/>
          </w:tcPr>
          <w:p w14:paraId="7276287F" w14:textId="77777777" w:rsidR="003357E2" w:rsidRDefault="00AE6333">
            <w:pPr>
              <w:pStyle w:val="TableParagraph"/>
              <w:spacing w:before="25"/>
              <w:ind w:left="51" w:right="4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T</w:t>
            </w:r>
            <w:r>
              <w:rPr>
                <w:rFonts w:ascii="Arial"/>
                <w:b/>
                <w:spacing w:val="-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espera</w:t>
            </w:r>
            <w:r>
              <w:rPr>
                <w:rFonts w:ascii="Arial"/>
                <w:b/>
                <w:spacing w:val="-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(min)</w:t>
            </w:r>
          </w:p>
        </w:tc>
        <w:tc>
          <w:tcPr>
            <w:tcW w:w="1830" w:type="dxa"/>
          </w:tcPr>
          <w:p w14:paraId="39FC8F71" w14:textId="77777777" w:rsidR="003357E2" w:rsidRDefault="00AE6333">
            <w:pPr>
              <w:pStyle w:val="TableParagraph"/>
              <w:spacing w:before="25"/>
              <w:ind w:left="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Utilidad</w:t>
            </w:r>
          </w:p>
        </w:tc>
      </w:tr>
      <w:tr w:rsidR="003357E2" w14:paraId="3230C740" w14:textId="77777777">
        <w:trPr>
          <w:trHeight w:val="232"/>
        </w:trPr>
        <w:tc>
          <w:tcPr>
            <w:tcW w:w="2515" w:type="dxa"/>
            <w:vMerge w:val="restart"/>
            <w:shd w:val="clear" w:color="auto" w:fill="D5DCE3"/>
          </w:tcPr>
          <w:p w14:paraId="0C51055E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973" w:type="dxa"/>
          </w:tcPr>
          <w:p w14:paraId="1B47ACC2" w14:textId="77777777" w:rsidR="003357E2" w:rsidRDefault="00AE6333">
            <w:pPr>
              <w:pStyle w:val="TableParagraph"/>
              <w:spacing w:before="25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CABLE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TRONCAL</w:t>
            </w:r>
          </w:p>
        </w:tc>
        <w:tc>
          <w:tcPr>
            <w:tcW w:w="1697" w:type="dxa"/>
          </w:tcPr>
          <w:p w14:paraId="27BB5E80" w14:textId="77777777" w:rsidR="003357E2" w:rsidRDefault="00AE6333">
            <w:pPr>
              <w:pStyle w:val="TableParagraph"/>
              <w:tabs>
                <w:tab w:val="left" w:pos="1168"/>
              </w:tabs>
              <w:spacing w:before="25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2,500</w:t>
            </w:r>
          </w:p>
        </w:tc>
        <w:tc>
          <w:tcPr>
            <w:tcW w:w="1776" w:type="dxa"/>
          </w:tcPr>
          <w:p w14:paraId="5A252E0A" w14:textId="77777777" w:rsidR="003357E2" w:rsidRDefault="00AE6333">
            <w:pPr>
              <w:pStyle w:val="TableParagraph"/>
              <w:spacing w:before="25"/>
              <w:ind w:left="52" w:right="41"/>
              <w:rPr>
                <w:sz w:val="16"/>
              </w:rPr>
            </w:pPr>
            <w:r>
              <w:rPr>
                <w:sz w:val="16"/>
              </w:rPr>
              <w:t>(15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38)</w:t>
            </w:r>
          </w:p>
        </w:tc>
        <w:tc>
          <w:tcPr>
            <w:tcW w:w="1484" w:type="dxa"/>
          </w:tcPr>
          <w:p w14:paraId="5F6411CB" w14:textId="77777777" w:rsidR="003357E2" w:rsidRDefault="00AE6333">
            <w:pPr>
              <w:pStyle w:val="TableParagraph"/>
              <w:spacing w:before="25"/>
              <w:ind w:left="418" w:right="410"/>
              <w:rPr>
                <w:sz w:val="16"/>
              </w:rPr>
            </w:pPr>
            <w:r>
              <w:rPr>
                <w:sz w:val="16"/>
              </w:rPr>
              <w:t>(2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-7)</w:t>
            </w:r>
          </w:p>
        </w:tc>
        <w:tc>
          <w:tcPr>
            <w:tcW w:w="1234" w:type="dxa"/>
          </w:tcPr>
          <w:p w14:paraId="1D0B829F" w14:textId="77777777" w:rsidR="003357E2" w:rsidRDefault="00AE6333">
            <w:pPr>
              <w:pStyle w:val="TableParagraph"/>
              <w:spacing w:before="25"/>
              <w:ind w:left="51" w:right="41"/>
              <w:rPr>
                <w:sz w:val="16"/>
              </w:rPr>
            </w:pPr>
            <w:r>
              <w:rPr>
                <w:sz w:val="16"/>
              </w:rPr>
              <w:t>(0.1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5)</w:t>
            </w:r>
          </w:p>
        </w:tc>
        <w:tc>
          <w:tcPr>
            <w:tcW w:w="1830" w:type="dxa"/>
          </w:tcPr>
          <w:p w14:paraId="5D9EDA7D" w14:textId="77777777" w:rsidR="003357E2" w:rsidRDefault="00AE6333">
            <w:pPr>
              <w:pStyle w:val="TableParagraph"/>
              <w:tabs>
                <w:tab w:val="left" w:pos="1351"/>
              </w:tabs>
              <w:spacing w:before="25"/>
              <w:ind w:left="8"/>
              <w:rPr>
                <w:sz w:val="16"/>
              </w:rPr>
            </w:pPr>
            <w:r>
              <w:rPr>
                <w:sz w:val="16"/>
              </w:rPr>
              <w:t>-$</w:t>
            </w:r>
            <w:r>
              <w:rPr>
                <w:sz w:val="16"/>
              </w:rPr>
              <w:tab/>
              <w:t>2.79</w:t>
            </w:r>
          </w:p>
        </w:tc>
      </w:tr>
      <w:tr w:rsidR="003357E2" w14:paraId="2C1613AD" w14:textId="77777777">
        <w:trPr>
          <w:trHeight w:val="232"/>
        </w:trPr>
        <w:tc>
          <w:tcPr>
            <w:tcW w:w="2515" w:type="dxa"/>
            <w:vMerge/>
            <w:tcBorders>
              <w:top w:val="nil"/>
            </w:tcBorders>
            <w:shd w:val="clear" w:color="auto" w:fill="D5DCE3"/>
          </w:tcPr>
          <w:p w14:paraId="1458B3ED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973" w:type="dxa"/>
          </w:tcPr>
          <w:p w14:paraId="29FB3E20" w14:textId="77777777" w:rsidR="003357E2" w:rsidRDefault="00AE6333">
            <w:pPr>
              <w:pStyle w:val="TableParagraph"/>
              <w:spacing w:before="22"/>
              <w:ind w:left="69"/>
              <w:jc w:val="left"/>
              <w:rPr>
                <w:sz w:val="16"/>
              </w:rPr>
            </w:pPr>
            <w:r>
              <w:rPr>
                <w:sz w:val="16"/>
              </w:rPr>
              <w:t>T.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PÚBLICO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INDIVIDUAL</w:t>
            </w:r>
          </w:p>
        </w:tc>
        <w:tc>
          <w:tcPr>
            <w:tcW w:w="1697" w:type="dxa"/>
          </w:tcPr>
          <w:p w14:paraId="268B1FDA" w14:textId="77777777" w:rsidR="003357E2" w:rsidRDefault="00AE6333">
            <w:pPr>
              <w:pStyle w:val="TableParagraph"/>
              <w:tabs>
                <w:tab w:val="left" w:pos="1079"/>
              </w:tabs>
              <w:spacing w:before="22"/>
              <w:ind w:left="55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10,000</w:t>
            </w:r>
          </w:p>
        </w:tc>
        <w:tc>
          <w:tcPr>
            <w:tcW w:w="1776" w:type="dxa"/>
          </w:tcPr>
          <w:p w14:paraId="4251B9F3" w14:textId="77777777" w:rsidR="003357E2" w:rsidRDefault="00AE6333">
            <w:pPr>
              <w:pStyle w:val="TableParagraph"/>
              <w:spacing w:before="22"/>
              <w:ind w:left="52" w:right="41"/>
              <w:rPr>
                <w:sz w:val="16"/>
              </w:rPr>
            </w:pPr>
            <w:r>
              <w:rPr>
                <w:sz w:val="16"/>
              </w:rPr>
              <w:t>(20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60)</w:t>
            </w:r>
          </w:p>
        </w:tc>
        <w:tc>
          <w:tcPr>
            <w:tcW w:w="1484" w:type="dxa"/>
          </w:tcPr>
          <w:p w14:paraId="54576B41" w14:textId="77777777" w:rsidR="003357E2" w:rsidRDefault="00AE6333">
            <w:pPr>
              <w:pStyle w:val="TableParagraph"/>
              <w:spacing w:before="46" w:line="166" w:lineRule="exact"/>
              <w:ind w:left="8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1234" w:type="dxa"/>
          </w:tcPr>
          <w:p w14:paraId="38BA7D7F" w14:textId="77777777" w:rsidR="003357E2" w:rsidRDefault="00AE6333">
            <w:pPr>
              <w:pStyle w:val="TableParagraph"/>
              <w:spacing w:before="46" w:line="166" w:lineRule="exact"/>
              <w:ind w:left="8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1830" w:type="dxa"/>
          </w:tcPr>
          <w:p w14:paraId="656D45A7" w14:textId="77777777" w:rsidR="003357E2" w:rsidRDefault="00AE6333">
            <w:pPr>
              <w:pStyle w:val="TableParagraph"/>
              <w:tabs>
                <w:tab w:val="left" w:pos="1390"/>
              </w:tabs>
              <w:spacing w:before="22"/>
              <w:ind w:left="56"/>
              <w:rPr>
                <w:sz w:val="16"/>
              </w:rPr>
            </w:pPr>
            <w:r>
              <w:rPr>
                <w:sz w:val="16"/>
              </w:rPr>
              <w:t>$</w:t>
            </w:r>
            <w:r>
              <w:rPr>
                <w:sz w:val="16"/>
              </w:rPr>
              <w:tab/>
              <w:t>8.80</w:t>
            </w:r>
          </w:p>
        </w:tc>
      </w:tr>
    </w:tbl>
    <w:p w14:paraId="65FD9EEC" w14:textId="77777777" w:rsidR="003357E2" w:rsidRDefault="00AE6333">
      <w:pPr>
        <w:spacing w:line="227" w:lineRule="exact"/>
        <w:ind w:left="2690" w:right="2415"/>
        <w:jc w:val="center"/>
        <w:rPr>
          <w:sz w:val="20"/>
        </w:rPr>
      </w:pPr>
      <w:r>
        <w:rPr>
          <w:sz w:val="20"/>
        </w:rPr>
        <w:t>Fuente:</w:t>
      </w:r>
      <w:r>
        <w:rPr>
          <w:spacing w:val="-4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2"/>
          <w:sz w:val="20"/>
        </w:rPr>
        <w:t xml:space="preserve"> </w:t>
      </w:r>
      <w:r>
        <w:rPr>
          <w:sz w:val="20"/>
        </w:rPr>
        <w:t>Propia.</w:t>
      </w:r>
    </w:p>
    <w:p w14:paraId="4DC6C416" w14:textId="77777777" w:rsidR="003357E2" w:rsidRDefault="003357E2">
      <w:pPr>
        <w:pStyle w:val="Textoindependiente"/>
        <w:rPr>
          <w:sz w:val="20"/>
        </w:rPr>
      </w:pPr>
    </w:p>
    <w:p w14:paraId="5D5D5F99" w14:textId="77777777" w:rsidR="003357E2" w:rsidRDefault="003357E2">
      <w:pPr>
        <w:pStyle w:val="Textoindependiente"/>
        <w:rPr>
          <w:sz w:val="20"/>
        </w:rPr>
      </w:pPr>
    </w:p>
    <w:p w14:paraId="62296817" w14:textId="77777777" w:rsidR="003357E2" w:rsidRDefault="003357E2">
      <w:pPr>
        <w:pStyle w:val="Textoindependiente"/>
        <w:rPr>
          <w:sz w:val="20"/>
        </w:rPr>
      </w:pPr>
    </w:p>
    <w:p w14:paraId="698B2FB1" w14:textId="77777777" w:rsidR="003357E2" w:rsidRDefault="003357E2">
      <w:pPr>
        <w:pStyle w:val="Textoindependiente"/>
        <w:rPr>
          <w:sz w:val="20"/>
        </w:rPr>
      </w:pPr>
    </w:p>
    <w:p w14:paraId="1BB18460" w14:textId="77777777" w:rsidR="003357E2" w:rsidRDefault="003357E2">
      <w:pPr>
        <w:pStyle w:val="Textoindependiente"/>
        <w:rPr>
          <w:sz w:val="20"/>
        </w:rPr>
      </w:pPr>
    </w:p>
    <w:p w14:paraId="04302002" w14:textId="77777777" w:rsidR="003357E2" w:rsidRDefault="003357E2">
      <w:pPr>
        <w:pStyle w:val="Textoindependiente"/>
        <w:rPr>
          <w:sz w:val="20"/>
        </w:rPr>
      </w:pPr>
    </w:p>
    <w:p w14:paraId="4548AAFE" w14:textId="77777777" w:rsidR="003357E2" w:rsidRDefault="003357E2">
      <w:pPr>
        <w:pStyle w:val="Textoindependiente"/>
        <w:rPr>
          <w:sz w:val="20"/>
        </w:rPr>
      </w:pPr>
    </w:p>
    <w:p w14:paraId="0FD4A9F1" w14:textId="77777777" w:rsidR="003357E2" w:rsidRDefault="003357E2">
      <w:pPr>
        <w:pStyle w:val="Textoindependiente"/>
        <w:rPr>
          <w:sz w:val="20"/>
        </w:rPr>
      </w:pPr>
    </w:p>
    <w:p w14:paraId="6C8849F4" w14:textId="77777777" w:rsidR="003357E2" w:rsidRDefault="003357E2">
      <w:pPr>
        <w:pStyle w:val="Textoindependiente"/>
        <w:rPr>
          <w:sz w:val="20"/>
        </w:rPr>
      </w:pPr>
    </w:p>
    <w:p w14:paraId="438A19D0" w14:textId="77777777" w:rsidR="003357E2" w:rsidRDefault="003357E2">
      <w:pPr>
        <w:pStyle w:val="Textoindependiente"/>
        <w:rPr>
          <w:sz w:val="20"/>
        </w:rPr>
      </w:pPr>
    </w:p>
    <w:p w14:paraId="240D2A4A" w14:textId="77777777" w:rsidR="003357E2" w:rsidRDefault="003357E2">
      <w:pPr>
        <w:pStyle w:val="Textoindependiente"/>
        <w:rPr>
          <w:sz w:val="20"/>
        </w:rPr>
      </w:pPr>
    </w:p>
    <w:p w14:paraId="281C17AD" w14:textId="77777777" w:rsidR="003357E2" w:rsidRDefault="003357E2">
      <w:pPr>
        <w:pStyle w:val="Textoindependiente"/>
        <w:rPr>
          <w:sz w:val="20"/>
        </w:rPr>
      </w:pPr>
    </w:p>
    <w:p w14:paraId="58C50390" w14:textId="77777777" w:rsidR="003357E2" w:rsidRDefault="003357E2">
      <w:pPr>
        <w:pStyle w:val="Textoindependiente"/>
        <w:rPr>
          <w:sz w:val="20"/>
        </w:rPr>
      </w:pPr>
    </w:p>
    <w:p w14:paraId="1926A29A" w14:textId="77777777" w:rsidR="003357E2" w:rsidRDefault="00AE6333">
      <w:pPr>
        <w:pStyle w:val="Textoindependiente"/>
        <w:spacing w:before="10"/>
        <w:rPr>
          <w:sz w:val="16"/>
        </w:rPr>
      </w:pPr>
      <w:r>
        <w:rPr>
          <w:noProof/>
        </w:rPr>
        <w:drawing>
          <wp:anchor distT="0" distB="0" distL="0" distR="0" simplePos="0" relativeHeight="254" behindDoc="0" locked="0" layoutInCell="1" allowOverlap="1" wp14:anchorId="1CE5BDA7" wp14:editId="34A97221">
            <wp:simplePos x="0" y="0"/>
            <wp:positionH relativeFrom="page">
              <wp:posOffset>3924934</wp:posOffset>
            </wp:positionH>
            <wp:positionV relativeFrom="paragraph">
              <wp:posOffset>148051</wp:posOffset>
            </wp:positionV>
            <wp:extent cx="2201429" cy="2384869"/>
            <wp:effectExtent l="0" t="0" r="0" b="0"/>
            <wp:wrapTopAndBottom/>
            <wp:docPr id="33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1429" cy="2384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38A803" w14:textId="77777777" w:rsidR="003357E2" w:rsidRDefault="003357E2">
      <w:pPr>
        <w:rPr>
          <w:sz w:val="16"/>
        </w:rPr>
        <w:sectPr w:rsidR="003357E2">
          <w:pgSz w:w="15850" w:h="12250" w:orient="landscape"/>
          <w:pgMar w:top="2140" w:right="980" w:bottom="980" w:left="2120" w:header="713" w:footer="784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19"/>
        <w:gridCol w:w="5390"/>
        <w:gridCol w:w="1798"/>
      </w:tblGrid>
      <w:tr w:rsidR="003357E2" w14:paraId="3A95B650" w14:textId="77777777">
        <w:trPr>
          <w:trHeight w:val="1432"/>
        </w:trPr>
        <w:tc>
          <w:tcPr>
            <w:tcW w:w="2319" w:type="dxa"/>
          </w:tcPr>
          <w:p w14:paraId="6A927286" w14:textId="77777777" w:rsidR="003357E2" w:rsidRDefault="003357E2">
            <w:pPr>
              <w:pStyle w:val="TableParagraph"/>
              <w:jc w:val="left"/>
              <w:rPr>
                <w:sz w:val="7"/>
              </w:rPr>
            </w:pPr>
          </w:p>
          <w:p w14:paraId="0F406D34" w14:textId="77777777" w:rsidR="003357E2" w:rsidRDefault="00AE6333">
            <w:pPr>
              <w:pStyle w:val="TableParagraph"/>
              <w:ind w:left="566"/>
              <w:jc w:val="left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38C3A3F" wp14:editId="15A3700F">
                  <wp:extent cx="704202" cy="714755"/>
                  <wp:effectExtent l="0" t="0" r="0" b="0"/>
                  <wp:docPr id="341" name="image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" name="image1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202" cy="714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0" w:type="dxa"/>
          </w:tcPr>
          <w:p w14:paraId="35AA144C" w14:textId="77777777" w:rsidR="003357E2" w:rsidRDefault="003357E2">
            <w:pPr>
              <w:pStyle w:val="TableParagraph"/>
              <w:spacing w:before="10"/>
              <w:jc w:val="left"/>
            </w:pPr>
          </w:p>
          <w:p w14:paraId="58D9681F" w14:textId="77777777" w:rsidR="003357E2" w:rsidRDefault="00AE6333">
            <w:pPr>
              <w:pStyle w:val="TableParagraph"/>
              <w:spacing w:line="259" w:lineRule="auto"/>
              <w:ind w:left="114" w:right="111"/>
              <w:rPr>
                <w:sz w:val="20"/>
              </w:rPr>
            </w:pPr>
            <w:r>
              <w:rPr>
                <w:sz w:val="20"/>
              </w:rPr>
              <w:t>ACTUALIZACIÓN, AJUSTES Y COMPLEMENTACIÓN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 LA FACTIBILIDAD Y ESTUDIOS Y DISEÑOS DEL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CABLE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AÉREO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SAN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CRISTÓBAL,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BOGOTÁ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D.C.</w:t>
            </w:r>
          </w:p>
        </w:tc>
        <w:tc>
          <w:tcPr>
            <w:tcW w:w="1798" w:type="dxa"/>
          </w:tcPr>
          <w:p w14:paraId="277C562A" w14:textId="77777777" w:rsidR="003357E2" w:rsidRDefault="003357E2">
            <w:pPr>
              <w:pStyle w:val="TableParagraph"/>
              <w:spacing w:before="5"/>
              <w:jc w:val="left"/>
              <w:rPr>
                <w:sz w:val="28"/>
              </w:rPr>
            </w:pPr>
          </w:p>
          <w:p w14:paraId="6802481F" w14:textId="77777777" w:rsidR="003357E2" w:rsidRDefault="00AE6333">
            <w:pPr>
              <w:pStyle w:val="TableParagraph"/>
              <w:ind w:left="4" w:right="-44"/>
              <w:jc w:val="left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 w14:anchorId="624A64B4">
                <v:group id="_x0000_s2107" style="width:88.15pt;height:33.5pt;mso-position-horizontal-relative:char;mso-position-vertical-relative:line" coordsize="1763,670">
                  <v:shape id="_x0000_s2110" type="#_x0000_t75" style="position:absolute;left:292;width:1159;height:491">
                    <v:imagedata r:id="rId108" o:title=""/>
                  </v:shape>
                  <v:shape id="_x0000_s2109" type="#_x0000_t75" style="position:absolute;top:496;width:780;height:174">
                    <v:imagedata r:id="rId109" o:title=""/>
                  </v:shape>
                  <v:shape id="_x0000_s2108" type="#_x0000_t75" style="position:absolute;left:870;top:512;width:892;height:149">
                    <v:imagedata r:id="rId110" o:title=""/>
                  </v:shape>
                  <w10:wrap type="none"/>
                  <w10:anchorlock/>
                </v:group>
              </w:pict>
            </w:r>
          </w:p>
        </w:tc>
      </w:tr>
    </w:tbl>
    <w:p w14:paraId="1C7FE7DE" w14:textId="77777777" w:rsidR="003357E2" w:rsidRDefault="003357E2">
      <w:pPr>
        <w:pStyle w:val="Textoindependiente"/>
        <w:spacing w:before="5"/>
        <w:rPr>
          <w:sz w:val="14"/>
        </w:rPr>
      </w:pPr>
    </w:p>
    <w:p w14:paraId="71EEEA17" w14:textId="77777777" w:rsidR="003357E2" w:rsidRDefault="00AE6333">
      <w:pPr>
        <w:pStyle w:val="Textoindependiente"/>
        <w:spacing w:before="94"/>
        <w:ind w:left="438"/>
      </w:pPr>
      <w:r>
        <w:t>Las</w:t>
      </w:r>
      <w:r>
        <w:rPr>
          <w:spacing w:val="-1"/>
        </w:rPr>
        <w:t xml:space="preserve"> </w:t>
      </w:r>
      <w:r>
        <w:t>tasas de</w:t>
      </w:r>
      <w:r>
        <w:rPr>
          <w:spacing w:val="-3"/>
        </w:rPr>
        <w:t xml:space="preserve"> </w:t>
      </w:r>
      <w:proofErr w:type="spellStart"/>
      <w:r>
        <w:t>capatación</w:t>
      </w:r>
      <w:proofErr w:type="spellEnd"/>
      <w:r>
        <w:rPr>
          <w:spacing w:val="-3"/>
        </w:rPr>
        <w:t xml:space="preserve"> </w:t>
      </w:r>
      <w:r>
        <w:t>obtenidas</w:t>
      </w:r>
      <w:r>
        <w:rPr>
          <w:spacing w:val="-1"/>
        </w:rPr>
        <w:t xml:space="preserve"> </w:t>
      </w:r>
      <w:r>
        <w:t>son:</w:t>
      </w:r>
    </w:p>
    <w:p w14:paraId="75976844" w14:textId="77777777" w:rsidR="003357E2" w:rsidRDefault="003357E2">
      <w:pPr>
        <w:pStyle w:val="Textoindependiente"/>
        <w:spacing w:before="1"/>
        <w:rPr>
          <w:sz w:val="25"/>
        </w:rPr>
      </w:pPr>
    </w:p>
    <w:p w14:paraId="4C87F8E8" w14:textId="77777777" w:rsidR="003357E2" w:rsidRDefault="00AE6333">
      <w:pPr>
        <w:ind w:left="1069" w:right="1656"/>
        <w:jc w:val="center"/>
        <w:rPr>
          <w:rFonts w:ascii="Arial" w:hAnsi="Arial"/>
          <w:i/>
          <w:sz w:val="20"/>
        </w:rPr>
      </w:pPr>
      <w:bookmarkStart w:id="129" w:name="_bookmark129"/>
      <w:bookmarkEnd w:id="129"/>
      <w:r>
        <w:rPr>
          <w:rFonts w:ascii="Arial" w:hAnsi="Arial"/>
          <w:i/>
          <w:sz w:val="20"/>
        </w:rPr>
        <w:t>Tabla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30.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Tasas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de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captación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estación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de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retorno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tronco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principal</w:t>
      </w:r>
      <w:r>
        <w:rPr>
          <w:rFonts w:ascii="Arial" w:hAnsi="Arial"/>
          <w:i/>
          <w:spacing w:val="1"/>
          <w:sz w:val="20"/>
        </w:rPr>
        <w:t xml:space="preserve"> </w:t>
      </w:r>
      <w:r>
        <w:rPr>
          <w:rFonts w:ascii="Arial" w:hAnsi="Arial"/>
          <w:i/>
          <w:sz w:val="20"/>
        </w:rPr>
        <w:t>viajes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internos</w:t>
      </w:r>
    </w:p>
    <w:tbl>
      <w:tblPr>
        <w:tblStyle w:val="TableNormal"/>
        <w:tblW w:w="0" w:type="auto"/>
        <w:tblInd w:w="1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81"/>
        <w:gridCol w:w="1640"/>
        <w:gridCol w:w="1200"/>
        <w:gridCol w:w="1200"/>
        <w:gridCol w:w="1200"/>
        <w:gridCol w:w="1201"/>
        <w:gridCol w:w="1200"/>
      </w:tblGrid>
      <w:tr w:rsidR="003357E2" w14:paraId="04C8C207" w14:textId="77777777">
        <w:trPr>
          <w:trHeight w:val="316"/>
        </w:trPr>
        <w:tc>
          <w:tcPr>
            <w:tcW w:w="1781" w:type="dxa"/>
            <w:vMerge w:val="restart"/>
          </w:tcPr>
          <w:p w14:paraId="1764AE08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7641" w:type="dxa"/>
            <w:gridSpan w:val="6"/>
            <w:shd w:val="clear" w:color="auto" w:fill="A6A6A6"/>
          </w:tcPr>
          <w:p w14:paraId="0C7522E7" w14:textId="77777777" w:rsidR="003357E2" w:rsidRDefault="00AE6333">
            <w:pPr>
              <w:pStyle w:val="TableParagraph"/>
              <w:spacing w:before="31"/>
              <w:ind w:left="2812" w:right="280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VIAJES</w:t>
            </w:r>
            <w:r>
              <w:rPr>
                <w:rFonts w:ascii="Arial"/>
                <w:b/>
                <w:spacing w:val="-4"/>
              </w:rPr>
              <w:t xml:space="preserve"> </w:t>
            </w:r>
            <w:r>
              <w:rPr>
                <w:rFonts w:ascii="Arial"/>
                <w:b/>
              </w:rPr>
              <w:t>INTERNOS</w:t>
            </w:r>
          </w:p>
        </w:tc>
      </w:tr>
      <w:tr w:rsidR="003357E2" w14:paraId="1C306405" w14:textId="77777777">
        <w:trPr>
          <w:trHeight w:val="674"/>
        </w:trPr>
        <w:tc>
          <w:tcPr>
            <w:tcW w:w="1781" w:type="dxa"/>
            <w:vMerge/>
            <w:tcBorders>
              <w:top w:val="nil"/>
            </w:tcBorders>
          </w:tcPr>
          <w:p w14:paraId="24C82C4F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640" w:type="dxa"/>
            <w:shd w:val="clear" w:color="auto" w:fill="D9D9D9"/>
          </w:tcPr>
          <w:p w14:paraId="2E589B28" w14:textId="77777777" w:rsidR="003357E2" w:rsidRDefault="003357E2">
            <w:pPr>
              <w:pStyle w:val="TableParagraph"/>
              <w:spacing w:before="4"/>
              <w:jc w:val="left"/>
              <w:rPr>
                <w:rFonts w:ascii="Arial"/>
                <w:i/>
                <w:sz w:val="21"/>
              </w:rPr>
            </w:pPr>
          </w:p>
          <w:p w14:paraId="184519D0" w14:textId="77777777" w:rsidR="003357E2" w:rsidRDefault="00AE6333">
            <w:pPr>
              <w:pStyle w:val="TableParagraph"/>
              <w:ind w:left="58" w:right="49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VS.</w:t>
            </w:r>
            <w:r>
              <w:rPr>
                <w:rFonts w:ascii="Arial"/>
                <w:b/>
                <w:spacing w:val="-2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ALIMENTADOR</w:t>
            </w:r>
          </w:p>
        </w:tc>
        <w:tc>
          <w:tcPr>
            <w:tcW w:w="1200" w:type="dxa"/>
            <w:shd w:val="clear" w:color="auto" w:fill="D9D9D9"/>
          </w:tcPr>
          <w:p w14:paraId="2DFBF098" w14:textId="77777777" w:rsidR="003357E2" w:rsidRDefault="003357E2">
            <w:pPr>
              <w:pStyle w:val="TableParagraph"/>
              <w:spacing w:before="4"/>
              <w:jc w:val="left"/>
              <w:rPr>
                <w:rFonts w:ascii="Arial"/>
                <w:i/>
                <w:sz w:val="21"/>
              </w:rPr>
            </w:pPr>
          </w:p>
          <w:p w14:paraId="3549BB41" w14:textId="77777777" w:rsidR="003357E2" w:rsidRDefault="00AE6333">
            <w:pPr>
              <w:pStyle w:val="TableParagraph"/>
              <w:ind w:left="271"/>
              <w:jc w:val="lef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V.S</w:t>
            </w:r>
            <w:r>
              <w:rPr>
                <w:rFonts w:ascii="Arial"/>
                <w:b/>
                <w:spacing w:val="-2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SITP</w:t>
            </w:r>
          </w:p>
        </w:tc>
        <w:tc>
          <w:tcPr>
            <w:tcW w:w="1200" w:type="dxa"/>
            <w:shd w:val="clear" w:color="auto" w:fill="D9D9D9"/>
          </w:tcPr>
          <w:p w14:paraId="68A183C1" w14:textId="77777777" w:rsidR="003357E2" w:rsidRDefault="00AE6333">
            <w:pPr>
              <w:pStyle w:val="TableParagraph"/>
              <w:spacing w:before="154"/>
              <w:ind w:left="177" w:right="148" w:firstLine="292"/>
              <w:jc w:val="lef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V.S</w:t>
            </w:r>
            <w:r>
              <w:rPr>
                <w:rFonts w:ascii="Arial"/>
                <w:b/>
                <w:spacing w:val="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INFORMAL</w:t>
            </w:r>
          </w:p>
        </w:tc>
        <w:tc>
          <w:tcPr>
            <w:tcW w:w="1200" w:type="dxa"/>
            <w:shd w:val="clear" w:color="auto" w:fill="D9D9D9"/>
          </w:tcPr>
          <w:p w14:paraId="17486679" w14:textId="77777777" w:rsidR="003357E2" w:rsidRDefault="003357E2">
            <w:pPr>
              <w:pStyle w:val="TableParagraph"/>
              <w:spacing w:before="4"/>
              <w:jc w:val="left"/>
              <w:rPr>
                <w:rFonts w:ascii="Arial"/>
                <w:i/>
                <w:sz w:val="21"/>
              </w:rPr>
            </w:pPr>
          </w:p>
          <w:p w14:paraId="4F8FDDE3" w14:textId="77777777" w:rsidR="003357E2" w:rsidRDefault="00AE6333">
            <w:pPr>
              <w:pStyle w:val="TableParagraph"/>
              <w:ind w:left="240"/>
              <w:jc w:val="lef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V.S A</w:t>
            </w:r>
            <w:r>
              <w:rPr>
                <w:rFonts w:ascii="Arial"/>
                <w:b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PIE</w:t>
            </w:r>
          </w:p>
        </w:tc>
        <w:tc>
          <w:tcPr>
            <w:tcW w:w="1201" w:type="dxa"/>
            <w:shd w:val="clear" w:color="auto" w:fill="D9D9D9"/>
          </w:tcPr>
          <w:p w14:paraId="5D403491" w14:textId="77777777" w:rsidR="003357E2" w:rsidRDefault="00AE6333">
            <w:pPr>
              <w:pStyle w:val="TableParagraph"/>
              <w:spacing w:before="154"/>
              <w:ind w:left="235" w:right="207" w:firstLine="141"/>
              <w:jc w:val="lef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V.S T.</w:t>
            </w:r>
            <w:r>
              <w:rPr>
                <w:rFonts w:ascii="Arial"/>
                <w:b/>
                <w:spacing w:val="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PRIVADO</w:t>
            </w:r>
          </w:p>
        </w:tc>
        <w:tc>
          <w:tcPr>
            <w:tcW w:w="1200" w:type="dxa"/>
            <w:shd w:val="clear" w:color="auto" w:fill="D9D9D9"/>
          </w:tcPr>
          <w:p w14:paraId="032D761F" w14:textId="77777777" w:rsidR="003357E2" w:rsidRDefault="00AE6333">
            <w:pPr>
              <w:pStyle w:val="TableParagraph"/>
              <w:spacing w:before="61"/>
              <w:ind w:left="141" w:right="113" w:firstLine="204"/>
              <w:jc w:val="lef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V.S TP</w:t>
            </w:r>
            <w:r>
              <w:rPr>
                <w:rFonts w:ascii="Arial"/>
                <w:b/>
                <w:spacing w:val="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INDIVIDUAL</w:t>
            </w:r>
          </w:p>
          <w:p w14:paraId="021935C4" w14:textId="77777777" w:rsidR="003357E2" w:rsidRDefault="00AE6333">
            <w:pPr>
              <w:pStyle w:val="TableParagraph"/>
              <w:spacing w:before="1"/>
              <w:ind w:left="364"/>
              <w:jc w:val="lef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(TAXI)</w:t>
            </w:r>
          </w:p>
        </w:tc>
      </w:tr>
      <w:tr w:rsidR="003357E2" w14:paraId="27AB6557" w14:textId="77777777">
        <w:trPr>
          <w:trHeight w:val="299"/>
        </w:trPr>
        <w:tc>
          <w:tcPr>
            <w:tcW w:w="1781" w:type="dxa"/>
            <w:shd w:val="clear" w:color="auto" w:fill="F1F1F1"/>
          </w:tcPr>
          <w:p w14:paraId="0779C6B1" w14:textId="77777777" w:rsidR="003357E2" w:rsidRDefault="00AE6333">
            <w:pPr>
              <w:pStyle w:val="TableParagraph"/>
              <w:spacing w:before="35"/>
              <w:ind w:left="45" w:right="41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GENERACIÓN</w:t>
            </w:r>
          </w:p>
        </w:tc>
        <w:tc>
          <w:tcPr>
            <w:tcW w:w="1640" w:type="dxa"/>
          </w:tcPr>
          <w:p w14:paraId="65C82CF2" w14:textId="77777777" w:rsidR="003357E2" w:rsidRDefault="00AE6333">
            <w:pPr>
              <w:pStyle w:val="TableParagraph"/>
              <w:spacing w:before="35"/>
              <w:ind w:left="54" w:right="49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200" w:type="dxa"/>
          </w:tcPr>
          <w:p w14:paraId="4B71260A" w14:textId="77777777" w:rsidR="003357E2" w:rsidRDefault="00AE6333">
            <w:pPr>
              <w:pStyle w:val="TableParagraph"/>
              <w:spacing w:before="35"/>
              <w:ind w:left="375" w:right="372"/>
              <w:rPr>
                <w:sz w:val="20"/>
              </w:rPr>
            </w:pPr>
            <w:r>
              <w:rPr>
                <w:sz w:val="20"/>
              </w:rPr>
              <w:t>63%</w:t>
            </w:r>
          </w:p>
        </w:tc>
        <w:tc>
          <w:tcPr>
            <w:tcW w:w="1200" w:type="dxa"/>
          </w:tcPr>
          <w:p w14:paraId="4ECD3D93" w14:textId="77777777" w:rsidR="003357E2" w:rsidRDefault="00AE6333">
            <w:pPr>
              <w:pStyle w:val="TableParagraph"/>
              <w:spacing w:before="35"/>
              <w:ind w:left="375" w:right="372"/>
              <w:rPr>
                <w:sz w:val="20"/>
              </w:rPr>
            </w:pPr>
            <w:r>
              <w:rPr>
                <w:sz w:val="20"/>
              </w:rPr>
              <w:t>70%</w:t>
            </w:r>
          </w:p>
        </w:tc>
        <w:tc>
          <w:tcPr>
            <w:tcW w:w="1200" w:type="dxa"/>
          </w:tcPr>
          <w:p w14:paraId="32C0187B" w14:textId="77777777" w:rsidR="003357E2" w:rsidRDefault="00AE6333">
            <w:pPr>
              <w:pStyle w:val="TableParagraph"/>
              <w:spacing w:before="35"/>
              <w:ind w:left="376" w:right="372"/>
              <w:rPr>
                <w:sz w:val="20"/>
              </w:rPr>
            </w:pPr>
            <w:r>
              <w:rPr>
                <w:sz w:val="20"/>
              </w:rPr>
              <w:t>47%</w:t>
            </w:r>
          </w:p>
        </w:tc>
        <w:tc>
          <w:tcPr>
            <w:tcW w:w="1201" w:type="dxa"/>
          </w:tcPr>
          <w:p w14:paraId="0E77E5A0" w14:textId="77777777" w:rsidR="003357E2" w:rsidRDefault="00AE6333">
            <w:pPr>
              <w:pStyle w:val="TableParagraph"/>
              <w:spacing w:before="35"/>
              <w:ind w:left="204" w:right="201"/>
              <w:rPr>
                <w:sz w:val="20"/>
              </w:rPr>
            </w:pPr>
            <w:r>
              <w:rPr>
                <w:sz w:val="20"/>
              </w:rPr>
              <w:t>15%</w:t>
            </w:r>
          </w:p>
        </w:tc>
        <w:tc>
          <w:tcPr>
            <w:tcW w:w="1200" w:type="dxa"/>
          </w:tcPr>
          <w:p w14:paraId="28B0F4C8" w14:textId="77777777" w:rsidR="003357E2" w:rsidRDefault="00AE6333">
            <w:pPr>
              <w:pStyle w:val="TableParagraph"/>
              <w:spacing w:before="35"/>
              <w:ind w:left="375" w:right="372"/>
              <w:rPr>
                <w:sz w:val="20"/>
              </w:rPr>
            </w:pPr>
            <w:r>
              <w:rPr>
                <w:sz w:val="20"/>
              </w:rPr>
              <w:t>29%</w:t>
            </w:r>
          </w:p>
        </w:tc>
      </w:tr>
      <w:tr w:rsidR="003357E2" w14:paraId="54E8E297" w14:textId="77777777">
        <w:trPr>
          <w:trHeight w:val="302"/>
        </w:trPr>
        <w:tc>
          <w:tcPr>
            <w:tcW w:w="1781" w:type="dxa"/>
            <w:shd w:val="clear" w:color="auto" w:fill="A6A6A6"/>
          </w:tcPr>
          <w:p w14:paraId="755B756C" w14:textId="77777777" w:rsidR="003357E2" w:rsidRDefault="00AE6333">
            <w:pPr>
              <w:pStyle w:val="TableParagraph"/>
              <w:spacing w:before="35"/>
              <w:ind w:left="43" w:right="41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ATRACCIÓN</w:t>
            </w:r>
          </w:p>
        </w:tc>
        <w:tc>
          <w:tcPr>
            <w:tcW w:w="1640" w:type="dxa"/>
          </w:tcPr>
          <w:p w14:paraId="50B4A0A0" w14:textId="77777777" w:rsidR="003357E2" w:rsidRDefault="00AE6333">
            <w:pPr>
              <w:pStyle w:val="TableParagraph"/>
              <w:spacing w:before="35"/>
              <w:ind w:left="54" w:right="49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200" w:type="dxa"/>
          </w:tcPr>
          <w:p w14:paraId="3C8305A6" w14:textId="77777777" w:rsidR="003357E2" w:rsidRDefault="00AE6333">
            <w:pPr>
              <w:pStyle w:val="TableParagraph"/>
              <w:spacing w:before="35"/>
              <w:ind w:left="375" w:right="372"/>
              <w:rPr>
                <w:sz w:val="20"/>
              </w:rPr>
            </w:pPr>
            <w:r>
              <w:rPr>
                <w:sz w:val="20"/>
              </w:rPr>
              <w:t>61%</w:t>
            </w:r>
          </w:p>
        </w:tc>
        <w:tc>
          <w:tcPr>
            <w:tcW w:w="1200" w:type="dxa"/>
          </w:tcPr>
          <w:p w14:paraId="097C7DE3" w14:textId="77777777" w:rsidR="003357E2" w:rsidRDefault="00AE6333">
            <w:pPr>
              <w:pStyle w:val="TableParagraph"/>
              <w:spacing w:before="35"/>
              <w:ind w:left="375" w:right="372"/>
              <w:rPr>
                <w:sz w:val="20"/>
              </w:rPr>
            </w:pPr>
            <w:r>
              <w:rPr>
                <w:sz w:val="20"/>
              </w:rPr>
              <w:t>68%</w:t>
            </w:r>
          </w:p>
        </w:tc>
        <w:tc>
          <w:tcPr>
            <w:tcW w:w="1200" w:type="dxa"/>
          </w:tcPr>
          <w:p w14:paraId="07F61302" w14:textId="77777777" w:rsidR="003357E2" w:rsidRDefault="00AE6333">
            <w:pPr>
              <w:pStyle w:val="TableParagraph"/>
              <w:spacing w:before="35"/>
              <w:ind w:left="376" w:right="372"/>
              <w:rPr>
                <w:sz w:val="20"/>
              </w:rPr>
            </w:pPr>
            <w:r>
              <w:rPr>
                <w:sz w:val="20"/>
              </w:rPr>
              <w:t>26%</w:t>
            </w:r>
          </w:p>
        </w:tc>
        <w:tc>
          <w:tcPr>
            <w:tcW w:w="1201" w:type="dxa"/>
          </w:tcPr>
          <w:p w14:paraId="0643E748" w14:textId="77777777" w:rsidR="003357E2" w:rsidRDefault="00AE6333">
            <w:pPr>
              <w:pStyle w:val="TableParagraph"/>
              <w:spacing w:before="35"/>
              <w:ind w:left="204" w:right="201"/>
              <w:rPr>
                <w:sz w:val="20"/>
              </w:rPr>
            </w:pPr>
            <w:r>
              <w:rPr>
                <w:sz w:val="20"/>
              </w:rPr>
              <w:t>12%</w:t>
            </w:r>
          </w:p>
        </w:tc>
        <w:tc>
          <w:tcPr>
            <w:tcW w:w="1200" w:type="dxa"/>
          </w:tcPr>
          <w:p w14:paraId="760C676E" w14:textId="77777777" w:rsidR="003357E2" w:rsidRDefault="00AE6333">
            <w:pPr>
              <w:pStyle w:val="TableParagraph"/>
              <w:spacing w:before="35"/>
              <w:ind w:left="375" w:right="372"/>
              <w:rPr>
                <w:sz w:val="20"/>
              </w:rPr>
            </w:pPr>
            <w:r>
              <w:rPr>
                <w:sz w:val="20"/>
              </w:rPr>
              <w:t>34%</w:t>
            </w:r>
          </w:p>
        </w:tc>
      </w:tr>
    </w:tbl>
    <w:p w14:paraId="0549AFF9" w14:textId="77777777" w:rsidR="003357E2" w:rsidRDefault="00AE6333">
      <w:pPr>
        <w:ind w:left="221" w:right="527"/>
        <w:jc w:val="center"/>
        <w:rPr>
          <w:sz w:val="20"/>
        </w:rPr>
      </w:pPr>
      <w:r>
        <w:rPr>
          <w:sz w:val="20"/>
        </w:rPr>
        <w:t>Fuente:</w:t>
      </w:r>
      <w:r>
        <w:rPr>
          <w:spacing w:val="-4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</w:t>
      </w:r>
    </w:p>
    <w:p w14:paraId="76F09342" w14:textId="77777777" w:rsidR="003357E2" w:rsidRDefault="003357E2">
      <w:pPr>
        <w:pStyle w:val="Textoindependiente"/>
      </w:pPr>
    </w:p>
    <w:p w14:paraId="064E46D6" w14:textId="77777777" w:rsidR="003357E2" w:rsidRDefault="00AE6333">
      <w:pPr>
        <w:spacing w:before="179"/>
        <w:ind w:left="1069" w:right="1658"/>
        <w:jc w:val="center"/>
        <w:rPr>
          <w:rFonts w:ascii="Arial" w:hAnsi="Arial"/>
          <w:i/>
          <w:sz w:val="20"/>
        </w:rPr>
      </w:pPr>
      <w:bookmarkStart w:id="130" w:name="_bookmark130"/>
      <w:bookmarkEnd w:id="130"/>
      <w:r>
        <w:rPr>
          <w:rFonts w:ascii="Arial" w:hAnsi="Arial"/>
          <w:i/>
          <w:sz w:val="20"/>
        </w:rPr>
        <w:t>Tabla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31.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Tasas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de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captación</w:t>
      </w:r>
      <w:r>
        <w:rPr>
          <w:rFonts w:ascii="Arial" w:hAnsi="Arial"/>
          <w:i/>
          <w:spacing w:val="-4"/>
          <w:sz w:val="20"/>
        </w:rPr>
        <w:t xml:space="preserve"> </w:t>
      </w:r>
      <w:r>
        <w:rPr>
          <w:rFonts w:ascii="Arial" w:hAnsi="Arial"/>
          <w:i/>
          <w:sz w:val="20"/>
        </w:rPr>
        <w:t>estación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de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retorno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tronco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principal</w:t>
      </w:r>
      <w:r>
        <w:rPr>
          <w:rFonts w:ascii="Arial" w:hAnsi="Arial"/>
          <w:i/>
          <w:spacing w:val="1"/>
          <w:sz w:val="20"/>
        </w:rPr>
        <w:t xml:space="preserve"> </w:t>
      </w:r>
      <w:r>
        <w:rPr>
          <w:rFonts w:ascii="Arial" w:hAnsi="Arial"/>
          <w:i/>
          <w:sz w:val="20"/>
        </w:rPr>
        <w:t>viajes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externos</w:t>
      </w:r>
    </w:p>
    <w:tbl>
      <w:tblPr>
        <w:tblStyle w:val="TableNormal"/>
        <w:tblW w:w="0" w:type="auto"/>
        <w:tblInd w:w="13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48"/>
        <w:gridCol w:w="1606"/>
        <w:gridCol w:w="1359"/>
        <w:gridCol w:w="1128"/>
        <w:gridCol w:w="1181"/>
      </w:tblGrid>
      <w:tr w:rsidR="003357E2" w14:paraId="6E56E1A0" w14:textId="77777777">
        <w:trPr>
          <w:trHeight w:val="299"/>
        </w:trPr>
        <w:tc>
          <w:tcPr>
            <w:tcW w:w="1748" w:type="dxa"/>
            <w:vMerge w:val="restart"/>
          </w:tcPr>
          <w:p w14:paraId="04003CF6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5274" w:type="dxa"/>
            <w:gridSpan w:val="4"/>
            <w:shd w:val="clear" w:color="auto" w:fill="D9D9D9"/>
          </w:tcPr>
          <w:p w14:paraId="182F6C35" w14:textId="77777777" w:rsidR="003357E2" w:rsidRDefault="00AE6333">
            <w:pPr>
              <w:pStyle w:val="TableParagraph"/>
              <w:spacing w:before="24"/>
              <w:ind w:left="1607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VIAJES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EXTERNOS</w:t>
            </w:r>
          </w:p>
        </w:tc>
      </w:tr>
      <w:tr w:rsidR="003357E2" w14:paraId="3F49E417" w14:textId="77777777">
        <w:trPr>
          <w:trHeight w:val="674"/>
        </w:trPr>
        <w:tc>
          <w:tcPr>
            <w:tcW w:w="1748" w:type="dxa"/>
            <w:vMerge/>
            <w:tcBorders>
              <w:top w:val="nil"/>
            </w:tcBorders>
          </w:tcPr>
          <w:p w14:paraId="161AB60E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606" w:type="dxa"/>
            <w:shd w:val="clear" w:color="auto" w:fill="BEBEBE"/>
          </w:tcPr>
          <w:p w14:paraId="19C7058A" w14:textId="77777777" w:rsidR="003357E2" w:rsidRDefault="00AE6333">
            <w:pPr>
              <w:pStyle w:val="TableParagraph"/>
              <w:spacing w:before="154"/>
              <w:ind w:left="208" w:right="185" w:firstLine="463"/>
              <w:jc w:val="lef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VS.</w:t>
            </w:r>
            <w:r>
              <w:rPr>
                <w:rFonts w:ascii="Arial"/>
                <w:b/>
                <w:spacing w:val="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ALIMENTADOR</w:t>
            </w:r>
          </w:p>
        </w:tc>
        <w:tc>
          <w:tcPr>
            <w:tcW w:w="1359" w:type="dxa"/>
            <w:shd w:val="clear" w:color="auto" w:fill="BEBEBE"/>
          </w:tcPr>
          <w:p w14:paraId="032C396E" w14:textId="77777777" w:rsidR="003357E2" w:rsidRDefault="00AE6333">
            <w:pPr>
              <w:pStyle w:val="TableParagraph"/>
              <w:spacing w:before="154"/>
              <w:ind w:left="68" w:right="43" w:firstLine="456"/>
              <w:jc w:val="lef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V.S.</w:t>
            </w:r>
            <w:r>
              <w:rPr>
                <w:rFonts w:ascii="Arial"/>
                <w:b/>
                <w:spacing w:val="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TRANSMILENIO</w:t>
            </w:r>
          </w:p>
        </w:tc>
        <w:tc>
          <w:tcPr>
            <w:tcW w:w="1128" w:type="dxa"/>
            <w:shd w:val="clear" w:color="auto" w:fill="BEBEBE"/>
          </w:tcPr>
          <w:p w14:paraId="52A3F093" w14:textId="77777777" w:rsidR="003357E2" w:rsidRDefault="003357E2">
            <w:pPr>
              <w:pStyle w:val="TableParagraph"/>
              <w:spacing w:before="4"/>
              <w:jc w:val="left"/>
              <w:rPr>
                <w:rFonts w:ascii="Arial"/>
                <w:i/>
                <w:sz w:val="21"/>
              </w:rPr>
            </w:pPr>
          </w:p>
          <w:p w14:paraId="76511968" w14:textId="77777777" w:rsidR="003357E2" w:rsidRDefault="00AE6333">
            <w:pPr>
              <w:pStyle w:val="TableParagraph"/>
              <w:ind w:left="231"/>
              <w:jc w:val="lef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V.S</w:t>
            </w:r>
            <w:r>
              <w:rPr>
                <w:rFonts w:ascii="Arial"/>
                <w:b/>
                <w:spacing w:val="-2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SITP</w:t>
            </w:r>
          </w:p>
        </w:tc>
        <w:tc>
          <w:tcPr>
            <w:tcW w:w="1181" w:type="dxa"/>
            <w:shd w:val="clear" w:color="auto" w:fill="BEBEBE"/>
          </w:tcPr>
          <w:p w14:paraId="2048B21B" w14:textId="77777777" w:rsidR="003357E2" w:rsidRDefault="00AE6333">
            <w:pPr>
              <w:pStyle w:val="TableParagraph"/>
              <w:spacing w:before="61"/>
              <w:ind w:left="128" w:right="107" w:firstLine="204"/>
              <w:jc w:val="lef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V.S TP</w:t>
            </w:r>
            <w:r>
              <w:rPr>
                <w:rFonts w:ascii="Arial"/>
                <w:b/>
                <w:spacing w:val="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INDIVIDUAL</w:t>
            </w:r>
          </w:p>
          <w:p w14:paraId="1FE56B16" w14:textId="77777777" w:rsidR="003357E2" w:rsidRDefault="00AE6333">
            <w:pPr>
              <w:pStyle w:val="TableParagraph"/>
              <w:spacing w:before="1"/>
              <w:ind w:left="351"/>
              <w:jc w:val="lef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(TAXI)</w:t>
            </w:r>
          </w:p>
        </w:tc>
      </w:tr>
      <w:tr w:rsidR="003357E2" w14:paraId="22378D8D" w14:textId="77777777">
        <w:trPr>
          <w:trHeight w:val="299"/>
        </w:trPr>
        <w:tc>
          <w:tcPr>
            <w:tcW w:w="1748" w:type="dxa"/>
            <w:shd w:val="clear" w:color="auto" w:fill="F1F1F1"/>
          </w:tcPr>
          <w:p w14:paraId="10C00992" w14:textId="77777777" w:rsidR="003357E2" w:rsidRDefault="00AE6333">
            <w:pPr>
              <w:pStyle w:val="TableParagraph"/>
              <w:spacing w:before="35"/>
              <w:ind w:left="172" w:right="169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GENERACIÓN</w:t>
            </w:r>
          </w:p>
        </w:tc>
        <w:tc>
          <w:tcPr>
            <w:tcW w:w="1606" w:type="dxa"/>
          </w:tcPr>
          <w:p w14:paraId="323BD6E5" w14:textId="77777777" w:rsidR="003357E2" w:rsidRDefault="00AE6333">
            <w:pPr>
              <w:pStyle w:val="TableParagraph"/>
              <w:spacing w:before="35"/>
              <w:ind w:left="599"/>
              <w:jc w:val="left"/>
              <w:rPr>
                <w:sz w:val="20"/>
              </w:rPr>
            </w:pPr>
            <w:r>
              <w:rPr>
                <w:sz w:val="20"/>
              </w:rPr>
              <w:t>35%</w:t>
            </w:r>
          </w:p>
        </w:tc>
        <w:tc>
          <w:tcPr>
            <w:tcW w:w="1359" w:type="dxa"/>
          </w:tcPr>
          <w:p w14:paraId="3CAFD327" w14:textId="77777777" w:rsidR="003357E2" w:rsidRDefault="00AE6333">
            <w:pPr>
              <w:pStyle w:val="TableParagraph"/>
              <w:spacing w:before="35"/>
              <w:ind w:left="399" w:right="397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128" w:type="dxa"/>
          </w:tcPr>
          <w:p w14:paraId="40444F57" w14:textId="77777777" w:rsidR="003357E2" w:rsidRDefault="00AE6333">
            <w:pPr>
              <w:pStyle w:val="TableParagraph"/>
              <w:spacing w:before="35"/>
              <w:ind w:left="338" w:right="338"/>
              <w:rPr>
                <w:sz w:val="20"/>
              </w:rPr>
            </w:pPr>
            <w:r>
              <w:rPr>
                <w:sz w:val="20"/>
              </w:rPr>
              <w:t>28%</w:t>
            </w:r>
          </w:p>
        </w:tc>
        <w:tc>
          <w:tcPr>
            <w:tcW w:w="1181" w:type="dxa"/>
          </w:tcPr>
          <w:p w14:paraId="17A4A416" w14:textId="77777777" w:rsidR="003357E2" w:rsidRDefault="00AE6333">
            <w:pPr>
              <w:pStyle w:val="TableParagraph"/>
              <w:spacing w:before="35"/>
              <w:ind w:left="365" w:right="365"/>
              <w:rPr>
                <w:sz w:val="20"/>
              </w:rPr>
            </w:pPr>
            <w:r>
              <w:rPr>
                <w:sz w:val="20"/>
              </w:rPr>
              <w:t>16%</w:t>
            </w:r>
          </w:p>
        </w:tc>
      </w:tr>
      <w:tr w:rsidR="003357E2" w14:paraId="6D02A2C3" w14:textId="77777777">
        <w:trPr>
          <w:trHeight w:val="302"/>
        </w:trPr>
        <w:tc>
          <w:tcPr>
            <w:tcW w:w="1748" w:type="dxa"/>
            <w:shd w:val="clear" w:color="auto" w:fill="A6A6A6"/>
          </w:tcPr>
          <w:p w14:paraId="483E1E7B" w14:textId="77777777" w:rsidR="003357E2" w:rsidRDefault="00AE6333">
            <w:pPr>
              <w:pStyle w:val="TableParagraph"/>
              <w:spacing w:before="35"/>
              <w:ind w:left="172" w:right="167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ATRACCIÓN</w:t>
            </w:r>
          </w:p>
        </w:tc>
        <w:tc>
          <w:tcPr>
            <w:tcW w:w="1606" w:type="dxa"/>
          </w:tcPr>
          <w:p w14:paraId="122440BC" w14:textId="77777777" w:rsidR="003357E2" w:rsidRDefault="00AE6333">
            <w:pPr>
              <w:pStyle w:val="TableParagraph"/>
              <w:spacing w:before="35"/>
              <w:ind w:left="599"/>
              <w:jc w:val="left"/>
              <w:rPr>
                <w:sz w:val="20"/>
              </w:rPr>
            </w:pPr>
            <w:r>
              <w:rPr>
                <w:sz w:val="20"/>
              </w:rPr>
              <w:t>33%</w:t>
            </w:r>
          </w:p>
        </w:tc>
        <w:tc>
          <w:tcPr>
            <w:tcW w:w="1359" w:type="dxa"/>
          </w:tcPr>
          <w:p w14:paraId="13D41CEE" w14:textId="77777777" w:rsidR="003357E2" w:rsidRDefault="00AE6333">
            <w:pPr>
              <w:pStyle w:val="TableParagraph"/>
              <w:spacing w:before="35"/>
              <w:ind w:left="399" w:right="397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128" w:type="dxa"/>
          </w:tcPr>
          <w:p w14:paraId="4B668584" w14:textId="77777777" w:rsidR="003357E2" w:rsidRDefault="00AE6333">
            <w:pPr>
              <w:pStyle w:val="TableParagraph"/>
              <w:spacing w:before="35"/>
              <w:ind w:left="338" w:right="338"/>
              <w:rPr>
                <w:sz w:val="20"/>
              </w:rPr>
            </w:pPr>
            <w:r>
              <w:rPr>
                <w:sz w:val="20"/>
              </w:rPr>
              <w:t>22%</w:t>
            </w:r>
          </w:p>
        </w:tc>
        <w:tc>
          <w:tcPr>
            <w:tcW w:w="1181" w:type="dxa"/>
          </w:tcPr>
          <w:p w14:paraId="371CF57E" w14:textId="77777777" w:rsidR="003357E2" w:rsidRDefault="00AE6333">
            <w:pPr>
              <w:pStyle w:val="TableParagraph"/>
              <w:spacing w:before="35"/>
              <w:ind w:left="365" w:right="365"/>
              <w:rPr>
                <w:sz w:val="20"/>
              </w:rPr>
            </w:pPr>
            <w:r>
              <w:rPr>
                <w:sz w:val="20"/>
              </w:rPr>
              <w:t>14%</w:t>
            </w:r>
          </w:p>
        </w:tc>
      </w:tr>
    </w:tbl>
    <w:p w14:paraId="192AF154" w14:textId="77777777" w:rsidR="003357E2" w:rsidRDefault="00AE6333">
      <w:pPr>
        <w:ind w:left="221" w:right="527"/>
        <w:jc w:val="center"/>
        <w:rPr>
          <w:sz w:val="20"/>
        </w:rPr>
      </w:pPr>
      <w:r>
        <w:rPr>
          <w:noProof/>
        </w:rPr>
        <w:drawing>
          <wp:anchor distT="0" distB="0" distL="0" distR="0" simplePos="0" relativeHeight="480285184" behindDoc="1" locked="0" layoutInCell="1" allowOverlap="1" wp14:anchorId="5B062F8C" wp14:editId="175AE5C1">
            <wp:simplePos x="0" y="0"/>
            <wp:positionH relativeFrom="page">
              <wp:posOffset>2781935</wp:posOffset>
            </wp:positionH>
            <wp:positionV relativeFrom="paragraph">
              <wp:posOffset>-474346</wp:posOffset>
            </wp:positionV>
            <wp:extent cx="2209800" cy="2393950"/>
            <wp:effectExtent l="0" t="0" r="0" b="0"/>
            <wp:wrapNone/>
            <wp:docPr id="34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Fuente:</w:t>
      </w:r>
      <w:r>
        <w:rPr>
          <w:spacing w:val="-4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</w:t>
      </w:r>
    </w:p>
    <w:p w14:paraId="1F78D8F1" w14:textId="77777777" w:rsidR="003357E2" w:rsidRDefault="003357E2">
      <w:pPr>
        <w:pStyle w:val="Textoindependiente"/>
        <w:spacing w:before="9"/>
        <w:rPr>
          <w:sz w:val="23"/>
        </w:rPr>
      </w:pPr>
    </w:p>
    <w:p w14:paraId="7A275C94" w14:textId="77777777" w:rsidR="003357E2" w:rsidRDefault="00AE6333">
      <w:pPr>
        <w:pStyle w:val="Textoindependiente"/>
        <w:spacing w:line="256" w:lineRule="auto"/>
        <w:ind w:left="438" w:right="832"/>
      </w:pPr>
      <w:r>
        <w:t>Con</w:t>
      </w:r>
      <w:r>
        <w:rPr>
          <w:spacing w:val="4"/>
        </w:rPr>
        <w:t xml:space="preserve"> </w:t>
      </w:r>
      <w:r>
        <w:t>base</w:t>
      </w:r>
      <w:r>
        <w:rPr>
          <w:spacing w:val="4"/>
        </w:rPr>
        <w:t xml:space="preserve"> </w:t>
      </w:r>
      <w:r>
        <w:t>en</w:t>
      </w:r>
      <w:r>
        <w:rPr>
          <w:spacing w:val="4"/>
        </w:rPr>
        <w:t xml:space="preserve"> </w:t>
      </w:r>
      <w:r>
        <w:t>la</w:t>
      </w:r>
      <w:r>
        <w:rPr>
          <w:spacing w:val="4"/>
        </w:rPr>
        <w:t xml:space="preserve"> </w:t>
      </w:r>
      <w:r>
        <w:t>información</w:t>
      </w:r>
      <w:r>
        <w:rPr>
          <w:spacing w:val="5"/>
        </w:rPr>
        <w:t xml:space="preserve"> </w:t>
      </w:r>
      <w:r>
        <w:t>anterior</w:t>
      </w:r>
      <w:r>
        <w:rPr>
          <w:spacing w:val="5"/>
        </w:rPr>
        <w:t xml:space="preserve"> </w:t>
      </w:r>
      <w:r>
        <w:t>se</w:t>
      </w:r>
      <w:r>
        <w:rPr>
          <w:spacing w:val="4"/>
        </w:rPr>
        <w:t xml:space="preserve"> </w:t>
      </w:r>
      <w:r>
        <w:t>definió</w:t>
      </w:r>
      <w:r>
        <w:rPr>
          <w:spacing w:val="4"/>
        </w:rPr>
        <w:t xml:space="preserve"> </w:t>
      </w:r>
      <w:r>
        <w:t>la</w:t>
      </w:r>
      <w:r>
        <w:rPr>
          <w:spacing w:val="5"/>
        </w:rPr>
        <w:t xml:space="preserve"> </w:t>
      </w:r>
      <w:r>
        <w:t>escala</w:t>
      </w:r>
      <w:r>
        <w:rPr>
          <w:spacing w:val="4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comparación</w:t>
      </w:r>
      <w:r>
        <w:rPr>
          <w:spacing w:val="4"/>
        </w:rPr>
        <w:t xml:space="preserve"> </w:t>
      </w:r>
      <w:r>
        <w:t>asociada</w:t>
      </w:r>
      <w:r>
        <w:rPr>
          <w:spacing w:val="5"/>
        </w:rPr>
        <w:t xml:space="preserve"> </w:t>
      </w:r>
      <w:r>
        <w:t>al</w:t>
      </w:r>
      <w:r>
        <w:rPr>
          <w:spacing w:val="3"/>
        </w:rPr>
        <w:t xml:space="preserve"> </w:t>
      </w:r>
      <w:r>
        <w:t>valor</w:t>
      </w:r>
      <w:r>
        <w:rPr>
          <w:spacing w:val="-58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 demanda</w:t>
      </w:r>
      <w:r>
        <w:rPr>
          <w:spacing w:val="-2"/>
        </w:rPr>
        <w:t xml:space="preserve"> </w:t>
      </w:r>
      <w:r>
        <w:t>captada.</w:t>
      </w:r>
      <w:r>
        <w:rPr>
          <w:spacing w:val="-3"/>
        </w:rPr>
        <w:t xml:space="preserve"> </w:t>
      </w:r>
      <w:r>
        <w:t>La escala se</w:t>
      </w:r>
      <w:r>
        <w:rPr>
          <w:spacing w:val="-2"/>
        </w:rPr>
        <w:t xml:space="preserve"> </w:t>
      </w:r>
      <w:r>
        <w:t>presenta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continuación:</w:t>
      </w:r>
    </w:p>
    <w:p w14:paraId="5317A176" w14:textId="77777777" w:rsidR="003357E2" w:rsidRDefault="003357E2">
      <w:pPr>
        <w:pStyle w:val="Textoindependiente"/>
        <w:rPr>
          <w:sz w:val="24"/>
        </w:rPr>
      </w:pPr>
    </w:p>
    <w:p w14:paraId="4C9A03E8" w14:textId="77777777" w:rsidR="003357E2" w:rsidRDefault="003357E2">
      <w:pPr>
        <w:pStyle w:val="Textoindependiente"/>
        <w:spacing w:before="6"/>
        <w:rPr>
          <w:sz w:val="25"/>
        </w:rPr>
      </w:pPr>
    </w:p>
    <w:p w14:paraId="4B94C587" w14:textId="77777777" w:rsidR="003357E2" w:rsidRDefault="00AE6333">
      <w:pPr>
        <w:spacing w:before="1"/>
        <w:ind w:left="1069" w:right="1659"/>
        <w:jc w:val="center"/>
        <w:rPr>
          <w:rFonts w:ascii="Arial" w:hAnsi="Arial"/>
          <w:i/>
          <w:sz w:val="20"/>
        </w:rPr>
      </w:pPr>
      <w:bookmarkStart w:id="131" w:name="_bookmark131"/>
      <w:bookmarkEnd w:id="131"/>
      <w:r>
        <w:rPr>
          <w:rFonts w:ascii="Arial" w:hAnsi="Arial"/>
          <w:i/>
          <w:sz w:val="20"/>
        </w:rPr>
        <w:t>Tabla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32.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Escala</w:t>
      </w:r>
      <w:r>
        <w:rPr>
          <w:rFonts w:ascii="Arial" w:hAnsi="Arial"/>
          <w:i/>
          <w:spacing w:val="-4"/>
          <w:sz w:val="20"/>
        </w:rPr>
        <w:t xml:space="preserve"> </w:t>
      </w:r>
      <w:r>
        <w:rPr>
          <w:rFonts w:ascii="Arial" w:hAnsi="Arial"/>
          <w:i/>
          <w:sz w:val="20"/>
        </w:rPr>
        <w:t>de</w:t>
      </w:r>
      <w:r>
        <w:rPr>
          <w:rFonts w:ascii="Arial" w:hAnsi="Arial"/>
          <w:i/>
          <w:spacing w:val="-4"/>
          <w:sz w:val="20"/>
        </w:rPr>
        <w:t xml:space="preserve"> </w:t>
      </w:r>
      <w:r>
        <w:rPr>
          <w:rFonts w:ascii="Arial" w:hAnsi="Arial"/>
          <w:i/>
          <w:sz w:val="20"/>
        </w:rPr>
        <w:t>calificación</w:t>
      </w:r>
      <w:r>
        <w:rPr>
          <w:rFonts w:ascii="Arial" w:hAnsi="Arial"/>
          <w:i/>
          <w:spacing w:val="-4"/>
          <w:sz w:val="20"/>
        </w:rPr>
        <w:t xml:space="preserve"> </w:t>
      </w:r>
      <w:r>
        <w:rPr>
          <w:rFonts w:ascii="Arial" w:hAnsi="Arial"/>
          <w:i/>
          <w:sz w:val="20"/>
        </w:rPr>
        <w:t>subcriterio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demanda</w:t>
      </w:r>
    </w:p>
    <w:tbl>
      <w:tblPr>
        <w:tblStyle w:val="TableNormal"/>
        <w:tblW w:w="0" w:type="auto"/>
        <w:tblInd w:w="33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60"/>
        <w:gridCol w:w="1265"/>
      </w:tblGrid>
      <w:tr w:rsidR="003357E2" w14:paraId="7093E3D0" w14:textId="77777777">
        <w:trPr>
          <w:trHeight w:val="599"/>
        </w:trPr>
        <w:tc>
          <w:tcPr>
            <w:tcW w:w="1860" w:type="dxa"/>
          </w:tcPr>
          <w:p w14:paraId="256ABB9D" w14:textId="77777777" w:rsidR="003357E2" w:rsidRDefault="00AE6333">
            <w:pPr>
              <w:pStyle w:val="TableParagraph"/>
              <w:spacing w:before="48" w:line="252" w:lineRule="exact"/>
              <w:ind w:left="92" w:right="81"/>
            </w:pPr>
            <w:r>
              <w:t>Pasajeros</w:t>
            </w:r>
            <w:r>
              <w:rPr>
                <w:spacing w:val="-2"/>
              </w:rPr>
              <w:t xml:space="preserve"> </w:t>
            </w:r>
            <w:r>
              <w:t>/ Hora</w:t>
            </w:r>
          </w:p>
          <w:p w14:paraId="0AAC3B46" w14:textId="77777777" w:rsidR="003357E2" w:rsidRDefault="00AE6333">
            <w:pPr>
              <w:pStyle w:val="TableParagraph"/>
              <w:spacing w:line="252" w:lineRule="exact"/>
              <w:ind w:left="88" w:right="81"/>
            </w:pPr>
            <w:r>
              <w:t>- sentido</w:t>
            </w:r>
          </w:p>
        </w:tc>
        <w:tc>
          <w:tcPr>
            <w:tcW w:w="1265" w:type="dxa"/>
          </w:tcPr>
          <w:p w14:paraId="0C6A999D" w14:textId="77777777" w:rsidR="003357E2" w:rsidRDefault="00AE6333">
            <w:pPr>
              <w:pStyle w:val="TableParagraph"/>
              <w:spacing w:before="172"/>
              <w:ind w:left="46" w:right="39"/>
            </w:pPr>
            <w:r>
              <w:t>Calificación</w:t>
            </w:r>
          </w:p>
        </w:tc>
      </w:tr>
      <w:tr w:rsidR="003357E2" w14:paraId="2DF3680E" w14:textId="77777777">
        <w:trPr>
          <w:trHeight w:val="299"/>
        </w:trPr>
        <w:tc>
          <w:tcPr>
            <w:tcW w:w="1860" w:type="dxa"/>
          </w:tcPr>
          <w:p w14:paraId="7497A336" w14:textId="77777777" w:rsidR="003357E2" w:rsidRDefault="00AE6333">
            <w:pPr>
              <w:pStyle w:val="TableParagraph"/>
              <w:spacing w:before="48" w:line="232" w:lineRule="exact"/>
              <w:ind w:left="92" w:right="80"/>
            </w:pPr>
            <w:r>
              <w:t>&lt;</w:t>
            </w:r>
            <w:r>
              <w:rPr>
                <w:spacing w:val="1"/>
              </w:rPr>
              <w:t xml:space="preserve"> </w:t>
            </w:r>
            <w:r>
              <w:t>3700</w:t>
            </w:r>
          </w:p>
        </w:tc>
        <w:tc>
          <w:tcPr>
            <w:tcW w:w="1265" w:type="dxa"/>
            <w:shd w:val="clear" w:color="auto" w:fill="FF0000"/>
          </w:tcPr>
          <w:p w14:paraId="785D4A2C" w14:textId="77777777" w:rsidR="003357E2" w:rsidRDefault="00AE6333">
            <w:pPr>
              <w:pStyle w:val="TableParagraph"/>
              <w:spacing w:before="48" w:line="232" w:lineRule="exact"/>
              <w:ind w:left="10"/>
            </w:pPr>
            <w:r>
              <w:t>1</w:t>
            </w:r>
          </w:p>
        </w:tc>
      </w:tr>
      <w:tr w:rsidR="003357E2" w14:paraId="3916B75C" w14:textId="77777777">
        <w:trPr>
          <w:trHeight w:val="299"/>
        </w:trPr>
        <w:tc>
          <w:tcPr>
            <w:tcW w:w="1860" w:type="dxa"/>
          </w:tcPr>
          <w:p w14:paraId="6DEBB47B" w14:textId="77777777" w:rsidR="003357E2" w:rsidRDefault="00AE6333">
            <w:pPr>
              <w:pStyle w:val="TableParagraph"/>
              <w:spacing w:before="48" w:line="232" w:lineRule="exact"/>
              <w:ind w:left="88" w:right="81"/>
            </w:pPr>
            <w:r>
              <w:t>3730</w:t>
            </w:r>
          </w:p>
        </w:tc>
        <w:tc>
          <w:tcPr>
            <w:tcW w:w="1265" w:type="dxa"/>
            <w:shd w:val="clear" w:color="auto" w:fill="EC7C30"/>
          </w:tcPr>
          <w:p w14:paraId="0677B2E5" w14:textId="77777777" w:rsidR="003357E2" w:rsidRDefault="00AE6333">
            <w:pPr>
              <w:pStyle w:val="TableParagraph"/>
              <w:spacing w:before="48" w:line="232" w:lineRule="exact"/>
              <w:ind w:left="10"/>
            </w:pPr>
            <w:r>
              <w:t>3</w:t>
            </w:r>
          </w:p>
        </w:tc>
      </w:tr>
      <w:tr w:rsidR="003357E2" w14:paraId="25999476" w14:textId="77777777">
        <w:trPr>
          <w:trHeight w:val="301"/>
        </w:trPr>
        <w:tc>
          <w:tcPr>
            <w:tcW w:w="1860" w:type="dxa"/>
          </w:tcPr>
          <w:p w14:paraId="378518CB" w14:textId="77777777" w:rsidR="003357E2" w:rsidRDefault="00AE6333">
            <w:pPr>
              <w:pStyle w:val="TableParagraph"/>
              <w:spacing w:before="48" w:line="234" w:lineRule="exact"/>
              <w:ind w:left="88" w:right="81"/>
            </w:pPr>
            <w:r>
              <w:t>3750</w:t>
            </w:r>
          </w:p>
        </w:tc>
        <w:tc>
          <w:tcPr>
            <w:tcW w:w="1265" w:type="dxa"/>
            <w:shd w:val="clear" w:color="auto" w:fill="FFFF00"/>
          </w:tcPr>
          <w:p w14:paraId="0814EB75" w14:textId="77777777" w:rsidR="003357E2" w:rsidRDefault="00AE6333">
            <w:pPr>
              <w:pStyle w:val="TableParagraph"/>
              <w:spacing w:before="48" w:line="234" w:lineRule="exact"/>
              <w:ind w:left="10"/>
            </w:pPr>
            <w:r>
              <w:t>5</w:t>
            </w:r>
          </w:p>
        </w:tc>
      </w:tr>
      <w:tr w:rsidR="003357E2" w14:paraId="753318DC" w14:textId="77777777">
        <w:trPr>
          <w:trHeight w:val="299"/>
        </w:trPr>
        <w:tc>
          <w:tcPr>
            <w:tcW w:w="1860" w:type="dxa"/>
          </w:tcPr>
          <w:p w14:paraId="0FE14C1C" w14:textId="77777777" w:rsidR="003357E2" w:rsidRDefault="00AE6333">
            <w:pPr>
              <w:pStyle w:val="TableParagraph"/>
              <w:spacing w:before="45" w:line="234" w:lineRule="exact"/>
              <w:ind w:left="88" w:right="81"/>
            </w:pPr>
            <w:r>
              <w:t>3770</w:t>
            </w:r>
          </w:p>
        </w:tc>
        <w:tc>
          <w:tcPr>
            <w:tcW w:w="1265" w:type="dxa"/>
            <w:shd w:val="clear" w:color="auto" w:fill="ACB8C9"/>
          </w:tcPr>
          <w:p w14:paraId="51318E76" w14:textId="77777777" w:rsidR="003357E2" w:rsidRDefault="00AE6333">
            <w:pPr>
              <w:pStyle w:val="TableParagraph"/>
              <w:spacing w:before="45" w:line="234" w:lineRule="exact"/>
              <w:ind w:left="10"/>
            </w:pPr>
            <w:r>
              <w:t>7</w:t>
            </w:r>
          </w:p>
        </w:tc>
      </w:tr>
      <w:tr w:rsidR="003357E2" w14:paraId="5A18CD51" w14:textId="77777777">
        <w:trPr>
          <w:trHeight w:val="299"/>
        </w:trPr>
        <w:tc>
          <w:tcPr>
            <w:tcW w:w="1860" w:type="dxa"/>
          </w:tcPr>
          <w:p w14:paraId="444DA183" w14:textId="77777777" w:rsidR="003357E2" w:rsidRDefault="00AE6333">
            <w:pPr>
              <w:pStyle w:val="TableParagraph"/>
              <w:spacing w:before="48" w:line="232" w:lineRule="exact"/>
              <w:ind w:left="88" w:right="81"/>
            </w:pPr>
            <w:r>
              <w:t>3780</w:t>
            </w:r>
          </w:p>
        </w:tc>
        <w:tc>
          <w:tcPr>
            <w:tcW w:w="1265" w:type="dxa"/>
            <w:shd w:val="clear" w:color="auto" w:fill="00AF50"/>
          </w:tcPr>
          <w:p w14:paraId="713A0683" w14:textId="77777777" w:rsidR="003357E2" w:rsidRDefault="00AE6333">
            <w:pPr>
              <w:pStyle w:val="TableParagraph"/>
              <w:spacing w:before="48" w:line="232" w:lineRule="exact"/>
              <w:ind w:left="10"/>
            </w:pPr>
            <w:r>
              <w:t>9</w:t>
            </w:r>
          </w:p>
        </w:tc>
      </w:tr>
    </w:tbl>
    <w:p w14:paraId="048994D7" w14:textId="77777777" w:rsidR="003357E2" w:rsidRDefault="00AE6333">
      <w:pPr>
        <w:ind w:left="221" w:right="527"/>
        <w:jc w:val="center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2D1FAB9D" w14:textId="77777777" w:rsidR="003357E2" w:rsidRDefault="003357E2">
      <w:pPr>
        <w:pStyle w:val="Textoindependiente"/>
        <w:spacing w:before="1"/>
        <w:rPr>
          <w:sz w:val="24"/>
        </w:rPr>
      </w:pPr>
    </w:p>
    <w:p w14:paraId="33075FA8" w14:textId="77777777" w:rsidR="003357E2" w:rsidRDefault="00AE6333">
      <w:pPr>
        <w:pStyle w:val="Textoindependiente"/>
        <w:ind w:left="438"/>
      </w:pPr>
      <w:r>
        <w:t>A</w:t>
      </w:r>
      <w:r>
        <w:rPr>
          <w:spacing w:val="-2"/>
        </w:rPr>
        <w:t xml:space="preserve"> </w:t>
      </w:r>
      <w:r>
        <w:t>continuación</w:t>
      </w:r>
      <w:r>
        <w:rPr>
          <w:spacing w:val="-1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presenta el</w:t>
      </w:r>
      <w:r>
        <w:rPr>
          <w:spacing w:val="-3"/>
        </w:rPr>
        <w:t xml:space="preserve"> </w:t>
      </w:r>
      <w:r>
        <w:t>análisis del</w:t>
      </w:r>
      <w:r>
        <w:rPr>
          <w:spacing w:val="-2"/>
        </w:rPr>
        <w:t xml:space="preserve"> </w:t>
      </w:r>
      <w:r>
        <w:t>subcriterio</w:t>
      </w:r>
      <w:r>
        <w:rPr>
          <w:spacing w:val="-1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cada</w:t>
      </w:r>
      <w:r>
        <w:rPr>
          <w:spacing w:val="-2"/>
        </w:rPr>
        <w:t xml:space="preserve"> </w:t>
      </w:r>
      <w:r>
        <w:t>alternativa.</w:t>
      </w:r>
    </w:p>
    <w:p w14:paraId="3CED7DA8" w14:textId="77777777" w:rsidR="003357E2" w:rsidRDefault="003357E2">
      <w:pPr>
        <w:pStyle w:val="Textoindependiente"/>
        <w:rPr>
          <w:sz w:val="20"/>
        </w:rPr>
      </w:pPr>
    </w:p>
    <w:p w14:paraId="7DFA76C3" w14:textId="77777777" w:rsidR="003357E2" w:rsidRDefault="003357E2">
      <w:pPr>
        <w:pStyle w:val="Textoindependiente"/>
        <w:rPr>
          <w:sz w:val="20"/>
        </w:rPr>
      </w:pPr>
    </w:p>
    <w:p w14:paraId="0CAB03CA" w14:textId="77777777" w:rsidR="003357E2" w:rsidRDefault="003357E2">
      <w:pPr>
        <w:pStyle w:val="Textoindependiente"/>
        <w:rPr>
          <w:sz w:val="20"/>
        </w:rPr>
      </w:pPr>
    </w:p>
    <w:p w14:paraId="17BD140F" w14:textId="77777777" w:rsidR="003357E2" w:rsidRDefault="003357E2">
      <w:pPr>
        <w:pStyle w:val="Textoindependiente"/>
        <w:rPr>
          <w:sz w:val="20"/>
        </w:rPr>
      </w:pPr>
    </w:p>
    <w:p w14:paraId="4BB7355A" w14:textId="77777777" w:rsidR="003357E2" w:rsidRDefault="003357E2">
      <w:pPr>
        <w:pStyle w:val="Textoindependiente"/>
        <w:rPr>
          <w:sz w:val="20"/>
        </w:rPr>
      </w:pPr>
    </w:p>
    <w:p w14:paraId="4E86967C" w14:textId="77777777" w:rsidR="003357E2" w:rsidRDefault="003357E2">
      <w:pPr>
        <w:pStyle w:val="Textoindependiente"/>
        <w:rPr>
          <w:sz w:val="20"/>
        </w:rPr>
      </w:pPr>
    </w:p>
    <w:p w14:paraId="1C47F641" w14:textId="77777777" w:rsidR="003357E2" w:rsidRDefault="003357E2">
      <w:pPr>
        <w:pStyle w:val="Textoindependiente"/>
        <w:rPr>
          <w:sz w:val="20"/>
        </w:rPr>
      </w:pPr>
    </w:p>
    <w:p w14:paraId="0FBEE1F9" w14:textId="77777777" w:rsidR="003357E2" w:rsidRDefault="003357E2">
      <w:pPr>
        <w:pStyle w:val="Textoindependiente"/>
        <w:rPr>
          <w:sz w:val="20"/>
        </w:rPr>
      </w:pPr>
    </w:p>
    <w:p w14:paraId="28EFD670" w14:textId="77777777" w:rsidR="003357E2" w:rsidRDefault="003357E2">
      <w:pPr>
        <w:pStyle w:val="Textoindependiente"/>
        <w:rPr>
          <w:sz w:val="20"/>
        </w:rPr>
      </w:pPr>
    </w:p>
    <w:p w14:paraId="14025D62" w14:textId="77777777" w:rsidR="003357E2" w:rsidRDefault="00AE6333">
      <w:pPr>
        <w:pStyle w:val="Textoindependiente"/>
        <w:spacing w:before="5"/>
        <w:rPr>
          <w:sz w:val="26"/>
        </w:rPr>
      </w:pPr>
      <w:r>
        <w:pict w14:anchorId="152CD311">
          <v:shape id="_x0000_s2106" style="position:absolute;margin-left:70.9pt;margin-top:17.8pt;width:441pt;height:.1pt;z-index:-15597568;mso-wrap-distance-left:0;mso-wrap-distance-right:0;mso-position-horizontal-relative:page" coordorigin="1418,356" coordsize="8820,0" path="m1418,356r8820,e" filled="f" strokecolor="#7e7e7e" strokeweight="1.25pt">
            <v:path arrowok="t"/>
            <w10:wrap type="topAndBottom" anchorx="page"/>
          </v:shape>
        </w:pict>
      </w:r>
    </w:p>
    <w:p w14:paraId="39C53226" w14:textId="77777777" w:rsidR="003357E2" w:rsidRDefault="003357E2">
      <w:pPr>
        <w:rPr>
          <w:sz w:val="26"/>
        </w:rPr>
        <w:sectPr w:rsidR="003357E2">
          <w:headerReference w:type="default" r:id="rId111"/>
          <w:footerReference w:type="default" r:id="rId112"/>
          <w:pgSz w:w="12250" w:h="15850"/>
          <w:pgMar w:top="700" w:right="960" w:bottom="1060" w:left="980" w:header="0" w:footer="864" w:gutter="0"/>
          <w:cols w:space="720"/>
        </w:sectPr>
      </w:pPr>
    </w:p>
    <w:p w14:paraId="5D21A276" w14:textId="77777777" w:rsidR="003357E2" w:rsidRDefault="003357E2">
      <w:pPr>
        <w:pStyle w:val="Textoindependiente"/>
        <w:spacing w:before="9"/>
        <w:rPr>
          <w:sz w:val="25"/>
        </w:rPr>
      </w:pPr>
    </w:p>
    <w:p w14:paraId="6E626DB8" w14:textId="77777777" w:rsidR="003357E2" w:rsidRDefault="00AE6333">
      <w:pPr>
        <w:pStyle w:val="Ttulo3"/>
        <w:numPr>
          <w:ilvl w:val="0"/>
          <w:numId w:val="8"/>
        </w:numPr>
        <w:tabs>
          <w:tab w:val="left" w:pos="1365"/>
          <w:tab w:val="left" w:pos="1366"/>
        </w:tabs>
        <w:spacing w:before="101"/>
        <w:ind w:hanging="361"/>
      </w:pPr>
      <w:r>
        <w:t>Alternativa</w:t>
      </w:r>
      <w:r>
        <w:rPr>
          <w:spacing w:val="-2"/>
        </w:rPr>
        <w:t xml:space="preserve"> </w:t>
      </w:r>
      <w:r>
        <w:t>2 –</w:t>
      </w:r>
      <w:r>
        <w:rPr>
          <w:spacing w:val="-4"/>
        </w:rPr>
        <w:t xml:space="preserve"> </w:t>
      </w:r>
      <w:r>
        <w:t>Tramo</w:t>
      </w:r>
      <w:r>
        <w:rPr>
          <w:spacing w:val="1"/>
        </w:rPr>
        <w:t xml:space="preserve"> </w:t>
      </w:r>
      <w:r>
        <w:t>2</w:t>
      </w:r>
    </w:p>
    <w:p w14:paraId="5118186A" w14:textId="77777777" w:rsidR="003357E2" w:rsidRDefault="003357E2">
      <w:pPr>
        <w:pStyle w:val="Textoindependiente"/>
        <w:spacing w:before="9"/>
        <w:rPr>
          <w:rFonts w:ascii="Arial"/>
          <w:b/>
          <w:sz w:val="23"/>
        </w:rPr>
      </w:pPr>
    </w:p>
    <w:p w14:paraId="246D7BFE" w14:textId="77777777" w:rsidR="003357E2" w:rsidRDefault="00AE6333">
      <w:pPr>
        <w:pStyle w:val="Textoindependiente"/>
        <w:spacing w:line="256" w:lineRule="auto"/>
        <w:ind w:left="1005" w:right="454"/>
        <w:jc w:val="both"/>
      </w:pPr>
      <w:r>
        <w:t>En</w:t>
      </w:r>
      <w:r>
        <w:rPr>
          <w:spacing w:val="-6"/>
        </w:rPr>
        <w:t xml:space="preserve"> </w:t>
      </w:r>
      <w:r>
        <w:t>primer</w:t>
      </w:r>
      <w:r>
        <w:rPr>
          <w:spacing w:val="-4"/>
        </w:rPr>
        <w:t xml:space="preserve"> </w:t>
      </w:r>
      <w:r>
        <w:t>lugar</w:t>
      </w:r>
      <w:r>
        <w:rPr>
          <w:spacing w:val="-7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muestra</w:t>
      </w:r>
      <w:r>
        <w:rPr>
          <w:spacing w:val="-5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demanda</w:t>
      </w:r>
      <w:r>
        <w:rPr>
          <w:spacing w:val="-6"/>
        </w:rPr>
        <w:t xml:space="preserve"> </w:t>
      </w:r>
      <w:r>
        <w:t>potencial</w:t>
      </w:r>
      <w:r>
        <w:rPr>
          <w:spacing w:val="-9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par</w:t>
      </w:r>
      <w:r>
        <w:rPr>
          <w:spacing w:val="-7"/>
        </w:rPr>
        <w:t xml:space="preserve"> </w:t>
      </w:r>
      <w:r>
        <w:t>OD</w:t>
      </w:r>
      <w:r>
        <w:rPr>
          <w:spacing w:val="-6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HMD</w:t>
      </w:r>
      <w:r>
        <w:rPr>
          <w:spacing w:val="-6"/>
        </w:rPr>
        <w:t xml:space="preserve"> </w:t>
      </w:r>
      <w:r>
        <w:t>obtenida</w:t>
      </w:r>
      <w:r>
        <w:rPr>
          <w:spacing w:val="-7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base</w:t>
      </w:r>
      <w:r>
        <w:rPr>
          <w:spacing w:val="-58"/>
        </w:rPr>
        <w:t xml:space="preserve"> </w:t>
      </w:r>
      <w:r>
        <w:t>en las</w:t>
      </w:r>
      <w:r>
        <w:rPr>
          <w:spacing w:val="-1"/>
        </w:rPr>
        <w:t xml:space="preserve"> </w:t>
      </w:r>
      <w:r>
        <w:t>consideraciones presentadas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la sección 8.1</w:t>
      </w:r>
    </w:p>
    <w:p w14:paraId="173A7ED1" w14:textId="77777777" w:rsidR="003357E2" w:rsidRDefault="003357E2">
      <w:pPr>
        <w:pStyle w:val="Textoindependiente"/>
        <w:spacing w:before="10"/>
        <w:rPr>
          <w:sz w:val="23"/>
        </w:rPr>
      </w:pPr>
    </w:p>
    <w:p w14:paraId="3A1FCC9A" w14:textId="77777777" w:rsidR="003357E2" w:rsidRDefault="00AE6333">
      <w:pPr>
        <w:ind w:left="1069" w:right="525"/>
        <w:jc w:val="center"/>
        <w:rPr>
          <w:rFonts w:ascii="Arial" w:hAnsi="Arial"/>
          <w:i/>
          <w:sz w:val="20"/>
        </w:rPr>
      </w:pPr>
      <w:bookmarkStart w:id="132" w:name="_bookmark132"/>
      <w:bookmarkEnd w:id="132"/>
      <w:r>
        <w:rPr>
          <w:rFonts w:ascii="Arial" w:hAnsi="Arial"/>
          <w:i/>
          <w:sz w:val="20"/>
        </w:rPr>
        <w:t>Tabla 33.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Viajes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potenciales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HMD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por par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OD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para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el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año 2019</w:t>
      </w:r>
      <w:r>
        <w:rPr>
          <w:rFonts w:ascii="Arial" w:hAnsi="Arial"/>
          <w:i/>
          <w:spacing w:val="1"/>
          <w:sz w:val="20"/>
        </w:rPr>
        <w:t xml:space="preserve"> </w:t>
      </w:r>
      <w:r>
        <w:rPr>
          <w:rFonts w:ascii="Arial" w:hAnsi="Arial"/>
          <w:i/>
          <w:sz w:val="20"/>
        </w:rPr>
        <w:t>Alternativa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2</w:t>
      </w:r>
    </w:p>
    <w:tbl>
      <w:tblPr>
        <w:tblStyle w:val="TableNormal"/>
        <w:tblW w:w="0" w:type="auto"/>
        <w:tblInd w:w="2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63"/>
        <w:gridCol w:w="1406"/>
        <w:gridCol w:w="1267"/>
        <w:gridCol w:w="1547"/>
        <w:gridCol w:w="1123"/>
      </w:tblGrid>
      <w:tr w:rsidR="003357E2" w14:paraId="62E855BA" w14:textId="77777777">
        <w:trPr>
          <w:trHeight w:val="751"/>
        </w:trPr>
        <w:tc>
          <w:tcPr>
            <w:tcW w:w="1263" w:type="dxa"/>
            <w:shd w:val="clear" w:color="auto" w:fill="44536A"/>
          </w:tcPr>
          <w:p w14:paraId="70F8FE05" w14:textId="77777777" w:rsidR="003357E2" w:rsidRDefault="003357E2">
            <w:pPr>
              <w:pStyle w:val="TableParagraph"/>
              <w:spacing w:before="7"/>
              <w:jc w:val="left"/>
              <w:rPr>
                <w:rFonts w:ascii="Arial"/>
                <w:i/>
                <w:sz w:val="21"/>
              </w:rPr>
            </w:pPr>
          </w:p>
          <w:p w14:paraId="1B35EA00" w14:textId="77777777" w:rsidR="003357E2" w:rsidRDefault="00AE6333">
            <w:pPr>
              <w:pStyle w:val="TableParagraph"/>
              <w:spacing w:before="1"/>
              <w:ind w:left="139" w:right="128"/>
            </w:pPr>
            <w:r>
              <w:rPr>
                <w:color w:val="FFFFFF"/>
              </w:rPr>
              <w:t>O/D</w:t>
            </w:r>
          </w:p>
        </w:tc>
        <w:tc>
          <w:tcPr>
            <w:tcW w:w="1406" w:type="dxa"/>
            <w:shd w:val="clear" w:color="auto" w:fill="44536A"/>
          </w:tcPr>
          <w:p w14:paraId="7E5EAFED" w14:textId="77777777" w:rsidR="003357E2" w:rsidRDefault="00AE6333">
            <w:pPr>
              <w:pStyle w:val="TableParagraph"/>
              <w:spacing w:before="28"/>
              <w:ind w:left="148" w:firstLine="211"/>
              <w:jc w:val="left"/>
              <w:rPr>
                <w:sz w:val="20"/>
              </w:rPr>
            </w:pPr>
            <w:r>
              <w:rPr>
                <w:color w:val="FFFFFF"/>
                <w:sz w:val="20"/>
              </w:rPr>
              <w:t>OTRAS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ZONAS</w:t>
            </w:r>
            <w:r>
              <w:rPr>
                <w:color w:val="FFFFFF"/>
                <w:spacing w:val="-9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Y</w:t>
            </w:r>
            <w:r>
              <w:rPr>
                <w:color w:val="FFFFFF"/>
                <w:spacing w:val="-1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ZI</w:t>
            </w:r>
          </w:p>
          <w:p w14:paraId="11902491" w14:textId="77777777" w:rsidR="003357E2" w:rsidRDefault="00AE6333">
            <w:pPr>
              <w:pStyle w:val="TableParagraph"/>
              <w:spacing w:before="1"/>
              <w:ind w:left="158"/>
              <w:jc w:val="left"/>
              <w:rPr>
                <w:sz w:val="20"/>
              </w:rPr>
            </w:pPr>
            <w:r>
              <w:rPr>
                <w:color w:val="FFFFFF"/>
                <w:sz w:val="20"/>
              </w:rPr>
              <w:t>P.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20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JULIO</w:t>
            </w:r>
          </w:p>
        </w:tc>
        <w:tc>
          <w:tcPr>
            <w:tcW w:w="1267" w:type="dxa"/>
            <w:shd w:val="clear" w:color="auto" w:fill="44536A"/>
          </w:tcPr>
          <w:p w14:paraId="61D77FC1" w14:textId="77777777" w:rsidR="003357E2" w:rsidRDefault="00AE6333">
            <w:pPr>
              <w:pStyle w:val="TableParagraph"/>
              <w:spacing w:before="143"/>
              <w:ind w:left="158" w:right="134" w:firstLine="384"/>
              <w:jc w:val="left"/>
              <w:rPr>
                <w:sz w:val="20"/>
              </w:rPr>
            </w:pPr>
            <w:r>
              <w:rPr>
                <w:color w:val="FFFFFF"/>
                <w:sz w:val="20"/>
              </w:rPr>
              <w:t>ZI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VICTORIA</w:t>
            </w:r>
          </w:p>
        </w:tc>
        <w:tc>
          <w:tcPr>
            <w:tcW w:w="1547" w:type="dxa"/>
            <w:shd w:val="clear" w:color="auto" w:fill="44536A"/>
          </w:tcPr>
          <w:p w14:paraId="234CE7FB" w14:textId="77777777" w:rsidR="003357E2" w:rsidRDefault="00AE6333">
            <w:pPr>
              <w:pStyle w:val="TableParagraph"/>
              <w:spacing w:before="143"/>
              <w:ind w:left="274" w:right="250" w:firstLine="160"/>
              <w:jc w:val="left"/>
              <w:rPr>
                <w:sz w:val="20"/>
              </w:rPr>
            </w:pPr>
            <w:r>
              <w:rPr>
                <w:color w:val="FFFFFF"/>
                <w:sz w:val="20"/>
              </w:rPr>
              <w:t>ZI EST.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pacing w:val="-1"/>
                <w:sz w:val="20"/>
              </w:rPr>
              <w:t>RETORNO</w:t>
            </w:r>
          </w:p>
        </w:tc>
        <w:tc>
          <w:tcPr>
            <w:tcW w:w="1123" w:type="dxa"/>
            <w:shd w:val="clear" w:color="auto" w:fill="44536A"/>
          </w:tcPr>
          <w:p w14:paraId="586C4BFE" w14:textId="77777777" w:rsidR="003357E2" w:rsidRDefault="003357E2">
            <w:pPr>
              <w:pStyle w:val="TableParagraph"/>
              <w:spacing w:before="5"/>
              <w:jc w:val="left"/>
              <w:rPr>
                <w:rFonts w:ascii="Arial"/>
                <w:i/>
              </w:rPr>
            </w:pPr>
          </w:p>
          <w:p w14:paraId="4DAC37DF" w14:textId="77777777" w:rsidR="003357E2" w:rsidRDefault="00AE6333">
            <w:pPr>
              <w:pStyle w:val="TableParagraph"/>
              <w:ind w:left="218" w:right="209"/>
              <w:rPr>
                <w:sz w:val="20"/>
              </w:rPr>
            </w:pPr>
            <w:r>
              <w:rPr>
                <w:color w:val="FFFFFF"/>
                <w:sz w:val="20"/>
              </w:rPr>
              <w:t>TOTAL</w:t>
            </w:r>
          </w:p>
        </w:tc>
      </w:tr>
      <w:tr w:rsidR="003357E2" w14:paraId="1792EDD6" w14:textId="77777777">
        <w:trPr>
          <w:trHeight w:val="551"/>
        </w:trPr>
        <w:tc>
          <w:tcPr>
            <w:tcW w:w="1263" w:type="dxa"/>
            <w:shd w:val="clear" w:color="auto" w:fill="44536A"/>
          </w:tcPr>
          <w:p w14:paraId="062DBA1C" w14:textId="77777777" w:rsidR="003357E2" w:rsidRDefault="00AE6333">
            <w:pPr>
              <w:pStyle w:val="TableParagraph"/>
              <w:spacing w:before="1"/>
              <w:ind w:left="88" w:right="74" w:firstLine="266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OTRAS</w:t>
            </w:r>
            <w:r>
              <w:rPr>
                <w:color w:val="FFFFFF"/>
                <w:spacing w:val="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ZONAS</w:t>
            </w:r>
            <w:r>
              <w:rPr>
                <w:color w:val="FFFFFF"/>
                <w:spacing w:val="-5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Y</w:t>
            </w:r>
            <w:r>
              <w:rPr>
                <w:color w:val="FFFFFF"/>
                <w:spacing w:val="-5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ZI</w:t>
            </w:r>
            <w:r>
              <w:rPr>
                <w:color w:val="FFFFFF"/>
                <w:spacing w:val="-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P.</w:t>
            </w:r>
          </w:p>
          <w:p w14:paraId="2349691D" w14:textId="77777777" w:rsidR="003357E2" w:rsidRDefault="00AE6333">
            <w:pPr>
              <w:pStyle w:val="TableParagraph"/>
              <w:spacing w:line="163" w:lineRule="exact"/>
              <w:ind w:left="292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20 JULIO</w:t>
            </w:r>
          </w:p>
        </w:tc>
        <w:tc>
          <w:tcPr>
            <w:tcW w:w="1406" w:type="dxa"/>
            <w:shd w:val="clear" w:color="auto" w:fill="D9D9D9"/>
          </w:tcPr>
          <w:p w14:paraId="52524611" w14:textId="77777777" w:rsidR="003357E2" w:rsidRDefault="00AE6333">
            <w:pPr>
              <w:pStyle w:val="TableParagraph"/>
              <w:spacing w:before="148"/>
              <w:ind w:left="7"/>
            </w:pPr>
            <w:r>
              <w:t>0</w:t>
            </w:r>
          </w:p>
        </w:tc>
        <w:tc>
          <w:tcPr>
            <w:tcW w:w="1267" w:type="dxa"/>
          </w:tcPr>
          <w:p w14:paraId="3956CD6C" w14:textId="77777777" w:rsidR="003357E2" w:rsidRDefault="00AE6333">
            <w:pPr>
              <w:pStyle w:val="TableParagraph"/>
              <w:spacing w:before="148"/>
              <w:ind w:left="428" w:right="420"/>
            </w:pPr>
            <w:r>
              <w:t>137</w:t>
            </w:r>
          </w:p>
        </w:tc>
        <w:tc>
          <w:tcPr>
            <w:tcW w:w="1547" w:type="dxa"/>
          </w:tcPr>
          <w:p w14:paraId="52137A81" w14:textId="77777777" w:rsidR="003357E2" w:rsidRDefault="00AE6333">
            <w:pPr>
              <w:pStyle w:val="TableParagraph"/>
              <w:spacing w:before="148"/>
              <w:ind w:right="576"/>
              <w:jc w:val="right"/>
            </w:pPr>
            <w:r>
              <w:t>124</w:t>
            </w:r>
          </w:p>
        </w:tc>
        <w:tc>
          <w:tcPr>
            <w:tcW w:w="1123" w:type="dxa"/>
            <w:shd w:val="clear" w:color="auto" w:fill="F1F1F1"/>
          </w:tcPr>
          <w:p w14:paraId="504F91A3" w14:textId="77777777" w:rsidR="003357E2" w:rsidRDefault="00AE6333">
            <w:pPr>
              <w:pStyle w:val="TableParagraph"/>
              <w:spacing w:before="148"/>
              <w:ind w:left="218" w:right="206"/>
            </w:pPr>
            <w:r>
              <w:t>261</w:t>
            </w:r>
          </w:p>
        </w:tc>
      </w:tr>
      <w:tr w:rsidR="003357E2" w14:paraId="5FE2FB16" w14:textId="77777777">
        <w:trPr>
          <w:trHeight w:val="482"/>
        </w:trPr>
        <w:tc>
          <w:tcPr>
            <w:tcW w:w="1263" w:type="dxa"/>
            <w:shd w:val="clear" w:color="auto" w:fill="44536A"/>
          </w:tcPr>
          <w:p w14:paraId="7ABAF97D" w14:textId="77777777" w:rsidR="003357E2" w:rsidRDefault="00AE6333">
            <w:pPr>
              <w:pStyle w:val="TableParagraph"/>
              <w:spacing w:before="149"/>
              <w:ind w:left="139" w:right="132"/>
              <w:rPr>
                <w:sz w:val="16"/>
              </w:rPr>
            </w:pPr>
            <w:r>
              <w:rPr>
                <w:color w:val="FFFFFF"/>
                <w:sz w:val="16"/>
              </w:rPr>
              <w:t>ZI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VICTORIA</w:t>
            </w:r>
          </w:p>
        </w:tc>
        <w:tc>
          <w:tcPr>
            <w:tcW w:w="1406" w:type="dxa"/>
          </w:tcPr>
          <w:p w14:paraId="72022CF0" w14:textId="77777777" w:rsidR="003357E2" w:rsidRDefault="00AE6333">
            <w:pPr>
              <w:pStyle w:val="TableParagraph"/>
              <w:spacing w:before="115"/>
              <w:ind w:left="438" w:right="428"/>
            </w:pPr>
            <w:r>
              <w:t>2394</w:t>
            </w:r>
          </w:p>
        </w:tc>
        <w:tc>
          <w:tcPr>
            <w:tcW w:w="1267" w:type="dxa"/>
            <w:shd w:val="clear" w:color="auto" w:fill="D9D9D9"/>
          </w:tcPr>
          <w:p w14:paraId="5882EF31" w14:textId="77777777" w:rsidR="003357E2" w:rsidRDefault="00AE6333">
            <w:pPr>
              <w:pStyle w:val="TableParagraph"/>
              <w:spacing w:before="115"/>
              <w:ind w:left="9"/>
            </w:pPr>
            <w:r>
              <w:t>0</w:t>
            </w:r>
          </w:p>
        </w:tc>
        <w:tc>
          <w:tcPr>
            <w:tcW w:w="1547" w:type="dxa"/>
          </w:tcPr>
          <w:p w14:paraId="321F1C51" w14:textId="77777777" w:rsidR="003357E2" w:rsidRDefault="00AE6333">
            <w:pPr>
              <w:pStyle w:val="TableParagraph"/>
              <w:spacing w:before="115"/>
              <w:ind w:right="640"/>
              <w:jc w:val="right"/>
            </w:pPr>
            <w:r>
              <w:t>63</w:t>
            </w:r>
          </w:p>
        </w:tc>
        <w:tc>
          <w:tcPr>
            <w:tcW w:w="1123" w:type="dxa"/>
            <w:shd w:val="clear" w:color="auto" w:fill="F1F1F1"/>
          </w:tcPr>
          <w:p w14:paraId="6E8E3061" w14:textId="77777777" w:rsidR="003357E2" w:rsidRDefault="00AE6333">
            <w:pPr>
              <w:pStyle w:val="TableParagraph"/>
              <w:spacing w:before="115"/>
              <w:ind w:left="218" w:right="203"/>
            </w:pPr>
            <w:r>
              <w:t>2457</w:t>
            </w:r>
          </w:p>
        </w:tc>
      </w:tr>
      <w:tr w:rsidR="003357E2" w14:paraId="61D36479" w14:textId="77777777">
        <w:trPr>
          <w:trHeight w:val="474"/>
        </w:trPr>
        <w:tc>
          <w:tcPr>
            <w:tcW w:w="1263" w:type="dxa"/>
            <w:shd w:val="clear" w:color="auto" w:fill="44536A"/>
          </w:tcPr>
          <w:p w14:paraId="21C772F4" w14:textId="77777777" w:rsidR="003357E2" w:rsidRDefault="00AE6333">
            <w:pPr>
              <w:pStyle w:val="TableParagraph"/>
              <w:spacing w:before="56"/>
              <w:ind w:left="230" w:right="203" w:firstLine="129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ZI EST.</w:t>
            </w:r>
            <w:r>
              <w:rPr>
                <w:color w:val="FFFFFF"/>
                <w:spacing w:val="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RETORNO</w:t>
            </w:r>
          </w:p>
        </w:tc>
        <w:tc>
          <w:tcPr>
            <w:tcW w:w="1406" w:type="dxa"/>
          </w:tcPr>
          <w:p w14:paraId="7B91CD0F" w14:textId="77777777" w:rsidR="003357E2" w:rsidRDefault="00AE6333">
            <w:pPr>
              <w:pStyle w:val="TableParagraph"/>
              <w:spacing w:before="112"/>
              <w:ind w:left="438" w:right="428"/>
            </w:pPr>
            <w:r>
              <w:t>1061</w:t>
            </w:r>
          </w:p>
        </w:tc>
        <w:tc>
          <w:tcPr>
            <w:tcW w:w="1267" w:type="dxa"/>
          </w:tcPr>
          <w:p w14:paraId="2374B129" w14:textId="77777777" w:rsidR="003357E2" w:rsidRDefault="00AE6333">
            <w:pPr>
              <w:pStyle w:val="TableParagraph"/>
              <w:spacing w:before="112"/>
              <w:ind w:left="426" w:right="420"/>
            </w:pPr>
            <w:r>
              <w:t>91</w:t>
            </w:r>
          </w:p>
        </w:tc>
        <w:tc>
          <w:tcPr>
            <w:tcW w:w="1547" w:type="dxa"/>
            <w:shd w:val="clear" w:color="auto" w:fill="D9D9D9"/>
          </w:tcPr>
          <w:p w14:paraId="4EBD3D59" w14:textId="77777777" w:rsidR="003357E2" w:rsidRDefault="00AE6333">
            <w:pPr>
              <w:pStyle w:val="TableParagraph"/>
              <w:spacing w:before="112"/>
              <w:ind w:left="12"/>
            </w:pPr>
            <w:r>
              <w:t>0</w:t>
            </w:r>
          </w:p>
        </w:tc>
        <w:tc>
          <w:tcPr>
            <w:tcW w:w="1123" w:type="dxa"/>
            <w:shd w:val="clear" w:color="auto" w:fill="F1F1F1"/>
          </w:tcPr>
          <w:p w14:paraId="4CE755CC" w14:textId="77777777" w:rsidR="003357E2" w:rsidRDefault="00AE6333">
            <w:pPr>
              <w:pStyle w:val="TableParagraph"/>
              <w:spacing w:before="112"/>
              <w:ind w:left="218" w:right="203"/>
            </w:pPr>
            <w:r>
              <w:t>1152</w:t>
            </w:r>
          </w:p>
        </w:tc>
      </w:tr>
      <w:tr w:rsidR="003357E2" w14:paraId="7DADAC79" w14:textId="77777777">
        <w:trPr>
          <w:trHeight w:val="294"/>
        </w:trPr>
        <w:tc>
          <w:tcPr>
            <w:tcW w:w="1263" w:type="dxa"/>
            <w:shd w:val="clear" w:color="auto" w:fill="44536A"/>
          </w:tcPr>
          <w:p w14:paraId="05C26F58" w14:textId="77777777" w:rsidR="003357E2" w:rsidRDefault="00AE6333">
            <w:pPr>
              <w:pStyle w:val="TableParagraph"/>
              <w:spacing w:before="56"/>
              <w:ind w:left="139" w:right="130"/>
              <w:rPr>
                <w:sz w:val="16"/>
              </w:rPr>
            </w:pPr>
            <w:r>
              <w:rPr>
                <w:color w:val="FFFFFF"/>
                <w:sz w:val="16"/>
              </w:rPr>
              <w:t>TOTAL</w:t>
            </w:r>
          </w:p>
        </w:tc>
        <w:tc>
          <w:tcPr>
            <w:tcW w:w="1406" w:type="dxa"/>
            <w:shd w:val="clear" w:color="auto" w:fill="F1F1F1"/>
          </w:tcPr>
          <w:p w14:paraId="0F364057" w14:textId="77777777" w:rsidR="003357E2" w:rsidRDefault="00AE6333">
            <w:pPr>
              <w:pStyle w:val="TableParagraph"/>
              <w:spacing w:before="21"/>
              <w:ind w:left="438" w:right="428"/>
            </w:pPr>
            <w:r>
              <w:t>3455</w:t>
            </w:r>
          </w:p>
        </w:tc>
        <w:tc>
          <w:tcPr>
            <w:tcW w:w="1267" w:type="dxa"/>
            <w:shd w:val="clear" w:color="auto" w:fill="F1F1F1"/>
          </w:tcPr>
          <w:p w14:paraId="2F4EF404" w14:textId="77777777" w:rsidR="003357E2" w:rsidRDefault="00AE6333">
            <w:pPr>
              <w:pStyle w:val="TableParagraph"/>
              <w:spacing w:before="21"/>
              <w:ind w:left="428" w:right="420"/>
            </w:pPr>
            <w:r>
              <w:t>228</w:t>
            </w:r>
          </w:p>
        </w:tc>
        <w:tc>
          <w:tcPr>
            <w:tcW w:w="1547" w:type="dxa"/>
            <w:shd w:val="clear" w:color="auto" w:fill="F1F1F1"/>
          </w:tcPr>
          <w:p w14:paraId="02F40FF4" w14:textId="77777777" w:rsidR="003357E2" w:rsidRDefault="00AE6333">
            <w:pPr>
              <w:pStyle w:val="TableParagraph"/>
              <w:spacing w:before="21"/>
              <w:ind w:right="576"/>
              <w:jc w:val="right"/>
            </w:pPr>
            <w:r>
              <w:t>187</w:t>
            </w:r>
          </w:p>
        </w:tc>
        <w:tc>
          <w:tcPr>
            <w:tcW w:w="1123" w:type="dxa"/>
            <w:shd w:val="clear" w:color="auto" w:fill="F1F1F1"/>
          </w:tcPr>
          <w:p w14:paraId="6814B697" w14:textId="77777777" w:rsidR="003357E2" w:rsidRDefault="00AE6333">
            <w:pPr>
              <w:pStyle w:val="TableParagraph"/>
              <w:spacing w:before="21"/>
              <w:ind w:left="218" w:right="203"/>
            </w:pPr>
            <w:r>
              <w:t>3870</w:t>
            </w:r>
          </w:p>
        </w:tc>
      </w:tr>
    </w:tbl>
    <w:p w14:paraId="0ABEAB33" w14:textId="77777777" w:rsidR="003357E2" w:rsidRDefault="003357E2">
      <w:pPr>
        <w:pStyle w:val="Textoindependiente"/>
        <w:rPr>
          <w:rFonts w:ascii="Arial"/>
          <w:i/>
          <w:sz w:val="20"/>
        </w:rPr>
      </w:pPr>
    </w:p>
    <w:p w14:paraId="4FBA8623" w14:textId="77777777" w:rsidR="003357E2" w:rsidRDefault="00AE6333">
      <w:pPr>
        <w:ind w:left="4075"/>
        <w:rPr>
          <w:sz w:val="20"/>
        </w:rPr>
      </w:pPr>
      <w:r>
        <w:rPr>
          <w:noProof/>
        </w:rPr>
        <w:drawing>
          <wp:anchor distT="0" distB="0" distL="0" distR="0" simplePos="0" relativeHeight="480286720" behindDoc="1" locked="0" layoutInCell="1" allowOverlap="1" wp14:anchorId="73A9DE42" wp14:editId="56C074D3">
            <wp:simplePos x="0" y="0"/>
            <wp:positionH relativeFrom="page">
              <wp:posOffset>2781935</wp:posOffset>
            </wp:positionH>
            <wp:positionV relativeFrom="paragraph">
              <wp:posOffset>-245746</wp:posOffset>
            </wp:positionV>
            <wp:extent cx="2209800" cy="2393950"/>
            <wp:effectExtent l="0" t="0" r="0" b="0"/>
            <wp:wrapNone/>
            <wp:docPr id="34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41B8D8E9" w14:textId="77777777" w:rsidR="003357E2" w:rsidRDefault="003357E2">
      <w:pPr>
        <w:pStyle w:val="Textoindependiente"/>
      </w:pPr>
    </w:p>
    <w:p w14:paraId="6B664792" w14:textId="77777777" w:rsidR="003357E2" w:rsidRDefault="00AE6333">
      <w:pPr>
        <w:spacing w:before="179" w:after="15"/>
        <w:ind w:left="1069" w:right="525"/>
        <w:jc w:val="center"/>
        <w:rPr>
          <w:rFonts w:ascii="Arial" w:hAnsi="Arial"/>
          <w:i/>
          <w:sz w:val="20"/>
        </w:rPr>
      </w:pPr>
      <w:bookmarkStart w:id="133" w:name="_bookmark133"/>
      <w:bookmarkEnd w:id="133"/>
      <w:r>
        <w:rPr>
          <w:rFonts w:ascii="Arial" w:hAnsi="Arial"/>
          <w:i/>
          <w:sz w:val="20"/>
        </w:rPr>
        <w:t>Figura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65.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Demanda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potencial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en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HMD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año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2019</w:t>
      </w:r>
      <w:r>
        <w:rPr>
          <w:rFonts w:ascii="Arial" w:hAnsi="Arial"/>
          <w:i/>
          <w:spacing w:val="52"/>
          <w:sz w:val="20"/>
        </w:rPr>
        <w:t xml:space="preserve"> </w:t>
      </w:r>
      <w:r>
        <w:rPr>
          <w:rFonts w:ascii="Arial" w:hAnsi="Arial"/>
          <w:i/>
          <w:sz w:val="20"/>
        </w:rPr>
        <w:t>Alternativa</w:t>
      </w:r>
      <w:r>
        <w:rPr>
          <w:rFonts w:ascii="Arial" w:hAnsi="Arial"/>
          <w:i/>
          <w:spacing w:val="4"/>
          <w:sz w:val="20"/>
        </w:rPr>
        <w:t xml:space="preserve"> </w:t>
      </w:r>
      <w:r>
        <w:rPr>
          <w:rFonts w:ascii="Arial" w:hAnsi="Arial"/>
          <w:i/>
          <w:sz w:val="20"/>
        </w:rPr>
        <w:t>2</w:t>
      </w:r>
    </w:p>
    <w:p w14:paraId="4DD49F94" w14:textId="77777777" w:rsidR="003357E2" w:rsidRDefault="00AE6333">
      <w:pPr>
        <w:pStyle w:val="Textoindependiente"/>
        <w:ind w:left="1779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52F8DDE4">
          <v:group id="_x0000_s2103" style="width:364.9pt;height:160.85pt;mso-position-horizontal-relative:char;mso-position-vertical-relative:line" coordsize="7298,3217">
            <v:shape id="_x0000_s2105" type="#_x0000_t75" style="position:absolute;left:14;top:15;width:7268;height:3187">
              <v:imagedata r:id="rId113" o:title=""/>
            </v:shape>
            <v:rect id="_x0000_s2104" style="position:absolute;left:7;top:7;width:7283;height:3202" filled="f"/>
            <w10:anchorlock/>
          </v:group>
        </w:pict>
      </w:r>
    </w:p>
    <w:p w14:paraId="70FACE33" w14:textId="77777777" w:rsidR="003357E2" w:rsidRDefault="00AE6333">
      <w:pPr>
        <w:ind w:left="4049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60C567C5" w14:textId="77777777" w:rsidR="003357E2" w:rsidRDefault="003357E2">
      <w:pPr>
        <w:pStyle w:val="Textoindependiente"/>
        <w:spacing w:before="1"/>
        <w:rPr>
          <w:sz w:val="24"/>
        </w:rPr>
      </w:pPr>
    </w:p>
    <w:p w14:paraId="102AEA7A" w14:textId="77777777" w:rsidR="003357E2" w:rsidRDefault="00AE6333">
      <w:pPr>
        <w:pStyle w:val="Textoindependiente"/>
        <w:spacing w:line="259" w:lineRule="auto"/>
        <w:ind w:left="1005" w:right="451"/>
        <w:jc w:val="both"/>
      </w:pPr>
      <w:r>
        <w:t>Aplicando la tasa de crecimiento anual del 1.22% para 35 años se obtiene la demanda</w:t>
      </w:r>
      <w:r>
        <w:rPr>
          <w:spacing w:val="1"/>
        </w:rPr>
        <w:t xml:space="preserve"> </w:t>
      </w:r>
      <w:r>
        <w:t>potencial en la HMD para el año de 2055 que se proyecta como el año final de vida útil del</w:t>
      </w:r>
      <w:r>
        <w:rPr>
          <w:spacing w:val="-59"/>
        </w:rPr>
        <w:t xml:space="preserve"> </w:t>
      </w:r>
      <w:r>
        <w:t>sistema.</w:t>
      </w:r>
    </w:p>
    <w:p w14:paraId="5972121A" w14:textId="77777777" w:rsidR="003357E2" w:rsidRDefault="003357E2">
      <w:pPr>
        <w:spacing w:line="259" w:lineRule="auto"/>
        <w:jc w:val="both"/>
        <w:sectPr w:rsidR="003357E2">
          <w:headerReference w:type="default" r:id="rId114"/>
          <w:footerReference w:type="default" r:id="rId115"/>
          <w:pgSz w:w="12250" w:h="15850"/>
          <w:pgMar w:top="2140" w:right="960" w:bottom="1220" w:left="980" w:header="713" w:footer="1026" w:gutter="0"/>
          <w:pgNumType w:start="122"/>
          <w:cols w:space="720"/>
        </w:sectPr>
      </w:pPr>
    </w:p>
    <w:p w14:paraId="082D49BD" w14:textId="77777777" w:rsidR="003357E2" w:rsidRDefault="003357E2">
      <w:pPr>
        <w:pStyle w:val="Textoindependiente"/>
        <w:spacing w:before="3"/>
        <w:rPr>
          <w:sz w:val="26"/>
        </w:rPr>
      </w:pPr>
    </w:p>
    <w:p w14:paraId="4C72866A" w14:textId="77777777" w:rsidR="003357E2" w:rsidRDefault="00AE6333">
      <w:pPr>
        <w:spacing w:before="93"/>
        <w:ind w:left="1069" w:right="525"/>
        <w:jc w:val="center"/>
        <w:rPr>
          <w:rFonts w:ascii="Arial" w:hAnsi="Arial"/>
          <w:i/>
          <w:sz w:val="20"/>
        </w:rPr>
      </w:pPr>
      <w:bookmarkStart w:id="134" w:name="_bookmark134"/>
      <w:bookmarkEnd w:id="134"/>
      <w:r>
        <w:rPr>
          <w:rFonts w:ascii="Arial" w:hAnsi="Arial"/>
          <w:i/>
          <w:sz w:val="20"/>
        </w:rPr>
        <w:t>Figura 66.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Demanda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potencial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en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HMD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año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2055</w:t>
      </w:r>
      <w:r>
        <w:rPr>
          <w:rFonts w:ascii="Arial" w:hAnsi="Arial"/>
          <w:i/>
          <w:spacing w:val="53"/>
          <w:sz w:val="20"/>
        </w:rPr>
        <w:t xml:space="preserve"> </w:t>
      </w:r>
      <w:r>
        <w:rPr>
          <w:rFonts w:ascii="Arial" w:hAnsi="Arial"/>
          <w:i/>
          <w:sz w:val="20"/>
        </w:rPr>
        <w:t>Alternativa</w:t>
      </w:r>
      <w:r>
        <w:rPr>
          <w:rFonts w:ascii="Arial" w:hAnsi="Arial"/>
          <w:i/>
          <w:spacing w:val="1"/>
          <w:sz w:val="20"/>
        </w:rPr>
        <w:t xml:space="preserve"> </w:t>
      </w:r>
      <w:r>
        <w:rPr>
          <w:rFonts w:ascii="Arial" w:hAnsi="Arial"/>
          <w:i/>
          <w:sz w:val="20"/>
        </w:rPr>
        <w:t>2</w:t>
      </w:r>
    </w:p>
    <w:p w14:paraId="609B7788" w14:textId="77777777" w:rsidR="003357E2" w:rsidRDefault="00AE6333">
      <w:pPr>
        <w:pStyle w:val="Textoindependiente"/>
        <w:spacing w:before="4"/>
        <w:rPr>
          <w:rFonts w:ascii="Arial"/>
          <w:i/>
          <w:sz w:val="15"/>
        </w:rPr>
      </w:pPr>
      <w:r>
        <w:pict w14:anchorId="3065687E">
          <v:group id="_x0000_s2100" style="position:absolute;margin-left:156.75pt;margin-top:10.8pt;width:326.85pt;height:153.25pt;z-index:-15595008;mso-wrap-distance-left:0;mso-wrap-distance-right:0;mso-position-horizontal-relative:page" coordorigin="3135,216" coordsize="6537,3065">
            <v:shape id="_x0000_s2102" type="#_x0000_t75" style="position:absolute;left:3188;top:387;width:6289;height:2716">
              <v:imagedata r:id="rId116" o:title=""/>
            </v:shape>
            <v:rect id="_x0000_s2101" style="position:absolute;left:3142;top:223;width:6522;height:3050" filled="f"/>
            <w10:wrap type="topAndBottom" anchorx="page"/>
          </v:group>
        </w:pict>
      </w:r>
    </w:p>
    <w:p w14:paraId="4745933E" w14:textId="77777777" w:rsidR="003357E2" w:rsidRDefault="00AE6333">
      <w:pPr>
        <w:ind w:left="4075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532E8E82" w14:textId="77777777" w:rsidR="003357E2" w:rsidRDefault="003357E2">
      <w:pPr>
        <w:pStyle w:val="Textoindependiente"/>
        <w:spacing w:before="1"/>
        <w:rPr>
          <w:sz w:val="24"/>
        </w:rPr>
      </w:pPr>
    </w:p>
    <w:p w14:paraId="3C1DFB07" w14:textId="77777777" w:rsidR="003357E2" w:rsidRDefault="00AE6333">
      <w:pPr>
        <w:pStyle w:val="Textoindependiente"/>
        <w:spacing w:line="259" w:lineRule="auto"/>
        <w:ind w:left="1005" w:right="443"/>
      </w:pPr>
      <w:r>
        <w:rPr>
          <w:noProof/>
        </w:rPr>
        <w:drawing>
          <wp:anchor distT="0" distB="0" distL="0" distR="0" simplePos="0" relativeHeight="480287744" behindDoc="1" locked="0" layoutInCell="1" allowOverlap="1" wp14:anchorId="3D667C7F" wp14:editId="1FC2DBFF">
            <wp:simplePos x="0" y="0"/>
            <wp:positionH relativeFrom="page">
              <wp:posOffset>2781935</wp:posOffset>
            </wp:positionH>
            <wp:positionV relativeFrom="paragraph">
              <wp:posOffset>861</wp:posOffset>
            </wp:positionV>
            <wp:extent cx="2209800" cy="2393950"/>
            <wp:effectExtent l="0" t="0" r="0" b="0"/>
            <wp:wrapNone/>
            <wp:docPr id="34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</w:t>
      </w:r>
      <w:r>
        <w:rPr>
          <w:spacing w:val="-4"/>
        </w:rPr>
        <w:t xml:space="preserve"> </w:t>
      </w:r>
      <w:r>
        <w:t>partir</w:t>
      </w:r>
      <w:r>
        <w:rPr>
          <w:spacing w:val="-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demanda</w:t>
      </w:r>
      <w:r>
        <w:rPr>
          <w:spacing w:val="-4"/>
        </w:rPr>
        <w:t xml:space="preserve"> </w:t>
      </w:r>
      <w:r>
        <w:t>potencial</w:t>
      </w:r>
      <w:r>
        <w:rPr>
          <w:spacing w:val="-4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aplicando</w:t>
      </w:r>
      <w:r>
        <w:rPr>
          <w:spacing w:val="-6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tasas</w:t>
      </w:r>
      <w:r>
        <w:rPr>
          <w:spacing w:val="-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captación</w:t>
      </w:r>
      <w:r>
        <w:rPr>
          <w:spacing w:val="-6"/>
        </w:rPr>
        <w:t xml:space="preserve"> </w:t>
      </w:r>
      <w:r>
        <w:t>mostradas</w:t>
      </w:r>
      <w:r>
        <w:rPr>
          <w:spacing w:val="-4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las</w:t>
      </w:r>
      <w:r>
        <w:rPr>
          <w:spacing w:val="-4"/>
        </w:rPr>
        <w:t xml:space="preserve"> </w:t>
      </w:r>
      <w:hyperlink w:anchor="_bookmark129" w:history="1">
        <w:r>
          <w:rPr>
            <w:rFonts w:ascii="Arial" w:hAnsi="Arial"/>
            <w:i/>
            <w:sz w:val="20"/>
          </w:rPr>
          <w:t>Tabla</w:t>
        </w:r>
      </w:hyperlink>
      <w:r>
        <w:rPr>
          <w:rFonts w:ascii="Arial" w:hAnsi="Arial"/>
          <w:i/>
          <w:spacing w:val="-53"/>
          <w:sz w:val="20"/>
        </w:rPr>
        <w:t xml:space="preserve"> </w:t>
      </w:r>
      <w:hyperlink w:anchor="_bookmark129" w:history="1">
        <w:r>
          <w:rPr>
            <w:rFonts w:ascii="Arial" w:hAnsi="Arial"/>
            <w:i/>
            <w:sz w:val="20"/>
          </w:rPr>
          <w:t>30</w:t>
        </w:r>
        <w:r>
          <w:rPr>
            <w:rFonts w:ascii="Arial" w:hAnsi="Arial"/>
            <w:i/>
            <w:spacing w:val="5"/>
            <w:sz w:val="20"/>
          </w:rPr>
          <w:t xml:space="preserve"> </w:t>
        </w:r>
      </w:hyperlink>
      <w:r>
        <w:t>y</w:t>
      </w:r>
      <w:r>
        <w:rPr>
          <w:spacing w:val="1"/>
        </w:rPr>
        <w:t xml:space="preserve"> </w:t>
      </w:r>
      <w:hyperlink w:anchor="_bookmark130" w:history="1">
        <w:r>
          <w:rPr>
            <w:rFonts w:ascii="Arial" w:hAnsi="Arial"/>
            <w:i/>
            <w:sz w:val="20"/>
          </w:rPr>
          <w:t>Tabla</w:t>
        </w:r>
        <w:r>
          <w:rPr>
            <w:rFonts w:ascii="Arial" w:hAnsi="Arial"/>
            <w:i/>
            <w:spacing w:val="-1"/>
            <w:sz w:val="20"/>
          </w:rPr>
          <w:t xml:space="preserve"> </w:t>
        </w:r>
        <w:r>
          <w:rPr>
            <w:rFonts w:ascii="Arial" w:hAnsi="Arial"/>
            <w:i/>
            <w:sz w:val="20"/>
          </w:rPr>
          <w:t>31</w:t>
        </w:r>
        <w:r>
          <w:rPr>
            <w:rFonts w:ascii="Arial" w:hAnsi="Arial"/>
            <w:i/>
            <w:spacing w:val="6"/>
            <w:sz w:val="20"/>
          </w:rPr>
          <w:t xml:space="preserve"> </w:t>
        </w:r>
      </w:hyperlink>
      <w:r>
        <w:t>se calculó</w:t>
      </w:r>
      <w:r>
        <w:rPr>
          <w:spacing w:val="-1"/>
        </w:rPr>
        <w:t xml:space="preserve"> </w:t>
      </w:r>
      <w:r>
        <w:t>la demanda</w:t>
      </w:r>
      <w:r>
        <w:rPr>
          <w:spacing w:val="-2"/>
        </w:rPr>
        <w:t xml:space="preserve"> </w:t>
      </w:r>
      <w:r>
        <w:t>captada</w:t>
      </w:r>
      <w:r>
        <w:rPr>
          <w:spacing w:val="2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año</w:t>
      </w:r>
      <w:r>
        <w:rPr>
          <w:spacing w:val="-1"/>
        </w:rPr>
        <w:t xml:space="preserve"> </w:t>
      </w:r>
      <w:r>
        <w:t>2019</w:t>
      </w:r>
      <w:r>
        <w:rPr>
          <w:spacing w:val="-3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año 2055.</w:t>
      </w:r>
    </w:p>
    <w:p w14:paraId="6534014D" w14:textId="77777777" w:rsidR="003357E2" w:rsidRDefault="003357E2">
      <w:pPr>
        <w:pStyle w:val="Textoindependiente"/>
        <w:spacing w:before="4"/>
        <w:rPr>
          <w:sz w:val="23"/>
        </w:rPr>
      </w:pPr>
    </w:p>
    <w:p w14:paraId="1722C4F0" w14:textId="77777777" w:rsidR="003357E2" w:rsidRDefault="00AE6333">
      <w:pPr>
        <w:spacing w:before="1"/>
        <w:ind w:left="1069" w:right="525"/>
        <w:jc w:val="center"/>
        <w:rPr>
          <w:rFonts w:ascii="Arial" w:hAnsi="Arial"/>
          <w:i/>
          <w:sz w:val="20"/>
        </w:rPr>
      </w:pPr>
      <w:bookmarkStart w:id="135" w:name="_bookmark135"/>
      <w:bookmarkEnd w:id="135"/>
      <w:r>
        <w:rPr>
          <w:rFonts w:ascii="Arial" w:hAnsi="Arial"/>
          <w:i/>
          <w:sz w:val="20"/>
        </w:rPr>
        <w:t>Tabla 34.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Viajes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captados HMD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por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par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OD para el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año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2019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Alternativa</w:t>
      </w:r>
      <w:r>
        <w:rPr>
          <w:rFonts w:ascii="Arial" w:hAnsi="Arial"/>
          <w:i/>
          <w:spacing w:val="3"/>
          <w:sz w:val="20"/>
        </w:rPr>
        <w:t xml:space="preserve"> </w:t>
      </w:r>
      <w:r>
        <w:rPr>
          <w:rFonts w:ascii="Arial" w:hAnsi="Arial"/>
          <w:i/>
          <w:sz w:val="20"/>
        </w:rPr>
        <w:t>2</w:t>
      </w:r>
    </w:p>
    <w:tbl>
      <w:tblPr>
        <w:tblStyle w:val="TableNormal"/>
        <w:tblW w:w="0" w:type="auto"/>
        <w:tblInd w:w="25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54"/>
        <w:gridCol w:w="1104"/>
        <w:gridCol w:w="917"/>
        <w:gridCol w:w="1584"/>
        <w:gridCol w:w="843"/>
      </w:tblGrid>
      <w:tr w:rsidR="003357E2" w14:paraId="448209E8" w14:textId="77777777">
        <w:trPr>
          <w:trHeight w:val="840"/>
        </w:trPr>
        <w:tc>
          <w:tcPr>
            <w:tcW w:w="1354" w:type="dxa"/>
            <w:shd w:val="clear" w:color="auto" w:fill="44536A"/>
          </w:tcPr>
          <w:p w14:paraId="2BE9D61F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6"/>
              </w:rPr>
            </w:pPr>
          </w:p>
          <w:p w14:paraId="44C8402C" w14:textId="77777777" w:rsidR="003357E2" w:rsidRDefault="003357E2">
            <w:pPr>
              <w:pStyle w:val="TableParagraph"/>
              <w:spacing w:before="5"/>
              <w:jc w:val="left"/>
              <w:rPr>
                <w:rFonts w:ascii="Arial"/>
                <w:i/>
                <w:sz w:val="13"/>
              </w:rPr>
            </w:pPr>
          </w:p>
          <w:p w14:paraId="5152BAD0" w14:textId="77777777" w:rsidR="003357E2" w:rsidRDefault="00AE6333">
            <w:pPr>
              <w:pStyle w:val="TableParagraph"/>
              <w:ind w:left="50" w:right="43"/>
              <w:rPr>
                <w:sz w:val="14"/>
              </w:rPr>
            </w:pPr>
            <w:r>
              <w:rPr>
                <w:color w:val="FFFFFF"/>
                <w:sz w:val="14"/>
              </w:rPr>
              <w:t>O/D</w:t>
            </w:r>
          </w:p>
        </w:tc>
        <w:tc>
          <w:tcPr>
            <w:tcW w:w="1104" w:type="dxa"/>
            <w:shd w:val="clear" w:color="auto" w:fill="44536A"/>
          </w:tcPr>
          <w:p w14:paraId="6DD5ADCD" w14:textId="77777777" w:rsidR="003357E2" w:rsidRDefault="003357E2">
            <w:pPr>
              <w:pStyle w:val="TableParagraph"/>
              <w:spacing w:before="6"/>
              <w:jc w:val="left"/>
              <w:rPr>
                <w:rFonts w:ascii="Arial"/>
                <w:i/>
                <w:sz w:val="20"/>
              </w:rPr>
            </w:pPr>
          </w:p>
          <w:p w14:paraId="3979956C" w14:textId="77777777" w:rsidR="003357E2" w:rsidRDefault="00AE6333">
            <w:pPr>
              <w:pStyle w:val="TableParagraph"/>
              <w:ind w:left="276" w:right="246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OTRAS</w:t>
            </w:r>
            <w:r>
              <w:rPr>
                <w:color w:val="FFFFFF"/>
                <w:spacing w:val="-4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ZONAS</w:t>
            </w:r>
          </w:p>
        </w:tc>
        <w:tc>
          <w:tcPr>
            <w:tcW w:w="917" w:type="dxa"/>
            <w:shd w:val="clear" w:color="auto" w:fill="44536A"/>
          </w:tcPr>
          <w:p w14:paraId="08662522" w14:textId="77777777" w:rsidR="003357E2" w:rsidRDefault="003357E2">
            <w:pPr>
              <w:pStyle w:val="TableParagraph"/>
              <w:spacing w:before="6"/>
              <w:jc w:val="left"/>
              <w:rPr>
                <w:rFonts w:ascii="Arial"/>
                <w:i/>
                <w:sz w:val="20"/>
              </w:rPr>
            </w:pPr>
          </w:p>
          <w:p w14:paraId="51AB351C" w14:textId="77777777" w:rsidR="003357E2" w:rsidRDefault="00AE6333">
            <w:pPr>
              <w:pStyle w:val="TableParagraph"/>
              <w:ind w:left="79" w:right="52" w:firstLine="307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ZI</w:t>
            </w:r>
            <w:r>
              <w:rPr>
                <w:color w:val="FFFFFF"/>
                <w:spacing w:val="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VICTORIA</w:t>
            </w:r>
          </w:p>
        </w:tc>
        <w:tc>
          <w:tcPr>
            <w:tcW w:w="1584" w:type="dxa"/>
            <w:shd w:val="clear" w:color="auto" w:fill="44536A"/>
          </w:tcPr>
          <w:p w14:paraId="30215002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8"/>
              </w:rPr>
            </w:pPr>
          </w:p>
          <w:p w14:paraId="09073898" w14:textId="77777777" w:rsidR="003357E2" w:rsidRDefault="00AE6333">
            <w:pPr>
              <w:pStyle w:val="TableParagraph"/>
              <w:spacing w:before="120"/>
              <w:ind w:left="78" w:right="71"/>
              <w:rPr>
                <w:sz w:val="16"/>
              </w:rPr>
            </w:pPr>
            <w:r>
              <w:rPr>
                <w:color w:val="FFFFFF"/>
                <w:sz w:val="16"/>
              </w:rPr>
              <w:t>ZI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EST.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RETORNO</w:t>
            </w:r>
          </w:p>
        </w:tc>
        <w:tc>
          <w:tcPr>
            <w:tcW w:w="843" w:type="dxa"/>
            <w:shd w:val="clear" w:color="auto" w:fill="44536A"/>
          </w:tcPr>
          <w:p w14:paraId="7512C6DA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8"/>
              </w:rPr>
            </w:pPr>
          </w:p>
          <w:p w14:paraId="6C639CC4" w14:textId="77777777" w:rsidR="003357E2" w:rsidRDefault="00AE6333">
            <w:pPr>
              <w:pStyle w:val="TableParagraph"/>
              <w:spacing w:before="120"/>
              <w:ind w:left="50" w:right="40"/>
              <w:rPr>
                <w:sz w:val="16"/>
              </w:rPr>
            </w:pPr>
            <w:r>
              <w:rPr>
                <w:color w:val="FFFFFF"/>
                <w:sz w:val="16"/>
              </w:rPr>
              <w:t>TOTAL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ZI</w:t>
            </w:r>
          </w:p>
        </w:tc>
      </w:tr>
      <w:tr w:rsidR="003357E2" w14:paraId="13FB72A2" w14:textId="77777777">
        <w:trPr>
          <w:trHeight w:val="517"/>
        </w:trPr>
        <w:tc>
          <w:tcPr>
            <w:tcW w:w="1354" w:type="dxa"/>
            <w:shd w:val="clear" w:color="auto" w:fill="44536A"/>
          </w:tcPr>
          <w:p w14:paraId="4BC2E91D" w14:textId="77777777" w:rsidR="003357E2" w:rsidRDefault="003357E2">
            <w:pPr>
              <w:pStyle w:val="TableParagraph"/>
              <w:spacing w:before="5"/>
              <w:jc w:val="left"/>
              <w:rPr>
                <w:rFonts w:ascii="Arial"/>
                <w:i/>
                <w:sz w:val="15"/>
              </w:rPr>
            </w:pPr>
          </w:p>
          <w:p w14:paraId="0F75E397" w14:textId="77777777" w:rsidR="003357E2" w:rsidRDefault="00AE6333">
            <w:pPr>
              <w:pStyle w:val="TableParagraph"/>
              <w:ind w:left="50" w:right="44"/>
              <w:rPr>
                <w:sz w:val="14"/>
              </w:rPr>
            </w:pPr>
            <w:r>
              <w:rPr>
                <w:color w:val="FFFFFF"/>
                <w:sz w:val="14"/>
              </w:rPr>
              <w:t>OTRAS</w:t>
            </w:r>
            <w:r>
              <w:rPr>
                <w:color w:val="FFFFFF"/>
                <w:spacing w:val="-3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ZONAS</w:t>
            </w:r>
          </w:p>
        </w:tc>
        <w:tc>
          <w:tcPr>
            <w:tcW w:w="1104" w:type="dxa"/>
            <w:shd w:val="clear" w:color="auto" w:fill="D9D9D9"/>
          </w:tcPr>
          <w:p w14:paraId="38A8DA78" w14:textId="77777777" w:rsidR="003357E2" w:rsidRDefault="00AE6333">
            <w:pPr>
              <w:pStyle w:val="TableParagraph"/>
              <w:spacing w:before="143"/>
              <w:ind w:left="1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917" w:type="dxa"/>
          </w:tcPr>
          <w:p w14:paraId="40D1F36D" w14:textId="77777777" w:rsidR="003357E2" w:rsidRDefault="00AE6333">
            <w:pPr>
              <w:pStyle w:val="TableParagraph"/>
              <w:spacing w:before="143"/>
              <w:ind w:left="268" w:right="263"/>
              <w:rPr>
                <w:sz w:val="20"/>
              </w:rPr>
            </w:pPr>
            <w:r>
              <w:rPr>
                <w:sz w:val="20"/>
              </w:rPr>
              <w:t>98</w:t>
            </w:r>
          </w:p>
        </w:tc>
        <w:tc>
          <w:tcPr>
            <w:tcW w:w="1584" w:type="dxa"/>
          </w:tcPr>
          <w:p w14:paraId="51748186" w14:textId="77777777" w:rsidR="003357E2" w:rsidRDefault="00AE6333">
            <w:pPr>
              <w:pStyle w:val="TableParagraph"/>
              <w:spacing w:before="143"/>
              <w:ind w:left="76" w:right="71"/>
              <w:rPr>
                <w:sz w:val="20"/>
              </w:rPr>
            </w:pPr>
            <w:r>
              <w:rPr>
                <w:sz w:val="20"/>
              </w:rPr>
              <w:t>118</w:t>
            </w:r>
          </w:p>
        </w:tc>
        <w:tc>
          <w:tcPr>
            <w:tcW w:w="843" w:type="dxa"/>
            <w:shd w:val="clear" w:color="auto" w:fill="BEBEBE"/>
          </w:tcPr>
          <w:p w14:paraId="7D99E537" w14:textId="77777777" w:rsidR="003357E2" w:rsidRDefault="00AE6333">
            <w:pPr>
              <w:pStyle w:val="TableParagraph"/>
              <w:spacing w:before="143"/>
              <w:ind w:left="48" w:right="40"/>
              <w:rPr>
                <w:sz w:val="20"/>
              </w:rPr>
            </w:pPr>
            <w:r>
              <w:rPr>
                <w:sz w:val="20"/>
              </w:rPr>
              <w:t>217</w:t>
            </w:r>
          </w:p>
        </w:tc>
      </w:tr>
      <w:tr w:rsidR="003357E2" w14:paraId="2B459FE1" w14:textId="77777777">
        <w:trPr>
          <w:trHeight w:val="520"/>
        </w:trPr>
        <w:tc>
          <w:tcPr>
            <w:tcW w:w="1354" w:type="dxa"/>
            <w:shd w:val="clear" w:color="auto" w:fill="44536A"/>
          </w:tcPr>
          <w:p w14:paraId="306969E0" w14:textId="77777777" w:rsidR="003357E2" w:rsidRDefault="003357E2">
            <w:pPr>
              <w:pStyle w:val="TableParagraph"/>
              <w:spacing w:before="8"/>
              <w:jc w:val="left"/>
              <w:rPr>
                <w:rFonts w:ascii="Arial"/>
                <w:i/>
                <w:sz w:val="15"/>
              </w:rPr>
            </w:pPr>
          </w:p>
          <w:p w14:paraId="570F729E" w14:textId="77777777" w:rsidR="003357E2" w:rsidRDefault="00AE6333">
            <w:pPr>
              <w:pStyle w:val="TableParagraph"/>
              <w:ind w:left="50" w:right="43"/>
              <w:rPr>
                <w:sz w:val="14"/>
              </w:rPr>
            </w:pPr>
            <w:r>
              <w:rPr>
                <w:color w:val="FFFFFF"/>
                <w:sz w:val="14"/>
              </w:rPr>
              <w:t>ZI</w:t>
            </w:r>
            <w:r>
              <w:rPr>
                <w:color w:val="FFFFFF"/>
                <w:spacing w:val="-3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VICTORIA</w:t>
            </w:r>
          </w:p>
        </w:tc>
        <w:tc>
          <w:tcPr>
            <w:tcW w:w="1104" w:type="dxa"/>
          </w:tcPr>
          <w:p w14:paraId="06ACF2BD" w14:textId="77777777" w:rsidR="003357E2" w:rsidRDefault="00AE6333">
            <w:pPr>
              <w:pStyle w:val="TableParagraph"/>
              <w:spacing w:before="146"/>
              <w:ind w:right="319"/>
              <w:jc w:val="right"/>
              <w:rPr>
                <w:sz w:val="20"/>
              </w:rPr>
            </w:pPr>
            <w:r>
              <w:rPr>
                <w:sz w:val="20"/>
              </w:rPr>
              <w:t>1877</w:t>
            </w:r>
          </w:p>
        </w:tc>
        <w:tc>
          <w:tcPr>
            <w:tcW w:w="917" w:type="dxa"/>
            <w:shd w:val="clear" w:color="auto" w:fill="D9D9D9"/>
          </w:tcPr>
          <w:p w14:paraId="33E9003F" w14:textId="77777777" w:rsidR="003357E2" w:rsidRDefault="00AE6333">
            <w:pPr>
              <w:pStyle w:val="TableParagraph"/>
              <w:spacing w:before="146"/>
              <w:ind w:left="1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4" w:type="dxa"/>
          </w:tcPr>
          <w:p w14:paraId="0CBB4496" w14:textId="77777777" w:rsidR="003357E2" w:rsidRDefault="00AE6333">
            <w:pPr>
              <w:pStyle w:val="TableParagraph"/>
              <w:spacing w:before="146"/>
              <w:ind w:left="76" w:right="71"/>
              <w:rPr>
                <w:sz w:val="20"/>
              </w:rPr>
            </w:pPr>
            <w:r>
              <w:rPr>
                <w:sz w:val="20"/>
              </w:rPr>
              <w:t>27</w:t>
            </w:r>
          </w:p>
        </w:tc>
        <w:tc>
          <w:tcPr>
            <w:tcW w:w="843" w:type="dxa"/>
            <w:shd w:val="clear" w:color="auto" w:fill="BEBEBE"/>
          </w:tcPr>
          <w:p w14:paraId="0742DDDA" w14:textId="77777777" w:rsidR="003357E2" w:rsidRDefault="00AE6333">
            <w:pPr>
              <w:pStyle w:val="TableParagraph"/>
              <w:spacing w:before="146"/>
              <w:ind w:left="47" w:right="40"/>
              <w:rPr>
                <w:sz w:val="20"/>
              </w:rPr>
            </w:pPr>
            <w:r>
              <w:rPr>
                <w:sz w:val="20"/>
              </w:rPr>
              <w:t>1904</w:t>
            </w:r>
          </w:p>
        </w:tc>
      </w:tr>
      <w:tr w:rsidR="003357E2" w14:paraId="4906C283" w14:textId="77777777">
        <w:trPr>
          <w:trHeight w:val="518"/>
        </w:trPr>
        <w:tc>
          <w:tcPr>
            <w:tcW w:w="1354" w:type="dxa"/>
            <w:shd w:val="clear" w:color="auto" w:fill="44536A"/>
          </w:tcPr>
          <w:p w14:paraId="2913509C" w14:textId="77777777" w:rsidR="003357E2" w:rsidRDefault="003357E2">
            <w:pPr>
              <w:pStyle w:val="TableParagraph"/>
              <w:spacing w:before="8"/>
              <w:jc w:val="left"/>
              <w:rPr>
                <w:rFonts w:ascii="Arial"/>
                <w:i/>
                <w:sz w:val="15"/>
              </w:rPr>
            </w:pPr>
          </w:p>
          <w:p w14:paraId="65082A4A" w14:textId="77777777" w:rsidR="003357E2" w:rsidRDefault="00AE6333">
            <w:pPr>
              <w:pStyle w:val="TableParagraph"/>
              <w:ind w:left="50" w:right="44"/>
              <w:rPr>
                <w:sz w:val="14"/>
              </w:rPr>
            </w:pPr>
            <w:r>
              <w:rPr>
                <w:color w:val="FFFFFF"/>
                <w:sz w:val="14"/>
              </w:rPr>
              <w:t>ZI</w:t>
            </w:r>
            <w:r>
              <w:rPr>
                <w:color w:val="FFFFFF"/>
                <w:spacing w:val="-3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EST.</w:t>
            </w:r>
            <w:r>
              <w:rPr>
                <w:color w:val="FFFFFF"/>
                <w:spacing w:val="-2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RETORNO</w:t>
            </w:r>
          </w:p>
        </w:tc>
        <w:tc>
          <w:tcPr>
            <w:tcW w:w="1104" w:type="dxa"/>
          </w:tcPr>
          <w:p w14:paraId="054B4CE0" w14:textId="77777777" w:rsidR="003357E2" w:rsidRDefault="00AE6333">
            <w:pPr>
              <w:pStyle w:val="TableParagraph"/>
              <w:spacing w:before="143"/>
              <w:ind w:right="374"/>
              <w:jc w:val="right"/>
              <w:rPr>
                <w:sz w:val="20"/>
              </w:rPr>
            </w:pPr>
            <w:r>
              <w:rPr>
                <w:sz w:val="20"/>
              </w:rPr>
              <w:t>598</w:t>
            </w:r>
          </w:p>
        </w:tc>
        <w:tc>
          <w:tcPr>
            <w:tcW w:w="917" w:type="dxa"/>
          </w:tcPr>
          <w:p w14:paraId="34D0E7BF" w14:textId="77777777" w:rsidR="003357E2" w:rsidRDefault="00AE6333">
            <w:pPr>
              <w:pStyle w:val="TableParagraph"/>
              <w:spacing w:before="143"/>
              <w:ind w:left="268" w:right="263"/>
              <w:rPr>
                <w:sz w:val="20"/>
              </w:rPr>
            </w:pPr>
            <w:r>
              <w:rPr>
                <w:sz w:val="20"/>
              </w:rPr>
              <w:t>81</w:t>
            </w:r>
          </w:p>
        </w:tc>
        <w:tc>
          <w:tcPr>
            <w:tcW w:w="1584" w:type="dxa"/>
            <w:shd w:val="clear" w:color="auto" w:fill="D9D9D9"/>
          </w:tcPr>
          <w:p w14:paraId="4D5750F8" w14:textId="77777777" w:rsidR="003357E2" w:rsidRDefault="00AE6333">
            <w:pPr>
              <w:pStyle w:val="TableParagraph"/>
              <w:spacing w:before="143"/>
              <w:ind w:left="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43" w:type="dxa"/>
            <w:shd w:val="clear" w:color="auto" w:fill="BEBEBE"/>
          </w:tcPr>
          <w:p w14:paraId="29CA17FB" w14:textId="77777777" w:rsidR="003357E2" w:rsidRDefault="00AE6333">
            <w:pPr>
              <w:pStyle w:val="TableParagraph"/>
              <w:spacing w:before="143"/>
              <w:ind w:left="47" w:right="40"/>
              <w:rPr>
                <w:sz w:val="20"/>
              </w:rPr>
            </w:pPr>
            <w:r>
              <w:rPr>
                <w:sz w:val="20"/>
              </w:rPr>
              <w:t>679</w:t>
            </w:r>
          </w:p>
        </w:tc>
      </w:tr>
      <w:tr w:rsidR="003357E2" w14:paraId="39A54EB0" w14:textId="77777777">
        <w:trPr>
          <w:trHeight w:val="527"/>
        </w:trPr>
        <w:tc>
          <w:tcPr>
            <w:tcW w:w="1354" w:type="dxa"/>
            <w:shd w:val="clear" w:color="auto" w:fill="44536A"/>
          </w:tcPr>
          <w:p w14:paraId="2360FCA0" w14:textId="77777777" w:rsidR="003357E2" w:rsidRDefault="003357E2">
            <w:pPr>
              <w:pStyle w:val="TableParagraph"/>
              <w:spacing w:before="10"/>
              <w:jc w:val="left"/>
              <w:rPr>
                <w:rFonts w:ascii="Arial"/>
                <w:i/>
                <w:sz w:val="15"/>
              </w:rPr>
            </w:pPr>
          </w:p>
          <w:p w14:paraId="5AC84237" w14:textId="77777777" w:rsidR="003357E2" w:rsidRDefault="00AE6333">
            <w:pPr>
              <w:pStyle w:val="TableParagraph"/>
              <w:ind w:left="50" w:right="42"/>
              <w:rPr>
                <w:sz w:val="14"/>
              </w:rPr>
            </w:pPr>
            <w:r>
              <w:rPr>
                <w:color w:val="FFFFFF"/>
                <w:sz w:val="14"/>
              </w:rPr>
              <w:t>TOTAL</w:t>
            </w:r>
            <w:r>
              <w:rPr>
                <w:color w:val="FFFFFF"/>
                <w:spacing w:val="-3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Z1</w:t>
            </w:r>
          </w:p>
        </w:tc>
        <w:tc>
          <w:tcPr>
            <w:tcW w:w="1104" w:type="dxa"/>
            <w:shd w:val="clear" w:color="auto" w:fill="BEBEBE"/>
          </w:tcPr>
          <w:p w14:paraId="4FA12BBE" w14:textId="77777777" w:rsidR="003357E2" w:rsidRDefault="00AE6333">
            <w:pPr>
              <w:pStyle w:val="TableParagraph"/>
              <w:spacing w:before="148"/>
              <w:ind w:right="319"/>
              <w:jc w:val="right"/>
              <w:rPr>
                <w:sz w:val="20"/>
              </w:rPr>
            </w:pPr>
            <w:r>
              <w:rPr>
                <w:sz w:val="20"/>
              </w:rPr>
              <w:t>2475</w:t>
            </w:r>
          </w:p>
        </w:tc>
        <w:tc>
          <w:tcPr>
            <w:tcW w:w="917" w:type="dxa"/>
            <w:shd w:val="clear" w:color="auto" w:fill="BEBEBE"/>
          </w:tcPr>
          <w:p w14:paraId="75180A36" w14:textId="77777777" w:rsidR="003357E2" w:rsidRDefault="00AE6333">
            <w:pPr>
              <w:pStyle w:val="TableParagraph"/>
              <w:spacing w:before="148"/>
              <w:ind w:left="268" w:right="264"/>
              <w:rPr>
                <w:sz w:val="20"/>
              </w:rPr>
            </w:pPr>
            <w:r>
              <w:rPr>
                <w:sz w:val="20"/>
              </w:rPr>
              <w:t>179</w:t>
            </w:r>
          </w:p>
        </w:tc>
        <w:tc>
          <w:tcPr>
            <w:tcW w:w="1584" w:type="dxa"/>
            <w:shd w:val="clear" w:color="auto" w:fill="BEBEBE"/>
          </w:tcPr>
          <w:p w14:paraId="364CB2ED" w14:textId="77777777" w:rsidR="003357E2" w:rsidRDefault="00AE6333">
            <w:pPr>
              <w:pStyle w:val="TableParagraph"/>
              <w:spacing w:before="148"/>
              <w:ind w:left="76" w:right="71"/>
              <w:rPr>
                <w:sz w:val="20"/>
              </w:rPr>
            </w:pPr>
            <w:r>
              <w:rPr>
                <w:sz w:val="20"/>
              </w:rPr>
              <w:t>146</w:t>
            </w:r>
          </w:p>
        </w:tc>
        <w:tc>
          <w:tcPr>
            <w:tcW w:w="843" w:type="dxa"/>
            <w:shd w:val="clear" w:color="auto" w:fill="BEBEBE"/>
          </w:tcPr>
          <w:p w14:paraId="37790AEF" w14:textId="77777777" w:rsidR="003357E2" w:rsidRDefault="00AE6333">
            <w:pPr>
              <w:pStyle w:val="TableParagraph"/>
              <w:spacing w:before="148"/>
              <w:ind w:left="47" w:right="40"/>
              <w:rPr>
                <w:sz w:val="20"/>
              </w:rPr>
            </w:pPr>
            <w:r>
              <w:rPr>
                <w:sz w:val="20"/>
              </w:rPr>
              <w:t>2800</w:t>
            </w:r>
          </w:p>
        </w:tc>
      </w:tr>
    </w:tbl>
    <w:p w14:paraId="15C883F1" w14:textId="77777777" w:rsidR="003357E2" w:rsidRDefault="00AE6333">
      <w:pPr>
        <w:ind w:left="4075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487A6B66" w14:textId="77777777" w:rsidR="003357E2" w:rsidRDefault="003357E2">
      <w:pPr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1B770066" w14:textId="77777777" w:rsidR="003357E2" w:rsidRDefault="003357E2">
      <w:pPr>
        <w:pStyle w:val="Textoindependiente"/>
        <w:spacing w:before="3"/>
        <w:rPr>
          <w:sz w:val="26"/>
        </w:rPr>
      </w:pPr>
    </w:p>
    <w:p w14:paraId="3F570273" w14:textId="77777777" w:rsidR="003357E2" w:rsidRDefault="00AE6333">
      <w:pPr>
        <w:spacing w:before="93"/>
        <w:ind w:left="1069" w:right="523"/>
        <w:jc w:val="center"/>
        <w:rPr>
          <w:rFonts w:ascii="Arial" w:hAnsi="Arial"/>
          <w:i/>
          <w:sz w:val="20"/>
        </w:rPr>
      </w:pPr>
      <w:bookmarkStart w:id="136" w:name="_bookmark136"/>
      <w:bookmarkEnd w:id="136"/>
      <w:r>
        <w:rPr>
          <w:rFonts w:ascii="Arial" w:hAnsi="Arial"/>
          <w:i/>
          <w:sz w:val="20"/>
        </w:rPr>
        <w:t>Figura 67.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Demanda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captada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en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HMD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año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2019</w:t>
      </w:r>
      <w:r>
        <w:rPr>
          <w:rFonts w:ascii="Arial" w:hAnsi="Arial"/>
          <w:i/>
          <w:spacing w:val="53"/>
          <w:sz w:val="20"/>
        </w:rPr>
        <w:t xml:space="preserve"> </w:t>
      </w:r>
      <w:r>
        <w:rPr>
          <w:rFonts w:ascii="Arial" w:hAnsi="Arial"/>
          <w:i/>
          <w:sz w:val="20"/>
        </w:rPr>
        <w:t>Alternativa</w:t>
      </w:r>
      <w:r>
        <w:rPr>
          <w:rFonts w:ascii="Arial" w:hAnsi="Arial"/>
          <w:i/>
          <w:spacing w:val="1"/>
          <w:sz w:val="20"/>
        </w:rPr>
        <w:t xml:space="preserve"> </w:t>
      </w:r>
      <w:r>
        <w:rPr>
          <w:rFonts w:ascii="Arial" w:hAnsi="Arial"/>
          <w:i/>
          <w:sz w:val="20"/>
        </w:rPr>
        <w:t>2</w:t>
      </w:r>
    </w:p>
    <w:p w14:paraId="0805D4DD" w14:textId="77777777" w:rsidR="003357E2" w:rsidRDefault="00AE6333">
      <w:pPr>
        <w:pStyle w:val="Textoindependiente"/>
        <w:spacing w:before="4"/>
        <w:rPr>
          <w:rFonts w:ascii="Arial"/>
          <w:i/>
          <w:sz w:val="15"/>
        </w:rPr>
      </w:pPr>
      <w:r>
        <w:pict w14:anchorId="117E8089">
          <v:group id="_x0000_s2097" style="position:absolute;margin-left:150.75pt;margin-top:10.8pt;width:339pt;height:150.4pt;z-index:-15593984;mso-wrap-distance-left:0;mso-wrap-distance-right:0;mso-position-horizontal-relative:page" coordorigin="3015,216" coordsize="6780,3008">
            <v:shape id="_x0000_s2099" type="#_x0000_t75" style="position:absolute;left:3050;top:272;width:6667;height:2882">
              <v:imagedata r:id="rId117" o:title=""/>
            </v:shape>
            <v:rect id="_x0000_s2098" style="position:absolute;left:3022;top:223;width:6765;height:2993" filled="f"/>
            <w10:wrap type="topAndBottom" anchorx="page"/>
          </v:group>
        </w:pict>
      </w:r>
    </w:p>
    <w:p w14:paraId="62C3E904" w14:textId="77777777" w:rsidR="003357E2" w:rsidRDefault="00AE6333">
      <w:pPr>
        <w:ind w:left="1069" w:right="242"/>
        <w:jc w:val="center"/>
        <w:rPr>
          <w:sz w:val="20"/>
        </w:rPr>
      </w:pPr>
      <w:r>
        <w:rPr>
          <w:sz w:val="20"/>
        </w:rPr>
        <w:t>Fuente:</w:t>
      </w:r>
      <w:r>
        <w:rPr>
          <w:spacing w:val="-4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1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10CF2A47" w14:textId="77777777" w:rsidR="003357E2" w:rsidRDefault="003357E2">
      <w:pPr>
        <w:pStyle w:val="Textoindependiente"/>
        <w:spacing w:before="9"/>
        <w:rPr>
          <w:sz w:val="23"/>
        </w:rPr>
      </w:pPr>
    </w:p>
    <w:p w14:paraId="7695A7E0" w14:textId="77777777" w:rsidR="003357E2" w:rsidRDefault="00AE6333">
      <w:pPr>
        <w:pStyle w:val="Textoindependiente"/>
        <w:spacing w:line="259" w:lineRule="auto"/>
        <w:ind w:left="1005"/>
      </w:pPr>
      <w:r>
        <w:rPr>
          <w:noProof/>
        </w:rPr>
        <w:drawing>
          <wp:anchor distT="0" distB="0" distL="0" distR="0" simplePos="0" relativeHeight="480289280" behindDoc="1" locked="0" layoutInCell="1" allowOverlap="1" wp14:anchorId="3D15B267" wp14:editId="046A00D3">
            <wp:simplePos x="0" y="0"/>
            <wp:positionH relativeFrom="page">
              <wp:posOffset>2781935</wp:posOffset>
            </wp:positionH>
            <wp:positionV relativeFrom="paragraph">
              <wp:posOffset>38961</wp:posOffset>
            </wp:positionV>
            <wp:extent cx="2209800" cy="2393950"/>
            <wp:effectExtent l="0" t="0" r="0" b="0"/>
            <wp:wrapNone/>
            <wp:docPr id="35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Aplicando</w:t>
      </w:r>
      <w:r>
        <w:rPr>
          <w:spacing w:val="27"/>
        </w:rPr>
        <w:t xml:space="preserve"> </w:t>
      </w:r>
      <w:r>
        <w:t>la</w:t>
      </w:r>
      <w:r>
        <w:rPr>
          <w:spacing w:val="28"/>
        </w:rPr>
        <w:t xml:space="preserve"> </w:t>
      </w:r>
      <w:r>
        <w:t>tasa</w:t>
      </w:r>
      <w:r>
        <w:rPr>
          <w:spacing w:val="25"/>
        </w:rPr>
        <w:t xml:space="preserve"> </w:t>
      </w:r>
      <w:r>
        <w:t>de</w:t>
      </w:r>
      <w:r>
        <w:rPr>
          <w:spacing w:val="28"/>
        </w:rPr>
        <w:t xml:space="preserve"> </w:t>
      </w:r>
      <w:r>
        <w:t>crecimiento</w:t>
      </w:r>
      <w:r>
        <w:rPr>
          <w:spacing w:val="28"/>
        </w:rPr>
        <w:t xml:space="preserve"> </w:t>
      </w:r>
      <w:r>
        <w:t>anual</w:t>
      </w:r>
      <w:r>
        <w:rPr>
          <w:spacing w:val="24"/>
        </w:rPr>
        <w:t xml:space="preserve"> </w:t>
      </w:r>
      <w:r>
        <w:t>del</w:t>
      </w:r>
      <w:r>
        <w:rPr>
          <w:spacing w:val="27"/>
        </w:rPr>
        <w:t xml:space="preserve"> </w:t>
      </w:r>
      <w:r>
        <w:t>1.22%</w:t>
      </w:r>
      <w:r>
        <w:rPr>
          <w:spacing w:val="29"/>
        </w:rPr>
        <w:t xml:space="preserve"> </w:t>
      </w:r>
      <w:r>
        <w:t>para</w:t>
      </w:r>
      <w:r>
        <w:rPr>
          <w:spacing w:val="28"/>
        </w:rPr>
        <w:t xml:space="preserve"> </w:t>
      </w:r>
      <w:r>
        <w:t>35</w:t>
      </w:r>
      <w:r>
        <w:rPr>
          <w:spacing w:val="25"/>
        </w:rPr>
        <w:t xml:space="preserve"> </w:t>
      </w:r>
      <w:r>
        <w:t>años</w:t>
      </w:r>
      <w:r>
        <w:rPr>
          <w:spacing w:val="24"/>
        </w:rPr>
        <w:t xml:space="preserve"> </w:t>
      </w:r>
      <w:r>
        <w:t>se</w:t>
      </w:r>
      <w:r>
        <w:rPr>
          <w:spacing w:val="25"/>
        </w:rPr>
        <w:t xml:space="preserve"> </w:t>
      </w:r>
      <w:r>
        <w:t>obtiene</w:t>
      </w:r>
      <w:r>
        <w:rPr>
          <w:spacing w:val="28"/>
        </w:rPr>
        <w:t xml:space="preserve"> </w:t>
      </w:r>
      <w:r>
        <w:t>la</w:t>
      </w:r>
      <w:r>
        <w:rPr>
          <w:spacing w:val="28"/>
        </w:rPr>
        <w:t xml:space="preserve"> </w:t>
      </w:r>
      <w:r>
        <w:t>demanda</w:t>
      </w:r>
      <w:r>
        <w:rPr>
          <w:spacing w:val="-58"/>
        </w:rPr>
        <w:t xml:space="preserve"> </w:t>
      </w:r>
      <w:r>
        <w:t>captada en</w:t>
      </w:r>
      <w:r>
        <w:rPr>
          <w:spacing w:val="-2"/>
        </w:rPr>
        <w:t xml:space="preserve"> </w:t>
      </w:r>
      <w:r>
        <w:t>la HMD</w:t>
      </w:r>
      <w:r>
        <w:rPr>
          <w:spacing w:val="-2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año de 2055.</w:t>
      </w:r>
    </w:p>
    <w:p w14:paraId="66564485" w14:textId="77777777" w:rsidR="003357E2" w:rsidRDefault="003357E2">
      <w:pPr>
        <w:pStyle w:val="Textoindependiente"/>
        <w:spacing w:before="5"/>
        <w:rPr>
          <w:sz w:val="23"/>
        </w:rPr>
      </w:pPr>
    </w:p>
    <w:p w14:paraId="168F7DCF" w14:textId="77777777" w:rsidR="003357E2" w:rsidRDefault="00AE6333">
      <w:pPr>
        <w:ind w:left="1069" w:right="523"/>
        <w:jc w:val="center"/>
        <w:rPr>
          <w:rFonts w:ascii="Arial" w:hAnsi="Arial"/>
          <w:i/>
          <w:sz w:val="20"/>
        </w:rPr>
      </w:pPr>
      <w:bookmarkStart w:id="137" w:name="_bookmark137"/>
      <w:bookmarkEnd w:id="137"/>
      <w:r>
        <w:rPr>
          <w:rFonts w:ascii="Arial" w:hAnsi="Arial"/>
          <w:i/>
          <w:sz w:val="20"/>
        </w:rPr>
        <w:t>Figura 68.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Demanda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captada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en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HMD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año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2055</w:t>
      </w:r>
      <w:r>
        <w:rPr>
          <w:rFonts w:ascii="Arial" w:hAnsi="Arial"/>
          <w:i/>
          <w:spacing w:val="53"/>
          <w:sz w:val="20"/>
        </w:rPr>
        <w:t xml:space="preserve"> </w:t>
      </w:r>
      <w:r>
        <w:rPr>
          <w:rFonts w:ascii="Arial" w:hAnsi="Arial"/>
          <w:i/>
          <w:sz w:val="20"/>
        </w:rPr>
        <w:t>Alternativa 2</w:t>
      </w:r>
    </w:p>
    <w:p w14:paraId="19DA195C" w14:textId="77777777" w:rsidR="003357E2" w:rsidRDefault="00AE6333">
      <w:pPr>
        <w:pStyle w:val="Textoindependiente"/>
        <w:spacing w:before="3"/>
        <w:rPr>
          <w:rFonts w:ascii="Arial"/>
          <w:i/>
          <w:sz w:val="15"/>
        </w:rPr>
      </w:pPr>
      <w:r>
        <w:pict w14:anchorId="71AE453D">
          <v:group id="_x0000_s2094" style="position:absolute;margin-left:159.75pt;margin-top:10.75pt;width:320.3pt;height:142.7pt;z-index:-15593472;mso-wrap-distance-left:0;mso-wrap-distance-right:0;mso-position-horizontal-relative:page" coordorigin="3195,215" coordsize="6406,2854">
            <v:shape id="_x0000_s2096" type="#_x0000_t75" style="position:absolute;left:3209;top:230;width:6376;height:2824">
              <v:imagedata r:id="rId118" o:title=""/>
            </v:shape>
            <v:rect id="_x0000_s2095" style="position:absolute;left:3202;top:222;width:6391;height:2839" filled="f"/>
            <w10:wrap type="topAndBottom" anchorx="page"/>
          </v:group>
        </w:pict>
      </w:r>
    </w:p>
    <w:p w14:paraId="5F0BA9E0" w14:textId="77777777" w:rsidR="003357E2" w:rsidRDefault="00AE6333">
      <w:pPr>
        <w:spacing w:before="3"/>
        <w:ind w:left="1069" w:right="242"/>
        <w:jc w:val="center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5D80CCD7" w14:textId="77777777" w:rsidR="003357E2" w:rsidRDefault="003357E2">
      <w:pPr>
        <w:pStyle w:val="Textoindependiente"/>
        <w:spacing w:before="10"/>
        <w:rPr>
          <w:sz w:val="23"/>
        </w:rPr>
      </w:pPr>
    </w:p>
    <w:p w14:paraId="313F4579" w14:textId="77777777" w:rsidR="003357E2" w:rsidRDefault="00AE6333">
      <w:pPr>
        <w:pStyle w:val="Textoindependiente"/>
        <w:spacing w:line="259" w:lineRule="auto"/>
        <w:ind w:left="1005"/>
      </w:pPr>
      <w:r>
        <w:t>En</w:t>
      </w:r>
      <w:r>
        <w:rPr>
          <w:spacing w:val="38"/>
        </w:rPr>
        <w:t xml:space="preserve"> </w:t>
      </w:r>
      <w:r>
        <w:t>resumen</w:t>
      </w:r>
      <w:r>
        <w:rPr>
          <w:spacing w:val="36"/>
        </w:rPr>
        <w:t xml:space="preserve"> </w:t>
      </w:r>
      <w:r>
        <w:t>los</w:t>
      </w:r>
      <w:r>
        <w:rPr>
          <w:spacing w:val="38"/>
        </w:rPr>
        <w:t xml:space="preserve"> </w:t>
      </w:r>
      <w:r>
        <w:t>resultados</w:t>
      </w:r>
      <w:r>
        <w:rPr>
          <w:spacing w:val="39"/>
        </w:rPr>
        <w:t xml:space="preserve"> </w:t>
      </w:r>
      <w:r>
        <w:t>de</w:t>
      </w:r>
      <w:r>
        <w:rPr>
          <w:spacing w:val="37"/>
        </w:rPr>
        <w:t xml:space="preserve"> </w:t>
      </w:r>
      <w:r>
        <w:t>demanda</w:t>
      </w:r>
      <w:r>
        <w:rPr>
          <w:spacing w:val="36"/>
        </w:rPr>
        <w:t xml:space="preserve"> </w:t>
      </w:r>
      <w:r>
        <w:t>potencial</w:t>
      </w:r>
      <w:r>
        <w:rPr>
          <w:spacing w:val="38"/>
        </w:rPr>
        <w:t xml:space="preserve"> </w:t>
      </w:r>
      <w:r>
        <w:t>y</w:t>
      </w:r>
      <w:r>
        <w:rPr>
          <w:spacing w:val="38"/>
        </w:rPr>
        <w:t xml:space="preserve"> </w:t>
      </w:r>
      <w:r>
        <w:t>captada</w:t>
      </w:r>
      <w:r>
        <w:rPr>
          <w:spacing w:val="39"/>
        </w:rPr>
        <w:t xml:space="preserve"> </w:t>
      </w:r>
      <w:r>
        <w:t>para</w:t>
      </w:r>
      <w:r>
        <w:rPr>
          <w:spacing w:val="38"/>
        </w:rPr>
        <w:t xml:space="preserve"> </w:t>
      </w:r>
      <w:r>
        <w:t>el</w:t>
      </w:r>
      <w:r>
        <w:rPr>
          <w:spacing w:val="35"/>
        </w:rPr>
        <w:t xml:space="preserve"> </w:t>
      </w:r>
      <w:r>
        <w:t>año</w:t>
      </w:r>
      <w:r>
        <w:rPr>
          <w:spacing w:val="39"/>
        </w:rPr>
        <w:t xml:space="preserve"> </w:t>
      </w:r>
      <w:r>
        <w:t>2055</w:t>
      </w:r>
      <w:r>
        <w:rPr>
          <w:spacing w:val="37"/>
        </w:rPr>
        <w:t xml:space="preserve"> </w:t>
      </w:r>
      <w:r>
        <w:t>para</w:t>
      </w:r>
      <w:r>
        <w:rPr>
          <w:spacing w:val="39"/>
        </w:rPr>
        <w:t xml:space="preserve"> </w:t>
      </w:r>
      <w:r>
        <w:t>la</w:t>
      </w:r>
      <w:r>
        <w:rPr>
          <w:spacing w:val="-58"/>
        </w:rPr>
        <w:t xml:space="preserve"> </w:t>
      </w:r>
      <w:r>
        <w:t>alternativa</w:t>
      </w:r>
      <w:r>
        <w:rPr>
          <w:spacing w:val="-3"/>
        </w:rPr>
        <w:t xml:space="preserve"> </w:t>
      </w:r>
      <w:r>
        <w:t>1 son</w:t>
      </w:r>
      <w:r>
        <w:rPr>
          <w:spacing w:val="-2"/>
        </w:rPr>
        <w:t xml:space="preserve"> </w:t>
      </w:r>
      <w:r>
        <w:t>los siguientes:</w:t>
      </w:r>
    </w:p>
    <w:p w14:paraId="635905FA" w14:textId="77777777" w:rsidR="003357E2" w:rsidRDefault="003357E2">
      <w:pPr>
        <w:pStyle w:val="Textoindependiente"/>
        <w:spacing w:before="5"/>
        <w:rPr>
          <w:sz w:val="23"/>
        </w:rPr>
      </w:pPr>
    </w:p>
    <w:p w14:paraId="69472B8C" w14:textId="77777777" w:rsidR="003357E2" w:rsidRDefault="00AE6333">
      <w:pPr>
        <w:ind w:left="1069" w:right="525"/>
        <w:jc w:val="center"/>
        <w:rPr>
          <w:rFonts w:ascii="Arial" w:hAnsi="Arial"/>
          <w:i/>
          <w:sz w:val="20"/>
        </w:rPr>
      </w:pPr>
      <w:bookmarkStart w:id="138" w:name="_bookmark138"/>
      <w:bookmarkEnd w:id="138"/>
      <w:r>
        <w:rPr>
          <w:rFonts w:ascii="Arial" w:hAnsi="Arial"/>
          <w:i/>
          <w:sz w:val="20"/>
        </w:rPr>
        <w:t>Tabla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35.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Demanda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potencial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y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captada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por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tramo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HMD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año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2055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Alternativa</w:t>
      </w:r>
      <w:r>
        <w:rPr>
          <w:rFonts w:ascii="Arial" w:hAnsi="Arial"/>
          <w:i/>
          <w:spacing w:val="3"/>
          <w:sz w:val="20"/>
        </w:rPr>
        <w:t xml:space="preserve"> </w:t>
      </w:r>
      <w:r>
        <w:rPr>
          <w:rFonts w:ascii="Arial" w:hAnsi="Arial"/>
          <w:i/>
          <w:sz w:val="20"/>
        </w:rPr>
        <w:t>2</w:t>
      </w:r>
    </w:p>
    <w:tbl>
      <w:tblPr>
        <w:tblStyle w:val="TableNormal"/>
        <w:tblW w:w="0" w:type="auto"/>
        <w:tblInd w:w="26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85"/>
        <w:gridCol w:w="1887"/>
        <w:gridCol w:w="1885"/>
      </w:tblGrid>
      <w:tr w:rsidR="003357E2" w14:paraId="7E80D560" w14:textId="77777777">
        <w:trPr>
          <w:trHeight w:val="506"/>
        </w:trPr>
        <w:tc>
          <w:tcPr>
            <w:tcW w:w="1885" w:type="dxa"/>
            <w:tcBorders>
              <w:top w:val="nil"/>
              <w:left w:val="nil"/>
            </w:tcBorders>
          </w:tcPr>
          <w:p w14:paraId="6A5E90FE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887" w:type="dxa"/>
            <w:shd w:val="clear" w:color="auto" w:fill="A6A6A6"/>
          </w:tcPr>
          <w:p w14:paraId="48ED5922" w14:textId="77777777" w:rsidR="003357E2" w:rsidRDefault="00AE6333">
            <w:pPr>
              <w:pStyle w:val="TableParagraph"/>
              <w:spacing w:line="252" w:lineRule="exact"/>
              <w:ind w:left="539" w:right="279" w:hanging="233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20 Julio - La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Victoria</w:t>
            </w:r>
          </w:p>
        </w:tc>
        <w:tc>
          <w:tcPr>
            <w:tcW w:w="1885" w:type="dxa"/>
            <w:shd w:val="clear" w:color="auto" w:fill="A6A6A6"/>
          </w:tcPr>
          <w:p w14:paraId="548146AA" w14:textId="77777777" w:rsidR="003357E2" w:rsidRDefault="00AE6333">
            <w:pPr>
              <w:pStyle w:val="TableParagraph"/>
              <w:spacing w:line="252" w:lineRule="exact"/>
              <w:ind w:left="287" w:right="262" w:hanging="3"/>
              <w:jc w:val="lef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La Victoria –</w:t>
            </w:r>
            <w:r>
              <w:rPr>
                <w:rFonts w:ascii="Arial" w:hAnsi="Arial"/>
                <w:b/>
                <w:spacing w:val="-59"/>
              </w:rPr>
              <w:t xml:space="preserve"> </w:t>
            </w:r>
            <w:proofErr w:type="spellStart"/>
            <w:r>
              <w:rPr>
                <w:rFonts w:ascii="Arial" w:hAnsi="Arial"/>
                <w:b/>
              </w:rPr>
              <w:t>Est</w:t>
            </w:r>
            <w:proofErr w:type="spellEnd"/>
            <w:r>
              <w:rPr>
                <w:rFonts w:ascii="Arial" w:hAnsi="Arial"/>
                <w:b/>
              </w:rPr>
              <w:t>.</w:t>
            </w:r>
            <w:r>
              <w:rPr>
                <w:rFonts w:ascii="Arial" w:hAnsi="Arial"/>
                <w:b/>
                <w:spacing w:val="-11"/>
              </w:rPr>
              <w:t xml:space="preserve"> </w:t>
            </w:r>
            <w:r>
              <w:rPr>
                <w:rFonts w:ascii="Arial" w:hAnsi="Arial"/>
                <w:b/>
              </w:rPr>
              <w:t>Retorno</w:t>
            </w:r>
          </w:p>
        </w:tc>
      </w:tr>
      <w:tr w:rsidR="003357E2" w14:paraId="3F61D8CE" w14:textId="77777777">
        <w:trPr>
          <w:trHeight w:val="505"/>
        </w:trPr>
        <w:tc>
          <w:tcPr>
            <w:tcW w:w="1885" w:type="dxa"/>
          </w:tcPr>
          <w:p w14:paraId="2F86BA1D" w14:textId="77777777" w:rsidR="003357E2" w:rsidRDefault="00AE6333">
            <w:pPr>
              <w:pStyle w:val="TableParagraph"/>
              <w:spacing w:line="254" w:lineRule="exact"/>
              <w:ind w:left="454" w:right="415" w:hanging="5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Demanda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Potencial</w:t>
            </w:r>
          </w:p>
        </w:tc>
        <w:tc>
          <w:tcPr>
            <w:tcW w:w="1887" w:type="dxa"/>
          </w:tcPr>
          <w:p w14:paraId="5E9EB649" w14:textId="77777777" w:rsidR="003357E2" w:rsidRDefault="00AE6333">
            <w:pPr>
              <w:pStyle w:val="TableParagraph"/>
              <w:spacing w:before="127"/>
              <w:ind w:left="677" w:right="669"/>
            </w:pPr>
            <w:r>
              <w:t>5680</w:t>
            </w:r>
          </w:p>
        </w:tc>
        <w:tc>
          <w:tcPr>
            <w:tcW w:w="1885" w:type="dxa"/>
          </w:tcPr>
          <w:p w14:paraId="09C400DD" w14:textId="77777777" w:rsidR="003357E2" w:rsidRDefault="00AE6333">
            <w:pPr>
              <w:pStyle w:val="TableParagraph"/>
              <w:spacing w:before="127"/>
              <w:ind w:right="688"/>
              <w:jc w:val="right"/>
            </w:pPr>
            <w:r>
              <w:t>2110</w:t>
            </w:r>
          </w:p>
        </w:tc>
      </w:tr>
      <w:tr w:rsidR="003357E2" w14:paraId="0B851896" w14:textId="77777777">
        <w:trPr>
          <w:trHeight w:val="504"/>
        </w:trPr>
        <w:tc>
          <w:tcPr>
            <w:tcW w:w="1885" w:type="dxa"/>
          </w:tcPr>
          <w:p w14:paraId="27C72B5B" w14:textId="77777777" w:rsidR="003357E2" w:rsidRDefault="00AE6333">
            <w:pPr>
              <w:pStyle w:val="TableParagraph"/>
              <w:spacing w:line="254" w:lineRule="exact"/>
              <w:ind w:left="509" w:right="415" w:hanging="60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Demanda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Captada</w:t>
            </w:r>
          </w:p>
        </w:tc>
        <w:tc>
          <w:tcPr>
            <w:tcW w:w="1887" w:type="dxa"/>
          </w:tcPr>
          <w:p w14:paraId="1ED717B4" w14:textId="77777777" w:rsidR="003357E2" w:rsidRDefault="00AE6333">
            <w:pPr>
              <w:pStyle w:val="TableParagraph"/>
              <w:spacing w:before="125"/>
              <w:ind w:left="677" w:right="669"/>
            </w:pPr>
            <w:r>
              <w:t>4116</w:t>
            </w:r>
          </w:p>
        </w:tc>
        <w:tc>
          <w:tcPr>
            <w:tcW w:w="1885" w:type="dxa"/>
          </w:tcPr>
          <w:p w14:paraId="3CB51F78" w14:textId="77777777" w:rsidR="003357E2" w:rsidRDefault="00AE6333">
            <w:pPr>
              <w:pStyle w:val="TableParagraph"/>
              <w:spacing w:before="125"/>
              <w:ind w:right="688"/>
              <w:jc w:val="right"/>
            </w:pPr>
            <w:r>
              <w:t>1312</w:t>
            </w:r>
          </w:p>
        </w:tc>
      </w:tr>
    </w:tbl>
    <w:p w14:paraId="0C0CEBBE" w14:textId="77777777" w:rsidR="003357E2" w:rsidRDefault="00AE6333">
      <w:pPr>
        <w:ind w:left="1069" w:right="245"/>
        <w:jc w:val="center"/>
        <w:rPr>
          <w:sz w:val="20"/>
        </w:rPr>
      </w:pPr>
      <w:r>
        <w:rPr>
          <w:sz w:val="20"/>
        </w:rPr>
        <w:t>Fuente:</w:t>
      </w:r>
      <w:r>
        <w:rPr>
          <w:spacing w:val="-4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</w:t>
      </w:r>
    </w:p>
    <w:p w14:paraId="66BC82CE" w14:textId="77777777" w:rsidR="003357E2" w:rsidRDefault="003357E2">
      <w:pPr>
        <w:jc w:val="center"/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68F30E2C" w14:textId="77777777" w:rsidR="003357E2" w:rsidRDefault="003357E2">
      <w:pPr>
        <w:pStyle w:val="Textoindependiente"/>
        <w:spacing w:before="5"/>
        <w:rPr>
          <w:sz w:val="26"/>
        </w:rPr>
      </w:pPr>
    </w:p>
    <w:p w14:paraId="4F73990E" w14:textId="77777777" w:rsidR="003357E2" w:rsidRDefault="00AE6333">
      <w:pPr>
        <w:pStyle w:val="Textoindependiente"/>
        <w:spacing w:before="94" w:line="259" w:lineRule="auto"/>
        <w:ind w:left="1005" w:right="451"/>
        <w:jc w:val="both"/>
      </w:pPr>
      <w:r>
        <w:t>Se observa que la demanda captada corresponde al 73% de la demanda potencial para el</w:t>
      </w:r>
      <w:r>
        <w:rPr>
          <w:spacing w:val="-59"/>
        </w:rPr>
        <w:t xml:space="preserve"> </w:t>
      </w:r>
      <w:r>
        <w:t>tramo entre La Victoria y el Portal 20 de Julio y al 62% entre la estación de retorno y La</w:t>
      </w:r>
      <w:r>
        <w:rPr>
          <w:spacing w:val="1"/>
        </w:rPr>
        <w:t xml:space="preserve"> </w:t>
      </w:r>
      <w:r>
        <w:t>Victoria.</w:t>
      </w:r>
    </w:p>
    <w:p w14:paraId="20C39D95" w14:textId="77777777" w:rsidR="003357E2" w:rsidRDefault="003357E2">
      <w:pPr>
        <w:pStyle w:val="Textoindependiente"/>
        <w:spacing w:before="5"/>
        <w:rPr>
          <w:sz w:val="23"/>
        </w:rPr>
      </w:pPr>
    </w:p>
    <w:p w14:paraId="0B811B66" w14:textId="77777777" w:rsidR="003357E2" w:rsidRDefault="00AE6333">
      <w:pPr>
        <w:pStyle w:val="Ttulo3"/>
        <w:numPr>
          <w:ilvl w:val="0"/>
          <w:numId w:val="6"/>
        </w:numPr>
        <w:tabs>
          <w:tab w:val="left" w:pos="1366"/>
        </w:tabs>
        <w:spacing w:before="1"/>
        <w:ind w:hanging="361"/>
      </w:pPr>
      <w:r>
        <w:t>Alternativa</w:t>
      </w:r>
      <w:r>
        <w:rPr>
          <w:spacing w:val="-2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Tramo</w:t>
      </w:r>
      <w:r>
        <w:rPr>
          <w:spacing w:val="1"/>
        </w:rPr>
        <w:t xml:space="preserve"> </w:t>
      </w:r>
      <w:r>
        <w:t>2</w:t>
      </w:r>
    </w:p>
    <w:p w14:paraId="7304C95B" w14:textId="77777777" w:rsidR="003357E2" w:rsidRDefault="003357E2">
      <w:pPr>
        <w:pStyle w:val="Textoindependiente"/>
        <w:spacing w:before="1"/>
        <w:rPr>
          <w:rFonts w:ascii="Arial"/>
          <w:b/>
          <w:sz w:val="24"/>
        </w:rPr>
      </w:pPr>
    </w:p>
    <w:p w14:paraId="19AD95D5" w14:textId="77777777" w:rsidR="003357E2" w:rsidRDefault="00AE6333">
      <w:pPr>
        <w:pStyle w:val="Textoindependiente"/>
        <w:spacing w:line="256" w:lineRule="auto"/>
        <w:ind w:left="1005" w:right="451"/>
        <w:jc w:val="both"/>
      </w:pPr>
      <w:r>
        <w:t>Se</w:t>
      </w:r>
      <w:r>
        <w:rPr>
          <w:spacing w:val="-3"/>
        </w:rPr>
        <w:t xml:space="preserve"> </w:t>
      </w:r>
      <w:r>
        <w:t>muestra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continuación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demanda</w:t>
      </w:r>
      <w:r>
        <w:rPr>
          <w:spacing w:val="-3"/>
        </w:rPr>
        <w:t xml:space="preserve"> </w:t>
      </w:r>
      <w:r>
        <w:t>potencial</w:t>
      </w:r>
      <w:r>
        <w:rPr>
          <w:spacing w:val="-5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par</w:t>
      </w:r>
      <w:r>
        <w:rPr>
          <w:spacing w:val="-4"/>
        </w:rPr>
        <w:t xml:space="preserve"> </w:t>
      </w:r>
      <w:r>
        <w:t>OD</w:t>
      </w:r>
      <w:r>
        <w:rPr>
          <w:spacing w:val="-3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HMD</w:t>
      </w:r>
      <w:r>
        <w:rPr>
          <w:spacing w:val="-4"/>
        </w:rPr>
        <w:t xml:space="preserve"> </w:t>
      </w:r>
      <w:r>
        <w:t>obtenida con</w:t>
      </w:r>
      <w:r>
        <w:rPr>
          <w:spacing w:val="-3"/>
        </w:rPr>
        <w:t xml:space="preserve"> </w:t>
      </w:r>
      <w:r>
        <w:t>base</w:t>
      </w:r>
      <w:r>
        <w:rPr>
          <w:spacing w:val="-59"/>
        </w:rPr>
        <w:t xml:space="preserve"> </w:t>
      </w:r>
      <w:r>
        <w:t>en las</w:t>
      </w:r>
      <w:r>
        <w:rPr>
          <w:spacing w:val="-1"/>
        </w:rPr>
        <w:t xml:space="preserve"> </w:t>
      </w:r>
      <w:r>
        <w:t>consideraciones presentadas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la sección 8.1</w:t>
      </w:r>
    </w:p>
    <w:p w14:paraId="3359C3E7" w14:textId="77777777" w:rsidR="003357E2" w:rsidRDefault="003357E2">
      <w:pPr>
        <w:pStyle w:val="Textoindependiente"/>
        <w:spacing w:before="10"/>
        <w:rPr>
          <w:sz w:val="23"/>
        </w:rPr>
      </w:pPr>
    </w:p>
    <w:p w14:paraId="15BD3F40" w14:textId="77777777" w:rsidR="003357E2" w:rsidRDefault="00AE6333">
      <w:pPr>
        <w:ind w:left="1069" w:right="525"/>
        <w:jc w:val="center"/>
        <w:rPr>
          <w:rFonts w:ascii="Arial" w:hAnsi="Arial"/>
          <w:i/>
          <w:sz w:val="20"/>
        </w:rPr>
      </w:pPr>
      <w:bookmarkStart w:id="139" w:name="_bookmark139"/>
      <w:bookmarkEnd w:id="139"/>
      <w:r>
        <w:rPr>
          <w:rFonts w:ascii="Arial" w:hAnsi="Arial"/>
          <w:i/>
          <w:sz w:val="20"/>
        </w:rPr>
        <w:t>Tabla 36.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Viajes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potenciales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HMD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por par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OD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para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el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año 2019</w:t>
      </w:r>
      <w:r>
        <w:rPr>
          <w:rFonts w:ascii="Arial" w:hAnsi="Arial"/>
          <w:i/>
          <w:spacing w:val="1"/>
          <w:sz w:val="20"/>
        </w:rPr>
        <w:t xml:space="preserve"> </w:t>
      </w:r>
      <w:r>
        <w:rPr>
          <w:rFonts w:ascii="Arial" w:hAnsi="Arial"/>
          <w:i/>
          <w:sz w:val="20"/>
        </w:rPr>
        <w:t>Alternativa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3</w:t>
      </w:r>
    </w:p>
    <w:tbl>
      <w:tblPr>
        <w:tblStyle w:val="TableNormal"/>
        <w:tblW w:w="0" w:type="auto"/>
        <w:tblInd w:w="18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78"/>
        <w:gridCol w:w="1185"/>
        <w:gridCol w:w="1430"/>
        <w:gridCol w:w="1478"/>
        <w:gridCol w:w="1431"/>
      </w:tblGrid>
      <w:tr w:rsidR="003357E2" w14:paraId="596CA2FE" w14:textId="77777777">
        <w:trPr>
          <w:trHeight w:val="650"/>
        </w:trPr>
        <w:tc>
          <w:tcPr>
            <w:tcW w:w="1678" w:type="dxa"/>
            <w:shd w:val="clear" w:color="auto" w:fill="44536A"/>
          </w:tcPr>
          <w:p w14:paraId="183034EC" w14:textId="77777777" w:rsidR="003357E2" w:rsidRDefault="00AE6333">
            <w:pPr>
              <w:pStyle w:val="TableParagraph"/>
              <w:spacing w:before="199"/>
              <w:ind w:left="287" w:right="274"/>
            </w:pPr>
            <w:r>
              <w:rPr>
                <w:color w:val="FFFFFF"/>
              </w:rPr>
              <w:t>O/D</w:t>
            </w:r>
          </w:p>
        </w:tc>
        <w:tc>
          <w:tcPr>
            <w:tcW w:w="1185" w:type="dxa"/>
            <w:shd w:val="clear" w:color="auto" w:fill="44536A"/>
          </w:tcPr>
          <w:p w14:paraId="0C6AFDD5" w14:textId="77777777" w:rsidR="003357E2" w:rsidRDefault="00AE6333">
            <w:pPr>
              <w:pStyle w:val="TableParagraph"/>
              <w:spacing w:before="13"/>
              <w:ind w:left="91" w:firstLine="189"/>
              <w:jc w:val="left"/>
              <w:rPr>
                <w:sz w:val="18"/>
              </w:rPr>
            </w:pPr>
            <w:r>
              <w:rPr>
                <w:color w:val="FFFFFF"/>
                <w:sz w:val="18"/>
              </w:rPr>
              <w:t>OTRAS</w:t>
            </w:r>
            <w:r>
              <w:rPr>
                <w:color w:val="FFFFFF"/>
                <w:spacing w:val="1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ZONAS</w:t>
            </w:r>
            <w:r>
              <w:rPr>
                <w:color w:val="FFFFFF"/>
                <w:spacing w:val="-9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Y</w:t>
            </w:r>
            <w:r>
              <w:rPr>
                <w:color w:val="FFFFFF"/>
                <w:spacing w:val="-9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ZI</w:t>
            </w:r>
          </w:p>
          <w:p w14:paraId="7F987B6A" w14:textId="77777777" w:rsidR="003357E2" w:rsidRDefault="00AE6333">
            <w:pPr>
              <w:pStyle w:val="TableParagraph"/>
              <w:spacing w:before="1" w:line="201" w:lineRule="exact"/>
              <w:ind w:left="100"/>
              <w:jc w:val="left"/>
              <w:rPr>
                <w:sz w:val="18"/>
              </w:rPr>
            </w:pPr>
            <w:r>
              <w:rPr>
                <w:color w:val="FFFFFF"/>
                <w:sz w:val="18"/>
              </w:rPr>
              <w:t>P. 20</w:t>
            </w:r>
            <w:r>
              <w:rPr>
                <w:color w:val="FFFFFF"/>
                <w:spacing w:val="-1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JULIO</w:t>
            </w:r>
          </w:p>
        </w:tc>
        <w:tc>
          <w:tcPr>
            <w:tcW w:w="1430" w:type="dxa"/>
            <w:shd w:val="clear" w:color="auto" w:fill="44536A"/>
          </w:tcPr>
          <w:p w14:paraId="17C383B4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19"/>
              </w:rPr>
            </w:pPr>
          </w:p>
          <w:p w14:paraId="42A03CF9" w14:textId="77777777" w:rsidR="003357E2" w:rsidRDefault="00AE6333">
            <w:pPr>
              <w:pStyle w:val="TableParagraph"/>
              <w:ind w:left="165" w:right="154"/>
              <w:rPr>
                <w:sz w:val="18"/>
              </w:rPr>
            </w:pPr>
            <w:r>
              <w:rPr>
                <w:color w:val="FFFFFF"/>
                <w:sz w:val="18"/>
              </w:rPr>
              <w:t>ZI</w:t>
            </w:r>
            <w:r>
              <w:rPr>
                <w:color w:val="FFFFFF"/>
                <w:spacing w:val="-1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VICTORIA</w:t>
            </w:r>
          </w:p>
        </w:tc>
        <w:tc>
          <w:tcPr>
            <w:tcW w:w="1478" w:type="dxa"/>
            <w:shd w:val="clear" w:color="auto" w:fill="44536A"/>
          </w:tcPr>
          <w:p w14:paraId="184FF939" w14:textId="77777777" w:rsidR="003357E2" w:rsidRDefault="00AE6333">
            <w:pPr>
              <w:pStyle w:val="TableParagraph"/>
              <w:spacing w:before="116"/>
              <w:ind w:left="289" w:right="259" w:firstLine="144"/>
              <w:jc w:val="left"/>
              <w:rPr>
                <w:sz w:val="18"/>
              </w:rPr>
            </w:pPr>
            <w:r>
              <w:rPr>
                <w:color w:val="FFFFFF"/>
                <w:sz w:val="18"/>
              </w:rPr>
              <w:t>ZI EST.</w:t>
            </w:r>
            <w:r>
              <w:rPr>
                <w:color w:val="FFFFFF"/>
                <w:spacing w:val="1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RETORNO</w:t>
            </w:r>
          </w:p>
        </w:tc>
        <w:tc>
          <w:tcPr>
            <w:tcW w:w="1431" w:type="dxa"/>
            <w:shd w:val="clear" w:color="auto" w:fill="44536A"/>
          </w:tcPr>
          <w:p w14:paraId="4F18AE3D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19"/>
              </w:rPr>
            </w:pPr>
          </w:p>
          <w:p w14:paraId="00E12C49" w14:textId="77777777" w:rsidR="003357E2" w:rsidRDefault="00AE6333">
            <w:pPr>
              <w:pStyle w:val="TableParagraph"/>
              <w:ind w:left="406" w:right="393"/>
              <w:rPr>
                <w:sz w:val="18"/>
              </w:rPr>
            </w:pPr>
            <w:r>
              <w:rPr>
                <w:color w:val="FFFFFF"/>
                <w:sz w:val="18"/>
              </w:rPr>
              <w:t>TOTAL</w:t>
            </w:r>
          </w:p>
        </w:tc>
      </w:tr>
      <w:tr w:rsidR="003357E2" w14:paraId="2E4795C9" w14:textId="77777777">
        <w:trPr>
          <w:trHeight w:val="422"/>
        </w:trPr>
        <w:tc>
          <w:tcPr>
            <w:tcW w:w="1678" w:type="dxa"/>
            <w:shd w:val="clear" w:color="auto" w:fill="44536A"/>
          </w:tcPr>
          <w:p w14:paraId="37B5C623" w14:textId="77777777" w:rsidR="003357E2" w:rsidRDefault="00AE6333">
            <w:pPr>
              <w:pStyle w:val="TableParagraph"/>
              <w:spacing w:line="206" w:lineRule="exact"/>
              <w:ind w:left="242" w:right="96" w:hanging="135"/>
              <w:jc w:val="left"/>
              <w:rPr>
                <w:sz w:val="18"/>
              </w:rPr>
            </w:pPr>
            <w:r>
              <w:rPr>
                <w:color w:val="FFFFFF"/>
                <w:sz w:val="18"/>
              </w:rPr>
              <w:t>OTRAS</w:t>
            </w:r>
            <w:r>
              <w:rPr>
                <w:color w:val="FFFFFF"/>
                <w:spacing w:val="-8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ZONAS</w:t>
            </w:r>
            <w:r>
              <w:rPr>
                <w:color w:val="FFFFFF"/>
                <w:spacing w:val="-8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Y</w:t>
            </w:r>
            <w:r>
              <w:rPr>
                <w:color w:val="FFFFFF"/>
                <w:spacing w:val="-47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ZI P. 20</w:t>
            </w:r>
            <w:r>
              <w:rPr>
                <w:color w:val="FFFFFF"/>
                <w:spacing w:val="-1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JULIO</w:t>
            </w:r>
          </w:p>
        </w:tc>
        <w:tc>
          <w:tcPr>
            <w:tcW w:w="1185" w:type="dxa"/>
            <w:shd w:val="clear" w:color="auto" w:fill="D9D9D9"/>
          </w:tcPr>
          <w:p w14:paraId="537F062E" w14:textId="77777777" w:rsidR="003357E2" w:rsidRDefault="00AE6333">
            <w:pPr>
              <w:pStyle w:val="TableParagraph"/>
              <w:spacing w:before="86"/>
              <w:ind w:left="8"/>
            </w:pPr>
            <w:r>
              <w:t>0</w:t>
            </w:r>
          </w:p>
        </w:tc>
        <w:tc>
          <w:tcPr>
            <w:tcW w:w="1430" w:type="dxa"/>
          </w:tcPr>
          <w:p w14:paraId="4B1CE7E7" w14:textId="77777777" w:rsidR="003357E2" w:rsidRDefault="00AE6333">
            <w:pPr>
              <w:pStyle w:val="TableParagraph"/>
              <w:spacing w:before="86"/>
              <w:ind w:left="163" w:right="154"/>
            </w:pPr>
            <w:r>
              <w:t>125</w:t>
            </w:r>
          </w:p>
        </w:tc>
        <w:tc>
          <w:tcPr>
            <w:tcW w:w="1478" w:type="dxa"/>
          </w:tcPr>
          <w:p w14:paraId="2EF976EA" w14:textId="77777777" w:rsidR="003357E2" w:rsidRDefault="00AE6333">
            <w:pPr>
              <w:pStyle w:val="TableParagraph"/>
              <w:spacing w:before="86"/>
              <w:ind w:left="535" w:right="525"/>
            </w:pPr>
            <w:r>
              <w:t>110</w:t>
            </w:r>
          </w:p>
        </w:tc>
        <w:tc>
          <w:tcPr>
            <w:tcW w:w="1431" w:type="dxa"/>
            <w:shd w:val="clear" w:color="auto" w:fill="F1F1F1"/>
          </w:tcPr>
          <w:p w14:paraId="3353BB5C" w14:textId="77777777" w:rsidR="003357E2" w:rsidRDefault="00AE6333">
            <w:pPr>
              <w:pStyle w:val="TableParagraph"/>
              <w:spacing w:before="86"/>
              <w:ind w:left="404" w:right="393"/>
            </w:pPr>
            <w:r>
              <w:t>235</w:t>
            </w:r>
          </w:p>
        </w:tc>
      </w:tr>
      <w:tr w:rsidR="003357E2" w14:paraId="514AC7CA" w14:textId="77777777">
        <w:trPr>
          <w:trHeight w:val="263"/>
        </w:trPr>
        <w:tc>
          <w:tcPr>
            <w:tcW w:w="1678" w:type="dxa"/>
            <w:shd w:val="clear" w:color="auto" w:fill="44536A"/>
          </w:tcPr>
          <w:p w14:paraId="0B49FFF0" w14:textId="77777777" w:rsidR="003357E2" w:rsidRDefault="00AE6333">
            <w:pPr>
              <w:pStyle w:val="TableParagraph"/>
              <w:spacing w:before="27"/>
              <w:ind w:left="287" w:right="281"/>
              <w:rPr>
                <w:sz w:val="18"/>
              </w:rPr>
            </w:pPr>
            <w:r>
              <w:rPr>
                <w:color w:val="FFFFFF"/>
                <w:sz w:val="18"/>
              </w:rPr>
              <w:t>ZI</w:t>
            </w:r>
            <w:r>
              <w:rPr>
                <w:color w:val="FFFFFF"/>
                <w:spacing w:val="-1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VICTORIA</w:t>
            </w:r>
          </w:p>
        </w:tc>
        <w:tc>
          <w:tcPr>
            <w:tcW w:w="1185" w:type="dxa"/>
          </w:tcPr>
          <w:p w14:paraId="30EC4B57" w14:textId="77777777" w:rsidR="003357E2" w:rsidRDefault="00AE6333">
            <w:pPr>
              <w:pStyle w:val="TableParagraph"/>
              <w:spacing w:before="7" w:line="237" w:lineRule="exact"/>
              <w:ind w:right="337"/>
              <w:jc w:val="right"/>
            </w:pPr>
            <w:r>
              <w:t>2247</w:t>
            </w:r>
          </w:p>
        </w:tc>
        <w:tc>
          <w:tcPr>
            <w:tcW w:w="1430" w:type="dxa"/>
            <w:shd w:val="clear" w:color="auto" w:fill="D9D9D9"/>
          </w:tcPr>
          <w:p w14:paraId="74132870" w14:textId="77777777" w:rsidR="003357E2" w:rsidRDefault="00AE6333">
            <w:pPr>
              <w:pStyle w:val="TableParagraph"/>
              <w:spacing w:before="7" w:line="237" w:lineRule="exact"/>
              <w:ind w:left="10"/>
            </w:pPr>
            <w:r>
              <w:t>0</w:t>
            </w:r>
          </w:p>
        </w:tc>
        <w:tc>
          <w:tcPr>
            <w:tcW w:w="1478" w:type="dxa"/>
          </w:tcPr>
          <w:p w14:paraId="1E0336BE" w14:textId="77777777" w:rsidR="003357E2" w:rsidRDefault="00AE6333">
            <w:pPr>
              <w:pStyle w:val="TableParagraph"/>
              <w:spacing w:before="7" w:line="237" w:lineRule="exact"/>
              <w:ind w:left="535" w:right="522"/>
            </w:pPr>
            <w:r>
              <w:t>58</w:t>
            </w:r>
          </w:p>
        </w:tc>
        <w:tc>
          <w:tcPr>
            <w:tcW w:w="1431" w:type="dxa"/>
            <w:shd w:val="clear" w:color="auto" w:fill="F1F1F1"/>
          </w:tcPr>
          <w:p w14:paraId="7C57D9C8" w14:textId="77777777" w:rsidR="003357E2" w:rsidRDefault="00AE6333">
            <w:pPr>
              <w:pStyle w:val="TableParagraph"/>
              <w:spacing w:before="7" w:line="237" w:lineRule="exact"/>
              <w:ind w:left="406" w:right="392"/>
            </w:pPr>
            <w:r>
              <w:t>2305</w:t>
            </w:r>
          </w:p>
        </w:tc>
      </w:tr>
      <w:tr w:rsidR="003357E2" w14:paraId="45EB9C08" w14:textId="77777777">
        <w:trPr>
          <w:trHeight w:val="414"/>
        </w:trPr>
        <w:tc>
          <w:tcPr>
            <w:tcW w:w="1678" w:type="dxa"/>
            <w:shd w:val="clear" w:color="auto" w:fill="44536A"/>
          </w:tcPr>
          <w:p w14:paraId="3CDF6D38" w14:textId="77777777" w:rsidR="003357E2" w:rsidRDefault="00AE6333">
            <w:pPr>
              <w:pStyle w:val="TableParagraph"/>
              <w:spacing w:line="208" w:lineRule="exact"/>
              <w:ind w:left="388" w:right="360" w:firstLine="144"/>
              <w:jc w:val="left"/>
              <w:rPr>
                <w:sz w:val="18"/>
              </w:rPr>
            </w:pPr>
            <w:r>
              <w:rPr>
                <w:color w:val="FFFFFF"/>
                <w:sz w:val="18"/>
              </w:rPr>
              <w:t>ZI EST.</w:t>
            </w:r>
            <w:r>
              <w:rPr>
                <w:color w:val="FFFFFF"/>
                <w:spacing w:val="1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RETORNO</w:t>
            </w:r>
          </w:p>
        </w:tc>
        <w:tc>
          <w:tcPr>
            <w:tcW w:w="1185" w:type="dxa"/>
          </w:tcPr>
          <w:p w14:paraId="626DD934" w14:textId="77777777" w:rsidR="003357E2" w:rsidRDefault="00AE6333">
            <w:pPr>
              <w:pStyle w:val="TableParagraph"/>
              <w:spacing w:before="81"/>
              <w:ind w:right="397"/>
              <w:jc w:val="right"/>
            </w:pPr>
            <w:r>
              <w:t>991</w:t>
            </w:r>
          </w:p>
        </w:tc>
        <w:tc>
          <w:tcPr>
            <w:tcW w:w="1430" w:type="dxa"/>
          </w:tcPr>
          <w:p w14:paraId="2B329441" w14:textId="77777777" w:rsidR="003357E2" w:rsidRDefault="00AE6333">
            <w:pPr>
              <w:pStyle w:val="TableParagraph"/>
              <w:spacing w:before="81"/>
              <w:ind w:left="165" w:right="154"/>
            </w:pPr>
            <w:r>
              <w:t>85</w:t>
            </w:r>
          </w:p>
        </w:tc>
        <w:tc>
          <w:tcPr>
            <w:tcW w:w="1478" w:type="dxa"/>
            <w:shd w:val="clear" w:color="auto" w:fill="D9D9D9"/>
          </w:tcPr>
          <w:p w14:paraId="4E6E5ED3" w14:textId="77777777" w:rsidR="003357E2" w:rsidRDefault="00AE6333">
            <w:pPr>
              <w:pStyle w:val="TableParagraph"/>
              <w:spacing w:before="81"/>
              <w:ind w:left="11"/>
            </w:pPr>
            <w:r>
              <w:t>0</w:t>
            </w:r>
          </w:p>
        </w:tc>
        <w:tc>
          <w:tcPr>
            <w:tcW w:w="1431" w:type="dxa"/>
            <w:shd w:val="clear" w:color="auto" w:fill="F1F1F1"/>
          </w:tcPr>
          <w:p w14:paraId="7B389CFD" w14:textId="77777777" w:rsidR="003357E2" w:rsidRDefault="00AE6333">
            <w:pPr>
              <w:pStyle w:val="TableParagraph"/>
              <w:spacing w:before="81"/>
              <w:ind w:left="406" w:right="392"/>
            </w:pPr>
            <w:r>
              <w:t>1076</w:t>
            </w:r>
          </w:p>
        </w:tc>
      </w:tr>
      <w:tr w:rsidR="003357E2" w14:paraId="15A9B380" w14:textId="77777777">
        <w:trPr>
          <w:trHeight w:val="262"/>
        </w:trPr>
        <w:tc>
          <w:tcPr>
            <w:tcW w:w="1678" w:type="dxa"/>
            <w:shd w:val="clear" w:color="auto" w:fill="44536A"/>
          </w:tcPr>
          <w:p w14:paraId="7ACDBE23" w14:textId="77777777" w:rsidR="003357E2" w:rsidRDefault="00AE6333">
            <w:pPr>
              <w:pStyle w:val="TableParagraph"/>
              <w:spacing w:before="26"/>
              <w:ind w:left="287" w:right="281"/>
              <w:rPr>
                <w:sz w:val="18"/>
              </w:rPr>
            </w:pPr>
            <w:r>
              <w:rPr>
                <w:color w:val="FFFFFF"/>
                <w:sz w:val="18"/>
              </w:rPr>
              <w:t>TOTAL</w:t>
            </w:r>
          </w:p>
        </w:tc>
        <w:tc>
          <w:tcPr>
            <w:tcW w:w="1185" w:type="dxa"/>
            <w:shd w:val="clear" w:color="auto" w:fill="F1F1F1"/>
          </w:tcPr>
          <w:p w14:paraId="42043FBF" w14:textId="77777777" w:rsidR="003357E2" w:rsidRDefault="00AE6333">
            <w:pPr>
              <w:pStyle w:val="TableParagraph"/>
              <w:spacing w:before="3" w:line="239" w:lineRule="exact"/>
              <w:ind w:right="337"/>
              <w:jc w:val="right"/>
            </w:pPr>
            <w:r>
              <w:t>3238</w:t>
            </w:r>
          </w:p>
        </w:tc>
        <w:tc>
          <w:tcPr>
            <w:tcW w:w="1430" w:type="dxa"/>
            <w:shd w:val="clear" w:color="auto" w:fill="F1F1F1"/>
          </w:tcPr>
          <w:p w14:paraId="380E661E" w14:textId="77777777" w:rsidR="003357E2" w:rsidRDefault="00AE6333">
            <w:pPr>
              <w:pStyle w:val="TableParagraph"/>
              <w:spacing w:before="3" w:line="239" w:lineRule="exact"/>
              <w:ind w:left="163" w:right="154"/>
            </w:pPr>
            <w:r>
              <w:t>210</w:t>
            </w:r>
          </w:p>
        </w:tc>
        <w:tc>
          <w:tcPr>
            <w:tcW w:w="1478" w:type="dxa"/>
            <w:shd w:val="clear" w:color="auto" w:fill="F1F1F1"/>
          </w:tcPr>
          <w:p w14:paraId="1B705DAC" w14:textId="77777777" w:rsidR="003357E2" w:rsidRDefault="00AE6333">
            <w:pPr>
              <w:pStyle w:val="TableParagraph"/>
              <w:spacing w:before="3" w:line="239" w:lineRule="exact"/>
              <w:ind w:left="535" w:right="525"/>
            </w:pPr>
            <w:r>
              <w:t>168</w:t>
            </w:r>
          </w:p>
        </w:tc>
        <w:tc>
          <w:tcPr>
            <w:tcW w:w="1431" w:type="dxa"/>
            <w:shd w:val="clear" w:color="auto" w:fill="F1F1F1"/>
          </w:tcPr>
          <w:p w14:paraId="40C661FB" w14:textId="77777777" w:rsidR="003357E2" w:rsidRDefault="00AE6333">
            <w:pPr>
              <w:pStyle w:val="TableParagraph"/>
              <w:spacing w:before="3" w:line="239" w:lineRule="exact"/>
              <w:ind w:left="406" w:right="392"/>
            </w:pPr>
            <w:r>
              <w:t>3616</w:t>
            </w:r>
          </w:p>
        </w:tc>
      </w:tr>
    </w:tbl>
    <w:p w14:paraId="2A57FCC2" w14:textId="77777777" w:rsidR="003357E2" w:rsidRDefault="00AE6333">
      <w:pPr>
        <w:ind w:left="4075"/>
        <w:rPr>
          <w:sz w:val="20"/>
        </w:rPr>
      </w:pPr>
      <w:r>
        <w:rPr>
          <w:noProof/>
        </w:rPr>
        <w:drawing>
          <wp:anchor distT="0" distB="0" distL="0" distR="0" simplePos="0" relativeHeight="480290304" behindDoc="1" locked="0" layoutInCell="1" allowOverlap="1" wp14:anchorId="45A323E7" wp14:editId="1EA540BE">
            <wp:simplePos x="0" y="0"/>
            <wp:positionH relativeFrom="page">
              <wp:posOffset>2781935</wp:posOffset>
            </wp:positionH>
            <wp:positionV relativeFrom="paragraph">
              <wp:posOffset>-440818</wp:posOffset>
            </wp:positionV>
            <wp:extent cx="2209800" cy="2393950"/>
            <wp:effectExtent l="0" t="0" r="0" b="0"/>
            <wp:wrapNone/>
            <wp:docPr id="35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0C886E5B" w14:textId="77777777" w:rsidR="003357E2" w:rsidRDefault="003357E2">
      <w:pPr>
        <w:pStyle w:val="Textoindependiente"/>
      </w:pPr>
    </w:p>
    <w:p w14:paraId="68FE3E4C" w14:textId="77777777" w:rsidR="003357E2" w:rsidRDefault="00AE6333">
      <w:pPr>
        <w:spacing w:before="179" w:after="14"/>
        <w:ind w:left="1069" w:right="525"/>
        <w:jc w:val="center"/>
        <w:rPr>
          <w:rFonts w:ascii="Arial" w:hAnsi="Arial"/>
          <w:i/>
          <w:sz w:val="20"/>
        </w:rPr>
      </w:pPr>
      <w:bookmarkStart w:id="140" w:name="_bookmark140"/>
      <w:bookmarkEnd w:id="140"/>
      <w:r>
        <w:rPr>
          <w:rFonts w:ascii="Arial" w:hAnsi="Arial"/>
          <w:i/>
          <w:sz w:val="20"/>
        </w:rPr>
        <w:t>Figura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69.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Demanda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potencial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en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HMD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año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2019</w:t>
      </w:r>
      <w:r>
        <w:rPr>
          <w:rFonts w:ascii="Arial" w:hAnsi="Arial"/>
          <w:i/>
          <w:spacing w:val="52"/>
          <w:sz w:val="20"/>
        </w:rPr>
        <w:t xml:space="preserve"> </w:t>
      </w:r>
      <w:r>
        <w:rPr>
          <w:rFonts w:ascii="Arial" w:hAnsi="Arial"/>
          <w:i/>
          <w:sz w:val="20"/>
        </w:rPr>
        <w:t>Alternativa</w:t>
      </w:r>
      <w:r>
        <w:rPr>
          <w:rFonts w:ascii="Arial" w:hAnsi="Arial"/>
          <w:i/>
          <w:spacing w:val="4"/>
          <w:sz w:val="20"/>
        </w:rPr>
        <w:t xml:space="preserve"> </w:t>
      </w:r>
      <w:r>
        <w:rPr>
          <w:rFonts w:ascii="Arial" w:hAnsi="Arial"/>
          <w:i/>
          <w:sz w:val="20"/>
        </w:rPr>
        <w:t>3</w:t>
      </w:r>
    </w:p>
    <w:p w14:paraId="7CA8CE03" w14:textId="77777777" w:rsidR="003357E2" w:rsidRDefault="00AE6333">
      <w:pPr>
        <w:pStyle w:val="Textoindependiente"/>
        <w:ind w:left="1929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67CCC2F4">
          <v:group id="_x0000_s2091" style="width:349.7pt;height:155.55pt;mso-position-horizontal-relative:char;mso-position-vertical-relative:line" coordsize="6994,3111">
            <v:shape id="_x0000_s2093" type="#_x0000_t75" style="position:absolute;left:14;top:15;width:6964;height:3081">
              <v:imagedata r:id="rId119" o:title=""/>
            </v:shape>
            <v:rect id="_x0000_s2092" style="position:absolute;left:7;top:7;width:6979;height:3096" filled="f"/>
            <w10:anchorlock/>
          </v:group>
        </w:pict>
      </w:r>
    </w:p>
    <w:p w14:paraId="72F43236" w14:textId="77777777" w:rsidR="003357E2" w:rsidRDefault="00AE6333">
      <w:pPr>
        <w:spacing w:before="15"/>
        <w:ind w:left="4075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1D373BD4" w14:textId="77777777" w:rsidR="003357E2" w:rsidRDefault="003357E2">
      <w:pPr>
        <w:pStyle w:val="Textoindependiente"/>
        <w:spacing w:before="1"/>
        <w:rPr>
          <w:sz w:val="24"/>
        </w:rPr>
      </w:pPr>
    </w:p>
    <w:p w14:paraId="6AFEF161" w14:textId="77777777" w:rsidR="003357E2" w:rsidRDefault="00AE6333">
      <w:pPr>
        <w:pStyle w:val="Textoindependiente"/>
        <w:spacing w:line="259" w:lineRule="auto"/>
        <w:ind w:left="1005" w:right="453"/>
        <w:jc w:val="both"/>
      </w:pPr>
      <w:r>
        <w:t>Aplicando la tasa de crecimiento anual del 1.22% para 35 años se obtiene la demanda</w:t>
      </w:r>
      <w:r>
        <w:rPr>
          <w:spacing w:val="1"/>
        </w:rPr>
        <w:t xml:space="preserve"> </w:t>
      </w:r>
      <w:r>
        <w:t xml:space="preserve">potencial en la HMD para el año de 2055 que se proyecta como el año final </w:t>
      </w:r>
      <w:r>
        <w:t>de vida útil del</w:t>
      </w:r>
      <w:r>
        <w:rPr>
          <w:spacing w:val="-59"/>
        </w:rPr>
        <w:t xml:space="preserve"> </w:t>
      </w:r>
      <w:r>
        <w:t>sistema.</w:t>
      </w:r>
    </w:p>
    <w:p w14:paraId="517F0D60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1230EE86" w14:textId="77777777" w:rsidR="003357E2" w:rsidRDefault="003357E2">
      <w:pPr>
        <w:pStyle w:val="Textoindependiente"/>
        <w:spacing w:before="3"/>
        <w:rPr>
          <w:sz w:val="26"/>
        </w:rPr>
      </w:pPr>
    </w:p>
    <w:p w14:paraId="7A3B4B90" w14:textId="77777777" w:rsidR="003357E2" w:rsidRDefault="00AE6333">
      <w:pPr>
        <w:spacing w:before="93"/>
        <w:ind w:left="1069" w:right="525"/>
        <w:jc w:val="center"/>
        <w:rPr>
          <w:rFonts w:ascii="Arial" w:hAnsi="Arial"/>
          <w:i/>
          <w:sz w:val="20"/>
        </w:rPr>
      </w:pPr>
      <w:bookmarkStart w:id="141" w:name="_bookmark141"/>
      <w:bookmarkEnd w:id="141"/>
      <w:r>
        <w:rPr>
          <w:rFonts w:ascii="Arial" w:hAnsi="Arial"/>
          <w:i/>
          <w:sz w:val="20"/>
        </w:rPr>
        <w:t>Figura 70.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Demanda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potencial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en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HMD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año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2055</w:t>
      </w:r>
      <w:r>
        <w:rPr>
          <w:rFonts w:ascii="Arial" w:hAnsi="Arial"/>
          <w:i/>
          <w:spacing w:val="53"/>
          <w:sz w:val="20"/>
        </w:rPr>
        <w:t xml:space="preserve"> </w:t>
      </w:r>
      <w:r>
        <w:rPr>
          <w:rFonts w:ascii="Arial" w:hAnsi="Arial"/>
          <w:i/>
          <w:sz w:val="20"/>
        </w:rPr>
        <w:t>Alternativa</w:t>
      </w:r>
      <w:r>
        <w:rPr>
          <w:rFonts w:ascii="Arial" w:hAnsi="Arial"/>
          <w:i/>
          <w:spacing w:val="1"/>
          <w:sz w:val="20"/>
        </w:rPr>
        <w:t xml:space="preserve"> </w:t>
      </w:r>
      <w:r>
        <w:rPr>
          <w:rFonts w:ascii="Arial" w:hAnsi="Arial"/>
          <w:i/>
          <w:sz w:val="20"/>
        </w:rPr>
        <w:t>3</w:t>
      </w:r>
    </w:p>
    <w:p w14:paraId="4FCEDF0E" w14:textId="77777777" w:rsidR="003357E2" w:rsidRDefault="00AE6333">
      <w:pPr>
        <w:pStyle w:val="Textoindependiente"/>
        <w:spacing w:before="4"/>
        <w:rPr>
          <w:rFonts w:ascii="Arial"/>
          <w:i/>
          <w:sz w:val="15"/>
        </w:rPr>
      </w:pPr>
      <w:r>
        <w:pict w14:anchorId="355FE60E">
          <v:group id="_x0000_s2088" style="position:absolute;margin-left:143.25pt;margin-top:10.8pt;width:353.95pt;height:153.45pt;z-index:-15591424;mso-wrap-distance-left:0;mso-wrap-distance-right:0;mso-position-horizontal-relative:page" coordorigin="2865,216" coordsize="7079,3069">
            <v:shape id="_x0000_s2090" type="#_x0000_t75" style="position:absolute;left:2957;top:245;width:6899;height:2982">
              <v:imagedata r:id="rId120" o:title=""/>
            </v:shape>
            <v:rect id="_x0000_s2089" style="position:absolute;left:2872;top:223;width:7064;height:3054" filled="f"/>
            <w10:wrap type="topAndBottom" anchorx="page"/>
          </v:group>
        </w:pict>
      </w:r>
    </w:p>
    <w:p w14:paraId="4E4FECC8" w14:textId="77777777" w:rsidR="003357E2" w:rsidRDefault="00AE6333">
      <w:pPr>
        <w:ind w:left="4075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6B3BA68C" w14:textId="77777777" w:rsidR="003357E2" w:rsidRDefault="003357E2">
      <w:pPr>
        <w:pStyle w:val="Textoindependiente"/>
        <w:spacing w:before="8"/>
        <w:rPr>
          <w:sz w:val="23"/>
        </w:rPr>
      </w:pPr>
    </w:p>
    <w:p w14:paraId="6A71264B" w14:textId="77777777" w:rsidR="003357E2" w:rsidRDefault="00AE6333">
      <w:pPr>
        <w:pStyle w:val="Textoindependiente"/>
        <w:spacing w:line="259" w:lineRule="auto"/>
        <w:ind w:left="1005" w:right="443"/>
      </w:pPr>
      <w:r>
        <w:rPr>
          <w:noProof/>
        </w:rPr>
        <w:drawing>
          <wp:anchor distT="0" distB="0" distL="0" distR="0" simplePos="0" relativeHeight="480291840" behindDoc="1" locked="0" layoutInCell="1" allowOverlap="1" wp14:anchorId="3B0971A4" wp14:editId="74597026">
            <wp:simplePos x="0" y="0"/>
            <wp:positionH relativeFrom="page">
              <wp:posOffset>2781935</wp:posOffset>
            </wp:positionH>
            <wp:positionV relativeFrom="paragraph">
              <wp:posOffset>861</wp:posOffset>
            </wp:positionV>
            <wp:extent cx="2209800" cy="2393950"/>
            <wp:effectExtent l="0" t="0" r="0" b="0"/>
            <wp:wrapNone/>
            <wp:docPr id="35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</w:t>
      </w:r>
      <w:r>
        <w:rPr>
          <w:spacing w:val="-4"/>
        </w:rPr>
        <w:t xml:space="preserve"> </w:t>
      </w:r>
      <w:r>
        <w:t>partir</w:t>
      </w:r>
      <w:r>
        <w:rPr>
          <w:spacing w:val="-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demanda</w:t>
      </w:r>
      <w:r>
        <w:rPr>
          <w:spacing w:val="-4"/>
        </w:rPr>
        <w:t xml:space="preserve"> </w:t>
      </w:r>
      <w:r>
        <w:t>potencial</w:t>
      </w:r>
      <w:r>
        <w:rPr>
          <w:spacing w:val="-4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aplicando</w:t>
      </w:r>
      <w:r>
        <w:rPr>
          <w:spacing w:val="-6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tasas</w:t>
      </w:r>
      <w:r>
        <w:rPr>
          <w:spacing w:val="-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captación</w:t>
      </w:r>
      <w:r>
        <w:rPr>
          <w:spacing w:val="-6"/>
        </w:rPr>
        <w:t xml:space="preserve"> </w:t>
      </w:r>
      <w:r>
        <w:t>mostradas</w:t>
      </w:r>
      <w:r>
        <w:rPr>
          <w:spacing w:val="-4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las</w:t>
      </w:r>
      <w:r>
        <w:rPr>
          <w:spacing w:val="-4"/>
        </w:rPr>
        <w:t xml:space="preserve"> </w:t>
      </w:r>
      <w:hyperlink w:anchor="_bookmark129" w:history="1">
        <w:r>
          <w:rPr>
            <w:rFonts w:ascii="Arial" w:hAnsi="Arial"/>
            <w:i/>
            <w:sz w:val="20"/>
          </w:rPr>
          <w:t>Tabla</w:t>
        </w:r>
      </w:hyperlink>
      <w:r>
        <w:rPr>
          <w:rFonts w:ascii="Arial" w:hAnsi="Arial"/>
          <w:i/>
          <w:spacing w:val="-53"/>
          <w:sz w:val="20"/>
        </w:rPr>
        <w:t xml:space="preserve"> </w:t>
      </w:r>
      <w:hyperlink w:anchor="_bookmark129" w:history="1">
        <w:r>
          <w:rPr>
            <w:rFonts w:ascii="Arial" w:hAnsi="Arial"/>
            <w:i/>
            <w:sz w:val="20"/>
          </w:rPr>
          <w:t>30</w:t>
        </w:r>
        <w:r>
          <w:rPr>
            <w:rFonts w:ascii="Arial" w:hAnsi="Arial"/>
            <w:i/>
            <w:spacing w:val="5"/>
            <w:sz w:val="20"/>
          </w:rPr>
          <w:t xml:space="preserve"> </w:t>
        </w:r>
      </w:hyperlink>
      <w:r>
        <w:t>y</w:t>
      </w:r>
      <w:r>
        <w:rPr>
          <w:spacing w:val="1"/>
        </w:rPr>
        <w:t xml:space="preserve"> </w:t>
      </w:r>
      <w:hyperlink w:anchor="_bookmark130" w:history="1">
        <w:r>
          <w:rPr>
            <w:rFonts w:ascii="Arial" w:hAnsi="Arial"/>
            <w:i/>
            <w:sz w:val="20"/>
          </w:rPr>
          <w:t>Tabla</w:t>
        </w:r>
        <w:r>
          <w:rPr>
            <w:rFonts w:ascii="Arial" w:hAnsi="Arial"/>
            <w:i/>
            <w:spacing w:val="-1"/>
            <w:sz w:val="20"/>
          </w:rPr>
          <w:t xml:space="preserve"> </w:t>
        </w:r>
        <w:r>
          <w:rPr>
            <w:rFonts w:ascii="Arial" w:hAnsi="Arial"/>
            <w:i/>
            <w:sz w:val="20"/>
          </w:rPr>
          <w:t>31</w:t>
        </w:r>
        <w:r>
          <w:rPr>
            <w:rFonts w:ascii="Arial" w:hAnsi="Arial"/>
            <w:i/>
            <w:spacing w:val="6"/>
            <w:sz w:val="20"/>
          </w:rPr>
          <w:t xml:space="preserve"> </w:t>
        </w:r>
      </w:hyperlink>
      <w:r>
        <w:t>se calculó la</w:t>
      </w:r>
      <w:r>
        <w:rPr>
          <w:spacing w:val="-1"/>
        </w:rPr>
        <w:t xml:space="preserve"> </w:t>
      </w:r>
      <w:r>
        <w:t>demanda</w:t>
      </w:r>
      <w:r>
        <w:rPr>
          <w:spacing w:val="-2"/>
        </w:rPr>
        <w:t xml:space="preserve"> </w:t>
      </w:r>
      <w:r>
        <w:t>captada para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año 2019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año 2055.</w:t>
      </w:r>
    </w:p>
    <w:p w14:paraId="11D6F892" w14:textId="77777777" w:rsidR="003357E2" w:rsidRDefault="003357E2">
      <w:pPr>
        <w:pStyle w:val="Textoindependiente"/>
        <w:spacing w:before="5"/>
        <w:rPr>
          <w:sz w:val="23"/>
        </w:rPr>
      </w:pPr>
    </w:p>
    <w:p w14:paraId="7F0AAD09" w14:textId="77777777" w:rsidR="003357E2" w:rsidRDefault="00AE6333">
      <w:pPr>
        <w:ind w:left="1069" w:right="525"/>
        <w:jc w:val="center"/>
        <w:rPr>
          <w:rFonts w:ascii="Arial" w:hAnsi="Arial"/>
          <w:i/>
          <w:sz w:val="20"/>
        </w:rPr>
      </w:pPr>
      <w:bookmarkStart w:id="142" w:name="_bookmark142"/>
      <w:bookmarkEnd w:id="142"/>
      <w:r>
        <w:rPr>
          <w:rFonts w:ascii="Arial" w:hAnsi="Arial"/>
          <w:i/>
          <w:sz w:val="20"/>
        </w:rPr>
        <w:t>Tabla 37.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Viajes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captados HMD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por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par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OD para el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año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2019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Alternativa</w:t>
      </w:r>
      <w:r>
        <w:rPr>
          <w:rFonts w:ascii="Arial" w:hAnsi="Arial"/>
          <w:i/>
          <w:spacing w:val="3"/>
          <w:sz w:val="20"/>
        </w:rPr>
        <w:t xml:space="preserve"> </w:t>
      </w:r>
      <w:r>
        <w:rPr>
          <w:rFonts w:ascii="Arial" w:hAnsi="Arial"/>
          <w:i/>
          <w:sz w:val="20"/>
        </w:rPr>
        <w:t>3</w:t>
      </w:r>
    </w:p>
    <w:tbl>
      <w:tblPr>
        <w:tblStyle w:val="TableNormal"/>
        <w:tblW w:w="0" w:type="auto"/>
        <w:tblInd w:w="18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0"/>
        <w:gridCol w:w="1738"/>
        <w:gridCol w:w="1086"/>
        <w:gridCol w:w="1294"/>
        <w:gridCol w:w="1621"/>
      </w:tblGrid>
      <w:tr w:rsidR="003357E2" w14:paraId="74CF39BC" w14:textId="77777777">
        <w:trPr>
          <w:trHeight w:val="566"/>
        </w:trPr>
        <w:tc>
          <w:tcPr>
            <w:tcW w:w="1520" w:type="dxa"/>
            <w:shd w:val="clear" w:color="auto" w:fill="44536A"/>
          </w:tcPr>
          <w:p w14:paraId="579D34B8" w14:textId="77777777" w:rsidR="003357E2" w:rsidRDefault="00AE6333">
            <w:pPr>
              <w:pStyle w:val="TableParagraph"/>
              <w:spacing w:before="167"/>
              <w:ind w:left="267" w:right="261"/>
              <w:rPr>
                <w:sz w:val="20"/>
              </w:rPr>
            </w:pPr>
            <w:r>
              <w:rPr>
                <w:color w:val="FFFFFF"/>
                <w:sz w:val="20"/>
              </w:rPr>
              <w:t>O/D</w:t>
            </w:r>
          </w:p>
        </w:tc>
        <w:tc>
          <w:tcPr>
            <w:tcW w:w="1738" w:type="dxa"/>
            <w:shd w:val="clear" w:color="auto" w:fill="44536A"/>
          </w:tcPr>
          <w:p w14:paraId="44FC59D3" w14:textId="77777777" w:rsidR="003357E2" w:rsidRDefault="00AE6333">
            <w:pPr>
              <w:pStyle w:val="TableParagraph"/>
              <w:spacing w:before="52"/>
              <w:ind w:left="112" w:right="103" w:firstLine="40"/>
              <w:jc w:val="left"/>
              <w:rPr>
                <w:sz w:val="20"/>
              </w:rPr>
            </w:pPr>
            <w:r>
              <w:rPr>
                <w:color w:val="FFFFFF"/>
                <w:sz w:val="20"/>
              </w:rPr>
              <w:t>OTRAS ZONAS</w:t>
            </w:r>
            <w:r>
              <w:rPr>
                <w:color w:val="FFFFFF"/>
                <w:spacing w:val="-5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Y</w:t>
            </w:r>
            <w:r>
              <w:rPr>
                <w:color w:val="FFFFFF"/>
                <w:spacing w:val="-6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ZI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P.</w:t>
            </w:r>
            <w:r>
              <w:rPr>
                <w:color w:val="FFFFFF"/>
                <w:spacing w:val="-5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20</w:t>
            </w:r>
            <w:r>
              <w:rPr>
                <w:color w:val="FFFFFF"/>
                <w:spacing w:val="-5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JULIO</w:t>
            </w:r>
          </w:p>
        </w:tc>
        <w:tc>
          <w:tcPr>
            <w:tcW w:w="1086" w:type="dxa"/>
            <w:shd w:val="clear" w:color="auto" w:fill="44536A"/>
          </w:tcPr>
          <w:p w14:paraId="200ECB78" w14:textId="77777777" w:rsidR="003357E2" w:rsidRDefault="00AE6333">
            <w:pPr>
              <w:pStyle w:val="TableParagraph"/>
              <w:spacing w:before="52"/>
              <w:ind w:left="68" w:right="43" w:firstLine="384"/>
              <w:jc w:val="left"/>
              <w:rPr>
                <w:sz w:val="20"/>
              </w:rPr>
            </w:pPr>
            <w:r>
              <w:rPr>
                <w:color w:val="FFFFFF"/>
                <w:sz w:val="20"/>
              </w:rPr>
              <w:t>ZI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VICTORIA</w:t>
            </w:r>
          </w:p>
        </w:tc>
        <w:tc>
          <w:tcPr>
            <w:tcW w:w="1294" w:type="dxa"/>
            <w:shd w:val="clear" w:color="auto" w:fill="44536A"/>
          </w:tcPr>
          <w:p w14:paraId="72A08FEF" w14:textId="77777777" w:rsidR="003357E2" w:rsidRDefault="00AE6333">
            <w:pPr>
              <w:pStyle w:val="TableParagraph"/>
              <w:spacing w:before="52"/>
              <w:ind w:left="144" w:right="127" w:firstLine="160"/>
              <w:jc w:val="left"/>
              <w:rPr>
                <w:sz w:val="20"/>
              </w:rPr>
            </w:pPr>
            <w:r>
              <w:rPr>
                <w:color w:val="FFFFFF"/>
                <w:sz w:val="20"/>
              </w:rPr>
              <w:t>ZI EST.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pacing w:val="-1"/>
                <w:sz w:val="20"/>
              </w:rPr>
              <w:t>RETORNO</w:t>
            </w:r>
          </w:p>
        </w:tc>
        <w:tc>
          <w:tcPr>
            <w:tcW w:w="1621" w:type="dxa"/>
            <w:shd w:val="clear" w:color="auto" w:fill="44536A"/>
          </w:tcPr>
          <w:p w14:paraId="14BEBFC2" w14:textId="77777777" w:rsidR="003357E2" w:rsidRDefault="00AE6333">
            <w:pPr>
              <w:pStyle w:val="TableParagraph"/>
              <w:spacing w:before="167"/>
              <w:ind w:left="464" w:right="461"/>
              <w:rPr>
                <w:sz w:val="20"/>
              </w:rPr>
            </w:pPr>
            <w:r>
              <w:rPr>
                <w:color w:val="FFFFFF"/>
                <w:sz w:val="20"/>
              </w:rPr>
              <w:t>TOTAL</w:t>
            </w:r>
          </w:p>
        </w:tc>
      </w:tr>
      <w:tr w:rsidR="003357E2" w14:paraId="5B821969" w14:textId="77777777">
        <w:trPr>
          <w:trHeight w:val="561"/>
        </w:trPr>
        <w:tc>
          <w:tcPr>
            <w:tcW w:w="1520" w:type="dxa"/>
            <w:shd w:val="clear" w:color="auto" w:fill="44536A"/>
          </w:tcPr>
          <w:p w14:paraId="4CE6CD58" w14:textId="77777777" w:rsidR="003357E2" w:rsidRDefault="00AE6333">
            <w:pPr>
              <w:pStyle w:val="TableParagraph"/>
              <w:spacing w:before="97"/>
              <w:ind w:left="227" w:right="85" w:hanging="120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OTRAS ZONAS Y</w:t>
            </w:r>
            <w:r>
              <w:rPr>
                <w:color w:val="FFFFFF"/>
                <w:spacing w:val="-4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ZI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P.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20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JULIO</w:t>
            </w:r>
          </w:p>
        </w:tc>
        <w:tc>
          <w:tcPr>
            <w:tcW w:w="1738" w:type="dxa"/>
            <w:shd w:val="clear" w:color="auto" w:fill="D9D9D9"/>
          </w:tcPr>
          <w:p w14:paraId="4D60801C" w14:textId="77777777" w:rsidR="003357E2" w:rsidRDefault="00AE6333">
            <w:pPr>
              <w:pStyle w:val="TableParagraph"/>
              <w:spacing w:before="153"/>
              <w:ind w:left="6"/>
            </w:pPr>
            <w:r>
              <w:t>0</w:t>
            </w:r>
          </w:p>
        </w:tc>
        <w:tc>
          <w:tcPr>
            <w:tcW w:w="1086" w:type="dxa"/>
          </w:tcPr>
          <w:p w14:paraId="0A1F9588" w14:textId="77777777" w:rsidR="003357E2" w:rsidRDefault="00AE6333">
            <w:pPr>
              <w:pStyle w:val="TableParagraph"/>
              <w:spacing w:before="153"/>
              <w:ind w:left="336" w:right="328"/>
            </w:pPr>
            <w:r>
              <w:t>90</w:t>
            </w:r>
          </w:p>
        </w:tc>
        <w:tc>
          <w:tcPr>
            <w:tcW w:w="1294" w:type="dxa"/>
          </w:tcPr>
          <w:p w14:paraId="78B83056" w14:textId="77777777" w:rsidR="003357E2" w:rsidRDefault="00AE6333">
            <w:pPr>
              <w:pStyle w:val="TableParagraph"/>
              <w:spacing w:before="153"/>
              <w:ind w:left="441" w:right="435"/>
            </w:pPr>
            <w:r>
              <w:t>104</w:t>
            </w:r>
          </w:p>
        </w:tc>
        <w:tc>
          <w:tcPr>
            <w:tcW w:w="1621" w:type="dxa"/>
            <w:shd w:val="clear" w:color="auto" w:fill="F1F1F1"/>
          </w:tcPr>
          <w:p w14:paraId="4D233A58" w14:textId="77777777" w:rsidR="003357E2" w:rsidRDefault="00AE6333">
            <w:pPr>
              <w:pStyle w:val="TableParagraph"/>
              <w:spacing w:before="153"/>
              <w:ind w:left="464" w:right="458"/>
            </w:pPr>
            <w:r>
              <w:t>194</w:t>
            </w:r>
          </w:p>
        </w:tc>
      </w:tr>
      <w:tr w:rsidR="003357E2" w14:paraId="5615CA63" w14:textId="77777777">
        <w:trPr>
          <w:trHeight w:val="316"/>
        </w:trPr>
        <w:tc>
          <w:tcPr>
            <w:tcW w:w="1520" w:type="dxa"/>
            <w:shd w:val="clear" w:color="auto" w:fill="44536A"/>
          </w:tcPr>
          <w:p w14:paraId="2915AA03" w14:textId="77777777" w:rsidR="003357E2" w:rsidRDefault="00AE6333">
            <w:pPr>
              <w:pStyle w:val="TableParagraph"/>
              <w:spacing w:before="65"/>
              <w:ind w:left="267" w:right="262"/>
              <w:rPr>
                <w:sz w:val="16"/>
              </w:rPr>
            </w:pPr>
            <w:r>
              <w:rPr>
                <w:color w:val="FFFFFF"/>
                <w:sz w:val="16"/>
              </w:rPr>
              <w:t>ZI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VICTORIA</w:t>
            </w:r>
          </w:p>
        </w:tc>
        <w:tc>
          <w:tcPr>
            <w:tcW w:w="1738" w:type="dxa"/>
          </w:tcPr>
          <w:p w14:paraId="3F27F8E6" w14:textId="77777777" w:rsidR="003357E2" w:rsidRDefault="00AE6333">
            <w:pPr>
              <w:pStyle w:val="TableParagraph"/>
              <w:spacing w:before="31"/>
              <w:ind w:left="623"/>
              <w:jc w:val="left"/>
            </w:pPr>
            <w:r>
              <w:t>1848</w:t>
            </w:r>
          </w:p>
        </w:tc>
        <w:tc>
          <w:tcPr>
            <w:tcW w:w="1086" w:type="dxa"/>
            <w:shd w:val="clear" w:color="auto" w:fill="D9D9D9"/>
          </w:tcPr>
          <w:p w14:paraId="7B847827" w14:textId="77777777" w:rsidR="003357E2" w:rsidRDefault="00AE6333">
            <w:pPr>
              <w:pStyle w:val="TableParagraph"/>
              <w:spacing w:before="31"/>
              <w:ind w:left="5"/>
            </w:pPr>
            <w:r>
              <w:t>0</w:t>
            </w:r>
          </w:p>
        </w:tc>
        <w:tc>
          <w:tcPr>
            <w:tcW w:w="1294" w:type="dxa"/>
          </w:tcPr>
          <w:p w14:paraId="24025FE3" w14:textId="77777777" w:rsidR="003357E2" w:rsidRDefault="00AE6333">
            <w:pPr>
              <w:pStyle w:val="TableParagraph"/>
              <w:spacing w:before="31"/>
              <w:ind w:left="439" w:right="435"/>
            </w:pPr>
            <w:r>
              <w:t>23</w:t>
            </w:r>
          </w:p>
        </w:tc>
        <w:tc>
          <w:tcPr>
            <w:tcW w:w="1621" w:type="dxa"/>
            <w:shd w:val="clear" w:color="auto" w:fill="F1F1F1"/>
          </w:tcPr>
          <w:p w14:paraId="0A255AB7" w14:textId="77777777" w:rsidR="003357E2" w:rsidRDefault="00AE6333">
            <w:pPr>
              <w:pStyle w:val="TableParagraph"/>
              <w:spacing w:before="31"/>
              <w:ind w:left="464" w:right="456"/>
            </w:pPr>
            <w:r>
              <w:t>1871</w:t>
            </w:r>
          </w:p>
        </w:tc>
      </w:tr>
      <w:tr w:rsidR="003357E2" w14:paraId="7DEB3375" w14:textId="77777777">
        <w:trPr>
          <w:trHeight w:val="366"/>
        </w:trPr>
        <w:tc>
          <w:tcPr>
            <w:tcW w:w="1520" w:type="dxa"/>
            <w:shd w:val="clear" w:color="auto" w:fill="44536A"/>
          </w:tcPr>
          <w:p w14:paraId="1D0222BD" w14:textId="77777777" w:rsidR="003357E2" w:rsidRDefault="00AE6333">
            <w:pPr>
              <w:pStyle w:val="TableParagraph"/>
              <w:spacing w:line="182" w:lineRule="exact"/>
              <w:ind w:left="357" w:right="333" w:firstLine="129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ZI EST.</w:t>
            </w:r>
            <w:r>
              <w:rPr>
                <w:color w:val="FFFFFF"/>
                <w:spacing w:val="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RETORNO</w:t>
            </w:r>
          </w:p>
        </w:tc>
        <w:tc>
          <w:tcPr>
            <w:tcW w:w="1738" w:type="dxa"/>
          </w:tcPr>
          <w:p w14:paraId="75FB8047" w14:textId="77777777" w:rsidR="003357E2" w:rsidRDefault="00AE6333">
            <w:pPr>
              <w:pStyle w:val="TableParagraph"/>
              <w:spacing w:before="57"/>
              <w:ind w:left="683"/>
              <w:jc w:val="left"/>
            </w:pPr>
            <w:r>
              <w:t>573</w:t>
            </w:r>
          </w:p>
        </w:tc>
        <w:tc>
          <w:tcPr>
            <w:tcW w:w="1086" w:type="dxa"/>
          </w:tcPr>
          <w:p w14:paraId="4C7518E8" w14:textId="77777777" w:rsidR="003357E2" w:rsidRDefault="00AE6333">
            <w:pPr>
              <w:pStyle w:val="TableParagraph"/>
              <w:spacing w:before="57"/>
              <w:ind w:left="336" w:right="328"/>
            </w:pPr>
            <w:r>
              <w:t>73</w:t>
            </w:r>
          </w:p>
        </w:tc>
        <w:tc>
          <w:tcPr>
            <w:tcW w:w="1294" w:type="dxa"/>
            <w:shd w:val="clear" w:color="auto" w:fill="D9D9D9"/>
          </w:tcPr>
          <w:p w14:paraId="43495286" w14:textId="77777777" w:rsidR="003357E2" w:rsidRDefault="00AE6333">
            <w:pPr>
              <w:pStyle w:val="TableParagraph"/>
              <w:spacing w:before="57"/>
              <w:ind w:left="6"/>
            </w:pPr>
            <w:r>
              <w:t>0</w:t>
            </w:r>
          </w:p>
        </w:tc>
        <w:tc>
          <w:tcPr>
            <w:tcW w:w="1621" w:type="dxa"/>
            <w:shd w:val="clear" w:color="auto" w:fill="F1F1F1"/>
          </w:tcPr>
          <w:p w14:paraId="6EEFBB23" w14:textId="77777777" w:rsidR="003357E2" w:rsidRDefault="00AE6333">
            <w:pPr>
              <w:pStyle w:val="TableParagraph"/>
              <w:spacing w:before="57"/>
              <w:ind w:left="464" w:right="458"/>
            </w:pPr>
            <w:r>
              <w:t>646</w:t>
            </w:r>
          </w:p>
        </w:tc>
      </w:tr>
      <w:tr w:rsidR="003357E2" w14:paraId="0F3719E7" w14:textId="77777777">
        <w:trPr>
          <w:trHeight w:val="316"/>
        </w:trPr>
        <w:tc>
          <w:tcPr>
            <w:tcW w:w="1520" w:type="dxa"/>
            <w:shd w:val="clear" w:color="auto" w:fill="44536A"/>
          </w:tcPr>
          <w:p w14:paraId="4322188C" w14:textId="77777777" w:rsidR="003357E2" w:rsidRDefault="00AE6333">
            <w:pPr>
              <w:pStyle w:val="TableParagraph"/>
              <w:spacing w:before="68"/>
              <w:ind w:left="267" w:right="261"/>
              <w:rPr>
                <w:sz w:val="16"/>
              </w:rPr>
            </w:pPr>
            <w:r>
              <w:rPr>
                <w:color w:val="FFFFFF"/>
                <w:sz w:val="16"/>
              </w:rPr>
              <w:t>TOTAL</w:t>
            </w:r>
          </w:p>
        </w:tc>
        <w:tc>
          <w:tcPr>
            <w:tcW w:w="1738" w:type="dxa"/>
            <w:shd w:val="clear" w:color="auto" w:fill="F1F1F1"/>
          </w:tcPr>
          <w:p w14:paraId="0E14953E" w14:textId="77777777" w:rsidR="003357E2" w:rsidRDefault="00AE6333">
            <w:pPr>
              <w:pStyle w:val="TableParagraph"/>
              <w:spacing w:before="33"/>
              <w:ind w:left="623"/>
              <w:jc w:val="left"/>
            </w:pPr>
            <w:r>
              <w:t>2421</w:t>
            </w:r>
          </w:p>
        </w:tc>
        <w:tc>
          <w:tcPr>
            <w:tcW w:w="1086" w:type="dxa"/>
            <w:shd w:val="clear" w:color="auto" w:fill="F1F1F1"/>
          </w:tcPr>
          <w:p w14:paraId="46AE31F5" w14:textId="77777777" w:rsidR="003357E2" w:rsidRDefault="00AE6333">
            <w:pPr>
              <w:pStyle w:val="TableParagraph"/>
              <w:spacing w:before="33"/>
              <w:ind w:left="336" w:right="331"/>
            </w:pPr>
            <w:r>
              <w:t>163</w:t>
            </w:r>
          </w:p>
        </w:tc>
        <w:tc>
          <w:tcPr>
            <w:tcW w:w="1294" w:type="dxa"/>
            <w:shd w:val="clear" w:color="auto" w:fill="F1F1F1"/>
          </w:tcPr>
          <w:p w14:paraId="23BF53F4" w14:textId="77777777" w:rsidR="003357E2" w:rsidRDefault="00AE6333">
            <w:pPr>
              <w:pStyle w:val="TableParagraph"/>
              <w:spacing w:before="33"/>
              <w:ind w:left="441" w:right="435"/>
            </w:pPr>
            <w:r>
              <w:t>137</w:t>
            </w:r>
          </w:p>
        </w:tc>
        <w:tc>
          <w:tcPr>
            <w:tcW w:w="1621" w:type="dxa"/>
            <w:shd w:val="clear" w:color="auto" w:fill="F1F1F1"/>
          </w:tcPr>
          <w:p w14:paraId="7E048A35" w14:textId="77777777" w:rsidR="003357E2" w:rsidRDefault="00AE6333">
            <w:pPr>
              <w:pStyle w:val="TableParagraph"/>
              <w:spacing w:before="33"/>
              <w:ind w:left="464" w:right="456"/>
            </w:pPr>
            <w:r>
              <w:t>2721</w:t>
            </w:r>
          </w:p>
        </w:tc>
      </w:tr>
    </w:tbl>
    <w:p w14:paraId="4FE97621" w14:textId="77777777" w:rsidR="003357E2" w:rsidRDefault="00AE6333">
      <w:pPr>
        <w:ind w:left="4075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4A65A734" w14:textId="77777777" w:rsidR="003357E2" w:rsidRDefault="003357E2">
      <w:pPr>
        <w:pStyle w:val="Textoindependiente"/>
        <w:spacing w:before="9"/>
        <w:rPr>
          <w:sz w:val="23"/>
        </w:rPr>
      </w:pPr>
    </w:p>
    <w:p w14:paraId="38CC6037" w14:textId="77777777" w:rsidR="003357E2" w:rsidRDefault="00AE6333">
      <w:pPr>
        <w:ind w:left="1069" w:right="523"/>
        <w:jc w:val="center"/>
        <w:rPr>
          <w:rFonts w:ascii="Arial" w:hAnsi="Arial"/>
          <w:i/>
          <w:sz w:val="20"/>
        </w:rPr>
      </w:pPr>
      <w:bookmarkStart w:id="143" w:name="_bookmark143"/>
      <w:bookmarkEnd w:id="143"/>
      <w:r>
        <w:rPr>
          <w:rFonts w:ascii="Arial" w:hAnsi="Arial"/>
          <w:i/>
          <w:sz w:val="20"/>
        </w:rPr>
        <w:t>Figura 71.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Demanda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captada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en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HMD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año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2019</w:t>
      </w:r>
      <w:r>
        <w:rPr>
          <w:rFonts w:ascii="Arial" w:hAnsi="Arial"/>
          <w:i/>
          <w:spacing w:val="53"/>
          <w:sz w:val="20"/>
        </w:rPr>
        <w:t xml:space="preserve"> </w:t>
      </w:r>
      <w:r>
        <w:rPr>
          <w:rFonts w:ascii="Arial" w:hAnsi="Arial"/>
          <w:i/>
          <w:sz w:val="20"/>
        </w:rPr>
        <w:t>Alternativa</w:t>
      </w:r>
      <w:r>
        <w:rPr>
          <w:rFonts w:ascii="Arial" w:hAnsi="Arial"/>
          <w:i/>
          <w:spacing w:val="1"/>
          <w:sz w:val="20"/>
        </w:rPr>
        <w:t xml:space="preserve"> </w:t>
      </w:r>
      <w:r>
        <w:rPr>
          <w:rFonts w:ascii="Arial" w:hAnsi="Arial"/>
          <w:i/>
          <w:sz w:val="20"/>
        </w:rPr>
        <w:t>3</w:t>
      </w:r>
    </w:p>
    <w:p w14:paraId="1393EE28" w14:textId="77777777" w:rsidR="003357E2" w:rsidRDefault="00AE6333">
      <w:pPr>
        <w:pStyle w:val="Textoindependiente"/>
        <w:spacing w:before="1"/>
        <w:rPr>
          <w:rFonts w:ascii="Arial"/>
          <w:i/>
          <w:sz w:val="15"/>
        </w:rPr>
      </w:pPr>
      <w:r>
        <w:pict w14:anchorId="26305E43">
          <v:group id="_x0000_s2085" style="position:absolute;margin-left:143.25pt;margin-top:10.7pt;width:354pt;height:155.4pt;z-index:-15590912;mso-wrap-distance-left:0;mso-wrap-distance-right:0;mso-position-horizontal-relative:page" coordorigin="2865,214" coordsize="7080,3108">
            <v:shape id="_x0000_s2087" type="#_x0000_t75" style="position:absolute;left:2922;top:278;width:6922;height:2993">
              <v:imagedata r:id="rId121" o:title=""/>
            </v:shape>
            <v:rect id="_x0000_s2086" style="position:absolute;left:2872;top:221;width:7065;height:3093" filled="f"/>
            <w10:wrap type="topAndBottom" anchorx="page"/>
          </v:group>
        </w:pict>
      </w:r>
    </w:p>
    <w:p w14:paraId="2D2435A5" w14:textId="77777777" w:rsidR="003357E2" w:rsidRDefault="00AE6333">
      <w:pPr>
        <w:spacing w:before="19"/>
        <w:ind w:left="4075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612ACEDC" w14:textId="77777777" w:rsidR="003357E2" w:rsidRDefault="003357E2">
      <w:pPr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424EB88C" w14:textId="77777777" w:rsidR="003357E2" w:rsidRDefault="003357E2">
      <w:pPr>
        <w:pStyle w:val="Textoindependiente"/>
        <w:spacing w:before="5"/>
        <w:rPr>
          <w:sz w:val="26"/>
        </w:rPr>
      </w:pPr>
    </w:p>
    <w:p w14:paraId="610A988A" w14:textId="77777777" w:rsidR="003357E2" w:rsidRDefault="00AE6333">
      <w:pPr>
        <w:pStyle w:val="Textoindependiente"/>
        <w:spacing w:before="94" w:line="259" w:lineRule="auto"/>
        <w:ind w:left="1005" w:right="451"/>
        <w:jc w:val="both"/>
      </w:pPr>
      <w:r>
        <w:t>Aplicando la tasa de crecimiento anual del 1.22% para 35 años se obtiene la demanda</w:t>
      </w:r>
      <w:r>
        <w:rPr>
          <w:spacing w:val="1"/>
        </w:rPr>
        <w:t xml:space="preserve"> </w:t>
      </w:r>
      <w:r>
        <w:t>captada en</w:t>
      </w:r>
      <w:r>
        <w:rPr>
          <w:spacing w:val="-2"/>
        </w:rPr>
        <w:t xml:space="preserve"> </w:t>
      </w:r>
      <w:r>
        <w:t>la HMD</w:t>
      </w:r>
      <w:r>
        <w:rPr>
          <w:spacing w:val="-2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año de 2055.</w:t>
      </w:r>
    </w:p>
    <w:p w14:paraId="6E8AE37C" w14:textId="77777777" w:rsidR="003357E2" w:rsidRDefault="003357E2">
      <w:pPr>
        <w:pStyle w:val="Textoindependiente"/>
        <w:spacing w:before="7"/>
        <w:rPr>
          <w:sz w:val="23"/>
        </w:rPr>
      </w:pPr>
    </w:p>
    <w:p w14:paraId="614607D4" w14:textId="77777777" w:rsidR="003357E2" w:rsidRDefault="00AE6333">
      <w:pPr>
        <w:ind w:left="1069" w:right="523"/>
        <w:jc w:val="center"/>
        <w:rPr>
          <w:rFonts w:ascii="Arial" w:hAnsi="Arial"/>
          <w:i/>
          <w:sz w:val="20"/>
        </w:rPr>
      </w:pPr>
      <w:bookmarkStart w:id="144" w:name="_bookmark144"/>
      <w:bookmarkEnd w:id="144"/>
      <w:r>
        <w:rPr>
          <w:rFonts w:ascii="Arial" w:hAnsi="Arial"/>
          <w:i/>
          <w:sz w:val="20"/>
        </w:rPr>
        <w:t>Figura 72.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Demanda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captada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en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HMD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año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2055</w:t>
      </w:r>
      <w:r>
        <w:rPr>
          <w:rFonts w:ascii="Arial" w:hAnsi="Arial"/>
          <w:i/>
          <w:spacing w:val="53"/>
          <w:sz w:val="20"/>
        </w:rPr>
        <w:t xml:space="preserve"> </w:t>
      </w:r>
      <w:r>
        <w:rPr>
          <w:rFonts w:ascii="Arial" w:hAnsi="Arial"/>
          <w:i/>
          <w:sz w:val="20"/>
        </w:rPr>
        <w:t>Alternativa 3</w:t>
      </w:r>
    </w:p>
    <w:p w14:paraId="56A72C8D" w14:textId="77777777" w:rsidR="003357E2" w:rsidRDefault="00AE6333">
      <w:pPr>
        <w:pStyle w:val="Textoindependiente"/>
        <w:spacing w:before="2"/>
        <w:rPr>
          <w:rFonts w:ascii="Arial"/>
          <w:i/>
          <w:sz w:val="15"/>
        </w:rPr>
      </w:pPr>
      <w:r>
        <w:pict w14:anchorId="289CFEF1">
          <v:group id="_x0000_s2082" style="position:absolute;margin-left:140.25pt;margin-top:10.75pt;width:359.55pt;height:158.7pt;z-index:-15589888;mso-wrap-distance-left:0;mso-wrap-distance-right:0;mso-position-horizontal-relative:page" coordorigin="2805,215" coordsize="7191,3174">
            <v:shape id="_x0000_s2084" type="#_x0000_t75" style="position:absolute;left:2819;top:229;width:7161;height:3144">
              <v:imagedata r:id="rId122" o:title=""/>
            </v:shape>
            <v:rect id="_x0000_s2083" style="position:absolute;left:2812;top:222;width:7176;height:3159" filled="f"/>
            <w10:wrap type="topAndBottom" anchorx="page"/>
          </v:group>
        </w:pict>
      </w:r>
    </w:p>
    <w:p w14:paraId="66650393" w14:textId="77777777" w:rsidR="003357E2" w:rsidRDefault="00AE6333">
      <w:pPr>
        <w:spacing w:before="10"/>
        <w:ind w:left="4075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4C46FCE3" w14:textId="77777777" w:rsidR="003357E2" w:rsidRDefault="003357E2">
      <w:pPr>
        <w:pStyle w:val="Textoindependiente"/>
      </w:pPr>
    </w:p>
    <w:p w14:paraId="5A606C2D" w14:textId="77777777" w:rsidR="003357E2" w:rsidRDefault="003357E2">
      <w:pPr>
        <w:pStyle w:val="Textoindependiente"/>
        <w:spacing w:before="10"/>
        <w:rPr>
          <w:sz w:val="25"/>
        </w:rPr>
      </w:pPr>
    </w:p>
    <w:p w14:paraId="4022E0C6" w14:textId="77777777" w:rsidR="003357E2" w:rsidRDefault="00AE6333">
      <w:pPr>
        <w:pStyle w:val="Textoindependiente"/>
        <w:spacing w:line="259" w:lineRule="auto"/>
        <w:ind w:left="1005" w:right="456"/>
        <w:jc w:val="both"/>
      </w:pPr>
      <w:r>
        <w:rPr>
          <w:noProof/>
        </w:rPr>
        <w:drawing>
          <wp:anchor distT="0" distB="0" distL="0" distR="0" simplePos="0" relativeHeight="480292864" behindDoc="1" locked="0" layoutInCell="1" allowOverlap="1" wp14:anchorId="29ED2BC9" wp14:editId="0AB57565">
            <wp:simplePos x="0" y="0"/>
            <wp:positionH relativeFrom="page">
              <wp:posOffset>2781935</wp:posOffset>
            </wp:positionH>
            <wp:positionV relativeFrom="paragraph">
              <wp:posOffset>-768758</wp:posOffset>
            </wp:positionV>
            <wp:extent cx="2209800" cy="2393950"/>
            <wp:effectExtent l="0" t="0" r="0" b="0"/>
            <wp:wrapNone/>
            <wp:docPr id="35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En resumen los resultados de demanda potencial y captada para el año 2055 para la</w:t>
      </w:r>
      <w:r>
        <w:rPr>
          <w:spacing w:val="1"/>
        </w:rPr>
        <w:t xml:space="preserve"> </w:t>
      </w:r>
      <w:r>
        <w:t>alternativa</w:t>
      </w:r>
      <w:r>
        <w:rPr>
          <w:spacing w:val="-3"/>
        </w:rPr>
        <w:t xml:space="preserve"> </w:t>
      </w:r>
      <w:r>
        <w:t>3 son</w:t>
      </w:r>
      <w:r>
        <w:rPr>
          <w:spacing w:val="-2"/>
        </w:rPr>
        <w:t xml:space="preserve"> </w:t>
      </w:r>
      <w:r>
        <w:t>los siguientes:</w:t>
      </w:r>
    </w:p>
    <w:p w14:paraId="1515F163" w14:textId="77777777" w:rsidR="003357E2" w:rsidRDefault="003357E2">
      <w:pPr>
        <w:pStyle w:val="Textoindependiente"/>
        <w:spacing w:before="5"/>
        <w:rPr>
          <w:sz w:val="23"/>
        </w:rPr>
      </w:pPr>
    </w:p>
    <w:p w14:paraId="05DA1432" w14:textId="77777777" w:rsidR="003357E2" w:rsidRDefault="00AE6333">
      <w:pPr>
        <w:ind w:left="1069" w:right="525"/>
        <w:jc w:val="center"/>
        <w:rPr>
          <w:rFonts w:ascii="Arial" w:hAnsi="Arial"/>
          <w:i/>
          <w:sz w:val="20"/>
        </w:rPr>
      </w:pPr>
      <w:bookmarkStart w:id="145" w:name="_bookmark145"/>
      <w:bookmarkEnd w:id="145"/>
      <w:r>
        <w:rPr>
          <w:rFonts w:ascii="Arial" w:hAnsi="Arial"/>
          <w:i/>
          <w:sz w:val="20"/>
        </w:rPr>
        <w:t>Tabla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38. Demanda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potencial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y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captada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por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tramo</w:t>
      </w:r>
      <w:r>
        <w:rPr>
          <w:rFonts w:ascii="Arial" w:hAnsi="Arial"/>
          <w:i/>
          <w:spacing w:val="1"/>
          <w:sz w:val="20"/>
        </w:rPr>
        <w:t xml:space="preserve"> </w:t>
      </w:r>
      <w:r>
        <w:rPr>
          <w:rFonts w:ascii="Arial" w:hAnsi="Arial"/>
          <w:i/>
          <w:sz w:val="20"/>
        </w:rPr>
        <w:t>HMD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año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2055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Alternativa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3</w:t>
      </w:r>
    </w:p>
    <w:tbl>
      <w:tblPr>
        <w:tblStyle w:val="TableNormal"/>
        <w:tblW w:w="0" w:type="auto"/>
        <w:tblInd w:w="26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85"/>
        <w:gridCol w:w="1887"/>
        <w:gridCol w:w="1885"/>
      </w:tblGrid>
      <w:tr w:rsidR="003357E2" w14:paraId="7E2EDB07" w14:textId="77777777">
        <w:trPr>
          <w:trHeight w:val="505"/>
        </w:trPr>
        <w:tc>
          <w:tcPr>
            <w:tcW w:w="1885" w:type="dxa"/>
            <w:tcBorders>
              <w:top w:val="nil"/>
              <w:left w:val="nil"/>
            </w:tcBorders>
          </w:tcPr>
          <w:p w14:paraId="1A45829B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887" w:type="dxa"/>
            <w:shd w:val="clear" w:color="auto" w:fill="A6A6A6"/>
          </w:tcPr>
          <w:p w14:paraId="77B02FE0" w14:textId="77777777" w:rsidR="003357E2" w:rsidRDefault="00AE6333">
            <w:pPr>
              <w:pStyle w:val="TableParagraph"/>
              <w:spacing w:line="254" w:lineRule="exact"/>
              <w:ind w:left="539" w:right="279" w:hanging="233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20 Julio - La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Victoria</w:t>
            </w:r>
          </w:p>
        </w:tc>
        <w:tc>
          <w:tcPr>
            <w:tcW w:w="1885" w:type="dxa"/>
            <w:shd w:val="clear" w:color="auto" w:fill="A6A6A6"/>
          </w:tcPr>
          <w:p w14:paraId="3D298DBA" w14:textId="77777777" w:rsidR="003357E2" w:rsidRDefault="00AE6333">
            <w:pPr>
              <w:pStyle w:val="TableParagraph"/>
              <w:spacing w:line="254" w:lineRule="exact"/>
              <w:ind w:left="287" w:right="262" w:hanging="3"/>
              <w:jc w:val="lef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La Victoria –</w:t>
            </w:r>
            <w:r>
              <w:rPr>
                <w:rFonts w:ascii="Arial" w:hAnsi="Arial"/>
                <w:b/>
                <w:spacing w:val="-59"/>
              </w:rPr>
              <w:t xml:space="preserve"> </w:t>
            </w:r>
            <w:proofErr w:type="spellStart"/>
            <w:r>
              <w:rPr>
                <w:rFonts w:ascii="Arial" w:hAnsi="Arial"/>
                <w:b/>
              </w:rPr>
              <w:t>Est</w:t>
            </w:r>
            <w:proofErr w:type="spellEnd"/>
            <w:r>
              <w:rPr>
                <w:rFonts w:ascii="Arial" w:hAnsi="Arial"/>
                <w:b/>
              </w:rPr>
              <w:t>.</w:t>
            </w:r>
            <w:r>
              <w:rPr>
                <w:rFonts w:ascii="Arial" w:hAnsi="Arial"/>
                <w:b/>
                <w:spacing w:val="-11"/>
              </w:rPr>
              <w:t xml:space="preserve"> </w:t>
            </w:r>
            <w:r>
              <w:rPr>
                <w:rFonts w:ascii="Arial" w:hAnsi="Arial"/>
                <w:b/>
              </w:rPr>
              <w:t>Retorno</w:t>
            </w:r>
          </w:p>
        </w:tc>
      </w:tr>
      <w:tr w:rsidR="003357E2" w14:paraId="2A56CE14" w14:textId="77777777">
        <w:trPr>
          <w:trHeight w:val="504"/>
        </w:trPr>
        <w:tc>
          <w:tcPr>
            <w:tcW w:w="1885" w:type="dxa"/>
          </w:tcPr>
          <w:p w14:paraId="6695A02A" w14:textId="77777777" w:rsidR="003357E2" w:rsidRDefault="00AE6333">
            <w:pPr>
              <w:pStyle w:val="TableParagraph"/>
              <w:spacing w:line="254" w:lineRule="exact"/>
              <w:ind w:left="454" w:right="415" w:hanging="5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Demanda</w:t>
            </w:r>
            <w:r>
              <w:rPr>
                <w:rFonts w:ascii="Arial"/>
                <w:b/>
                <w:spacing w:val="-59"/>
              </w:rPr>
              <w:t xml:space="preserve"> </w:t>
            </w:r>
            <w:r>
              <w:rPr>
                <w:rFonts w:ascii="Arial"/>
                <w:b/>
              </w:rPr>
              <w:t>Potencial</w:t>
            </w:r>
          </w:p>
        </w:tc>
        <w:tc>
          <w:tcPr>
            <w:tcW w:w="1887" w:type="dxa"/>
          </w:tcPr>
          <w:p w14:paraId="152E5895" w14:textId="77777777" w:rsidR="003357E2" w:rsidRDefault="00AE6333">
            <w:pPr>
              <w:pStyle w:val="TableParagraph"/>
              <w:spacing w:before="125"/>
              <w:ind w:left="677" w:right="669"/>
            </w:pPr>
            <w:r>
              <w:t>5308</w:t>
            </w:r>
          </w:p>
        </w:tc>
        <w:tc>
          <w:tcPr>
            <w:tcW w:w="1885" w:type="dxa"/>
          </w:tcPr>
          <w:p w14:paraId="2E090021" w14:textId="77777777" w:rsidR="003357E2" w:rsidRDefault="00AE6333">
            <w:pPr>
              <w:pStyle w:val="TableParagraph"/>
              <w:spacing w:before="125"/>
              <w:ind w:right="688"/>
              <w:jc w:val="right"/>
            </w:pPr>
            <w:r>
              <w:t>1996</w:t>
            </w:r>
          </w:p>
        </w:tc>
      </w:tr>
      <w:tr w:rsidR="003357E2" w14:paraId="277A2F77" w14:textId="77777777">
        <w:trPr>
          <w:trHeight w:val="501"/>
        </w:trPr>
        <w:tc>
          <w:tcPr>
            <w:tcW w:w="1885" w:type="dxa"/>
          </w:tcPr>
          <w:p w14:paraId="5F2C91CE" w14:textId="77777777" w:rsidR="003357E2" w:rsidRDefault="00AE6333">
            <w:pPr>
              <w:pStyle w:val="TableParagraph"/>
              <w:spacing w:line="249" w:lineRule="exact"/>
              <w:ind w:left="449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Demanda</w:t>
            </w:r>
          </w:p>
          <w:p w14:paraId="4BE2830C" w14:textId="77777777" w:rsidR="003357E2" w:rsidRDefault="00AE6333">
            <w:pPr>
              <w:pStyle w:val="TableParagraph"/>
              <w:spacing w:before="1" w:line="232" w:lineRule="exact"/>
              <w:ind w:left="509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Captada</w:t>
            </w:r>
          </w:p>
        </w:tc>
        <w:tc>
          <w:tcPr>
            <w:tcW w:w="1887" w:type="dxa"/>
          </w:tcPr>
          <w:p w14:paraId="4BCA3CD3" w14:textId="77777777" w:rsidR="003357E2" w:rsidRDefault="00AE6333">
            <w:pPr>
              <w:pStyle w:val="TableParagraph"/>
              <w:spacing w:before="123"/>
              <w:ind w:left="677" w:right="669"/>
            </w:pPr>
            <w:r>
              <w:t>3998</w:t>
            </w:r>
          </w:p>
        </w:tc>
        <w:tc>
          <w:tcPr>
            <w:tcW w:w="1885" w:type="dxa"/>
          </w:tcPr>
          <w:p w14:paraId="288C3FD9" w14:textId="77777777" w:rsidR="003357E2" w:rsidRDefault="00AE6333">
            <w:pPr>
              <w:pStyle w:val="TableParagraph"/>
              <w:spacing w:before="123"/>
              <w:ind w:right="688"/>
              <w:jc w:val="right"/>
            </w:pPr>
            <w:r>
              <w:t>1237</w:t>
            </w:r>
          </w:p>
        </w:tc>
      </w:tr>
    </w:tbl>
    <w:p w14:paraId="157BB496" w14:textId="77777777" w:rsidR="003357E2" w:rsidRDefault="00AE6333">
      <w:pPr>
        <w:ind w:left="4075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45CB957D" w14:textId="77777777" w:rsidR="003357E2" w:rsidRDefault="003357E2">
      <w:pPr>
        <w:pStyle w:val="Textoindependiente"/>
        <w:rPr>
          <w:sz w:val="24"/>
        </w:rPr>
      </w:pPr>
    </w:p>
    <w:p w14:paraId="2E32C2B0" w14:textId="77777777" w:rsidR="003357E2" w:rsidRDefault="00AE6333">
      <w:pPr>
        <w:pStyle w:val="Textoindependiente"/>
        <w:spacing w:line="259" w:lineRule="auto"/>
        <w:ind w:left="1005" w:right="451"/>
        <w:jc w:val="both"/>
      </w:pPr>
      <w:r>
        <w:t>Se observa que la demanda captada corresponde al 75% de la demanda potencial para el</w:t>
      </w:r>
      <w:r>
        <w:rPr>
          <w:spacing w:val="-59"/>
        </w:rPr>
        <w:t xml:space="preserve"> </w:t>
      </w:r>
      <w:r>
        <w:t>tramo entre La Victoria y el Portal 20 de Julio y al 62% entre la estación de retorno y La</w:t>
      </w:r>
      <w:r>
        <w:rPr>
          <w:spacing w:val="1"/>
        </w:rPr>
        <w:t xml:space="preserve"> </w:t>
      </w:r>
      <w:r>
        <w:t>Victoria.</w:t>
      </w:r>
    </w:p>
    <w:p w14:paraId="6C63B174" w14:textId="77777777" w:rsidR="003357E2" w:rsidRDefault="003357E2">
      <w:pPr>
        <w:pStyle w:val="Textoindependiente"/>
        <w:spacing w:before="6"/>
        <w:rPr>
          <w:sz w:val="23"/>
        </w:rPr>
      </w:pPr>
    </w:p>
    <w:p w14:paraId="479B8EF9" w14:textId="77777777" w:rsidR="003357E2" w:rsidRDefault="00AE6333">
      <w:pPr>
        <w:pStyle w:val="Ttulo3"/>
        <w:numPr>
          <w:ilvl w:val="0"/>
          <w:numId w:val="6"/>
        </w:numPr>
        <w:tabs>
          <w:tab w:val="left" w:pos="1366"/>
        </w:tabs>
        <w:ind w:hanging="361"/>
      </w:pPr>
      <w:r>
        <w:t>Alternativa</w:t>
      </w:r>
      <w:r>
        <w:rPr>
          <w:spacing w:val="-2"/>
        </w:rPr>
        <w:t xml:space="preserve"> </w:t>
      </w:r>
      <w:r>
        <w:t>5 –</w:t>
      </w:r>
      <w:r>
        <w:rPr>
          <w:spacing w:val="-4"/>
        </w:rPr>
        <w:t xml:space="preserve"> </w:t>
      </w:r>
      <w:r>
        <w:t>Tramo</w:t>
      </w:r>
      <w:r>
        <w:rPr>
          <w:spacing w:val="1"/>
        </w:rPr>
        <w:t xml:space="preserve"> </w:t>
      </w:r>
      <w:r>
        <w:t>2</w:t>
      </w:r>
    </w:p>
    <w:p w14:paraId="35C8CC96" w14:textId="77777777" w:rsidR="003357E2" w:rsidRDefault="003357E2">
      <w:pPr>
        <w:pStyle w:val="Textoindependiente"/>
        <w:spacing w:before="11"/>
        <w:rPr>
          <w:rFonts w:ascii="Arial"/>
          <w:b/>
          <w:sz w:val="23"/>
        </w:rPr>
      </w:pPr>
    </w:p>
    <w:p w14:paraId="735D6012" w14:textId="77777777" w:rsidR="003357E2" w:rsidRDefault="00AE6333">
      <w:pPr>
        <w:pStyle w:val="Textoindependiente"/>
        <w:spacing w:line="259" w:lineRule="auto"/>
        <w:ind w:left="1005" w:right="454"/>
        <w:jc w:val="both"/>
      </w:pPr>
      <w:r>
        <w:t>Se</w:t>
      </w:r>
      <w:r>
        <w:rPr>
          <w:spacing w:val="-3"/>
        </w:rPr>
        <w:t xml:space="preserve"> </w:t>
      </w:r>
      <w:r>
        <w:t>muestra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continuación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demanda</w:t>
      </w:r>
      <w:r>
        <w:rPr>
          <w:spacing w:val="-3"/>
        </w:rPr>
        <w:t xml:space="preserve"> </w:t>
      </w:r>
      <w:r>
        <w:t>potenci</w:t>
      </w:r>
      <w:r>
        <w:t>al</w:t>
      </w:r>
      <w:r>
        <w:rPr>
          <w:spacing w:val="-5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par</w:t>
      </w:r>
      <w:r>
        <w:rPr>
          <w:spacing w:val="-4"/>
        </w:rPr>
        <w:t xml:space="preserve"> </w:t>
      </w:r>
      <w:r>
        <w:t>OD</w:t>
      </w:r>
      <w:r>
        <w:rPr>
          <w:spacing w:val="-3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HMD</w:t>
      </w:r>
      <w:r>
        <w:rPr>
          <w:spacing w:val="-4"/>
        </w:rPr>
        <w:t xml:space="preserve"> </w:t>
      </w:r>
      <w:r>
        <w:t>obtenida</w:t>
      </w:r>
      <w:r>
        <w:rPr>
          <w:spacing w:val="-2"/>
        </w:rPr>
        <w:t xml:space="preserve"> </w:t>
      </w:r>
      <w:r>
        <w:t>con</w:t>
      </w:r>
      <w:r>
        <w:rPr>
          <w:spacing w:val="-3"/>
        </w:rPr>
        <w:t xml:space="preserve"> </w:t>
      </w:r>
      <w:r>
        <w:t>base</w:t>
      </w:r>
      <w:r>
        <w:rPr>
          <w:spacing w:val="-59"/>
        </w:rPr>
        <w:t xml:space="preserve"> </w:t>
      </w:r>
      <w:r>
        <w:t>en las</w:t>
      </w:r>
      <w:r>
        <w:rPr>
          <w:spacing w:val="-1"/>
        </w:rPr>
        <w:t xml:space="preserve"> </w:t>
      </w:r>
      <w:r>
        <w:t>consideraciones presentadas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la sección 8.1</w:t>
      </w:r>
    </w:p>
    <w:p w14:paraId="603B7A9D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64DBBE69" w14:textId="77777777" w:rsidR="003357E2" w:rsidRDefault="003357E2">
      <w:pPr>
        <w:pStyle w:val="Textoindependiente"/>
        <w:spacing w:before="3"/>
        <w:rPr>
          <w:sz w:val="26"/>
        </w:rPr>
      </w:pPr>
    </w:p>
    <w:p w14:paraId="5D24B921" w14:textId="77777777" w:rsidR="003357E2" w:rsidRDefault="00AE6333">
      <w:pPr>
        <w:spacing w:before="93"/>
        <w:ind w:left="1069" w:right="525"/>
        <w:jc w:val="center"/>
        <w:rPr>
          <w:rFonts w:ascii="Arial" w:hAnsi="Arial"/>
          <w:i/>
          <w:sz w:val="20"/>
        </w:rPr>
      </w:pPr>
      <w:bookmarkStart w:id="146" w:name="_bookmark146"/>
      <w:bookmarkEnd w:id="146"/>
      <w:r>
        <w:rPr>
          <w:rFonts w:ascii="Arial" w:hAnsi="Arial"/>
          <w:i/>
          <w:sz w:val="20"/>
        </w:rPr>
        <w:t>Tabla 39.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Viajes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potenciales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HMD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por par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OD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para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el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año 2019 Alternativa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5</w:t>
      </w:r>
    </w:p>
    <w:tbl>
      <w:tblPr>
        <w:tblStyle w:val="TableNormal"/>
        <w:tblW w:w="0" w:type="auto"/>
        <w:tblInd w:w="14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22"/>
        <w:gridCol w:w="1418"/>
        <w:gridCol w:w="1198"/>
        <w:gridCol w:w="1579"/>
        <w:gridCol w:w="1580"/>
      </w:tblGrid>
      <w:tr w:rsidR="003357E2" w14:paraId="0BFAA771" w14:textId="77777777">
        <w:trPr>
          <w:trHeight w:val="621"/>
        </w:trPr>
        <w:tc>
          <w:tcPr>
            <w:tcW w:w="2122" w:type="dxa"/>
            <w:shd w:val="clear" w:color="auto" w:fill="44536A"/>
          </w:tcPr>
          <w:p w14:paraId="64DF11E9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8"/>
              </w:rPr>
            </w:pPr>
          </w:p>
          <w:p w14:paraId="5CBEF933" w14:textId="77777777" w:rsidR="003357E2" w:rsidRDefault="00AE6333">
            <w:pPr>
              <w:pStyle w:val="TableParagraph"/>
              <w:ind w:left="346" w:right="335"/>
              <w:rPr>
                <w:sz w:val="18"/>
              </w:rPr>
            </w:pPr>
            <w:r>
              <w:rPr>
                <w:color w:val="FFFFFF"/>
                <w:sz w:val="18"/>
              </w:rPr>
              <w:t>O/D</w:t>
            </w:r>
          </w:p>
        </w:tc>
        <w:tc>
          <w:tcPr>
            <w:tcW w:w="1418" w:type="dxa"/>
            <w:shd w:val="clear" w:color="auto" w:fill="44536A"/>
          </w:tcPr>
          <w:p w14:paraId="256B0666" w14:textId="77777777" w:rsidR="003357E2" w:rsidRDefault="00AE6333">
            <w:pPr>
              <w:pStyle w:val="TableParagraph"/>
              <w:ind w:left="98" w:right="84" w:firstLine="302"/>
              <w:jc w:val="left"/>
              <w:rPr>
                <w:sz w:val="18"/>
              </w:rPr>
            </w:pPr>
            <w:r>
              <w:rPr>
                <w:color w:val="FFFFFF"/>
                <w:sz w:val="18"/>
              </w:rPr>
              <w:t>OTRAS</w:t>
            </w:r>
            <w:r>
              <w:rPr>
                <w:color w:val="FFFFFF"/>
                <w:spacing w:val="1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ZONAS</w:t>
            </w:r>
            <w:r>
              <w:rPr>
                <w:color w:val="FFFFFF"/>
                <w:spacing w:val="-5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Y</w:t>
            </w:r>
            <w:r>
              <w:rPr>
                <w:color w:val="FFFFFF"/>
                <w:spacing w:val="-5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ZI</w:t>
            </w:r>
            <w:r>
              <w:rPr>
                <w:color w:val="FFFFFF"/>
                <w:spacing w:val="-5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P.</w:t>
            </w:r>
          </w:p>
          <w:p w14:paraId="15E14DF9" w14:textId="77777777" w:rsidR="003357E2" w:rsidRDefault="00AE6333">
            <w:pPr>
              <w:pStyle w:val="TableParagraph"/>
              <w:spacing w:line="187" w:lineRule="exact"/>
              <w:ind w:left="328"/>
              <w:jc w:val="left"/>
              <w:rPr>
                <w:sz w:val="18"/>
              </w:rPr>
            </w:pPr>
            <w:r>
              <w:rPr>
                <w:color w:val="FFFFFF"/>
                <w:sz w:val="18"/>
              </w:rPr>
              <w:t>20</w:t>
            </w:r>
            <w:r>
              <w:rPr>
                <w:color w:val="FFFFFF"/>
                <w:spacing w:val="-1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JULIO</w:t>
            </w:r>
          </w:p>
        </w:tc>
        <w:tc>
          <w:tcPr>
            <w:tcW w:w="1198" w:type="dxa"/>
            <w:shd w:val="clear" w:color="auto" w:fill="44536A"/>
          </w:tcPr>
          <w:p w14:paraId="7F7917E7" w14:textId="77777777" w:rsidR="003357E2" w:rsidRDefault="00AE6333">
            <w:pPr>
              <w:pStyle w:val="TableParagraph"/>
              <w:spacing w:before="102"/>
              <w:ind w:left="173" w:right="144" w:firstLine="346"/>
              <w:jc w:val="left"/>
              <w:rPr>
                <w:sz w:val="18"/>
              </w:rPr>
            </w:pPr>
            <w:r>
              <w:rPr>
                <w:color w:val="FFFFFF"/>
                <w:sz w:val="18"/>
              </w:rPr>
              <w:t>ZI</w:t>
            </w:r>
            <w:r>
              <w:rPr>
                <w:color w:val="FFFFFF"/>
                <w:spacing w:val="1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VICTORIA</w:t>
            </w:r>
          </w:p>
        </w:tc>
        <w:tc>
          <w:tcPr>
            <w:tcW w:w="1579" w:type="dxa"/>
            <w:shd w:val="clear" w:color="auto" w:fill="44536A"/>
          </w:tcPr>
          <w:p w14:paraId="6396FFF0" w14:textId="77777777" w:rsidR="003357E2" w:rsidRDefault="00AE6333">
            <w:pPr>
              <w:pStyle w:val="TableParagraph"/>
              <w:spacing w:before="102"/>
              <w:ind w:left="341" w:right="308" w:firstLine="144"/>
              <w:jc w:val="left"/>
              <w:rPr>
                <w:sz w:val="18"/>
              </w:rPr>
            </w:pPr>
            <w:r>
              <w:rPr>
                <w:color w:val="FFFFFF"/>
                <w:sz w:val="18"/>
              </w:rPr>
              <w:t>ZI EST.</w:t>
            </w:r>
            <w:r>
              <w:rPr>
                <w:color w:val="FFFFFF"/>
                <w:spacing w:val="1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RETORNO</w:t>
            </w:r>
          </w:p>
        </w:tc>
        <w:tc>
          <w:tcPr>
            <w:tcW w:w="1580" w:type="dxa"/>
            <w:shd w:val="clear" w:color="auto" w:fill="44536A"/>
          </w:tcPr>
          <w:p w14:paraId="32E58051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8"/>
              </w:rPr>
            </w:pPr>
          </w:p>
          <w:p w14:paraId="29786D02" w14:textId="77777777" w:rsidR="003357E2" w:rsidRDefault="00AE6333">
            <w:pPr>
              <w:pStyle w:val="TableParagraph"/>
              <w:ind w:left="482" w:right="467"/>
              <w:rPr>
                <w:sz w:val="18"/>
              </w:rPr>
            </w:pPr>
            <w:r>
              <w:rPr>
                <w:color w:val="FFFFFF"/>
                <w:sz w:val="18"/>
              </w:rPr>
              <w:t>TOTAL</w:t>
            </w:r>
          </w:p>
        </w:tc>
      </w:tr>
      <w:tr w:rsidR="003357E2" w14:paraId="5530F2AC" w14:textId="77777777">
        <w:trPr>
          <w:trHeight w:val="374"/>
        </w:trPr>
        <w:tc>
          <w:tcPr>
            <w:tcW w:w="2122" w:type="dxa"/>
            <w:shd w:val="clear" w:color="auto" w:fill="44536A"/>
          </w:tcPr>
          <w:p w14:paraId="29F658FE" w14:textId="77777777" w:rsidR="003357E2" w:rsidRDefault="00AE6333">
            <w:pPr>
              <w:pStyle w:val="TableParagraph"/>
              <w:spacing w:line="180" w:lineRule="atLeast"/>
              <w:ind w:left="835" w:right="79" w:hanging="725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OTRAS ZONAS Y ZI P. 20</w:t>
            </w:r>
            <w:r>
              <w:rPr>
                <w:color w:val="FFFFFF"/>
                <w:spacing w:val="-4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JULIO</w:t>
            </w:r>
          </w:p>
        </w:tc>
        <w:tc>
          <w:tcPr>
            <w:tcW w:w="1418" w:type="dxa"/>
            <w:shd w:val="clear" w:color="auto" w:fill="D9D9D9"/>
          </w:tcPr>
          <w:p w14:paraId="6AC0D1ED" w14:textId="77777777" w:rsidR="003357E2" w:rsidRDefault="00AE6333">
            <w:pPr>
              <w:pStyle w:val="TableParagraph"/>
              <w:spacing w:before="60"/>
              <w:ind w:left="10"/>
            </w:pPr>
            <w:r>
              <w:t>0</w:t>
            </w:r>
          </w:p>
        </w:tc>
        <w:tc>
          <w:tcPr>
            <w:tcW w:w="1198" w:type="dxa"/>
          </w:tcPr>
          <w:p w14:paraId="02426025" w14:textId="77777777" w:rsidR="003357E2" w:rsidRDefault="00AE6333">
            <w:pPr>
              <w:pStyle w:val="TableParagraph"/>
              <w:spacing w:before="60"/>
              <w:ind w:left="395" w:right="384"/>
            </w:pPr>
            <w:r>
              <w:t>134</w:t>
            </w:r>
          </w:p>
        </w:tc>
        <w:tc>
          <w:tcPr>
            <w:tcW w:w="1579" w:type="dxa"/>
          </w:tcPr>
          <w:p w14:paraId="476F2643" w14:textId="77777777" w:rsidR="003357E2" w:rsidRDefault="00AE6333">
            <w:pPr>
              <w:pStyle w:val="TableParagraph"/>
              <w:spacing w:before="60"/>
              <w:ind w:left="587" w:right="574"/>
            </w:pPr>
            <w:r>
              <w:t>119</w:t>
            </w:r>
          </w:p>
        </w:tc>
        <w:tc>
          <w:tcPr>
            <w:tcW w:w="1580" w:type="dxa"/>
            <w:shd w:val="clear" w:color="auto" w:fill="F1F1F1"/>
          </w:tcPr>
          <w:p w14:paraId="0E1BA260" w14:textId="77777777" w:rsidR="003357E2" w:rsidRDefault="00AE6333">
            <w:pPr>
              <w:pStyle w:val="TableParagraph"/>
              <w:spacing w:before="60"/>
              <w:ind w:left="481" w:right="467"/>
            </w:pPr>
            <w:r>
              <w:t>253</w:t>
            </w:r>
          </w:p>
        </w:tc>
      </w:tr>
      <w:tr w:rsidR="003357E2" w14:paraId="3F2EA591" w14:textId="77777777">
        <w:trPr>
          <w:trHeight w:val="251"/>
        </w:trPr>
        <w:tc>
          <w:tcPr>
            <w:tcW w:w="2122" w:type="dxa"/>
            <w:shd w:val="clear" w:color="auto" w:fill="44536A"/>
          </w:tcPr>
          <w:p w14:paraId="51DA9A5B" w14:textId="77777777" w:rsidR="003357E2" w:rsidRDefault="00AE6333">
            <w:pPr>
              <w:pStyle w:val="TableParagraph"/>
              <w:spacing w:before="34"/>
              <w:ind w:left="347" w:right="335"/>
              <w:rPr>
                <w:sz w:val="16"/>
              </w:rPr>
            </w:pPr>
            <w:r>
              <w:rPr>
                <w:color w:val="FFFFFF"/>
                <w:sz w:val="16"/>
              </w:rPr>
              <w:t>ZI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VICTORIA</w:t>
            </w:r>
          </w:p>
        </w:tc>
        <w:tc>
          <w:tcPr>
            <w:tcW w:w="1418" w:type="dxa"/>
          </w:tcPr>
          <w:p w14:paraId="4A608826" w14:textId="77777777" w:rsidR="003357E2" w:rsidRDefault="00AE6333">
            <w:pPr>
              <w:pStyle w:val="TableParagraph"/>
              <w:spacing w:line="232" w:lineRule="exact"/>
              <w:ind w:left="107" w:right="94"/>
            </w:pPr>
            <w:r>
              <w:t>2417</w:t>
            </w:r>
          </w:p>
        </w:tc>
        <w:tc>
          <w:tcPr>
            <w:tcW w:w="1198" w:type="dxa"/>
            <w:shd w:val="clear" w:color="auto" w:fill="D9D9D9"/>
          </w:tcPr>
          <w:p w14:paraId="7453F3A4" w14:textId="77777777" w:rsidR="003357E2" w:rsidRDefault="00AE6333">
            <w:pPr>
              <w:pStyle w:val="TableParagraph"/>
              <w:spacing w:line="232" w:lineRule="exact"/>
              <w:ind w:left="11"/>
            </w:pPr>
            <w:r>
              <w:t>0</w:t>
            </w:r>
          </w:p>
        </w:tc>
        <w:tc>
          <w:tcPr>
            <w:tcW w:w="1579" w:type="dxa"/>
          </w:tcPr>
          <w:p w14:paraId="53B6D29D" w14:textId="77777777" w:rsidR="003357E2" w:rsidRDefault="00AE6333">
            <w:pPr>
              <w:pStyle w:val="TableParagraph"/>
              <w:spacing w:line="232" w:lineRule="exact"/>
              <w:ind w:left="587" w:right="572"/>
            </w:pPr>
            <w:r>
              <w:t>57</w:t>
            </w:r>
          </w:p>
        </w:tc>
        <w:tc>
          <w:tcPr>
            <w:tcW w:w="1580" w:type="dxa"/>
            <w:shd w:val="clear" w:color="auto" w:fill="F1F1F1"/>
          </w:tcPr>
          <w:p w14:paraId="27BAAA94" w14:textId="77777777" w:rsidR="003357E2" w:rsidRDefault="00AE6333">
            <w:pPr>
              <w:pStyle w:val="TableParagraph"/>
              <w:spacing w:line="232" w:lineRule="exact"/>
              <w:ind w:left="482" w:right="466"/>
            </w:pPr>
            <w:r>
              <w:t>2474</w:t>
            </w:r>
          </w:p>
        </w:tc>
      </w:tr>
      <w:tr w:rsidR="003357E2" w14:paraId="5ABC9E16" w14:textId="77777777">
        <w:trPr>
          <w:trHeight w:val="253"/>
        </w:trPr>
        <w:tc>
          <w:tcPr>
            <w:tcW w:w="2122" w:type="dxa"/>
            <w:shd w:val="clear" w:color="auto" w:fill="44536A"/>
          </w:tcPr>
          <w:p w14:paraId="7B926F2F" w14:textId="77777777" w:rsidR="003357E2" w:rsidRDefault="00AE6333">
            <w:pPr>
              <w:pStyle w:val="TableParagraph"/>
              <w:spacing w:before="34"/>
              <w:ind w:left="351" w:right="335"/>
              <w:rPr>
                <w:sz w:val="16"/>
              </w:rPr>
            </w:pPr>
            <w:r>
              <w:rPr>
                <w:color w:val="FFFFFF"/>
                <w:sz w:val="16"/>
              </w:rPr>
              <w:t>ZI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EST.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RETORNO</w:t>
            </w:r>
          </w:p>
        </w:tc>
        <w:tc>
          <w:tcPr>
            <w:tcW w:w="1418" w:type="dxa"/>
          </w:tcPr>
          <w:p w14:paraId="3BC0512A" w14:textId="77777777" w:rsidR="003357E2" w:rsidRDefault="00AE6333">
            <w:pPr>
              <w:pStyle w:val="TableParagraph"/>
              <w:spacing w:line="234" w:lineRule="exact"/>
              <w:ind w:left="107" w:right="95"/>
            </w:pPr>
            <w:r>
              <w:t>1041</w:t>
            </w:r>
          </w:p>
        </w:tc>
        <w:tc>
          <w:tcPr>
            <w:tcW w:w="1198" w:type="dxa"/>
          </w:tcPr>
          <w:p w14:paraId="5BF69218" w14:textId="77777777" w:rsidR="003357E2" w:rsidRDefault="00AE6333">
            <w:pPr>
              <w:pStyle w:val="TableParagraph"/>
              <w:spacing w:line="234" w:lineRule="exact"/>
              <w:ind w:left="395" w:right="384"/>
            </w:pPr>
            <w:r>
              <w:t>100</w:t>
            </w:r>
          </w:p>
        </w:tc>
        <w:tc>
          <w:tcPr>
            <w:tcW w:w="1579" w:type="dxa"/>
            <w:shd w:val="clear" w:color="auto" w:fill="D9D9D9"/>
          </w:tcPr>
          <w:p w14:paraId="1D4F9AC2" w14:textId="77777777" w:rsidR="003357E2" w:rsidRDefault="00AE6333">
            <w:pPr>
              <w:pStyle w:val="TableParagraph"/>
              <w:spacing w:line="234" w:lineRule="exact"/>
              <w:ind w:left="13"/>
            </w:pPr>
            <w:r>
              <w:t>0</w:t>
            </w:r>
          </w:p>
        </w:tc>
        <w:tc>
          <w:tcPr>
            <w:tcW w:w="1580" w:type="dxa"/>
            <w:shd w:val="clear" w:color="auto" w:fill="F1F1F1"/>
          </w:tcPr>
          <w:p w14:paraId="11F0B782" w14:textId="77777777" w:rsidR="003357E2" w:rsidRDefault="00AE6333">
            <w:pPr>
              <w:pStyle w:val="TableParagraph"/>
              <w:spacing w:line="234" w:lineRule="exact"/>
              <w:ind w:left="482" w:right="466"/>
            </w:pPr>
            <w:r>
              <w:t>1141</w:t>
            </w:r>
          </w:p>
        </w:tc>
      </w:tr>
      <w:tr w:rsidR="003357E2" w14:paraId="671582E1" w14:textId="77777777">
        <w:trPr>
          <w:trHeight w:val="254"/>
        </w:trPr>
        <w:tc>
          <w:tcPr>
            <w:tcW w:w="2122" w:type="dxa"/>
            <w:shd w:val="clear" w:color="auto" w:fill="44536A"/>
          </w:tcPr>
          <w:p w14:paraId="1109A41C" w14:textId="77777777" w:rsidR="003357E2" w:rsidRDefault="00AE6333">
            <w:pPr>
              <w:pStyle w:val="TableParagraph"/>
              <w:spacing w:before="34"/>
              <w:ind w:left="349" w:right="335"/>
              <w:rPr>
                <w:sz w:val="16"/>
              </w:rPr>
            </w:pPr>
            <w:r>
              <w:rPr>
                <w:color w:val="FFFFFF"/>
                <w:sz w:val="16"/>
              </w:rPr>
              <w:t>TOTAL</w:t>
            </w:r>
          </w:p>
        </w:tc>
        <w:tc>
          <w:tcPr>
            <w:tcW w:w="1418" w:type="dxa"/>
            <w:shd w:val="clear" w:color="auto" w:fill="F1F1F1"/>
          </w:tcPr>
          <w:p w14:paraId="39E99226" w14:textId="77777777" w:rsidR="003357E2" w:rsidRDefault="00AE6333">
            <w:pPr>
              <w:pStyle w:val="TableParagraph"/>
              <w:spacing w:line="234" w:lineRule="exact"/>
              <w:ind w:left="107" w:right="94"/>
            </w:pPr>
            <w:r>
              <w:t>3458</w:t>
            </w:r>
          </w:p>
        </w:tc>
        <w:tc>
          <w:tcPr>
            <w:tcW w:w="1198" w:type="dxa"/>
            <w:shd w:val="clear" w:color="auto" w:fill="F1F1F1"/>
          </w:tcPr>
          <w:p w14:paraId="50989CB0" w14:textId="77777777" w:rsidR="003357E2" w:rsidRDefault="00AE6333">
            <w:pPr>
              <w:pStyle w:val="TableParagraph"/>
              <w:spacing w:line="234" w:lineRule="exact"/>
              <w:ind w:left="395" w:right="384"/>
            </w:pPr>
            <w:r>
              <w:t>234</w:t>
            </w:r>
          </w:p>
        </w:tc>
        <w:tc>
          <w:tcPr>
            <w:tcW w:w="1579" w:type="dxa"/>
            <w:shd w:val="clear" w:color="auto" w:fill="F1F1F1"/>
          </w:tcPr>
          <w:p w14:paraId="09BFE076" w14:textId="77777777" w:rsidR="003357E2" w:rsidRDefault="00AE6333">
            <w:pPr>
              <w:pStyle w:val="TableParagraph"/>
              <w:spacing w:line="234" w:lineRule="exact"/>
              <w:ind w:left="587" w:right="574"/>
            </w:pPr>
            <w:r>
              <w:t>176</w:t>
            </w:r>
          </w:p>
        </w:tc>
        <w:tc>
          <w:tcPr>
            <w:tcW w:w="1580" w:type="dxa"/>
            <w:shd w:val="clear" w:color="auto" w:fill="F1F1F1"/>
          </w:tcPr>
          <w:p w14:paraId="2112BE26" w14:textId="77777777" w:rsidR="003357E2" w:rsidRDefault="00AE6333">
            <w:pPr>
              <w:pStyle w:val="TableParagraph"/>
              <w:spacing w:line="234" w:lineRule="exact"/>
              <w:ind w:left="482" w:right="466"/>
            </w:pPr>
            <w:r>
              <w:t>3868</w:t>
            </w:r>
          </w:p>
        </w:tc>
      </w:tr>
    </w:tbl>
    <w:p w14:paraId="3F4AF217" w14:textId="77777777" w:rsidR="003357E2" w:rsidRDefault="00AE6333">
      <w:pPr>
        <w:ind w:left="4075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39363BF7" w14:textId="77777777" w:rsidR="003357E2" w:rsidRDefault="003357E2">
      <w:pPr>
        <w:pStyle w:val="Textoindependiente"/>
        <w:spacing w:before="10"/>
        <w:rPr>
          <w:sz w:val="19"/>
        </w:rPr>
      </w:pPr>
    </w:p>
    <w:p w14:paraId="70A743E0" w14:textId="77777777" w:rsidR="003357E2" w:rsidRDefault="00AE6333">
      <w:pPr>
        <w:spacing w:after="15"/>
        <w:ind w:left="1069" w:right="525"/>
        <w:jc w:val="center"/>
        <w:rPr>
          <w:rFonts w:ascii="Arial" w:hAnsi="Arial"/>
          <w:i/>
          <w:sz w:val="20"/>
        </w:rPr>
      </w:pPr>
      <w:r>
        <w:rPr>
          <w:noProof/>
        </w:rPr>
        <w:drawing>
          <wp:anchor distT="0" distB="0" distL="0" distR="0" simplePos="0" relativeHeight="480294400" behindDoc="1" locked="0" layoutInCell="1" allowOverlap="1" wp14:anchorId="6E656015" wp14:editId="4223EEE7">
            <wp:simplePos x="0" y="0"/>
            <wp:positionH relativeFrom="page">
              <wp:posOffset>2781935</wp:posOffset>
            </wp:positionH>
            <wp:positionV relativeFrom="paragraph">
              <wp:posOffset>981073</wp:posOffset>
            </wp:positionV>
            <wp:extent cx="2209800" cy="2393950"/>
            <wp:effectExtent l="0" t="0" r="0" b="0"/>
            <wp:wrapNone/>
            <wp:docPr id="35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47" w:name="_bookmark147"/>
      <w:bookmarkEnd w:id="147"/>
      <w:r>
        <w:rPr>
          <w:rFonts w:ascii="Arial" w:hAnsi="Arial"/>
          <w:i/>
          <w:sz w:val="20"/>
        </w:rPr>
        <w:t>Figura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73.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Demanda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potencial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en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HMD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año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2019</w:t>
      </w:r>
      <w:r>
        <w:rPr>
          <w:rFonts w:ascii="Arial" w:hAnsi="Arial"/>
          <w:i/>
          <w:spacing w:val="52"/>
          <w:sz w:val="20"/>
        </w:rPr>
        <w:t xml:space="preserve"> </w:t>
      </w:r>
      <w:r>
        <w:rPr>
          <w:rFonts w:ascii="Arial" w:hAnsi="Arial"/>
          <w:i/>
          <w:sz w:val="20"/>
        </w:rPr>
        <w:t>Alternativa</w:t>
      </w:r>
      <w:r>
        <w:rPr>
          <w:rFonts w:ascii="Arial" w:hAnsi="Arial"/>
          <w:i/>
          <w:spacing w:val="4"/>
          <w:sz w:val="20"/>
        </w:rPr>
        <w:t xml:space="preserve"> </w:t>
      </w:r>
      <w:r>
        <w:rPr>
          <w:rFonts w:ascii="Arial" w:hAnsi="Arial"/>
          <w:i/>
          <w:sz w:val="20"/>
        </w:rPr>
        <w:t>5</w:t>
      </w:r>
    </w:p>
    <w:p w14:paraId="5BE3DDB6" w14:textId="77777777" w:rsidR="003357E2" w:rsidRDefault="00AE6333">
      <w:pPr>
        <w:pStyle w:val="Textoindependiente"/>
        <w:ind w:left="1674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0F2EAF71">
          <v:group id="_x0000_s2079" style="width:375.05pt;height:169.4pt;mso-position-horizontal-relative:char;mso-position-vertical-relative:line" coordsize="7501,3388">
            <v:shape id="_x0000_s2081" type="#_x0000_t75" style="position:absolute;left:14;top:14;width:7471;height:3358">
              <v:imagedata r:id="rId123" o:title=""/>
            </v:shape>
            <v:rect id="_x0000_s2080" style="position:absolute;left:7;top:7;width:7486;height:3373" filled="f"/>
            <w10:anchorlock/>
          </v:group>
        </w:pict>
      </w:r>
    </w:p>
    <w:p w14:paraId="4FBD7A57" w14:textId="77777777" w:rsidR="003357E2" w:rsidRDefault="00AE6333">
      <w:pPr>
        <w:spacing w:before="15"/>
        <w:ind w:left="4075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330B32AC" w14:textId="77777777" w:rsidR="003357E2" w:rsidRDefault="003357E2">
      <w:pPr>
        <w:pStyle w:val="Textoindependiente"/>
        <w:spacing w:before="1"/>
        <w:rPr>
          <w:sz w:val="24"/>
        </w:rPr>
      </w:pPr>
    </w:p>
    <w:p w14:paraId="4FA3CCDF" w14:textId="77777777" w:rsidR="003357E2" w:rsidRDefault="00AE6333">
      <w:pPr>
        <w:pStyle w:val="Textoindependiente"/>
        <w:spacing w:line="259" w:lineRule="auto"/>
        <w:ind w:left="1005" w:right="453"/>
        <w:jc w:val="both"/>
      </w:pPr>
      <w:r>
        <w:t>Aplicando la tasa de crecimiento anual del 1.22% para 35 años se obtiene la demanda</w:t>
      </w:r>
      <w:r>
        <w:rPr>
          <w:spacing w:val="1"/>
        </w:rPr>
        <w:t xml:space="preserve"> </w:t>
      </w:r>
      <w:r>
        <w:t xml:space="preserve">potencial en la HMD para el año de 2055 que se proyecta como el año final </w:t>
      </w:r>
      <w:r>
        <w:t>de vida útil del</w:t>
      </w:r>
      <w:r>
        <w:rPr>
          <w:spacing w:val="-59"/>
        </w:rPr>
        <w:t xml:space="preserve"> </w:t>
      </w:r>
      <w:r>
        <w:t>sistema.</w:t>
      </w:r>
    </w:p>
    <w:p w14:paraId="59F75F6D" w14:textId="77777777" w:rsidR="003357E2" w:rsidRDefault="00AE6333">
      <w:pPr>
        <w:spacing w:line="226" w:lineRule="exact"/>
        <w:ind w:left="2632"/>
        <w:rPr>
          <w:rFonts w:ascii="Arial" w:hAnsi="Arial"/>
          <w:i/>
          <w:sz w:val="20"/>
        </w:rPr>
      </w:pPr>
      <w:bookmarkStart w:id="148" w:name="_bookmark148"/>
      <w:bookmarkEnd w:id="148"/>
      <w:r>
        <w:rPr>
          <w:rFonts w:ascii="Arial" w:hAnsi="Arial"/>
          <w:i/>
          <w:sz w:val="20"/>
        </w:rPr>
        <w:t>Figura 74.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Demanda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potencial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en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HMD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año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2055</w:t>
      </w:r>
      <w:r>
        <w:rPr>
          <w:rFonts w:ascii="Arial" w:hAnsi="Arial"/>
          <w:i/>
          <w:spacing w:val="53"/>
          <w:sz w:val="20"/>
        </w:rPr>
        <w:t xml:space="preserve"> </w:t>
      </w:r>
      <w:r>
        <w:rPr>
          <w:rFonts w:ascii="Arial" w:hAnsi="Arial"/>
          <w:i/>
          <w:sz w:val="20"/>
        </w:rPr>
        <w:t>Alternativa</w:t>
      </w:r>
      <w:r>
        <w:rPr>
          <w:rFonts w:ascii="Arial" w:hAnsi="Arial"/>
          <w:i/>
          <w:spacing w:val="1"/>
          <w:sz w:val="20"/>
        </w:rPr>
        <w:t xml:space="preserve"> </w:t>
      </w:r>
      <w:r>
        <w:rPr>
          <w:rFonts w:ascii="Arial" w:hAnsi="Arial"/>
          <w:i/>
          <w:sz w:val="20"/>
        </w:rPr>
        <w:t>3</w:t>
      </w:r>
    </w:p>
    <w:p w14:paraId="0214BF54" w14:textId="77777777" w:rsidR="003357E2" w:rsidRDefault="00AE6333">
      <w:pPr>
        <w:pStyle w:val="Textoindependiente"/>
        <w:spacing w:before="2"/>
        <w:rPr>
          <w:rFonts w:ascii="Arial"/>
          <w:i/>
          <w:sz w:val="15"/>
        </w:rPr>
      </w:pPr>
      <w:r>
        <w:pict w14:anchorId="0D0D4C9C">
          <v:group id="_x0000_s2076" style="position:absolute;margin-left:142.5pt;margin-top:10.75pt;width:355.85pt;height:164.05pt;z-index:-15588352;mso-wrap-distance-left:0;mso-wrap-distance-right:0;mso-position-horizontal-relative:page" coordorigin="2850,215" coordsize="7117,3281">
            <v:shape id="_x0000_s2078" type="#_x0000_t75" style="position:absolute;left:2871;top:395;width:6986;height:3020">
              <v:imagedata r:id="rId124" o:title=""/>
            </v:shape>
            <v:rect id="_x0000_s2077" style="position:absolute;left:2857;top:222;width:7102;height:3266" filled="f"/>
            <w10:wrap type="topAndBottom" anchorx="page"/>
          </v:group>
        </w:pict>
      </w:r>
    </w:p>
    <w:p w14:paraId="70FCAE1D" w14:textId="77777777" w:rsidR="003357E2" w:rsidRDefault="00AE6333">
      <w:pPr>
        <w:ind w:left="4075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28B07C02" w14:textId="77777777" w:rsidR="003357E2" w:rsidRDefault="003357E2">
      <w:pPr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159231AB" w14:textId="77777777" w:rsidR="003357E2" w:rsidRDefault="003357E2">
      <w:pPr>
        <w:pStyle w:val="Textoindependiente"/>
        <w:spacing w:before="5"/>
        <w:rPr>
          <w:sz w:val="26"/>
        </w:rPr>
      </w:pPr>
    </w:p>
    <w:p w14:paraId="248837E7" w14:textId="77777777" w:rsidR="003357E2" w:rsidRDefault="00AE6333">
      <w:pPr>
        <w:pStyle w:val="Textoindependiente"/>
        <w:spacing w:before="94" w:line="259" w:lineRule="auto"/>
        <w:ind w:left="1005" w:right="443"/>
      </w:pPr>
      <w:r>
        <w:t>A</w:t>
      </w:r>
      <w:r>
        <w:rPr>
          <w:spacing w:val="-4"/>
        </w:rPr>
        <w:t xml:space="preserve"> </w:t>
      </w:r>
      <w:r>
        <w:t>partir</w:t>
      </w:r>
      <w:r>
        <w:rPr>
          <w:spacing w:val="-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demanda</w:t>
      </w:r>
      <w:r>
        <w:rPr>
          <w:spacing w:val="-4"/>
        </w:rPr>
        <w:t xml:space="preserve"> </w:t>
      </w:r>
      <w:r>
        <w:t>potencial</w:t>
      </w:r>
      <w:r>
        <w:rPr>
          <w:spacing w:val="-4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aplicando</w:t>
      </w:r>
      <w:r>
        <w:rPr>
          <w:spacing w:val="-6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tasas</w:t>
      </w:r>
      <w:r>
        <w:rPr>
          <w:spacing w:val="-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captación</w:t>
      </w:r>
      <w:r>
        <w:rPr>
          <w:spacing w:val="-6"/>
        </w:rPr>
        <w:t xml:space="preserve"> </w:t>
      </w:r>
      <w:r>
        <w:t>mostradas</w:t>
      </w:r>
      <w:r>
        <w:rPr>
          <w:spacing w:val="-4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las</w:t>
      </w:r>
      <w:r>
        <w:rPr>
          <w:spacing w:val="-4"/>
        </w:rPr>
        <w:t xml:space="preserve"> </w:t>
      </w:r>
      <w:hyperlink w:anchor="_bookmark129" w:history="1">
        <w:r>
          <w:rPr>
            <w:rFonts w:ascii="Arial" w:hAnsi="Arial"/>
            <w:i/>
            <w:sz w:val="20"/>
          </w:rPr>
          <w:t>Tabla</w:t>
        </w:r>
      </w:hyperlink>
      <w:r>
        <w:rPr>
          <w:rFonts w:ascii="Arial" w:hAnsi="Arial"/>
          <w:i/>
          <w:spacing w:val="-53"/>
          <w:sz w:val="20"/>
        </w:rPr>
        <w:t xml:space="preserve"> </w:t>
      </w:r>
      <w:hyperlink w:anchor="_bookmark129" w:history="1">
        <w:r>
          <w:rPr>
            <w:rFonts w:ascii="Arial" w:hAnsi="Arial"/>
            <w:i/>
            <w:sz w:val="20"/>
          </w:rPr>
          <w:t>30</w:t>
        </w:r>
        <w:r>
          <w:rPr>
            <w:rFonts w:ascii="Arial" w:hAnsi="Arial"/>
            <w:i/>
            <w:spacing w:val="5"/>
            <w:sz w:val="20"/>
          </w:rPr>
          <w:t xml:space="preserve"> </w:t>
        </w:r>
      </w:hyperlink>
      <w:r>
        <w:t>y</w:t>
      </w:r>
      <w:r>
        <w:rPr>
          <w:spacing w:val="1"/>
        </w:rPr>
        <w:t xml:space="preserve"> </w:t>
      </w:r>
      <w:hyperlink w:anchor="_bookmark130" w:history="1">
        <w:r>
          <w:rPr>
            <w:rFonts w:ascii="Arial" w:hAnsi="Arial"/>
            <w:i/>
            <w:sz w:val="20"/>
          </w:rPr>
          <w:t>Tabla</w:t>
        </w:r>
        <w:r>
          <w:rPr>
            <w:rFonts w:ascii="Arial" w:hAnsi="Arial"/>
            <w:i/>
            <w:spacing w:val="-1"/>
            <w:sz w:val="20"/>
          </w:rPr>
          <w:t xml:space="preserve"> </w:t>
        </w:r>
        <w:r>
          <w:rPr>
            <w:rFonts w:ascii="Arial" w:hAnsi="Arial"/>
            <w:i/>
            <w:sz w:val="20"/>
          </w:rPr>
          <w:t>31</w:t>
        </w:r>
        <w:r>
          <w:rPr>
            <w:rFonts w:ascii="Arial" w:hAnsi="Arial"/>
            <w:i/>
            <w:spacing w:val="6"/>
            <w:sz w:val="20"/>
          </w:rPr>
          <w:t xml:space="preserve"> </w:t>
        </w:r>
      </w:hyperlink>
      <w:r>
        <w:t>se calculó la</w:t>
      </w:r>
      <w:r>
        <w:rPr>
          <w:spacing w:val="-1"/>
        </w:rPr>
        <w:t xml:space="preserve"> </w:t>
      </w:r>
      <w:r>
        <w:t>demanda</w:t>
      </w:r>
      <w:r>
        <w:rPr>
          <w:spacing w:val="-2"/>
        </w:rPr>
        <w:t xml:space="preserve"> </w:t>
      </w:r>
      <w:r>
        <w:t>captada para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año 2019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año 2055.</w:t>
      </w:r>
    </w:p>
    <w:p w14:paraId="18D55709" w14:textId="77777777" w:rsidR="003357E2" w:rsidRDefault="003357E2">
      <w:pPr>
        <w:pStyle w:val="Textoindependiente"/>
        <w:spacing w:before="5"/>
        <w:rPr>
          <w:sz w:val="23"/>
        </w:rPr>
      </w:pPr>
    </w:p>
    <w:p w14:paraId="4B78BE00" w14:textId="77777777" w:rsidR="003357E2" w:rsidRDefault="00AE6333">
      <w:pPr>
        <w:ind w:left="1069" w:right="525"/>
        <w:jc w:val="center"/>
        <w:rPr>
          <w:rFonts w:ascii="Arial" w:hAnsi="Arial"/>
          <w:i/>
          <w:sz w:val="20"/>
        </w:rPr>
      </w:pPr>
      <w:bookmarkStart w:id="149" w:name="_bookmark149"/>
      <w:bookmarkEnd w:id="149"/>
      <w:r>
        <w:rPr>
          <w:rFonts w:ascii="Arial" w:hAnsi="Arial"/>
          <w:i/>
          <w:sz w:val="20"/>
        </w:rPr>
        <w:t>Tabla 40.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Viajes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captados HMD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por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par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OD para el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año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2019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Alternativa</w:t>
      </w:r>
      <w:r>
        <w:rPr>
          <w:rFonts w:ascii="Arial" w:hAnsi="Arial"/>
          <w:i/>
          <w:spacing w:val="3"/>
          <w:sz w:val="20"/>
        </w:rPr>
        <w:t xml:space="preserve"> </w:t>
      </w:r>
      <w:r>
        <w:rPr>
          <w:rFonts w:ascii="Arial" w:hAnsi="Arial"/>
          <w:i/>
          <w:sz w:val="20"/>
        </w:rPr>
        <w:t>5</w:t>
      </w:r>
    </w:p>
    <w:tbl>
      <w:tblPr>
        <w:tblStyle w:val="TableNormal"/>
        <w:tblW w:w="0" w:type="auto"/>
        <w:tblInd w:w="16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6"/>
        <w:gridCol w:w="1275"/>
        <w:gridCol w:w="1986"/>
        <w:gridCol w:w="1184"/>
        <w:gridCol w:w="1468"/>
      </w:tblGrid>
      <w:tr w:rsidR="003357E2" w14:paraId="47876C5C" w14:textId="77777777">
        <w:trPr>
          <w:trHeight w:val="755"/>
        </w:trPr>
        <w:tc>
          <w:tcPr>
            <w:tcW w:w="1556" w:type="dxa"/>
            <w:shd w:val="clear" w:color="auto" w:fill="44536A"/>
          </w:tcPr>
          <w:p w14:paraId="721DD5A5" w14:textId="77777777" w:rsidR="003357E2" w:rsidRDefault="003357E2">
            <w:pPr>
              <w:pStyle w:val="TableParagraph"/>
              <w:spacing w:before="10"/>
              <w:jc w:val="left"/>
              <w:rPr>
                <w:rFonts w:ascii="Arial"/>
                <w:i/>
                <w:sz w:val="24"/>
              </w:rPr>
            </w:pPr>
          </w:p>
          <w:p w14:paraId="7D9A1E5D" w14:textId="77777777" w:rsidR="003357E2" w:rsidRDefault="00AE6333">
            <w:pPr>
              <w:pStyle w:val="TableParagraph"/>
              <w:ind w:left="169" w:right="158"/>
              <w:rPr>
                <w:sz w:val="16"/>
              </w:rPr>
            </w:pPr>
            <w:r>
              <w:rPr>
                <w:color w:val="FFFFFF"/>
                <w:sz w:val="16"/>
              </w:rPr>
              <w:t>O/D</w:t>
            </w:r>
          </w:p>
        </w:tc>
        <w:tc>
          <w:tcPr>
            <w:tcW w:w="1275" w:type="dxa"/>
            <w:shd w:val="clear" w:color="auto" w:fill="44536A"/>
          </w:tcPr>
          <w:p w14:paraId="1C8BC6B4" w14:textId="77777777" w:rsidR="003357E2" w:rsidRDefault="00AE6333">
            <w:pPr>
              <w:pStyle w:val="TableParagraph"/>
              <w:spacing w:before="104"/>
              <w:ind w:left="95" w:right="79" w:firstLine="266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OTRAS</w:t>
            </w:r>
            <w:r>
              <w:rPr>
                <w:color w:val="FFFFFF"/>
                <w:spacing w:val="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ZONAS</w:t>
            </w:r>
            <w:r>
              <w:rPr>
                <w:color w:val="FFFFFF"/>
                <w:spacing w:val="-5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Y</w:t>
            </w:r>
            <w:r>
              <w:rPr>
                <w:color w:val="FFFFFF"/>
                <w:spacing w:val="-5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ZI</w:t>
            </w:r>
            <w:r>
              <w:rPr>
                <w:color w:val="FFFFFF"/>
                <w:spacing w:val="-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P.</w:t>
            </w:r>
          </w:p>
          <w:p w14:paraId="3952B70A" w14:textId="77777777" w:rsidR="003357E2" w:rsidRDefault="00AE6333">
            <w:pPr>
              <w:pStyle w:val="TableParagraph"/>
              <w:spacing w:line="183" w:lineRule="exact"/>
              <w:ind w:left="299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20 JULIO</w:t>
            </w:r>
          </w:p>
        </w:tc>
        <w:tc>
          <w:tcPr>
            <w:tcW w:w="1986" w:type="dxa"/>
            <w:shd w:val="clear" w:color="auto" w:fill="44536A"/>
          </w:tcPr>
          <w:p w14:paraId="3544D7B2" w14:textId="77777777" w:rsidR="003357E2" w:rsidRDefault="003357E2">
            <w:pPr>
              <w:pStyle w:val="TableParagraph"/>
              <w:spacing w:before="10"/>
              <w:jc w:val="left"/>
              <w:rPr>
                <w:rFonts w:ascii="Arial"/>
                <w:i/>
                <w:sz w:val="24"/>
              </w:rPr>
            </w:pPr>
          </w:p>
          <w:p w14:paraId="2D139212" w14:textId="77777777" w:rsidR="003357E2" w:rsidRDefault="00AE6333">
            <w:pPr>
              <w:pStyle w:val="TableParagraph"/>
              <w:ind w:left="104" w:right="92"/>
              <w:rPr>
                <w:sz w:val="16"/>
              </w:rPr>
            </w:pPr>
            <w:r>
              <w:rPr>
                <w:color w:val="FFFFFF"/>
                <w:sz w:val="16"/>
              </w:rPr>
              <w:t>ZI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VICTORIA</w:t>
            </w:r>
          </w:p>
        </w:tc>
        <w:tc>
          <w:tcPr>
            <w:tcW w:w="1184" w:type="dxa"/>
            <w:shd w:val="clear" w:color="auto" w:fill="44536A"/>
          </w:tcPr>
          <w:p w14:paraId="62D77E2D" w14:textId="77777777" w:rsidR="003357E2" w:rsidRDefault="003357E2">
            <w:pPr>
              <w:pStyle w:val="TableParagraph"/>
              <w:spacing w:before="11"/>
              <w:jc w:val="left"/>
              <w:rPr>
                <w:rFonts w:ascii="Arial"/>
                <w:i/>
                <w:sz w:val="16"/>
              </w:rPr>
            </w:pPr>
          </w:p>
          <w:p w14:paraId="001062B0" w14:textId="77777777" w:rsidR="003357E2" w:rsidRDefault="00AE6333">
            <w:pPr>
              <w:pStyle w:val="TableParagraph"/>
              <w:ind w:left="190" w:right="164" w:firstLine="129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ZI EST.</w:t>
            </w:r>
            <w:r>
              <w:rPr>
                <w:color w:val="FFFFFF"/>
                <w:spacing w:val="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RETORNO</w:t>
            </w:r>
          </w:p>
        </w:tc>
        <w:tc>
          <w:tcPr>
            <w:tcW w:w="1468" w:type="dxa"/>
            <w:shd w:val="clear" w:color="auto" w:fill="44536A"/>
          </w:tcPr>
          <w:p w14:paraId="0FA6A15A" w14:textId="77777777" w:rsidR="003357E2" w:rsidRDefault="003357E2">
            <w:pPr>
              <w:pStyle w:val="TableParagraph"/>
              <w:spacing w:before="10"/>
              <w:jc w:val="left"/>
              <w:rPr>
                <w:rFonts w:ascii="Arial"/>
                <w:i/>
                <w:sz w:val="24"/>
              </w:rPr>
            </w:pPr>
          </w:p>
          <w:p w14:paraId="0688C202" w14:textId="77777777" w:rsidR="003357E2" w:rsidRDefault="00AE6333">
            <w:pPr>
              <w:pStyle w:val="TableParagraph"/>
              <w:ind w:right="463"/>
              <w:jc w:val="right"/>
              <w:rPr>
                <w:sz w:val="16"/>
              </w:rPr>
            </w:pPr>
            <w:r>
              <w:rPr>
                <w:color w:val="FFFFFF"/>
                <w:sz w:val="16"/>
              </w:rPr>
              <w:t>TOTAL</w:t>
            </w:r>
          </w:p>
        </w:tc>
      </w:tr>
      <w:tr w:rsidR="003357E2" w14:paraId="137A54F3" w14:textId="77777777">
        <w:trPr>
          <w:trHeight w:val="369"/>
        </w:trPr>
        <w:tc>
          <w:tcPr>
            <w:tcW w:w="1556" w:type="dxa"/>
            <w:shd w:val="clear" w:color="auto" w:fill="44536A"/>
          </w:tcPr>
          <w:p w14:paraId="3154DE75" w14:textId="77777777" w:rsidR="003357E2" w:rsidRDefault="00AE6333">
            <w:pPr>
              <w:pStyle w:val="TableParagraph"/>
              <w:spacing w:line="180" w:lineRule="atLeast"/>
              <w:ind w:left="249" w:right="99" w:hanging="120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OTRAS ZONAS Y</w:t>
            </w:r>
            <w:r>
              <w:rPr>
                <w:color w:val="FFFFFF"/>
                <w:spacing w:val="-4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ZI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P.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20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JULIO</w:t>
            </w:r>
          </w:p>
        </w:tc>
        <w:tc>
          <w:tcPr>
            <w:tcW w:w="1275" w:type="dxa"/>
            <w:shd w:val="clear" w:color="auto" w:fill="D9D9D9"/>
          </w:tcPr>
          <w:p w14:paraId="1FE6F863" w14:textId="77777777" w:rsidR="003357E2" w:rsidRDefault="00AE6333">
            <w:pPr>
              <w:pStyle w:val="TableParagraph"/>
              <w:spacing w:before="69"/>
              <w:ind w:left="11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986" w:type="dxa"/>
          </w:tcPr>
          <w:p w14:paraId="7AD3A52F" w14:textId="77777777" w:rsidR="003357E2" w:rsidRDefault="00AE6333">
            <w:pPr>
              <w:pStyle w:val="TableParagraph"/>
              <w:spacing w:before="69"/>
              <w:ind w:left="104" w:right="95"/>
              <w:rPr>
                <w:sz w:val="20"/>
              </w:rPr>
            </w:pPr>
            <w:r>
              <w:rPr>
                <w:sz w:val="20"/>
              </w:rPr>
              <w:t>94</w:t>
            </w:r>
          </w:p>
        </w:tc>
        <w:tc>
          <w:tcPr>
            <w:tcW w:w="1184" w:type="dxa"/>
          </w:tcPr>
          <w:p w14:paraId="2474F742" w14:textId="77777777" w:rsidR="003357E2" w:rsidRDefault="00AE6333">
            <w:pPr>
              <w:pStyle w:val="TableParagraph"/>
              <w:spacing w:before="69"/>
              <w:ind w:left="401" w:right="398"/>
              <w:rPr>
                <w:sz w:val="20"/>
              </w:rPr>
            </w:pPr>
            <w:r>
              <w:rPr>
                <w:sz w:val="20"/>
              </w:rPr>
              <w:t>115</w:t>
            </w:r>
          </w:p>
        </w:tc>
        <w:tc>
          <w:tcPr>
            <w:tcW w:w="1468" w:type="dxa"/>
            <w:shd w:val="clear" w:color="auto" w:fill="F1F1F1"/>
          </w:tcPr>
          <w:p w14:paraId="363E6A21" w14:textId="77777777" w:rsidR="003357E2" w:rsidRDefault="00AE6333">
            <w:pPr>
              <w:pStyle w:val="TableParagraph"/>
              <w:spacing w:before="69"/>
              <w:ind w:right="560"/>
              <w:jc w:val="right"/>
              <w:rPr>
                <w:sz w:val="20"/>
              </w:rPr>
            </w:pPr>
            <w:r>
              <w:rPr>
                <w:sz w:val="20"/>
              </w:rPr>
              <w:t>209</w:t>
            </w:r>
          </w:p>
        </w:tc>
      </w:tr>
      <w:tr w:rsidR="003357E2" w14:paraId="7DD8309E" w14:textId="77777777">
        <w:trPr>
          <w:trHeight w:val="304"/>
        </w:trPr>
        <w:tc>
          <w:tcPr>
            <w:tcW w:w="1556" w:type="dxa"/>
            <w:shd w:val="clear" w:color="auto" w:fill="44536A"/>
          </w:tcPr>
          <w:p w14:paraId="5719A367" w14:textId="77777777" w:rsidR="003357E2" w:rsidRDefault="00AE6333">
            <w:pPr>
              <w:pStyle w:val="TableParagraph"/>
              <w:spacing w:before="36"/>
              <w:ind w:left="169" w:right="161"/>
              <w:rPr>
                <w:sz w:val="20"/>
              </w:rPr>
            </w:pPr>
            <w:r>
              <w:rPr>
                <w:color w:val="FFFFFF"/>
                <w:sz w:val="20"/>
              </w:rPr>
              <w:t>ZI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VICTORIA</w:t>
            </w:r>
          </w:p>
        </w:tc>
        <w:tc>
          <w:tcPr>
            <w:tcW w:w="1275" w:type="dxa"/>
          </w:tcPr>
          <w:p w14:paraId="0D9E77F1" w14:textId="77777777" w:rsidR="003357E2" w:rsidRDefault="00AE6333">
            <w:pPr>
              <w:pStyle w:val="TableParagraph"/>
              <w:spacing w:before="36"/>
              <w:ind w:left="93" w:right="83"/>
              <w:rPr>
                <w:sz w:val="20"/>
              </w:rPr>
            </w:pPr>
            <w:r>
              <w:rPr>
                <w:sz w:val="20"/>
              </w:rPr>
              <w:t>1859</w:t>
            </w:r>
          </w:p>
        </w:tc>
        <w:tc>
          <w:tcPr>
            <w:tcW w:w="1986" w:type="dxa"/>
            <w:shd w:val="clear" w:color="auto" w:fill="D9D9D9"/>
          </w:tcPr>
          <w:p w14:paraId="136C2402" w14:textId="77777777" w:rsidR="003357E2" w:rsidRDefault="00AE6333">
            <w:pPr>
              <w:pStyle w:val="TableParagraph"/>
              <w:spacing w:before="36"/>
              <w:ind w:left="10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184" w:type="dxa"/>
          </w:tcPr>
          <w:p w14:paraId="36AE10D5" w14:textId="77777777" w:rsidR="003357E2" w:rsidRDefault="00AE6333">
            <w:pPr>
              <w:pStyle w:val="TableParagraph"/>
              <w:spacing w:before="36"/>
              <w:ind w:left="401" w:right="398"/>
              <w:rPr>
                <w:sz w:val="20"/>
              </w:rPr>
            </w:pPr>
            <w:r>
              <w:rPr>
                <w:sz w:val="20"/>
              </w:rPr>
              <w:t>51</w:t>
            </w:r>
          </w:p>
        </w:tc>
        <w:tc>
          <w:tcPr>
            <w:tcW w:w="1468" w:type="dxa"/>
            <w:shd w:val="clear" w:color="auto" w:fill="F1F1F1"/>
          </w:tcPr>
          <w:p w14:paraId="4EC88662" w14:textId="77777777" w:rsidR="003357E2" w:rsidRDefault="00AE6333">
            <w:pPr>
              <w:pStyle w:val="TableParagraph"/>
              <w:spacing w:before="36"/>
              <w:ind w:right="505"/>
              <w:jc w:val="right"/>
              <w:rPr>
                <w:sz w:val="20"/>
              </w:rPr>
            </w:pPr>
            <w:r>
              <w:rPr>
                <w:sz w:val="20"/>
              </w:rPr>
              <w:t>1910</w:t>
            </w:r>
          </w:p>
        </w:tc>
      </w:tr>
      <w:tr w:rsidR="003357E2" w14:paraId="42F1CB98" w14:textId="77777777">
        <w:trPr>
          <w:trHeight w:val="460"/>
        </w:trPr>
        <w:tc>
          <w:tcPr>
            <w:tcW w:w="1556" w:type="dxa"/>
            <w:shd w:val="clear" w:color="auto" w:fill="44536A"/>
          </w:tcPr>
          <w:p w14:paraId="69CE277D" w14:textId="77777777" w:rsidR="003357E2" w:rsidRDefault="00AE6333">
            <w:pPr>
              <w:pStyle w:val="TableParagraph"/>
              <w:spacing w:line="230" w:lineRule="exact"/>
              <w:ind w:left="278" w:right="255" w:firstLine="163"/>
              <w:jc w:val="left"/>
              <w:rPr>
                <w:sz w:val="20"/>
              </w:rPr>
            </w:pPr>
            <w:r>
              <w:rPr>
                <w:color w:val="FFFFFF"/>
                <w:sz w:val="20"/>
              </w:rPr>
              <w:t>ZI EST.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pacing w:val="-1"/>
                <w:sz w:val="20"/>
              </w:rPr>
              <w:t>RETORNO</w:t>
            </w:r>
          </w:p>
        </w:tc>
        <w:tc>
          <w:tcPr>
            <w:tcW w:w="1275" w:type="dxa"/>
          </w:tcPr>
          <w:p w14:paraId="24CDDDA0" w14:textId="77777777" w:rsidR="003357E2" w:rsidRDefault="00AE6333">
            <w:pPr>
              <w:pStyle w:val="TableParagraph"/>
              <w:spacing w:before="114"/>
              <w:ind w:left="93" w:right="82"/>
              <w:rPr>
                <w:sz w:val="20"/>
              </w:rPr>
            </w:pPr>
            <w:r>
              <w:rPr>
                <w:sz w:val="20"/>
              </w:rPr>
              <w:t>590</w:t>
            </w:r>
          </w:p>
        </w:tc>
        <w:tc>
          <w:tcPr>
            <w:tcW w:w="1986" w:type="dxa"/>
          </w:tcPr>
          <w:p w14:paraId="08BBF63B" w14:textId="77777777" w:rsidR="003357E2" w:rsidRDefault="00AE6333">
            <w:pPr>
              <w:pStyle w:val="TableParagraph"/>
              <w:spacing w:before="114"/>
              <w:ind w:left="104" w:right="94"/>
              <w:rPr>
                <w:sz w:val="20"/>
              </w:rPr>
            </w:pPr>
            <w:r>
              <w:rPr>
                <w:sz w:val="20"/>
              </w:rPr>
              <w:t>83</w:t>
            </w:r>
          </w:p>
        </w:tc>
        <w:tc>
          <w:tcPr>
            <w:tcW w:w="1184" w:type="dxa"/>
            <w:shd w:val="clear" w:color="auto" w:fill="D9D9D9"/>
          </w:tcPr>
          <w:p w14:paraId="2DE1E444" w14:textId="77777777" w:rsidR="003357E2" w:rsidRDefault="00AE6333">
            <w:pPr>
              <w:pStyle w:val="TableParagraph"/>
              <w:spacing w:before="114"/>
              <w:ind w:left="8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468" w:type="dxa"/>
            <w:shd w:val="clear" w:color="auto" w:fill="F1F1F1"/>
          </w:tcPr>
          <w:p w14:paraId="4DFECC56" w14:textId="77777777" w:rsidR="003357E2" w:rsidRDefault="00AE6333">
            <w:pPr>
              <w:pStyle w:val="TableParagraph"/>
              <w:spacing w:before="114"/>
              <w:ind w:right="560"/>
              <w:jc w:val="right"/>
              <w:rPr>
                <w:sz w:val="20"/>
              </w:rPr>
            </w:pPr>
            <w:r>
              <w:rPr>
                <w:sz w:val="20"/>
              </w:rPr>
              <w:t>673</w:t>
            </w:r>
          </w:p>
        </w:tc>
      </w:tr>
      <w:tr w:rsidR="003357E2" w14:paraId="2F242F7F" w14:textId="77777777">
        <w:trPr>
          <w:trHeight w:val="304"/>
        </w:trPr>
        <w:tc>
          <w:tcPr>
            <w:tcW w:w="1556" w:type="dxa"/>
            <w:shd w:val="clear" w:color="auto" w:fill="44536A"/>
          </w:tcPr>
          <w:p w14:paraId="511C6394" w14:textId="77777777" w:rsidR="003357E2" w:rsidRDefault="00AE6333">
            <w:pPr>
              <w:pStyle w:val="TableParagraph"/>
              <w:spacing w:before="35"/>
              <w:ind w:left="169" w:right="161"/>
              <w:rPr>
                <w:sz w:val="20"/>
              </w:rPr>
            </w:pPr>
            <w:r>
              <w:rPr>
                <w:color w:val="FFFFFF"/>
                <w:sz w:val="20"/>
              </w:rPr>
              <w:t>TOTAL</w:t>
            </w:r>
          </w:p>
        </w:tc>
        <w:tc>
          <w:tcPr>
            <w:tcW w:w="1275" w:type="dxa"/>
            <w:shd w:val="clear" w:color="auto" w:fill="F1F1F1"/>
          </w:tcPr>
          <w:p w14:paraId="49250B0B" w14:textId="77777777" w:rsidR="003357E2" w:rsidRDefault="00AE6333">
            <w:pPr>
              <w:pStyle w:val="TableParagraph"/>
              <w:spacing w:before="35"/>
              <w:ind w:left="93" w:right="83"/>
              <w:rPr>
                <w:sz w:val="20"/>
              </w:rPr>
            </w:pPr>
            <w:r>
              <w:rPr>
                <w:sz w:val="20"/>
              </w:rPr>
              <w:t>2449</w:t>
            </w:r>
          </w:p>
        </w:tc>
        <w:tc>
          <w:tcPr>
            <w:tcW w:w="1986" w:type="dxa"/>
            <w:shd w:val="clear" w:color="auto" w:fill="F1F1F1"/>
          </w:tcPr>
          <w:p w14:paraId="2D257C84" w14:textId="77777777" w:rsidR="003357E2" w:rsidRDefault="00AE6333">
            <w:pPr>
              <w:pStyle w:val="TableParagraph"/>
              <w:spacing w:before="35"/>
              <w:ind w:left="104" w:right="95"/>
              <w:rPr>
                <w:sz w:val="20"/>
              </w:rPr>
            </w:pPr>
            <w:r>
              <w:rPr>
                <w:sz w:val="20"/>
              </w:rPr>
              <w:t>177</w:t>
            </w:r>
          </w:p>
        </w:tc>
        <w:tc>
          <w:tcPr>
            <w:tcW w:w="1184" w:type="dxa"/>
            <w:shd w:val="clear" w:color="auto" w:fill="F1F1F1"/>
          </w:tcPr>
          <w:p w14:paraId="12268D6D" w14:textId="77777777" w:rsidR="003357E2" w:rsidRDefault="00AE6333">
            <w:pPr>
              <w:pStyle w:val="TableParagraph"/>
              <w:spacing w:before="35"/>
              <w:ind w:left="401" w:right="398"/>
              <w:rPr>
                <w:sz w:val="20"/>
              </w:rPr>
            </w:pPr>
            <w:r>
              <w:rPr>
                <w:sz w:val="20"/>
              </w:rPr>
              <w:t>166</w:t>
            </w:r>
          </w:p>
        </w:tc>
        <w:tc>
          <w:tcPr>
            <w:tcW w:w="1468" w:type="dxa"/>
            <w:shd w:val="clear" w:color="auto" w:fill="F1F1F1"/>
          </w:tcPr>
          <w:p w14:paraId="6C0C4E49" w14:textId="77777777" w:rsidR="003357E2" w:rsidRDefault="00AE6333">
            <w:pPr>
              <w:pStyle w:val="TableParagraph"/>
              <w:spacing w:before="35"/>
              <w:ind w:right="505"/>
              <w:jc w:val="right"/>
              <w:rPr>
                <w:sz w:val="20"/>
              </w:rPr>
            </w:pPr>
            <w:r>
              <w:rPr>
                <w:sz w:val="20"/>
              </w:rPr>
              <w:t>2792</w:t>
            </w:r>
          </w:p>
        </w:tc>
      </w:tr>
    </w:tbl>
    <w:p w14:paraId="1A3EE10C" w14:textId="77777777" w:rsidR="003357E2" w:rsidRDefault="00AE6333">
      <w:pPr>
        <w:ind w:left="1069" w:right="245"/>
        <w:jc w:val="center"/>
        <w:rPr>
          <w:sz w:val="20"/>
        </w:rPr>
      </w:pPr>
      <w:r>
        <w:rPr>
          <w:sz w:val="20"/>
        </w:rPr>
        <w:t>Fuente:</w:t>
      </w:r>
      <w:r>
        <w:rPr>
          <w:spacing w:val="-4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</w:t>
      </w:r>
    </w:p>
    <w:p w14:paraId="794C4EE4" w14:textId="77777777" w:rsidR="003357E2" w:rsidRDefault="003357E2">
      <w:pPr>
        <w:pStyle w:val="Textoindependiente"/>
        <w:spacing w:before="9"/>
        <w:rPr>
          <w:sz w:val="23"/>
        </w:rPr>
      </w:pPr>
    </w:p>
    <w:p w14:paraId="7F7B703E" w14:textId="77777777" w:rsidR="003357E2" w:rsidRDefault="00AE6333">
      <w:pPr>
        <w:ind w:left="1069" w:right="523"/>
        <w:jc w:val="center"/>
        <w:rPr>
          <w:rFonts w:ascii="Arial" w:hAnsi="Arial"/>
          <w:i/>
          <w:sz w:val="20"/>
        </w:rPr>
      </w:pPr>
      <w:r>
        <w:rPr>
          <w:noProof/>
        </w:rPr>
        <w:drawing>
          <wp:anchor distT="0" distB="0" distL="0" distR="0" simplePos="0" relativeHeight="480295424" behindDoc="1" locked="0" layoutInCell="1" allowOverlap="1" wp14:anchorId="5240A5E2" wp14:editId="1528A532">
            <wp:simplePos x="0" y="0"/>
            <wp:positionH relativeFrom="page">
              <wp:posOffset>2781935</wp:posOffset>
            </wp:positionH>
            <wp:positionV relativeFrom="paragraph">
              <wp:posOffset>153541</wp:posOffset>
            </wp:positionV>
            <wp:extent cx="2209800" cy="2393950"/>
            <wp:effectExtent l="0" t="0" r="0" b="0"/>
            <wp:wrapNone/>
            <wp:docPr id="36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50" w:name="_bookmark150"/>
      <w:bookmarkEnd w:id="150"/>
      <w:r>
        <w:rPr>
          <w:rFonts w:ascii="Arial" w:hAnsi="Arial"/>
          <w:i/>
          <w:sz w:val="20"/>
        </w:rPr>
        <w:t>Figura 75.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Demanda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captada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en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HMD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año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2019</w:t>
      </w:r>
      <w:r>
        <w:rPr>
          <w:rFonts w:ascii="Arial" w:hAnsi="Arial"/>
          <w:i/>
          <w:spacing w:val="53"/>
          <w:sz w:val="20"/>
        </w:rPr>
        <w:t xml:space="preserve"> </w:t>
      </w:r>
      <w:r>
        <w:rPr>
          <w:rFonts w:ascii="Arial" w:hAnsi="Arial"/>
          <w:i/>
          <w:sz w:val="20"/>
        </w:rPr>
        <w:t>Alternativa</w:t>
      </w:r>
      <w:r>
        <w:rPr>
          <w:rFonts w:ascii="Arial" w:hAnsi="Arial"/>
          <w:i/>
          <w:spacing w:val="1"/>
          <w:sz w:val="20"/>
        </w:rPr>
        <w:t xml:space="preserve"> </w:t>
      </w:r>
      <w:r>
        <w:rPr>
          <w:rFonts w:ascii="Arial" w:hAnsi="Arial"/>
          <w:i/>
          <w:sz w:val="20"/>
        </w:rPr>
        <w:t>5</w:t>
      </w:r>
    </w:p>
    <w:p w14:paraId="3D8DFE9F" w14:textId="77777777" w:rsidR="003357E2" w:rsidRDefault="00AE6333">
      <w:pPr>
        <w:pStyle w:val="Textoindependiente"/>
        <w:spacing w:before="1"/>
        <w:rPr>
          <w:rFonts w:ascii="Arial"/>
          <w:i/>
          <w:sz w:val="15"/>
        </w:rPr>
      </w:pPr>
      <w:r>
        <w:pict w14:anchorId="53563DB0">
          <v:group id="_x0000_s2073" style="position:absolute;margin-left:138.75pt;margin-top:10.7pt;width:362.9pt;height:156.95pt;z-index:-15587328;mso-wrap-distance-left:0;mso-wrap-distance-right:0;mso-position-horizontal-relative:page" coordorigin="2775,214" coordsize="7258,3139">
            <v:shape id="_x0000_s2075" type="#_x0000_t75" style="position:absolute;left:2789;top:228;width:7228;height:3109">
              <v:imagedata r:id="rId125" o:title=""/>
            </v:shape>
            <v:rect id="_x0000_s2074" style="position:absolute;left:2782;top:221;width:7243;height:3124" filled="f"/>
            <w10:wrap type="topAndBottom" anchorx="page"/>
          </v:group>
        </w:pict>
      </w:r>
    </w:p>
    <w:p w14:paraId="0B6DFC98" w14:textId="77777777" w:rsidR="003357E2" w:rsidRDefault="00AE6333">
      <w:pPr>
        <w:spacing w:before="17"/>
        <w:ind w:left="1069" w:right="242"/>
        <w:jc w:val="center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15801D1A" w14:textId="77777777" w:rsidR="003357E2" w:rsidRDefault="003357E2">
      <w:pPr>
        <w:pStyle w:val="Textoindependiente"/>
        <w:rPr>
          <w:sz w:val="24"/>
        </w:rPr>
      </w:pPr>
    </w:p>
    <w:p w14:paraId="6EE925AA" w14:textId="77777777" w:rsidR="003357E2" w:rsidRDefault="00AE6333">
      <w:pPr>
        <w:pStyle w:val="Textoindependiente"/>
        <w:spacing w:before="1" w:line="259" w:lineRule="auto"/>
        <w:ind w:left="1005"/>
      </w:pPr>
      <w:r>
        <w:t>Aplicando</w:t>
      </w:r>
      <w:r>
        <w:rPr>
          <w:spacing w:val="27"/>
        </w:rPr>
        <w:t xml:space="preserve"> </w:t>
      </w:r>
      <w:r>
        <w:t>la</w:t>
      </w:r>
      <w:r>
        <w:rPr>
          <w:spacing w:val="28"/>
        </w:rPr>
        <w:t xml:space="preserve"> </w:t>
      </w:r>
      <w:r>
        <w:t>tasa</w:t>
      </w:r>
      <w:r>
        <w:rPr>
          <w:spacing w:val="25"/>
        </w:rPr>
        <w:t xml:space="preserve"> </w:t>
      </w:r>
      <w:r>
        <w:t>de</w:t>
      </w:r>
      <w:r>
        <w:rPr>
          <w:spacing w:val="28"/>
        </w:rPr>
        <w:t xml:space="preserve"> </w:t>
      </w:r>
      <w:r>
        <w:t>crecimiento</w:t>
      </w:r>
      <w:r>
        <w:rPr>
          <w:spacing w:val="28"/>
        </w:rPr>
        <w:t xml:space="preserve"> </w:t>
      </w:r>
      <w:r>
        <w:t>anual</w:t>
      </w:r>
      <w:r>
        <w:rPr>
          <w:spacing w:val="24"/>
        </w:rPr>
        <w:t xml:space="preserve"> </w:t>
      </w:r>
      <w:r>
        <w:t>del</w:t>
      </w:r>
      <w:r>
        <w:rPr>
          <w:spacing w:val="27"/>
        </w:rPr>
        <w:t xml:space="preserve"> </w:t>
      </w:r>
      <w:r>
        <w:t>1.22%</w:t>
      </w:r>
      <w:r>
        <w:rPr>
          <w:spacing w:val="29"/>
        </w:rPr>
        <w:t xml:space="preserve"> </w:t>
      </w:r>
      <w:r>
        <w:t>para</w:t>
      </w:r>
      <w:r>
        <w:rPr>
          <w:spacing w:val="28"/>
        </w:rPr>
        <w:t xml:space="preserve"> </w:t>
      </w:r>
      <w:r>
        <w:t>35</w:t>
      </w:r>
      <w:r>
        <w:rPr>
          <w:spacing w:val="25"/>
        </w:rPr>
        <w:t xml:space="preserve"> </w:t>
      </w:r>
      <w:r>
        <w:t>años</w:t>
      </w:r>
      <w:r>
        <w:rPr>
          <w:spacing w:val="24"/>
        </w:rPr>
        <w:t xml:space="preserve"> </w:t>
      </w:r>
      <w:r>
        <w:t>se</w:t>
      </w:r>
      <w:r>
        <w:rPr>
          <w:spacing w:val="25"/>
        </w:rPr>
        <w:t xml:space="preserve"> </w:t>
      </w:r>
      <w:r>
        <w:t>obtiene</w:t>
      </w:r>
      <w:r>
        <w:rPr>
          <w:spacing w:val="28"/>
        </w:rPr>
        <w:t xml:space="preserve"> </w:t>
      </w:r>
      <w:r>
        <w:t>la</w:t>
      </w:r>
      <w:r>
        <w:rPr>
          <w:spacing w:val="28"/>
        </w:rPr>
        <w:t xml:space="preserve"> </w:t>
      </w:r>
      <w:r>
        <w:t>demanda</w:t>
      </w:r>
      <w:r>
        <w:rPr>
          <w:spacing w:val="-58"/>
        </w:rPr>
        <w:t xml:space="preserve"> </w:t>
      </w:r>
      <w:r>
        <w:t>captada en</w:t>
      </w:r>
      <w:r>
        <w:rPr>
          <w:spacing w:val="-2"/>
        </w:rPr>
        <w:t xml:space="preserve"> </w:t>
      </w:r>
      <w:r>
        <w:t>la HMD</w:t>
      </w:r>
      <w:r>
        <w:rPr>
          <w:spacing w:val="-2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año de 2055.</w:t>
      </w:r>
    </w:p>
    <w:p w14:paraId="0156E5F2" w14:textId="77777777" w:rsidR="003357E2" w:rsidRDefault="003357E2">
      <w:pPr>
        <w:spacing w:line="259" w:lineRule="auto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7DC019B3" w14:textId="77777777" w:rsidR="003357E2" w:rsidRDefault="003357E2">
      <w:pPr>
        <w:pStyle w:val="Textoindependiente"/>
        <w:spacing w:before="3"/>
        <w:rPr>
          <w:sz w:val="26"/>
        </w:rPr>
      </w:pPr>
    </w:p>
    <w:p w14:paraId="4DA6EF59" w14:textId="77777777" w:rsidR="003357E2" w:rsidRDefault="00AE6333">
      <w:pPr>
        <w:spacing w:before="93"/>
        <w:ind w:left="1069" w:right="523"/>
        <w:jc w:val="center"/>
        <w:rPr>
          <w:rFonts w:ascii="Arial" w:hAnsi="Arial"/>
          <w:i/>
          <w:sz w:val="20"/>
        </w:rPr>
      </w:pPr>
      <w:bookmarkStart w:id="151" w:name="_bookmark151"/>
      <w:bookmarkEnd w:id="151"/>
      <w:r>
        <w:rPr>
          <w:rFonts w:ascii="Arial" w:hAnsi="Arial"/>
          <w:i/>
          <w:sz w:val="20"/>
        </w:rPr>
        <w:t>Figura 76.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Demanda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captada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en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HMD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año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2055</w:t>
      </w:r>
      <w:r>
        <w:rPr>
          <w:rFonts w:ascii="Arial" w:hAnsi="Arial"/>
          <w:i/>
          <w:spacing w:val="53"/>
          <w:sz w:val="20"/>
        </w:rPr>
        <w:t xml:space="preserve"> </w:t>
      </w:r>
      <w:r>
        <w:rPr>
          <w:rFonts w:ascii="Arial" w:hAnsi="Arial"/>
          <w:i/>
          <w:sz w:val="20"/>
        </w:rPr>
        <w:t>Alternativa 5</w:t>
      </w:r>
    </w:p>
    <w:p w14:paraId="1839105C" w14:textId="77777777" w:rsidR="003357E2" w:rsidRDefault="00AE6333">
      <w:pPr>
        <w:pStyle w:val="Textoindependiente"/>
        <w:spacing w:before="4"/>
        <w:rPr>
          <w:rFonts w:ascii="Arial"/>
          <w:i/>
          <w:sz w:val="15"/>
        </w:rPr>
      </w:pPr>
      <w:r>
        <w:pict w14:anchorId="2E897091">
          <v:group id="_x0000_s2070" style="position:absolute;margin-left:132.75pt;margin-top:10.8pt;width:374.55pt;height:168.75pt;z-index:-15586304;mso-wrap-distance-left:0;mso-wrap-distance-right:0;mso-position-horizontal-relative:page" coordorigin="2655,216" coordsize="7491,3375">
            <v:shape id="_x0000_s2072" type="#_x0000_t75" style="position:absolute;left:2715;top:330;width:7385;height:3193">
              <v:imagedata r:id="rId126" o:title=""/>
            </v:shape>
            <v:rect id="_x0000_s2071" style="position:absolute;left:2662;top:223;width:7476;height:3360" filled="f"/>
            <w10:wrap type="topAndBottom" anchorx="page"/>
          </v:group>
        </w:pict>
      </w:r>
    </w:p>
    <w:p w14:paraId="603569E5" w14:textId="77777777" w:rsidR="003357E2" w:rsidRDefault="00AE6333">
      <w:pPr>
        <w:spacing w:before="21"/>
        <w:ind w:left="4075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7C2C532D" w14:textId="77777777" w:rsidR="003357E2" w:rsidRDefault="003357E2">
      <w:pPr>
        <w:pStyle w:val="Textoindependiente"/>
        <w:spacing w:before="10"/>
        <w:rPr>
          <w:sz w:val="23"/>
        </w:rPr>
      </w:pPr>
    </w:p>
    <w:p w14:paraId="4B7FCF25" w14:textId="77777777" w:rsidR="003357E2" w:rsidRDefault="00AE6333">
      <w:pPr>
        <w:pStyle w:val="Textoindependiente"/>
        <w:spacing w:line="259" w:lineRule="auto"/>
        <w:ind w:left="1005" w:right="456"/>
        <w:jc w:val="both"/>
      </w:pPr>
      <w:r>
        <w:rPr>
          <w:noProof/>
        </w:rPr>
        <w:drawing>
          <wp:anchor distT="0" distB="0" distL="0" distR="0" simplePos="0" relativeHeight="480296448" behindDoc="1" locked="0" layoutInCell="1" allowOverlap="1" wp14:anchorId="69B0262B" wp14:editId="25B52201">
            <wp:simplePos x="0" y="0"/>
            <wp:positionH relativeFrom="page">
              <wp:posOffset>2781935</wp:posOffset>
            </wp:positionH>
            <wp:positionV relativeFrom="paragraph">
              <wp:posOffset>-207926</wp:posOffset>
            </wp:positionV>
            <wp:extent cx="2209800" cy="2393950"/>
            <wp:effectExtent l="0" t="0" r="0" b="0"/>
            <wp:wrapNone/>
            <wp:docPr id="36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En resumen los resultados de demanda potencial y captada para el año 2055 para la</w:t>
      </w:r>
      <w:r>
        <w:rPr>
          <w:spacing w:val="1"/>
        </w:rPr>
        <w:t xml:space="preserve"> </w:t>
      </w:r>
      <w:r>
        <w:t>alternativa</w:t>
      </w:r>
      <w:r>
        <w:rPr>
          <w:spacing w:val="-3"/>
        </w:rPr>
        <w:t xml:space="preserve"> </w:t>
      </w:r>
      <w:r>
        <w:t>5 son</w:t>
      </w:r>
      <w:r>
        <w:rPr>
          <w:spacing w:val="-2"/>
        </w:rPr>
        <w:t xml:space="preserve"> </w:t>
      </w:r>
      <w:r>
        <w:t>los siguientes:</w:t>
      </w:r>
    </w:p>
    <w:p w14:paraId="013AAA91" w14:textId="77777777" w:rsidR="003357E2" w:rsidRDefault="003357E2">
      <w:pPr>
        <w:pStyle w:val="Textoindependiente"/>
        <w:spacing w:before="7"/>
        <w:rPr>
          <w:sz w:val="23"/>
        </w:rPr>
      </w:pPr>
    </w:p>
    <w:p w14:paraId="42AE3446" w14:textId="77777777" w:rsidR="003357E2" w:rsidRDefault="00AE6333">
      <w:pPr>
        <w:ind w:left="1069" w:right="525"/>
        <w:jc w:val="center"/>
        <w:rPr>
          <w:rFonts w:ascii="Arial" w:hAnsi="Arial"/>
          <w:i/>
          <w:sz w:val="20"/>
        </w:rPr>
      </w:pPr>
      <w:bookmarkStart w:id="152" w:name="_bookmark152"/>
      <w:bookmarkEnd w:id="152"/>
      <w:r>
        <w:rPr>
          <w:rFonts w:ascii="Arial" w:hAnsi="Arial"/>
          <w:i/>
          <w:sz w:val="20"/>
        </w:rPr>
        <w:t>Tabla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41.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Demanda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potencial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y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captada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por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tramo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HMD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año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2055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Alternativa</w:t>
      </w:r>
      <w:r>
        <w:rPr>
          <w:rFonts w:ascii="Arial" w:hAnsi="Arial"/>
          <w:i/>
          <w:spacing w:val="3"/>
          <w:sz w:val="20"/>
        </w:rPr>
        <w:t xml:space="preserve"> </w:t>
      </w:r>
      <w:r>
        <w:rPr>
          <w:rFonts w:ascii="Arial" w:hAnsi="Arial"/>
          <w:i/>
          <w:sz w:val="20"/>
        </w:rPr>
        <w:t>5</w:t>
      </w:r>
    </w:p>
    <w:tbl>
      <w:tblPr>
        <w:tblStyle w:val="TableNormal"/>
        <w:tblW w:w="0" w:type="auto"/>
        <w:tblInd w:w="11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69"/>
        <w:gridCol w:w="2866"/>
        <w:gridCol w:w="2869"/>
      </w:tblGrid>
      <w:tr w:rsidR="003357E2" w14:paraId="3AECDE1B" w14:textId="77777777">
        <w:trPr>
          <w:trHeight w:val="251"/>
        </w:trPr>
        <w:tc>
          <w:tcPr>
            <w:tcW w:w="2869" w:type="dxa"/>
            <w:tcBorders>
              <w:top w:val="nil"/>
              <w:left w:val="nil"/>
            </w:tcBorders>
          </w:tcPr>
          <w:p w14:paraId="301832BB" w14:textId="77777777" w:rsidR="003357E2" w:rsidRDefault="003357E2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66" w:type="dxa"/>
            <w:shd w:val="clear" w:color="auto" w:fill="A6A6A6"/>
          </w:tcPr>
          <w:p w14:paraId="2B5EF1F2" w14:textId="77777777" w:rsidR="003357E2" w:rsidRDefault="00AE6333">
            <w:pPr>
              <w:pStyle w:val="TableParagraph"/>
              <w:spacing w:line="232" w:lineRule="exact"/>
              <w:ind w:left="342" w:right="33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20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Julio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-</w:t>
            </w:r>
            <w:r>
              <w:rPr>
                <w:rFonts w:ascii="Arial"/>
                <w:b/>
                <w:spacing w:val="2"/>
              </w:rPr>
              <w:t xml:space="preserve"> </w:t>
            </w:r>
            <w:r>
              <w:rPr>
                <w:rFonts w:ascii="Arial"/>
                <w:b/>
              </w:rPr>
              <w:t>La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Victoria</w:t>
            </w:r>
          </w:p>
        </w:tc>
        <w:tc>
          <w:tcPr>
            <w:tcW w:w="2869" w:type="dxa"/>
            <w:shd w:val="clear" w:color="auto" w:fill="A6A6A6"/>
          </w:tcPr>
          <w:p w14:paraId="7474ABB9" w14:textId="77777777" w:rsidR="003357E2" w:rsidRDefault="00AE6333">
            <w:pPr>
              <w:pStyle w:val="TableParagraph"/>
              <w:spacing w:line="232" w:lineRule="exact"/>
              <w:ind w:left="76" w:right="70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La</w:t>
            </w:r>
            <w:r>
              <w:rPr>
                <w:rFonts w:ascii="Arial" w:hAnsi="Arial"/>
                <w:b/>
                <w:spacing w:val="-1"/>
              </w:rPr>
              <w:t xml:space="preserve"> </w:t>
            </w:r>
            <w:r>
              <w:rPr>
                <w:rFonts w:ascii="Arial" w:hAnsi="Arial"/>
                <w:b/>
              </w:rPr>
              <w:t>Victoria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 xml:space="preserve">– </w:t>
            </w:r>
            <w:proofErr w:type="spellStart"/>
            <w:r>
              <w:rPr>
                <w:rFonts w:ascii="Arial" w:hAnsi="Arial"/>
                <w:b/>
              </w:rPr>
              <w:t>Est</w:t>
            </w:r>
            <w:proofErr w:type="spellEnd"/>
            <w:r>
              <w:rPr>
                <w:rFonts w:ascii="Arial" w:hAnsi="Arial"/>
                <w:b/>
              </w:rPr>
              <w:t>.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Retorno</w:t>
            </w:r>
          </w:p>
        </w:tc>
      </w:tr>
      <w:tr w:rsidR="003357E2" w14:paraId="1B6F7BAB" w14:textId="77777777">
        <w:trPr>
          <w:trHeight w:val="253"/>
        </w:trPr>
        <w:tc>
          <w:tcPr>
            <w:tcW w:w="2869" w:type="dxa"/>
          </w:tcPr>
          <w:p w14:paraId="2C117C10" w14:textId="77777777" w:rsidR="003357E2" w:rsidRDefault="00AE6333">
            <w:pPr>
              <w:pStyle w:val="TableParagraph"/>
              <w:spacing w:line="234" w:lineRule="exact"/>
              <w:ind w:left="76" w:right="6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Demanda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Potencial</w:t>
            </w:r>
          </w:p>
        </w:tc>
        <w:tc>
          <w:tcPr>
            <w:tcW w:w="2866" w:type="dxa"/>
          </w:tcPr>
          <w:p w14:paraId="35D14BE1" w14:textId="77777777" w:rsidR="003357E2" w:rsidRDefault="00AE6333">
            <w:pPr>
              <w:pStyle w:val="TableParagraph"/>
              <w:spacing w:line="234" w:lineRule="exact"/>
              <w:ind w:left="340" w:right="337"/>
            </w:pPr>
            <w:r>
              <w:t>5673</w:t>
            </w:r>
          </w:p>
        </w:tc>
        <w:tc>
          <w:tcPr>
            <w:tcW w:w="2869" w:type="dxa"/>
          </w:tcPr>
          <w:p w14:paraId="3958B6F4" w14:textId="77777777" w:rsidR="003357E2" w:rsidRDefault="00AE6333">
            <w:pPr>
              <w:pStyle w:val="TableParagraph"/>
              <w:spacing w:line="234" w:lineRule="exact"/>
              <w:ind w:left="76" w:right="70"/>
            </w:pPr>
            <w:r>
              <w:t>2102</w:t>
            </w:r>
          </w:p>
        </w:tc>
      </w:tr>
      <w:tr w:rsidR="003357E2" w14:paraId="4DBC5C04" w14:textId="77777777">
        <w:trPr>
          <w:trHeight w:val="251"/>
        </w:trPr>
        <w:tc>
          <w:tcPr>
            <w:tcW w:w="2869" w:type="dxa"/>
          </w:tcPr>
          <w:p w14:paraId="1EE81E79" w14:textId="77777777" w:rsidR="003357E2" w:rsidRDefault="00AE6333">
            <w:pPr>
              <w:pStyle w:val="TableParagraph"/>
              <w:spacing w:line="232" w:lineRule="exact"/>
              <w:ind w:left="76" w:right="6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Demanda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Captada</w:t>
            </w:r>
          </w:p>
        </w:tc>
        <w:tc>
          <w:tcPr>
            <w:tcW w:w="2866" w:type="dxa"/>
          </w:tcPr>
          <w:p w14:paraId="49E5C925" w14:textId="77777777" w:rsidR="003357E2" w:rsidRDefault="00AE6333">
            <w:pPr>
              <w:pStyle w:val="TableParagraph"/>
              <w:spacing w:line="232" w:lineRule="exact"/>
              <w:ind w:left="340" w:right="337"/>
            </w:pPr>
            <w:r>
              <w:t>4064</w:t>
            </w:r>
          </w:p>
        </w:tc>
        <w:tc>
          <w:tcPr>
            <w:tcW w:w="2869" w:type="dxa"/>
          </w:tcPr>
          <w:p w14:paraId="0F626B55" w14:textId="77777777" w:rsidR="003357E2" w:rsidRDefault="00AE6333">
            <w:pPr>
              <w:pStyle w:val="TableParagraph"/>
              <w:spacing w:line="232" w:lineRule="exact"/>
              <w:ind w:left="76" w:right="70"/>
            </w:pPr>
            <w:r>
              <w:t>1300</w:t>
            </w:r>
          </w:p>
        </w:tc>
      </w:tr>
    </w:tbl>
    <w:p w14:paraId="4E22F1E0" w14:textId="77777777" w:rsidR="003357E2" w:rsidRDefault="00AE6333">
      <w:pPr>
        <w:ind w:left="4075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2DA5F1D9" w14:textId="77777777" w:rsidR="003357E2" w:rsidRDefault="003357E2">
      <w:pPr>
        <w:pStyle w:val="Textoindependiente"/>
        <w:rPr>
          <w:sz w:val="24"/>
        </w:rPr>
      </w:pPr>
    </w:p>
    <w:p w14:paraId="523BD2A5" w14:textId="77777777" w:rsidR="003357E2" w:rsidRDefault="00AE6333">
      <w:pPr>
        <w:pStyle w:val="Textoindependiente"/>
        <w:spacing w:line="259" w:lineRule="auto"/>
        <w:ind w:left="1005" w:right="451"/>
        <w:jc w:val="both"/>
      </w:pPr>
      <w:r>
        <w:t>Se observa que la demanda captada corresponde al 72% de la demanda potencial para el</w:t>
      </w:r>
      <w:r>
        <w:rPr>
          <w:spacing w:val="-59"/>
        </w:rPr>
        <w:t xml:space="preserve"> </w:t>
      </w:r>
      <w:r>
        <w:t>tramo entre La Victoria y el Portal 20 de Julio y al 62% entre la estación de retorno y La</w:t>
      </w:r>
      <w:r>
        <w:rPr>
          <w:spacing w:val="1"/>
        </w:rPr>
        <w:t xml:space="preserve"> </w:t>
      </w:r>
      <w:r>
        <w:t>Victoria.</w:t>
      </w:r>
    </w:p>
    <w:p w14:paraId="5C0CE25A" w14:textId="77777777" w:rsidR="003357E2" w:rsidRDefault="003357E2">
      <w:pPr>
        <w:pStyle w:val="Textoindependiente"/>
        <w:rPr>
          <w:sz w:val="27"/>
        </w:rPr>
      </w:pPr>
    </w:p>
    <w:p w14:paraId="75546B70" w14:textId="77777777" w:rsidR="003357E2" w:rsidRDefault="00AE6333">
      <w:pPr>
        <w:pStyle w:val="Ttulo3"/>
        <w:numPr>
          <w:ilvl w:val="2"/>
          <w:numId w:val="9"/>
        </w:numPr>
        <w:tabs>
          <w:tab w:val="left" w:pos="1726"/>
        </w:tabs>
        <w:ind w:hanging="721"/>
      </w:pPr>
      <w:bookmarkStart w:id="153" w:name="_bookmark153"/>
      <w:bookmarkEnd w:id="153"/>
      <w:r>
        <w:t>Ahorro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tiempos de viaje</w:t>
      </w:r>
    </w:p>
    <w:p w14:paraId="42AA923C" w14:textId="77777777" w:rsidR="003357E2" w:rsidRDefault="003357E2">
      <w:pPr>
        <w:pStyle w:val="Textoindependiente"/>
        <w:spacing w:before="11"/>
        <w:rPr>
          <w:rFonts w:ascii="Arial"/>
          <w:b/>
          <w:sz w:val="23"/>
        </w:rPr>
      </w:pPr>
    </w:p>
    <w:p w14:paraId="24B8ED07" w14:textId="77777777" w:rsidR="003357E2" w:rsidRDefault="00AE6333">
      <w:pPr>
        <w:pStyle w:val="Textoindependiente"/>
        <w:spacing w:line="259" w:lineRule="auto"/>
        <w:ind w:left="1005" w:right="453"/>
        <w:jc w:val="both"/>
      </w:pPr>
      <w:r>
        <w:t>Para</w:t>
      </w:r>
      <w:r>
        <w:rPr>
          <w:spacing w:val="-3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cálculo</w:t>
      </w:r>
      <w:r>
        <w:rPr>
          <w:spacing w:val="-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este</w:t>
      </w:r>
      <w:r>
        <w:rPr>
          <w:spacing w:val="-4"/>
        </w:rPr>
        <w:t xml:space="preserve"> </w:t>
      </w:r>
      <w:r>
        <w:t>criterio</w:t>
      </w:r>
      <w:r>
        <w:rPr>
          <w:spacing w:val="-3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tuvo</w:t>
      </w:r>
      <w:r>
        <w:rPr>
          <w:spacing w:val="-3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cuenta</w:t>
      </w:r>
      <w:r>
        <w:rPr>
          <w:spacing w:val="-5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longitud</w:t>
      </w:r>
      <w:r>
        <w:rPr>
          <w:spacing w:val="-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cada</w:t>
      </w:r>
      <w:r>
        <w:rPr>
          <w:spacing w:val="-4"/>
        </w:rPr>
        <w:t xml:space="preserve"> </w:t>
      </w:r>
      <w:r>
        <w:t>uno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t>tramos</w:t>
      </w:r>
      <w:r>
        <w:rPr>
          <w:spacing w:val="-4"/>
        </w:rPr>
        <w:t xml:space="preserve"> </w:t>
      </w:r>
      <w:r>
        <w:t>que</w:t>
      </w:r>
      <w:r>
        <w:rPr>
          <w:spacing w:val="-59"/>
        </w:rPr>
        <w:t xml:space="preserve"> </w:t>
      </w:r>
      <w:r>
        <w:t>componen</w:t>
      </w:r>
      <w:r>
        <w:rPr>
          <w:spacing w:val="-10"/>
        </w:rPr>
        <w:t xml:space="preserve"> </w:t>
      </w:r>
      <w:r>
        <w:t>cada</w:t>
      </w:r>
      <w:r>
        <w:rPr>
          <w:spacing w:val="-10"/>
        </w:rPr>
        <w:t xml:space="preserve"> </w:t>
      </w:r>
      <w:r>
        <w:t>alternativa,</w:t>
      </w:r>
      <w:r>
        <w:rPr>
          <w:spacing w:val="-9"/>
        </w:rPr>
        <w:t xml:space="preserve"> </w:t>
      </w:r>
      <w:r>
        <w:t>así</w:t>
      </w:r>
      <w:r>
        <w:rPr>
          <w:spacing w:val="-8"/>
        </w:rPr>
        <w:t xml:space="preserve"> </w:t>
      </w:r>
      <w:r>
        <w:t>como</w:t>
      </w:r>
      <w:r>
        <w:rPr>
          <w:spacing w:val="-10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número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cabinas</w:t>
      </w:r>
      <w:r>
        <w:rPr>
          <w:spacing w:val="-10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cual</w:t>
      </w:r>
      <w:r>
        <w:rPr>
          <w:spacing w:val="-9"/>
        </w:rPr>
        <w:t xml:space="preserve"> </w:t>
      </w:r>
      <w:proofErr w:type="spellStart"/>
      <w:r>
        <w:t>esta</w:t>
      </w:r>
      <w:proofErr w:type="spellEnd"/>
      <w:r>
        <w:rPr>
          <w:spacing w:val="-10"/>
        </w:rPr>
        <w:t xml:space="preserve"> </w:t>
      </w:r>
      <w:r>
        <w:t>estimado</w:t>
      </w:r>
      <w:r>
        <w:rPr>
          <w:spacing w:val="-8"/>
        </w:rPr>
        <w:t xml:space="preserve"> </w:t>
      </w:r>
      <w:r>
        <w:t>desde</w:t>
      </w:r>
      <w:r>
        <w:rPr>
          <w:spacing w:val="-10"/>
        </w:rPr>
        <w:t xml:space="preserve"> </w:t>
      </w:r>
      <w:r>
        <w:t>los</w:t>
      </w:r>
      <w:r>
        <w:rPr>
          <w:spacing w:val="-59"/>
        </w:rPr>
        <w:t xml:space="preserve"> </w:t>
      </w:r>
      <w:r>
        <w:t>estudios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factibilidad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2012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128</w:t>
      </w:r>
      <w:r>
        <w:rPr>
          <w:spacing w:val="1"/>
        </w:rPr>
        <w:t xml:space="preserve"> </w:t>
      </w:r>
      <w:r>
        <w:t>cabinas,</w:t>
      </w:r>
      <w:r>
        <w:rPr>
          <w:spacing w:val="1"/>
        </w:rPr>
        <w:t xml:space="preserve"> </w:t>
      </w:r>
      <w:r>
        <w:t>pero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tiene</w:t>
      </w:r>
      <w:r>
        <w:rPr>
          <w:spacing w:val="1"/>
        </w:rPr>
        <w:t xml:space="preserve"> </w:t>
      </w:r>
      <w:r>
        <w:t>contemplado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3</w:t>
      </w:r>
      <w:r>
        <w:rPr>
          <w:spacing w:val="-59"/>
        </w:rPr>
        <w:t xml:space="preserve"> </w:t>
      </w:r>
      <w:r>
        <w:t>funcionaran de reserva en el garaje y en la línea estarán funcionando 125. Además se</w:t>
      </w:r>
      <w:r>
        <w:rPr>
          <w:spacing w:val="1"/>
        </w:rPr>
        <w:t xml:space="preserve"> </w:t>
      </w:r>
      <w:r>
        <w:t>tendrá una cabina pasando aproximadamente cada 10 segundos para un barrido de 60</w:t>
      </w:r>
      <w:r>
        <w:rPr>
          <w:spacing w:val="1"/>
        </w:rPr>
        <w:t xml:space="preserve"> </w:t>
      </w:r>
      <w:r>
        <w:t>pasajeros por</w:t>
      </w:r>
      <w:r>
        <w:rPr>
          <w:spacing w:val="-1"/>
        </w:rPr>
        <w:t xml:space="preserve"> </w:t>
      </w:r>
      <w:r>
        <w:t>minuto.</w:t>
      </w:r>
    </w:p>
    <w:p w14:paraId="6569E83A" w14:textId="77777777" w:rsidR="003357E2" w:rsidRDefault="003357E2">
      <w:pPr>
        <w:pStyle w:val="Textoindependiente"/>
        <w:spacing w:before="7"/>
        <w:rPr>
          <w:sz w:val="23"/>
        </w:rPr>
      </w:pPr>
    </w:p>
    <w:p w14:paraId="2AFEEC3D" w14:textId="77777777" w:rsidR="003357E2" w:rsidRDefault="00AE6333">
      <w:pPr>
        <w:pStyle w:val="Textoindependiente"/>
        <w:spacing w:line="259" w:lineRule="auto"/>
        <w:ind w:left="1005" w:right="453"/>
        <w:jc w:val="both"/>
      </w:pPr>
      <w:r>
        <w:t>Otro parámetro utilizado para la estimación de este criterio fue la</w:t>
      </w:r>
      <w:r>
        <w:t xml:space="preserve"> velocidad máxima de la</w:t>
      </w:r>
      <w:r>
        <w:rPr>
          <w:spacing w:val="1"/>
        </w:rPr>
        <w:t xml:space="preserve"> </w:t>
      </w:r>
      <w:r>
        <w:t xml:space="preserve">línea la cual se fijó en 5.5 </w:t>
      </w:r>
      <w:proofErr w:type="spellStart"/>
      <w:r>
        <w:t>mts</w:t>
      </w:r>
      <w:proofErr w:type="spellEnd"/>
      <w:r>
        <w:t>/</w:t>
      </w:r>
      <w:proofErr w:type="spellStart"/>
      <w:r>
        <w:t>seg</w:t>
      </w:r>
      <w:proofErr w:type="spellEnd"/>
      <w:r>
        <w:t xml:space="preserve"> en los estudios de factibilidad realizados en el 2012. Se</w:t>
      </w:r>
      <w:r>
        <w:rPr>
          <w:spacing w:val="-59"/>
        </w:rPr>
        <w:t xml:space="preserve"> </w:t>
      </w:r>
      <w:r>
        <w:t>decidió</w:t>
      </w:r>
      <w:r>
        <w:rPr>
          <w:spacing w:val="1"/>
        </w:rPr>
        <w:t xml:space="preserve"> </w:t>
      </w:r>
      <w:r>
        <w:t xml:space="preserve">usar este valor y no el valor de velocidad promedio de 5.0 m/s ya que se </w:t>
      </w:r>
      <w:proofErr w:type="spellStart"/>
      <w:r>
        <w:t>quizo</w:t>
      </w:r>
      <w:proofErr w:type="spellEnd"/>
      <w:r>
        <w:rPr>
          <w:spacing w:val="1"/>
        </w:rPr>
        <w:t xml:space="preserve"> </w:t>
      </w:r>
      <w:r>
        <w:t>hacer el</w:t>
      </w:r>
      <w:r>
        <w:rPr>
          <w:spacing w:val="-1"/>
        </w:rPr>
        <w:t xml:space="preserve"> </w:t>
      </w:r>
      <w:r>
        <w:t>análisis en</w:t>
      </w:r>
      <w:r>
        <w:rPr>
          <w:spacing w:val="-2"/>
        </w:rPr>
        <w:t xml:space="preserve"> </w:t>
      </w:r>
      <w:r>
        <w:t>la situación</w:t>
      </w:r>
      <w:r>
        <w:rPr>
          <w:spacing w:val="-1"/>
        </w:rPr>
        <w:t xml:space="preserve"> </w:t>
      </w:r>
      <w:r>
        <w:t>más</w:t>
      </w:r>
      <w:r>
        <w:rPr>
          <w:spacing w:val="-2"/>
        </w:rPr>
        <w:t xml:space="preserve"> </w:t>
      </w:r>
      <w:proofErr w:type="spellStart"/>
      <w:r>
        <w:t>críticia</w:t>
      </w:r>
      <w:proofErr w:type="spellEnd"/>
      <w:r>
        <w:t xml:space="preserve"> que</w:t>
      </w:r>
      <w:r>
        <w:rPr>
          <w:spacing w:val="-3"/>
        </w:rPr>
        <w:t xml:space="preserve"> </w:t>
      </w:r>
      <w:r>
        <w:t>se presentaría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la HMD.</w:t>
      </w:r>
    </w:p>
    <w:p w14:paraId="10B99A9C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3B6CF9DC" w14:textId="77777777" w:rsidR="003357E2" w:rsidRDefault="003357E2">
      <w:pPr>
        <w:pStyle w:val="Textoindependiente"/>
        <w:spacing w:before="5"/>
        <w:rPr>
          <w:sz w:val="26"/>
        </w:rPr>
      </w:pPr>
    </w:p>
    <w:p w14:paraId="5EBA46AF" w14:textId="77777777" w:rsidR="003357E2" w:rsidRDefault="00AE6333">
      <w:pPr>
        <w:pStyle w:val="Textoindependiente"/>
        <w:spacing w:before="94" w:line="259" w:lineRule="auto"/>
        <w:ind w:left="1005" w:right="451"/>
        <w:jc w:val="both"/>
      </w:pPr>
      <w:r>
        <w:t>Como</w:t>
      </w:r>
      <w:r>
        <w:rPr>
          <w:spacing w:val="-6"/>
        </w:rPr>
        <w:t xml:space="preserve"> </w:t>
      </w:r>
      <w:r>
        <w:t>parte</w:t>
      </w:r>
      <w:r>
        <w:rPr>
          <w:spacing w:val="-5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estimación</w:t>
      </w:r>
      <w:r>
        <w:rPr>
          <w:spacing w:val="-6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ahorro</w:t>
      </w:r>
      <w:r>
        <w:rPr>
          <w:spacing w:val="-8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tiempo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viaje,</w:t>
      </w:r>
      <w:r>
        <w:rPr>
          <w:spacing w:val="-7"/>
        </w:rPr>
        <w:t xml:space="preserve"> </w:t>
      </w:r>
      <w:r>
        <w:t>fue</w:t>
      </w:r>
      <w:r>
        <w:rPr>
          <w:spacing w:val="-7"/>
        </w:rPr>
        <w:t xml:space="preserve"> </w:t>
      </w:r>
      <w:r>
        <w:t>necesario</w:t>
      </w:r>
      <w:r>
        <w:rPr>
          <w:spacing w:val="-8"/>
        </w:rPr>
        <w:t xml:space="preserve"> </w:t>
      </w:r>
      <w:r>
        <w:t>tener</w:t>
      </w:r>
      <w:r>
        <w:rPr>
          <w:spacing w:val="-5"/>
        </w:rPr>
        <w:t xml:space="preserve"> </w:t>
      </w:r>
      <w:r>
        <w:t>información</w:t>
      </w:r>
      <w:r>
        <w:rPr>
          <w:spacing w:val="-59"/>
        </w:rPr>
        <w:t xml:space="preserve"> </w:t>
      </w:r>
      <w:r>
        <w:t>de los tiempos de viaje de los habitantes de la localidad de San Cristóbal en la actualidad,</w:t>
      </w:r>
      <w:r>
        <w:rPr>
          <w:spacing w:val="1"/>
        </w:rPr>
        <w:t xml:space="preserve"> </w:t>
      </w:r>
      <w:r>
        <w:t>por</w:t>
      </w:r>
      <w:r>
        <w:rPr>
          <w:spacing w:val="-10"/>
        </w:rPr>
        <w:t xml:space="preserve"> </w:t>
      </w:r>
      <w:r>
        <w:t>ello</w:t>
      </w:r>
      <w:r>
        <w:rPr>
          <w:spacing w:val="-8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utilizaron</w:t>
      </w:r>
      <w:r>
        <w:rPr>
          <w:spacing w:val="-8"/>
        </w:rPr>
        <w:t xml:space="preserve"> </w:t>
      </w:r>
      <w:r>
        <w:t>los</w:t>
      </w:r>
      <w:r>
        <w:rPr>
          <w:spacing w:val="39"/>
        </w:rPr>
        <w:t xml:space="preserve"> </w:t>
      </w:r>
      <w:r>
        <w:t>planificadores</w:t>
      </w:r>
      <w:r>
        <w:rPr>
          <w:spacing w:val="-7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viajes</w:t>
      </w:r>
      <w:r>
        <w:rPr>
          <w:spacing w:val="-10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posee</w:t>
      </w:r>
      <w:r>
        <w:rPr>
          <w:spacing w:val="-11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sistema</w:t>
      </w:r>
      <w:r>
        <w:rPr>
          <w:spacing w:val="-10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transporte</w:t>
      </w:r>
      <w:r>
        <w:rPr>
          <w:spacing w:val="-10"/>
        </w:rPr>
        <w:t xml:space="preserve"> </w:t>
      </w:r>
      <w:r>
        <w:t>público</w:t>
      </w:r>
      <w:r>
        <w:rPr>
          <w:spacing w:val="-59"/>
        </w:rPr>
        <w:t xml:space="preserve"> </w:t>
      </w:r>
      <w:r>
        <w:t>de la ciudad y se definieron los tiempos de transporte para bicicleta, automóvil, transporte</w:t>
      </w:r>
      <w:r>
        <w:rPr>
          <w:spacing w:val="1"/>
        </w:rPr>
        <w:t xml:space="preserve"> </w:t>
      </w:r>
      <w:r>
        <w:t>público</w:t>
      </w:r>
      <w:r>
        <w:rPr>
          <w:spacing w:val="-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caminata.</w:t>
      </w:r>
    </w:p>
    <w:p w14:paraId="2B3698A5" w14:textId="77777777" w:rsidR="003357E2" w:rsidRDefault="003357E2">
      <w:pPr>
        <w:pStyle w:val="Textoindependiente"/>
        <w:spacing w:before="9"/>
        <w:rPr>
          <w:sz w:val="23"/>
        </w:rPr>
      </w:pPr>
    </w:p>
    <w:p w14:paraId="688AA916" w14:textId="77777777" w:rsidR="003357E2" w:rsidRDefault="00AE6333">
      <w:pPr>
        <w:pStyle w:val="Textoindependiente"/>
        <w:ind w:left="1005"/>
      </w:pPr>
      <w:r>
        <w:t>Las distancias</w:t>
      </w:r>
      <w:r>
        <w:rPr>
          <w:spacing w:val="-3"/>
        </w:rPr>
        <w:t xml:space="preserve"> </w:t>
      </w:r>
      <w:r>
        <w:t>totales usadas</w:t>
      </w:r>
      <w:r>
        <w:rPr>
          <w:spacing w:val="-1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cada</w:t>
      </w:r>
      <w:r>
        <w:rPr>
          <w:spacing w:val="-2"/>
        </w:rPr>
        <w:t xml:space="preserve"> </w:t>
      </w:r>
      <w:r>
        <w:t>una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alternativas</w:t>
      </w:r>
      <w:r>
        <w:rPr>
          <w:spacing w:val="-3"/>
        </w:rPr>
        <w:t xml:space="preserve"> </w:t>
      </w:r>
      <w:r>
        <w:t>fueron</w:t>
      </w:r>
      <w:r>
        <w:rPr>
          <w:spacing w:val="-2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siguientes:</w:t>
      </w:r>
    </w:p>
    <w:p w14:paraId="2A85A535" w14:textId="77777777" w:rsidR="003357E2" w:rsidRDefault="00AE6333">
      <w:pPr>
        <w:pStyle w:val="Prrafodelista"/>
        <w:numPr>
          <w:ilvl w:val="0"/>
          <w:numId w:val="5"/>
        </w:numPr>
        <w:tabs>
          <w:tab w:val="left" w:pos="1726"/>
        </w:tabs>
        <w:spacing w:before="18" w:line="253" w:lineRule="exact"/>
        <w:ind w:hanging="361"/>
      </w:pPr>
      <w:r>
        <w:t>Alternativa</w:t>
      </w:r>
      <w:r>
        <w:rPr>
          <w:spacing w:val="-1"/>
        </w:rPr>
        <w:t xml:space="preserve"> </w:t>
      </w:r>
      <w:r>
        <w:t>2: 2847</w:t>
      </w:r>
      <w:r>
        <w:rPr>
          <w:spacing w:val="-3"/>
        </w:rPr>
        <w:t xml:space="preserve"> </w:t>
      </w:r>
      <w:proofErr w:type="spellStart"/>
      <w:r>
        <w:t>mts</w:t>
      </w:r>
      <w:proofErr w:type="spellEnd"/>
    </w:p>
    <w:p w14:paraId="641FB187" w14:textId="77777777" w:rsidR="003357E2" w:rsidRDefault="00AE6333">
      <w:pPr>
        <w:pStyle w:val="Prrafodelista"/>
        <w:numPr>
          <w:ilvl w:val="0"/>
          <w:numId w:val="5"/>
        </w:numPr>
        <w:tabs>
          <w:tab w:val="left" w:pos="1726"/>
        </w:tabs>
        <w:spacing w:line="252" w:lineRule="exact"/>
        <w:ind w:hanging="361"/>
      </w:pPr>
      <w:r>
        <w:t>Alternativa</w:t>
      </w:r>
      <w:r>
        <w:rPr>
          <w:spacing w:val="-1"/>
        </w:rPr>
        <w:t xml:space="preserve"> </w:t>
      </w:r>
      <w:r>
        <w:t>3: 2890</w:t>
      </w:r>
      <w:r>
        <w:rPr>
          <w:spacing w:val="-3"/>
        </w:rPr>
        <w:t xml:space="preserve"> </w:t>
      </w:r>
      <w:proofErr w:type="spellStart"/>
      <w:r>
        <w:t>mts</w:t>
      </w:r>
      <w:proofErr w:type="spellEnd"/>
    </w:p>
    <w:p w14:paraId="2EEA68A0" w14:textId="77777777" w:rsidR="003357E2" w:rsidRDefault="00AE6333">
      <w:pPr>
        <w:pStyle w:val="Prrafodelista"/>
        <w:numPr>
          <w:ilvl w:val="0"/>
          <w:numId w:val="5"/>
        </w:numPr>
        <w:tabs>
          <w:tab w:val="left" w:pos="1726"/>
        </w:tabs>
        <w:spacing w:line="252" w:lineRule="exact"/>
        <w:ind w:hanging="361"/>
      </w:pPr>
      <w:r>
        <w:t>Alternat</w:t>
      </w:r>
      <w:r>
        <w:t>iva</w:t>
      </w:r>
      <w:r>
        <w:rPr>
          <w:spacing w:val="-1"/>
        </w:rPr>
        <w:t xml:space="preserve"> </w:t>
      </w:r>
      <w:r>
        <w:t>5: 2784</w:t>
      </w:r>
      <w:r>
        <w:rPr>
          <w:spacing w:val="-3"/>
        </w:rPr>
        <w:t xml:space="preserve"> </w:t>
      </w:r>
      <w:proofErr w:type="spellStart"/>
      <w:r>
        <w:t>mts</w:t>
      </w:r>
      <w:proofErr w:type="spellEnd"/>
    </w:p>
    <w:p w14:paraId="71BCA122" w14:textId="77777777" w:rsidR="003357E2" w:rsidRDefault="003357E2">
      <w:pPr>
        <w:pStyle w:val="Textoindependiente"/>
        <w:spacing w:before="1"/>
        <w:rPr>
          <w:sz w:val="24"/>
        </w:rPr>
      </w:pPr>
    </w:p>
    <w:p w14:paraId="6C7E7B7A" w14:textId="77777777" w:rsidR="003357E2" w:rsidRDefault="00AE6333">
      <w:pPr>
        <w:pStyle w:val="Textoindependiente"/>
        <w:spacing w:line="256" w:lineRule="auto"/>
        <w:ind w:left="1005" w:right="455"/>
        <w:jc w:val="both"/>
      </w:pPr>
      <w:r>
        <w:rPr>
          <w:spacing w:val="-1"/>
        </w:rPr>
        <w:t>Con</w:t>
      </w:r>
      <w:r>
        <w:rPr>
          <w:spacing w:val="-11"/>
        </w:rPr>
        <w:t xml:space="preserve"> </w:t>
      </w:r>
      <w:r>
        <w:rPr>
          <w:spacing w:val="-1"/>
        </w:rPr>
        <w:t>base</w:t>
      </w:r>
      <w:r>
        <w:rPr>
          <w:spacing w:val="-12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información</w:t>
      </w:r>
      <w:r>
        <w:rPr>
          <w:spacing w:val="-11"/>
        </w:rPr>
        <w:t xml:space="preserve"> </w:t>
      </w:r>
      <w:r>
        <w:t>anterior</w:t>
      </w:r>
      <w:r>
        <w:rPr>
          <w:spacing w:val="-10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t>estimó</w:t>
      </w:r>
      <w:r>
        <w:rPr>
          <w:spacing w:val="-12"/>
        </w:rPr>
        <w:t xml:space="preserve"> </w:t>
      </w:r>
      <w:r>
        <w:t>el</w:t>
      </w:r>
      <w:r>
        <w:rPr>
          <w:spacing w:val="-15"/>
        </w:rPr>
        <w:t xml:space="preserve"> </w:t>
      </w:r>
      <w:r>
        <w:t>tiempo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duración</w:t>
      </w:r>
      <w:r>
        <w:rPr>
          <w:spacing w:val="-12"/>
        </w:rPr>
        <w:t xml:space="preserve"> </w:t>
      </w:r>
      <w:r>
        <w:t>del</w:t>
      </w:r>
      <w:r>
        <w:rPr>
          <w:spacing w:val="-12"/>
        </w:rPr>
        <w:t xml:space="preserve"> </w:t>
      </w:r>
      <w:r>
        <w:t>trayecto</w:t>
      </w:r>
      <w:r>
        <w:rPr>
          <w:spacing w:val="-11"/>
        </w:rPr>
        <w:t xml:space="preserve"> </w:t>
      </w:r>
      <w:r>
        <w:t>por</w:t>
      </w:r>
      <w:r>
        <w:rPr>
          <w:spacing w:val="-14"/>
        </w:rPr>
        <w:t xml:space="preserve"> </w:t>
      </w:r>
      <w:r>
        <w:t>sentido</w:t>
      </w:r>
      <w:r>
        <w:rPr>
          <w:spacing w:val="-58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cada</w:t>
      </w:r>
      <w:r>
        <w:rPr>
          <w:spacing w:val="-2"/>
        </w:rPr>
        <w:t xml:space="preserve"> </w:t>
      </w:r>
      <w:r>
        <w:t>alternativa,</w:t>
      </w:r>
      <w:r>
        <w:rPr>
          <w:spacing w:val="-1"/>
        </w:rPr>
        <w:t xml:space="preserve"> </w:t>
      </w:r>
      <w:r>
        <w:t>obteniéndose los siguientes</w:t>
      </w:r>
      <w:r>
        <w:rPr>
          <w:spacing w:val="1"/>
        </w:rPr>
        <w:t xml:space="preserve"> </w:t>
      </w:r>
      <w:r>
        <w:t>valores:</w:t>
      </w:r>
    </w:p>
    <w:p w14:paraId="4B53E756" w14:textId="77777777" w:rsidR="003357E2" w:rsidRDefault="003357E2">
      <w:pPr>
        <w:pStyle w:val="Textoindependiente"/>
        <w:spacing w:before="1"/>
        <w:rPr>
          <w:sz w:val="24"/>
        </w:rPr>
      </w:pPr>
    </w:p>
    <w:p w14:paraId="6CDEBD5C" w14:textId="77777777" w:rsidR="003357E2" w:rsidRDefault="00AE6333">
      <w:pPr>
        <w:spacing w:before="1"/>
        <w:ind w:left="1619"/>
        <w:rPr>
          <w:rFonts w:ascii="Arial" w:hAnsi="Arial"/>
          <w:i/>
        </w:rPr>
      </w:pPr>
      <w:r>
        <w:rPr>
          <w:noProof/>
        </w:rPr>
        <w:drawing>
          <wp:anchor distT="0" distB="0" distL="0" distR="0" simplePos="0" relativeHeight="480297472" behindDoc="1" locked="0" layoutInCell="1" allowOverlap="1" wp14:anchorId="30E646CC" wp14:editId="0D36D010">
            <wp:simplePos x="0" y="0"/>
            <wp:positionH relativeFrom="page">
              <wp:posOffset>2781935</wp:posOffset>
            </wp:positionH>
            <wp:positionV relativeFrom="paragraph">
              <wp:posOffset>179805</wp:posOffset>
            </wp:positionV>
            <wp:extent cx="2209800" cy="2393950"/>
            <wp:effectExtent l="0" t="0" r="0" b="0"/>
            <wp:wrapNone/>
            <wp:docPr id="36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54" w:name="_bookmark154"/>
      <w:bookmarkEnd w:id="154"/>
      <w:r>
        <w:rPr>
          <w:rFonts w:ascii="Arial" w:hAnsi="Arial"/>
          <w:i/>
          <w:sz w:val="20"/>
        </w:rPr>
        <w:t>Figura 77.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</w:rPr>
        <w:t>Tiempo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duración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trayecto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(un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sentido)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por alternativa Tramo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2</w:t>
      </w:r>
    </w:p>
    <w:p w14:paraId="38135A93" w14:textId="77777777" w:rsidR="003357E2" w:rsidRDefault="00AE6333">
      <w:pPr>
        <w:pStyle w:val="Textoindependiente"/>
        <w:spacing w:before="10"/>
        <w:rPr>
          <w:rFonts w:ascii="Arial"/>
          <w:i/>
          <w:sz w:val="14"/>
        </w:rPr>
      </w:pPr>
      <w:r>
        <w:pict w14:anchorId="0AD8A206">
          <v:group id="_x0000_s2067" style="position:absolute;margin-left:166.5pt;margin-top:10.55pt;width:307.9pt;height:196.95pt;z-index:-15585280;mso-wrap-distance-left:0;mso-wrap-distance-right:0;mso-position-horizontal-relative:page" coordorigin="3330,211" coordsize="6158,3939">
            <v:shape id="_x0000_s2069" type="#_x0000_t75" style="position:absolute;left:3344;top:226;width:6128;height:3909">
              <v:imagedata r:id="rId127" o:title=""/>
            </v:shape>
            <v:rect id="_x0000_s2068" style="position:absolute;left:3337;top:218;width:6143;height:3924" filled="f"/>
            <w10:wrap type="topAndBottom" anchorx="page"/>
          </v:group>
        </w:pict>
      </w:r>
    </w:p>
    <w:p w14:paraId="59867F76" w14:textId="77777777" w:rsidR="003357E2" w:rsidRDefault="00AE6333">
      <w:pPr>
        <w:ind w:left="4075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17D4A557" w14:textId="77777777" w:rsidR="003357E2" w:rsidRDefault="003357E2">
      <w:pPr>
        <w:pStyle w:val="Textoindependiente"/>
        <w:spacing w:before="10"/>
        <w:rPr>
          <w:sz w:val="23"/>
        </w:rPr>
      </w:pPr>
    </w:p>
    <w:p w14:paraId="53D7BB6B" w14:textId="77777777" w:rsidR="003357E2" w:rsidRDefault="00AE6333">
      <w:pPr>
        <w:pStyle w:val="Textoindependiente"/>
        <w:spacing w:before="1" w:line="259" w:lineRule="auto"/>
        <w:ind w:left="1005" w:right="450"/>
        <w:jc w:val="both"/>
      </w:pPr>
      <w:r>
        <w:t>La figura anterior muestra que la alternativa de menor tiempo de trayecto es la alternativa</w:t>
      </w:r>
      <w:r>
        <w:rPr>
          <w:spacing w:val="1"/>
        </w:rPr>
        <w:t xml:space="preserve"> </w:t>
      </w:r>
      <w:r>
        <w:t>3,</w:t>
      </w:r>
      <w:r>
        <w:rPr>
          <w:spacing w:val="-9"/>
        </w:rPr>
        <w:t xml:space="preserve"> </w:t>
      </w:r>
      <w:r>
        <w:t>seguida</w:t>
      </w:r>
      <w:r>
        <w:rPr>
          <w:spacing w:val="-11"/>
        </w:rPr>
        <w:t xml:space="preserve"> </w:t>
      </w:r>
      <w:r>
        <w:t>por</w:t>
      </w:r>
      <w:r>
        <w:rPr>
          <w:spacing w:val="-11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alternativa</w:t>
      </w:r>
      <w:r>
        <w:rPr>
          <w:spacing w:val="-9"/>
        </w:rPr>
        <w:t xml:space="preserve"> </w:t>
      </w:r>
      <w:r>
        <w:t>1</w:t>
      </w:r>
      <w:r>
        <w:rPr>
          <w:spacing w:val="-12"/>
        </w:rPr>
        <w:t xml:space="preserve"> </w:t>
      </w:r>
      <w:r>
        <w:t>con</w:t>
      </w:r>
      <w:r>
        <w:rPr>
          <w:spacing w:val="-13"/>
        </w:rPr>
        <w:t xml:space="preserve"> </w:t>
      </w:r>
      <w:r>
        <w:t>un</w:t>
      </w:r>
      <w:r>
        <w:rPr>
          <w:spacing w:val="-13"/>
        </w:rPr>
        <w:t xml:space="preserve"> </w:t>
      </w:r>
      <w:r>
        <w:t>tiempo</w:t>
      </w:r>
      <w:r>
        <w:rPr>
          <w:spacing w:val="-12"/>
        </w:rPr>
        <w:t xml:space="preserve"> </w:t>
      </w:r>
      <w:r>
        <w:t>adicional</w:t>
      </w:r>
      <w:r>
        <w:rPr>
          <w:spacing w:val="-11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21</w:t>
      </w:r>
      <w:r>
        <w:rPr>
          <w:spacing w:val="-13"/>
        </w:rPr>
        <w:t xml:space="preserve"> </w:t>
      </w:r>
      <w:r>
        <w:t>segundos</w:t>
      </w:r>
      <w:r>
        <w:rPr>
          <w:spacing w:val="-15"/>
        </w:rPr>
        <w:t xml:space="preserve"> </w:t>
      </w:r>
      <w:r>
        <w:t>(5%).</w:t>
      </w:r>
      <w:r>
        <w:rPr>
          <w:spacing w:val="-9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último</w:t>
      </w:r>
      <w:r>
        <w:rPr>
          <w:spacing w:val="-12"/>
        </w:rPr>
        <w:t xml:space="preserve"> </w:t>
      </w:r>
      <w:r>
        <w:t>lugar</w:t>
      </w:r>
      <w:r>
        <w:rPr>
          <w:spacing w:val="-59"/>
        </w:rPr>
        <w:t xml:space="preserve"> </w:t>
      </w:r>
      <w:r>
        <w:t>está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alternativa</w:t>
      </w:r>
      <w:r>
        <w:rPr>
          <w:spacing w:val="-5"/>
        </w:rPr>
        <w:t xml:space="preserve"> </w:t>
      </w:r>
      <w:r>
        <w:t>2</w:t>
      </w:r>
      <w:r>
        <w:rPr>
          <w:spacing w:val="-4"/>
        </w:rPr>
        <w:t xml:space="preserve"> </w:t>
      </w:r>
      <w:r>
        <w:t>con</w:t>
      </w:r>
      <w:r>
        <w:rPr>
          <w:spacing w:val="-10"/>
        </w:rPr>
        <w:t xml:space="preserve"> </w:t>
      </w:r>
      <w:r>
        <w:t>un</w:t>
      </w:r>
      <w:r>
        <w:rPr>
          <w:spacing w:val="-6"/>
        </w:rPr>
        <w:t xml:space="preserve"> </w:t>
      </w:r>
      <w:r>
        <w:t>tiempo</w:t>
      </w:r>
      <w:r>
        <w:rPr>
          <w:spacing w:val="-4"/>
        </w:rPr>
        <w:t xml:space="preserve"> </w:t>
      </w:r>
      <w:r>
        <w:t>adicional</w:t>
      </w:r>
      <w:r>
        <w:rPr>
          <w:spacing w:val="-5"/>
        </w:rPr>
        <w:t xml:space="preserve"> </w:t>
      </w:r>
      <w:r>
        <w:t>con</w:t>
      </w:r>
      <w:r>
        <w:rPr>
          <w:spacing w:val="-8"/>
        </w:rPr>
        <w:t xml:space="preserve"> </w:t>
      </w:r>
      <w:r>
        <w:t>respecto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alternativa</w:t>
      </w:r>
      <w:r>
        <w:rPr>
          <w:spacing w:val="-4"/>
        </w:rPr>
        <w:t xml:space="preserve"> </w:t>
      </w:r>
      <w:r>
        <w:t>3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35</w:t>
      </w:r>
      <w:r>
        <w:rPr>
          <w:spacing w:val="-5"/>
        </w:rPr>
        <w:t xml:space="preserve"> </w:t>
      </w:r>
      <w:r>
        <w:t>segundos</w:t>
      </w:r>
      <w:r>
        <w:rPr>
          <w:spacing w:val="-59"/>
        </w:rPr>
        <w:t xml:space="preserve"> </w:t>
      </w:r>
      <w:r>
        <w:t>(8%)</w:t>
      </w:r>
      <w:r>
        <w:rPr>
          <w:spacing w:val="1"/>
        </w:rPr>
        <w:t xml:space="preserve"> </w:t>
      </w:r>
      <w:r>
        <w:t>y con respecto a la alternativa 1 de 14 segundos (3%). Las diferencias de tiempo de</w:t>
      </w:r>
      <w:r>
        <w:rPr>
          <w:spacing w:val="1"/>
        </w:rPr>
        <w:t xml:space="preserve"> </w:t>
      </w:r>
      <w:r>
        <w:t>trayecto ente las tres alternativas pueden considerarse despreciables, dado que es</w:t>
      </w:r>
      <w:r>
        <w:t>tas son</w:t>
      </w:r>
      <w:r>
        <w:rPr>
          <w:spacing w:val="-59"/>
        </w:rPr>
        <w:t xml:space="preserve"> </w:t>
      </w:r>
      <w:r>
        <w:t>mínimas. Posteriormente se revisaron los tiempos de viaje en la HMD (5:45 am – 6:45 am)</w:t>
      </w:r>
      <w:r>
        <w:rPr>
          <w:spacing w:val="-59"/>
        </w:rPr>
        <w:t xml:space="preserve"> </w:t>
      </w:r>
      <w:r>
        <w:rPr>
          <w:spacing w:val="-1"/>
        </w:rPr>
        <w:t>para</w:t>
      </w:r>
      <w:r>
        <w:rPr>
          <w:spacing w:val="-14"/>
        </w:rPr>
        <w:t xml:space="preserve"> </w:t>
      </w:r>
      <w:r>
        <w:rPr>
          <w:spacing w:val="-1"/>
        </w:rPr>
        <w:t>los</w:t>
      </w:r>
      <w:r>
        <w:rPr>
          <w:spacing w:val="-14"/>
        </w:rPr>
        <w:t xml:space="preserve"> </w:t>
      </w:r>
      <w:r>
        <w:rPr>
          <w:spacing w:val="-1"/>
        </w:rPr>
        <w:t>viajes</w:t>
      </w:r>
      <w:r>
        <w:rPr>
          <w:spacing w:val="-16"/>
        </w:rPr>
        <w:t xml:space="preserve"> </w:t>
      </w:r>
      <w:r>
        <w:t>realizados</w:t>
      </w:r>
      <w:r>
        <w:rPr>
          <w:spacing w:val="-14"/>
        </w:rPr>
        <w:t xml:space="preserve"> </w:t>
      </w:r>
      <w:r>
        <w:t>desde</w:t>
      </w:r>
      <w:r>
        <w:rPr>
          <w:spacing w:val="-14"/>
        </w:rPr>
        <w:t xml:space="preserve"> </w:t>
      </w:r>
      <w:r>
        <w:t>los</w:t>
      </w:r>
      <w:r>
        <w:rPr>
          <w:spacing w:val="-14"/>
        </w:rPr>
        <w:t xml:space="preserve"> </w:t>
      </w:r>
      <w:r>
        <w:t>sectores</w:t>
      </w:r>
      <w:r>
        <w:rPr>
          <w:spacing w:val="-14"/>
        </w:rPr>
        <w:t xml:space="preserve"> </w:t>
      </w:r>
      <w:r>
        <w:t>donde</w:t>
      </w:r>
      <w:r>
        <w:rPr>
          <w:spacing w:val="-14"/>
        </w:rPr>
        <w:t xml:space="preserve"> </w:t>
      </w:r>
      <w:r>
        <w:t>se</w:t>
      </w:r>
      <w:r>
        <w:rPr>
          <w:spacing w:val="-14"/>
        </w:rPr>
        <w:t xml:space="preserve"> </w:t>
      </w:r>
      <w:r>
        <w:t>encuentran</w:t>
      </w:r>
      <w:r>
        <w:rPr>
          <w:spacing w:val="-14"/>
        </w:rPr>
        <w:t xml:space="preserve"> </w:t>
      </w:r>
      <w:r>
        <w:t>las</w:t>
      </w:r>
      <w:r>
        <w:rPr>
          <w:spacing w:val="-14"/>
        </w:rPr>
        <w:t xml:space="preserve"> </w:t>
      </w:r>
      <w:r>
        <w:t>estaciones</w:t>
      </w:r>
      <w:r>
        <w:rPr>
          <w:spacing w:val="-13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retorno</w:t>
      </w:r>
      <w:r>
        <w:rPr>
          <w:spacing w:val="-59"/>
        </w:rPr>
        <w:t xml:space="preserve"> </w:t>
      </w:r>
      <w:r>
        <w:t>hasta el Portal 20 de Julio en tres modos diferentes: transporte púb</w:t>
      </w:r>
      <w:r>
        <w:t>lico (incluye tiempo de</w:t>
      </w:r>
      <w:r>
        <w:rPr>
          <w:spacing w:val="1"/>
        </w:rPr>
        <w:t xml:space="preserve"> </w:t>
      </w:r>
      <w:r>
        <w:t>caminata</w:t>
      </w:r>
      <w:r>
        <w:rPr>
          <w:spacing w:val="-8"/>
        </w:rPr>
        <w:t xml:space="preserve"> </w:t>
      </w:r>
      <w:r>
        <w:t>hasta</w:t>
      </w:r>
      <w:r>
        <w:rPr>
          <w:spacing w:val="-8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paradero</w:t>
      </w:r>
      <w:r>
        <w:rPr>
          <w:spacing w:val="-5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tiempo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bordo),</w:t>
      </w:r>
      <w:r>
        <w:rPr>
          <w:spacing w:val="-5"/>
        </w:rPr>
        <w:t xml:space="preserve"> </w:t>
      </w:r>
      <w:r>
        <w:t>automóvil</w:t>
      </w:r>
      <w:r>
        <w:rPr>
          <w:spacing w:val="-6"/>
        </w:rPr>
        <w:t xml:space="preserve"> </w:t>
      </w:r>
      <w:r>
        <w:t>particular</w:t>
      </w:r>
      <w:r>
        <w:rPr>
          <w:spacing w:val="-5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caminata.</w:t>
      </w:r>
      <w:r>
        <w:rPr>
          <w:spacing w:val="-7"/>
        </w:rPr>
        <w:t xml:space="preserve"> </w:t>
      </w:r>
      <w:r>
        <w:t>Los</w:t>
      </w:r>
      <w:r>
        <w:rPr>
          <w:spacing w:val="-7"/>
        </w:rPr>
        <w:t xml:space="preserve"> </w:t>
      </w:r>
      <w:r>
        <w:t>tiempos</w:t>
      </w:r>
      <w:r>
        <w:rPr>
          <w:spacing w:val="-59"/>
        </w:rPr>
        <w:t xml:space="preserve"> </w:t>
      </w:r>
      <w:r>
        <w:t>obtenidos</w:t>
      </w:r>
      <w:r>
        <w:rPr>
          <w:spacing w:val="-1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muestran en la</w:t>
      </w:r>
      <w:r>
        <w:rPr>
          <w:spacing w:val="1"/>
        </w:rPr>
        <w:t xml:space="preserve"> </w:t>
      </w:r>
      <w:hyperlink w:anchor="_bookmark155" w:history="1">
        <w:r>
          <w:rPr>
            <w:rFonts w:ascii="Arial" w:hAnsi="Arial"/>
            <w:i/>
            <w:sz w:val="20"/>
          </w:rPr>
          <w:t>Tabla</w:t>
        </w:r>
        <w:r>
          <w:rPr>
            <w:rFonts w:ascii="Arial" w:hAnsi="Arial"/>
            <w:i/>
            <w:spacing w:val="-1"/>
            <w:sz w:val="20"/>
          </w:rPr>
          <w:t xml:space="preserve"> </w:t>
        </w:r>
        <w:r>
          <w:rPr>
            <w:rFonts w:ascii="Arial" w:hAnsi="Arial"/>
            <w:i/>
            <w:sz w:val="20"/>
          </w:rPr>
          <w:t>42</w:t>
        </w:r>
      </w:hyperlink>
      <w:r>
        <w:t>.</w:t>
      </w:r>
    </w:p>
    <w:p w14:paraId="163DD649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5D525CE6" w14:textId="77777777" w:rsidR="003357E2" w:rsidRDefault="003357E2">
      <w:pPr>
        <w:pStyle w:val="Textoindependiente"/>
        <w:spacing w:before="3"/>
        <w:rPr>
          <w:sz w:val="26"/>
        </w:rPr>
      </w:pPr>
    </w:p>
    <w:p w14:paraId="3BC2CE1A" w14:textId="77777777" w:rsidR="003357E2" w:rsidRDefault="00AE6333">
      <w:pPr>
        <w:spacing w:before="93"/>
        <w:ind w:left="1069" w:right="521"/>
        <w:jc w:val="center"/>
        <w:rPr>
          <w:rFonts w:ascii="Arial" w:hAnsi="Arial"/>
          <w:i/>
          <w:sz w:val="20"/>
        </w:rPr>
      </w:pPr>
      <w:r>
        <w:rPr>
          <w:noProof/>
        </w:rPr>
        <w:drawing>
          <wp:anchor distT="0" distB="0" distL="0" distR="0" simplePos="0" relativeHeight="282" behindDoc="0" locked="0" layoutInCell="1" allowOverlap="1" wp14:anchorId="33CC7A1A" wp14:editId="4674FA95">
            <wp:simplePos x="0" y="0"/>
            <wp:positionH relativeFrom="page">
              <wp:posOffset>2162107</wp:posOffset>
            </wp:positionH>
            <wp:positionV relativeFrom="paragraph">
              <wp:posOffset>237672</wp:posOffset>
            </wp:positionV>
            <wp:extent cx="3797432" cy="1767744"/>
            <wp:effectExtent l="0" t="0" r="0" b="0"/>
            <wp:wrapTopAndBottom/>
            <wp:docPr id="367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93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7432" cy="1767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55" w:name="_bookmark155"/>
      <w:bookmarkEnd w:id="155"/>
      <w:r>
        <w:rPr>
          <w:rFonts w:ascii="Arial" w:hAnsi="Arial"/>
          <w:i/>
          <w:sz w:val="20"/>
        </w:rPr>
        <w:t>Tabla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42.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Tiempos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desde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sector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estación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retorno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hasta</w:t>
      </w:r>
      <w:r>
        <w:rPr>
          <w:rFonts w:ascii="Arial" w:hAnsi="Arial"/>
          <w:i/>
          <w:spacing w:val="1"/>
          <w:sz w:val="20"/>
        </w:rPr>
        <w:t xml:space="preserve"> </w:t>
      </w:r>
      <w:r>
        <w:rPr>
          <w:rFonts w:ascii="Arial" w:hAnsi="Arial"/>
          <w:i/>
          <w:sz w:val="20"/>
        </w:rPr>
        <w:t>Portal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20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de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Julio Tramo</w:t>
      </w:r>
      <w:r>
        <w:rPr>
          <w:rFonts w:ascii="Arial" w:hAnsi="Arial"/>
          <w:i/>
          <w:spacing w:val="1"/>
          <w:sz w:val="20"/>
        </w:rPr>
        <w:t xml:space="preserve"> </w:t>
      </w:r>
      <w:r>
        <w:rPr>
          <w:rFonts w:ascii="Arial" w:hAnsi="Arial"/>
          <w:i/>
          <w:sz w:val="20"/>
        </w:rPr>
        <w:t>2</w:t>
      </w:r>
    </w:p>
    <w:p w14:paraId="3B69A086" w14:textId="77777777" w:rsidR="003357E2" w:rsidRDefault="00AE6333">
      <w:pPr>
        <w:spacing w:before="45"/>
        <w:ind w:left="1069" w:right="245"/>
        <w:jc w:val="center"/>
        <w:rPr>
          <w:sz w:val="20"/>
        </w:rPr>
      </w:pPr>
      <w:r>
        <w:rPr>
          <w:sz w:val="20"/>
        </w:rPr>
        <w:t>Fuente:</w:t>
      </w:r>
      <w:r>
        <w:rPr>
          <w:spacing w:val="-4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</w:t>
      </w:r>
    </w:p>
    <w:p w14:paraId="5E400FCA" w14:textId="77777777" w:rsidR="003357E2" w:rsidRDefault="003357E2">
      <w:pPr>
        <w:pStyle w:val="Textoindependiente"/>
        <w:spacing w:before="10"/>
        <w:rPr>
          <w:sz w:val="23"/>
        </w:rPr>
      </w:pPr>
    </w:p>
    <w:p w14:paraId="5AAAB3CA" w14:textId="77777777" w:rsidR="003357E2" w:rsidRDefault="00AE6333">
      <w:pPr>
        <w:pStyle w:val="Textoindependiente"/>
        <w:spacing w:line="259" w:lineRule="auto"/>
        <w:ind w:left="1005" w:right="455"/>
        <w:jc w:val="both"/>
      </w:pPr>
      <w:r>
        <w:rPr>
          <w:noProof/>
        </w:rPr>
        <w:drawing>
          <wp:anchor distT="0" distB="0" distL="0" distR="0" simplePos="0" relativeHeight="480298496" behindDoc="1" locked="0" layoutInCell="1" allowOverlap="1" wp14:anchorId="10BDF661" wp14:editId="62A1AF51">
            <wp:simplePos x="0" y="0"/>
            <wp:positionH relativeFrom="page">
              <wp:posOffset>2781935</wp:posOffset>
            </wp:positionH>
            <wp:positionV relativeFrom="paragraph">
              <wp:posOffset>256893</wp:posOffset>
            </wp:positionV>
            <wp:extent cx="2209800" cy="2393950"/>
            <wp:effectExtent l="0" t="0" r="0" b="0"/>
            <wp:wrapNone/>
            <wp:docPr id="36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Teniendo en cuenta los resultados anteriores se procedió a calcular los ahorros en tiempo</w:t>
      </w:r>
      <w:r>
        <w:rPr>
          <w:spacing w:val="1"/>
        </w:rPr>
        <w:t xml:space="preserve"> </w:t>
      </w:r>
      <w:r>
        <w:t>por alternativa. En la siguiente tabla se muestran los tiempos extra que</w:t>
      </w:r>
      <w:r>
        <w:rPr>
          <w:spacing w:val="1"/>
        </w:rPr>
        <w:t xml:space="preserve"> </w:t>
      </w:r>
      <w:r>
        <w:t>se presentan por</w:t>
      </w:r>
      <w:r>
        <w:rPr>
          <w:spacing w:val="1"/>
        </w:rPr>
        <w:t xml:space="preserve"> </w:t>
      </w:r>
      <w:r>
        <w:t>modo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comparación</w:t>
      </w:r>
      <w:r>
        <w:rPr>
          <w:spacing w:val="-2"/>
        </w:rPr>
        <w:t xml:space="preserve"> </w:t>
      </w:r>
      <w:r>
        <w:t>con el</w:t>
      </w:r>
      <w:r>
        <w:rPr>
          <w:spacing w:val="1"/>
        </w:rPr>
        <w:t xml:space="preserve"> </w:t>
      </w:r>
      <w:r>
        <w:t>mismo</w:t>
      </w:r>
      <w:r>
        <w:rPr>
          <w:spacing w:val="-1"/>
        </w:rPr>
        <w:t xml:space="preserve"> </w:t>
      </w:r>
      <w:r>
        <w:t>viaje hecho</w:t>
      </w:r>
      <w:r>
        <w:rPr>
          <w:spacing w:val="-2"/>
        </w:rPr>
        <w:t xml:space="preserve"> </w:t>
      </w:r>
      <w:r>
        <w:t>en cable.</w:t>
      </w:r>
    </w:p>
    <w:p w14:paraId="61C02C70" w14:textId="77777777" w:rsidR="003357E2" w:rsidRDefault="003357E2">
      <w:pPr>
        <w:pStyle w:val="Textoindependiente"/>
        <w:spacing w:before="5"/>
        <w:rPr>
          <w:sz w:val="23"/>
        </w:rPr>
      </w:pPr>
    </w:p>
    <w:p w14:paraId="2475BFA6" w14:textId="77777777" w:rsidR="003357E2" w:rsidRDefault="00AE6333">
      <w:pPr>
        <w:ind w:left="1069" w:right="524"/>
        <w:jc w:val="center"/>
        <w:rPr>
          <w:rFonts w:ascii="Arial"/>
          <w:i/>
          <w:sz w:val="20"/>
        </w:rPr>
      </w:pPr>
      <w:bookmarkStart w:id="156" w:name="_bookmark156"/>
      <w:bookmarkEnd w:id="156"/>
      <w:r>
        <w:rPr>
          <w:rFonts w:ascii="Arial"/>
          <w:i/>
          <w:sz w:val="20"/>
        </w:rPr>
        <w:t>Tabla</w:t>
      </w:r>
      <w:r>
        <w:rPr>
          <w:rFonts w:ascii="Arial"/>
          <w:i/>
          <w:spacing w:val="-1"/>
          <w:sz w:val="20"/>
        </w:rPr>
        <w:t xml:space="preserve"> </w:t>
      </w:r>
      <w:r>
        <w:rPr>
          <w:rFonts w:ascii="Arial"/>
          <w:i/>
          <w:sz w:val="20"/>
        </w:rPr>
        <w:t>43.</w:t>
      </w:r>
      <w:r>
        <w:rPr>
          <w:rFonts w:ascii="Arial"/>
          <w:i/>
          <w:spacing w:val="53"/>
          <w:sz w:val="20"/>
        </w:rPr>
        <w:t xml:space="preserve"> </w:t>
      </w:r>
      <w:r>
        <w:rPr>
          <w:rFonts w:ascii="Arial"/>
          <w:i/>
          <w:sz w:val="20"/>
        </w:rPr>
        <w:t>Tiempo</w:t>
      </w:r>
      <w:r>
        <w:rPr>
          <w:rFonts w:ascii="Arial"/>
          <w:i/>
          <w:spacing w:val="-3"/>
          <w:sz w:val="20"/>
        </w:rPr>
        <w:t xml:space="preserve"> </w:t>
      </w:r>
      <w:r>
        <w:rPr>
          <w:rFonts w:ascii="Arial"/>
          <w:i/>
          <w:sz w:val="20"/>
        </w:rPr>
        <w:t>extra</w:t>
      </w:r>
      <w:r>
        <w:rPr>
          <w:rFonts w:ascii="Arial"/>
          <w:i/>
          <w:spacing w:val="-1"/>
          <w:sz w:val="20"/>
        </w:rPr>
        <w:t xml:space="preserve"> </w:t>
      </w:r>
      <w:r>
        <w:rPr>
          <w:rFonts w:ascii="Arial"/>
          <w:i/>
          <w:sz w:val="20"/>
        </w:rPr>
        <w:t>por</w:t>
      </w:r>
      <w:r>
        <w:rPr>
          <w:rFonts w:ascii="Arial"/>
          <w:i/>
          <w:spacing w:val="-3"/>
          <w:sz w:val="20"/>
        </w:rPr>
        <w:t xml:space="preserve"> </w:t>
      </w:r>
      <w:r>
        <w:rPr>
          <w:rFonts w:ascii="Arial"/>
          <w:i/>
          <w:sz w:val="20"/>
        </w:rPr>
        <w:t>modo</w:t>
      </w:r>
      <w:r>
        <w:rPr>
          <w:rFonts w:ascii="Arial"/>
          <w:i/>
          <w:spacing w:val="-1"/>
          <w:sz w:val="20"/>
        </w:rPr>
        <w:t xml:space="preserve"> </w:t>
      </w:r>
      <w:r>
        <w:rPr>
          <w:rFonts w:ascii="Arial"/>
          <w:i/>
          <w:sz w:val="20"/>
        </w:rPr>
        <w:t>y</w:t>
      </w:r>
      <w:r>
        <w:rPr>
          <w:rFonts w:ascii="Arial"/>
          <w:i/>
          <w:spacing w:val="-2"/>
          <w:sz w:val="20"/>
        </w:rPr>
        <w:t xml:space="preserve"> </w:t>
      </w:r>
      <w:r>
        <w:rPr>
          <w:rFonts w:ascii="Arial"/>
          <w:i/>
          <w:sz w:val="20"/>
        </w:rPr>
        <w:t>por</w:t>
      </w:r>
      <w:r>
        <w:rPr>
          <w:rFonts w:ascii="Arial"/>
          <w:i/>
          <w:spacing w:val="-2"/>
          <w:sz w:val="20"/>
        </w:rPr>
        <w:t xml:space="preserve"> </w:t>
      </w:r>
      <w:r>
        <w:rPr>
          <w:rFonts w:ascii="Arial"/>
          <w:i/>
          <w:sz w:val="20"/>
        </w:rPr>
        <w:t>alternativa</w:t>
      </w:r>
      <w:r>
        <w:rPr>
          <w:rFonts w:ascii="Arial"/>
          <w:i/>
          <w:spacing w:val="3"/>
          <w:sz w:val="20"/>
        </w:rPr>
        <w:t xml:space="preserve"> </w:t>
      </w:r>
      <w:r>
        <w:rPr>
          <w:rFonts w:ascii="Arial"/>
          <w:i/>
          <w:sz w:val="20"/>
        </w:rPr>
        <w:t>Tramo</w:t>
      </w:r>
      <w:r>
        <w:rPr>
          <w:rFonts w:ascii="Arial"/>
          <w:i/>
          <w:spacing w:val="-1"/>
          <w:sz w:val="20"/>
        </w:rPr>
        <w:t xml:space="preserve"> </w:t>
      </w:r>
      <w:r>
        <w:rPr>
          <w:rFonts w:ascii="Arial"/>
          <w:i/>
          <w:sz w:val="20"/>
        </w:rPr>
        <w:t>2</w:t>
      </w:r>
    </w:p>
    <w:p w14:paraId="5445F98D" w14:textId="77777777" w:rsidR="003357E2" w:rsidRDefault="00AE6333">
      <w:pPr>
        <w:pStyle w:val="Textoindependiente"/>
        <w:ind w:left="2484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6FCFAC96" wp14:editId="0D1CE17E">
            <wp:extent cx="3742615" cy="1462277"/>
            <wp:effectExtent l="0" t="0" r="0" b="0"/>
            <wp:docPr id="371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94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2615" cy="1462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3838C" w14:textId="77777777" w:rsidR="003357E2" w:rsidRDefault="00AE6333">
      <w:pPr>
        <w:spacing w:before="11"/>
        <w:ind w:left="1069" w:right="240"/>
        <w:jc w:val="center"/>
        <w:rPr>
          <w:sz w:val="20"/>
        </w:rPr>
      </w:pPr>
      <w:r>
        <w:rPr>
          <w:sz w:val="20"/>
        </w:rPr>
        <w:t>Fuente:</w:t>
      </w:r>
      <w:r>
        <w:rPr>
          <w:spacing w:val="-4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Propia,2021</w:t>
      </w:r>
    </w:p>
    <w:p w14:paraId="1F5A45DD" w14:textId="77777777" w:rsidR="003357E2" w:rsidRDefault="003357E2">
      <w:pPr>
        <w:pStyle w:val="Textoindependiente"/>
        <w:rPr>
          <w:sz w:val="24"/>
        </w:rPr>
      </w:pPr>
    </w:p>
    <w:p w14:paraId="6536E502" w14:textId="77777777" w:rsidR="003357E2" w:rsidRDefault="00AE6333">
      <w:pPr>
        <w:pStyle w:val="Textoindependiente"/>
        <w:spacing w:before="1" w:line="259" w:lineRule="auto"/>
        <w:ind w:left="1005" w:right="453"/>
        <w:jc w:val="both"/>
      </w:pPr>
      <w:r>
        <w:t>La escala que se planteó para la asignación de la puntuación se basó en la estimación del</w:t>
      </w:r>
      <w:r>
        <w:rPr>
          <w:spacing w:val="-59"/>
        </w:rPr>
        <w:t xml:space="preserve"> </w:t>
      </w:r>
      <w:r>
        <w:t>tiempo de ahorro en comparación con el mismo viaje en transporte público y en modo</w:t>
      </w:r>
      <w:r>
        <w:rPr>
          <w:spacing w:val="1"/>
        </w:rPr>
        <w:t xml:space="preserve"> </w:t>
      </w:r>
      <w:r>
        <w:t>caminata.</w:t>
      </w:r>
      <w:r>
        <w:rPr>
          <w:spacing w:val="1"/>
        </w:rPr>
        <w:t xml:space="preserve"> </w:t>
      </w:r>
      <w:r>
        <w:t>En la</w:t>
      </w:r>
      <w:r>
        <w:rPr>
          <w:spacing w:val="-2"/>
        </w:rPr>
        <w:t xml:space="preserve"> </w:t>
      </w:r>
      <w:r>
        <w:t>siguiente tabla</w:t>
      </w:r>
      <w:r>
        <w:rPr>
          <w:spacing w:val="-1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muestra la</w:t>
      </w:r>
      <w:r>
        <w:rPr>
          <w:spacing w:val="-2"/>
        </w:rPr>
        <w:t xml:space="preserve"> </w:t>
      </w:r>
      <w:r>
        <w:t>calificación establecida.</w:t>
      </w:r>
    </w:p>
    <w:p w14:paraId="05FC60A3" w14:textId="77777777" w:rsidR="003357E2" w:rsidRDefault="003357E2">
      <w:pPr>
        <w:pStyle w:val="Textoindependiente"/>
        <w:spacing w:before="3"/>
        <w:rPr>
          <w:sz w:val="23"/>
        </w:rPr>
      </w:pPr>
    </w:p>
    <w:p w14:paraId="3E13F7B3" w14:textId="77777777" w:rsidR="003357E2" w:rsidRDefault="00AE6333">
      <w:pPr>
        <w:ind w:left="1069" w:right="524"/>
        <w:jc w:val="center"/>
        <w:rPr>
          <w:rFonts w:ascii="Arial" w:hAnsi="Arial"/>
          <w:i/>
          <w:sz w:val="20"/>
        </w:rPr>
      </w:pPr>
      <w:bookmarkStart w:id="157" w:name="_bookmark157"/>
      <w:bookmarkEnd w:id="157"/>
      <w:r>
        <w:rPr>
          <w:rFonts w:ascii="Arial" w:hAnsi="Arial"/>
          <w:i/>
          <w:sz w:val="20"/>
        </w:rPr>
        <w:t>Tabla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44.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Calificación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subcriterio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Ahorro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en</w:t>
      </w:r>
      <w:r>
        <w:rPr>
          <w:rFonts w:ascii="Arial" w:hAnsi="Arial"/>
          <w:i/>
          <w:spacing w:val="-4"/>
          <w:sz w:val="20"/>
        </w:rPr>
        <w:t xml:space="preserve"> </w:t>
      </w:r>
      <w:r>
        <w:rPr>
          <w:rFonts w:ascii="Arial" w:hAnsi="Arial"/>
          <w:i/>
          <w:sz w:val="20"/>
        </w:rPr>
        <w:t>tiempo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de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viaje</w:t>
      </w:r>
      <w:r>
        <w:rPr>
          <w:rFonts w:ascii="Arial" w:hAnsi="Arial"/>
          <w:i/>
          <w:spacing w:val="2"/>
          <w:sz w:val="20"/>
        </w:rPr>
        <w:t xml:space="preserve"> </w:t>
      </w:r>
      <w:r>
        <w:rPr>
          <w:rFonts w:ascii="Arial" w:hAnsi="Arial"/>
          <w:i/>
          <w:sz w:val="20"/>
        </w:rPr>
        <w:t>Tramo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2</w:t>
      </w:r>
    </w:p>
    <w:tbl>
      <w:tblPr>
        <w:tblStyle w:val="TableNormal"/>
        <w:tblW w:w="0" w:type="auto"/>
        <w:tblInd w:w="21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81"/>
        <w:gridCol w:w="3885"/>
      </w:tblGrid>
      <w:tr w:rsidR="003357E2" w14:paraId="7F38EEB9" w14:textId="77777777">
        <w:trPr>
          <w:trHeight w:val="506"/>
        </w:trPr>
        <w:tc>
          <w:tcPr>
            <w:tcW w:w="2581" w:type="dxa"/>
          </w:tcPr>
          <w:p w14:paraId="1F12677E" w14:textId="77777777" w:rsidR="003357E2" w:rsidRDefault="00AE6333">
            <w:pPr>
              <w:pStyle w:val="TableParagraph"/>
              <w:spacing w:before="127"/>
              <w:ind w:left="704" w:right="701"/>
            </w:pPr>
            <w:r>
              <w:t>Calificación</w:t>
            </w:r>
          </w:p>
        </w:tc>
        <w:tc>
          <w:tcPr>
            <w:tcW w:w="3885" w:type="dxa"/>
          </w:tcPr>
          <w:p w14:paraId="201921F8" w14:textId="77777777" w:rsidR="003357E2" w:rsidRDefault="00AE6333">
            <w:pPr>
              <w:pStyle w:val="TableParagraph"/>
              <w:spacing w:line="252" w:lineRule="exact"/>
              <w:ind w:left="570" w:right="70" w:hanging="478"/>
              <w:jc w:val="left"/>
            </w:pPr>
            <w:r>
              <w:t>Ahorro en tiempo de viaje TP / Ahorro</w:t>
            </w:r>
            <w:r>
              <w:rPr>
                <w:spacing w:val="-59"/>
              </w:rPr>
              <w:t xml:space="preserve"> </w:t>
            </w:r>
            <w:r>
              <w:t>en tiempo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viaje</w:t>
            </w:r>
            <w:r>
              <w:rPr>
                <w:spacing w:val="-2"/>
              </w:rPr>
              <w:t xml:space="preserve"> </w:t>
            </w:r>
            <w:r>
              <w:t>caminata</w:t>
            </w:r>
          </w:p>
        </w:tc>
      </w:tr>
      <w:tr w:rsidR="003357E2" w14:paraId="3294B6DE" w14:textId="77777777">
        <w:trPr>
          <w:trHeight w:val="253"/>
        </w:trPr>
        <w:tc>
          <w:tcPr>
            <w:tcW w:w="2581" w:type="dxa"/>
            <w:shd w:val="clear" w:color="auto" w:fill="FF0000"/>
          </w:tcPr>
          <w:p w14:paraId="462B21EC" w14:textId="77777777" w:rsidR="003357E2" w:rsidRDefault="00AE6333">
            <w:pPr>
              <w:pStyle w:val="TableParagraph"/>
              <w:spacing w:before="2" w:line="232" w:lineRule="exact"/>
              <w:ind w:left="5"/>
            </w:pPr>
            <w:r>
              <w:t>1</w:t>
            </w:r>
          </w:p>
        </w:tc>
        <w:tc>
          <w:tcPr>
            <w:tcW w:w="3885" w:type="dxa"/>
          </w:tcPr>
          <w:p w14:paraId="7FC1382B" w14:textId="77777777" w:rsidR="003357E2" w:rsidRDefault="00AE6333">
            <w:pPr>
              <w:pStyle w:val="TableParagraph"/>
              <w:spacing w:before="2" w:line="232" w:lineRule="exact"/>
              <w:ind w:left="4"/>
            </w:pPr>
            <w:r>
              <w:t>-</w:t>
            </w:r>
          </w:p>
        </w:tc>
      </w:tr>
      <w:tr w:rsidR="003357E2" w14:paraId="67CC9533" w14:textId="77777777">
        <w:trPr>
          <w:trHeight w:val="254"/>
        </w:trPr>
        <w:tc>
          <w:tcPr>
            <w:tcW w:w="2581" w:type="dxa"/>
            <w:shd w:val="clear" w:color="auto" w:fill="FFC000"/>
          </w:tcPr>
          <w:p w14:paraId="0E383632" w14:textId="77777777" w:rsidR="003357E2" w:rsidRDefault="00AE6333">
            <w:pPr>
              <w:pStyle w:val="TableParagraph"/>
              <w:spacing w:line="234" w:lineRule="exact"/>
              <w:ind w:left="5"/>
            </w:pPr>
            <w:r>
              <w:t>3</w:t>
            </w:r>
          </w:p>
        </w:tc>
        <w:tc>
          <w:tcPr>
            <w:tcW w:w="3885" w:type="dxa"/>
          </w:tcPr>
          <w:p w14:paraId="1D83E3F3" w14:textId="77777777" w:rsidR="003357E2" w:rsidRDefault="00AE6333">
            <w:pPr>
              <w:pStyle w:val="TableParagraph"/>
              <w:spacing w:line="234" w:lineRule="exact"/>
              <w:ind w:left="883" w:right="876"/>
            </w:pPr>
            <w:r>
              <w:t>&lt;</w:t>
            </w:r>
            <w:r>
              <w:rPr>
                <w:spacing w:val="1"/>
              </w:rPr>
              <w:t xml:space="preserve"> </w:t>
            </w:r>
            <w:r>
              <w:t>2</w:t>
            </w:r>
            <w:r>
              <w:rPr>
                <w:spacing w:val="-2"/>
              </w:rPr>
              <w:t xml:space="preserve"> </w:t>
            </w:r>
            <w:r>
              <w:t>min</w:t>
            </w:r>
            <w:r>
              <w:rPr>
                <w:spacing w:val="-2"/>
              </w:rPr>
              <w:t xml:space="preserve"> </w:t>
            </w:r>
            <w:r>
              <w:t>/</w:t>
            </w:r>
            <w:r>
              <w:rPr>
                <w:spacing w:val="-1"/>
              </w:rPr>
              <w:t xml:space="preserve"> </w:t>
            </w:r>
            <w:r>
              <w:t>&lt;</w:t>
            </w:r>
            <w:r>
              <w:rPr>
                <w:spacing w:val="1"/>
              </w:rPr>
              <w:t xml:space="preserve"> </w:t>
            </w:r>
            <w:r>
              <w:t>15</w:t>
            </w:r>
            <w:r>
              <w:rPr>
                <w:spacing w:val="-5"/>
              </w:rPr>
              <w:t xml:space="preserve"> </w:t>
            </w:r>
            <w:r>
              <w:t>min</w:t>
            </w:r>
          </w:p>
        </w:tc>
      </w:tr>
      <w:tr w:rsidR="003357E2" w14:paraId="6C3FCC95" w14:textId="77777777">
        <w:trPr>
          <w:trHeight w:val="251"/>
        </w:trPr>
        <w:tc>
          <w:tcPr>
            <w:tcW w:w="2581" w:type="dxa"/>
            <w:shd w:val="clear" w:color="auto" w:fill="FFFF00"/>
          </w:tcPr>
          <w:p w14:paraId="2E84C103" w14:textId="77777777" w:rsidR="003357E2" w:rsidRDefault="00AE6333">
            <w:pPr>
              <w:pStyle w:val="TableParagraph"/>
              <w:spacing w:line="232" w:lineRule="exact"/>
              <w:ind w:left="5"/>
            </w:pPr>
            <w:r>
              <w:t>5</w:t>
            </w:r>
          </w:p>
        </w:tc>
        <w:tc>
          <w:tcPr>
            <w:tcW w:w="3885" w:type="dxa"/>
          </w:tcPr>
          <w:p w14:paraId="35ED50C1" w14:textId="77777777" w:rsidR="003357E2" w:rsidRDefault="00AE6333">
            <w:pPr>
              <w:pStyle w:val="TableParagraph"/>
              <w:spacing w:line="232" w:lineRule="exact"/>
              <w:ind w:left="881" w:right="876"/>
            </w:pPr>
            <w:r>
              <w:t>2 -3</w:t>
            </w:r>
            <w:r>
              <w:rPr>
                <w:spacing w:val="-2"/>
              </w:rPr>
              <w:t xml:space="preserve"> </w:t>
            </w:r>
            <w:r>
              <w:t>min</w:t>
            </w:r>
            <w:r>
              <w:rPr>
                <w:spacing w:val="-2"/>
              </w:rPr>
              <w:t xml:space="preserve"> </w:t>
            </w:r>
            <w:r>
              <w:t>/</w:t>
            </w:r>
            <w:r>
              <w:rPr>
                <w:spacing w:val="2"/>
              </w:rPr>
              <w:t xml:space="preserve"> </w:t>
            </w:r>
            <w:r>
              <w:t>15</w:t>
            </w:r>
            <w:r>
              <w:rPr>
                <w:spacing w:val="-1"/>
              </w:rPr>
              <w:t xml:space="preserve"> </w:t>
            </w:r>
            <w:r>
              <w:t>-20</w:t>
            </w:r>
            <w:r>
              <w:rPr>
                <w:spacing w:val="-5"/>
              </w:rPr>
              <w:t xml:space="preserve"> </w:t>
            </w:r>
            <w:r>
              <w:t>min</w:t>
            </w:r>
          </w:p>
        </w:tc>
      </w:tr>
      <w:tr w:rsidR="003357E2" w14:paraId="7E6EBFE3" w14:textId="77777777">
        <w:trPr>
          <w:trHeight w:val="253"/>
        </w:trPr>
        <w:tc>
          <w:tcPr>
            <w:tcW w:w="2581" w:type="dxa"/>
            <w:shd w:val="clear" w:color="auto" w:fill="A9D08E"/>
          </w:tcPr>
          <w:p w14:paraId="6698737A" w14:textId="77777777" w:rsidR="003357E2" w:rsidRDefault="00AE6333">
            <w:pPr>
              <w:pStyle w:val="TableParagraph"/>
              <w:spacing w:line="234" w:lineRule="exact"/>
              <w:ind w:left="5"/>
            </w:pPr>
            <w:r>
              <w:t>7</w:t>
            </w:r>
          </w:p>
        </w:tc>
        <w:tc>
          <w:tcPr>
            <w:tcW w:w="3885" w:type="dxa"/>
          </w:tcPr>
          <w:p w14:paraId="0192F933" w14:textId="77777777" w:rsidR="003357E2" w:rsidRDefault="00AE6333">
            <w:pPr>
              <w:pStyle w:val="TableParagraph"/>
              <w:spacing w:line="234" w:lineRule="exact"/>
              <w:ind w:left="886" w:right="876"/>
            </w:pPr>
            <w:r>
              <w:t>4 -</w:t>
            </w:r>
            <w:r>
              <w:rPr>
                <w:spacing w:val="-1"/>
              </w:rPr>
              <w:t xml:space="preserve"> </w:t>
            </w:r>
            <w:r>
              <w:t>5</w:t>
            </w:r>
            <w:r>
              <w:rPr>
                <w:spacing w:val="-2"/>
              </w:rPr>
              <w:t xml:space="preserve"> </w:t>
            </w:r>
            <w:r>
              <w:t>min /</w:t>
            </w:r>
            <w:r>
              <w:rPr>
                <w:spacing w:val="1"/>
              </w:rPr>
              <w:t xml:space="preserve"> </w:t>
            </w:r>
            <w:r>
              <w:t>20</w:t>
            </w:r>
            <w:r>
              <w:rPr>
                <w:spacing w:val="-2"/>
              </w:rPr>
              <w:t xml:space="preserve"> </w:t>
            </w:r>
            <w:r>
              <w:t>-25</w:t>
            </w:r>
            <w:r>
              <w:rPr>
                <w:spacing w:val="-2"/>
              </w:rPr>
              <w:t xml:space="preserve"> </w:t>
            </w:r>
            <w:r>
              <w:t>min</w:t>
            </w:r>
          </w:p>
        </w:tc>
      </w:tr>
      <w:tr w:rsidR="003357E2" w14:paraId="22E5BD2B" w14:textId="77777777">
        <w:trPr>
          <w:trHeight w:val="251"/>
        </w:trPr>
        <w:tc>
          <w:tcPr>
            <w:tcW w:w="2581" w:type="dxa"/>
            <w:shd w:val="clear" w:color="auto" w:fill="00AF50"/>
          </w:tcPr>
          <w:p w14:paraId="79C467AA" w14:textId="77777777" w:rsidR="003357E2" w:rsidRDefault="00AE6333">
            <w:pPr>
              <w:pStyle w:val="TableParagraph"/>
              <w:spacing w:line="232" w:lineRule="exact"/>
              <w:ind w:left="5"/>
            </w:pPr>
            <w:r>
              <w:t>9</w:t>
            </w:r>
          </w:p>
        </w:tc>
        <w:tc>
          <w:tcPr>
            <w:tcW w:w="3885" w:type="dxa"/>
          </w:tcPr>
          <w:p w14:paraId="7EC9E867" w14:textId="77777777" w:rsidR="003357E2" w:rsidRDefault="00AE6333">
            <w:pPr>
              <w:pStyle w:val="TableParagraph"/>
              <w:spacing w:line="232" w:lineRule="exact"/>
              <w:ind w:left="883" w:right="876"/>
            </w:pPr>
            <w:r>
              <w:t>&gt;</w:t>
            </w:r>
            <w:r>
              <w:rPr>
                <w:spacing w:val="1"/>
              </w:rPr>
              <w:t xml:space="preserve"> </w:t>
            </w:r>
            <w:r>
              <w:t>5</w:t>
            </w:r>
            <w:r>
              <w:rPr>
                <w:spacing w:val="-2"/>
              </w:rPr>
              <w:t xml:space="preserve"> </w:t>
            </w:r>
            <w:r>
              <w:t>min</w:t>
            </w:r>
            <w:r>
              <w:rPr>
                <w:spacing w:val="-2"/>
              </w:rPr>
              <w:t xml:space="preserve"> </w:t>
            </w:r>
            <w:r>
              <w:t>/</w:t>
            </w:r>
            <w:r>
              <w:rPr>
                <w:spacing w:val="-1"/>
              </w:rPr>
              <w:t xml:space="preserve"> </w:t>
            </w:r>
            <w:r>
              <w:t>&gt;</w:t>
            </w:r>
            <w:r>
              <w:rPr>
                <w:spacing w:val="1"/>
              </w:rPr>
              <w:t xml:space="preserve"> </w:t>
            </w:r>
            <w:r>
              <w:t>25</w:t>
            </w:r>
            <w:r>
              <w:rPr>
                <w:spacing w:val="-5"/>
              </w:rPr>
              <w:t xml:space="preserve"> </w:t>
            </w:r>
            <w:r>
              <w:t>min</w:t>
            </w:r>
          </w:p>
        </w:tc>
      </w:tr>
    </w:tbl>
    <w:p w14:paraId="6296D6F0" w14:textId="77777777" w:rsidR="003357E2" w:rsidRDefault="00AE6333">
      <w:pPr>
        <w:ind w:left="1069" w:right="243"/>
        <w:jc w:val="center"/>
        <w:rPr>
          <w:sz w:val="20"/>
        </w:rPr>
      </w:pPr>
      <w:r>
        <w:rPr>
          <w:sz w:val="20"/>
        </w:rPr>
        <w:t>Fuente:</w:t>
      </w:r>
      <w:r>
        <w:rPr>
          <w:spacing w:val="-5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2"/>
          <w:sz w:val="20"/>
        </w:rPr>
        <w:t xml:space="preserve"> </w:t>
      </w:r>
      <w:r>
        <w:rPr>
          <w:sz w:val="20"/>
        </w:rPr>
        <w:t>Propia,2021</w:t>
      </w:r>
    </w:p>
    <w:p w14:paraId="4FC0977E" w14:textId="77777777" w:rsidR="003357E2" w:rsidRDefault="003357E2">
      <w:pPr>
        <w:jc w:val="center"/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2A80A29A" w14:textId="77777777" w:rsidR="003357E2" w:rsidRDefault="003357E2">
      <w:pPr>
        <w:pStyle w:val="Textoindependiente"/>
        <w:spacing w:before="5"/>
        <w:rPr>
          <w:sz w:val="26"/>
        </w:rPr>
      </w:pPr>
    </w:p>
    <w:p w14:paraId="23EAC204" w14:textId="77777777" w:rsidR="003357E2" w:rsidRDefault="00AE6333">
      <w:pPr>
        <w:pStyle w:val="Textoindependiente"/>
        <w:spacing w:before="94" w:line="259" w:lineRule="auto"/>
        <w:ind w:left="1005" w:right="450"/>
        <w:jc w:val="both"/>
      </w:pPr>
      <w:r>
        <w:t>Los mayores ahorros en transporte público se dan para las alternativas 2 y 5 (6 minutos).</w:t>
      </w:r>
      <w:r>
        <w:rPr>
          <w:spacing w:val="1"/>
        </w:rPr>
        <w:t xml:space="preserve"> </w:t>
      </w:r>
      <w:r>
        <w:t>En el modo caminata nuevamente el mayor ahorro se da para las alternativa 2 y 5 (26</w:t>
      </w:r>
      <w:r>
        <w:rPr>
          <w:spacing w:val="1"/>
        </w:rPr>
        <w:t xml:space="preserve"> </w:t>
      </w:r>
      <w:r>
        <w:t>minutos). Finalmente el</w:t>
      </w:r>
      <w:r>
        <w:rPr>
          <w:spacing w:val="1"/>
        </w:rPr>
        <w:t xml:space="preserve"> </w:t>
      </w:r>
      <w:r>
        <w:t>ahorro en modo automóvil es similar para las tres alternativas</w:t>
      </w:r>
      <w:r>
        <w:rPr>
          <w:spacing w:val="1"/>
        </w:rPr>
        <w:t xml:space="preserve"> </w:t>
      </w:r>
      <w:r>
        <w:t>siendo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valor</w:t>
      </w:r>
      <w:r>
        <w:rPr>
          <w:spacing w:val="1"/>
        </w:rPr>
        <w:t xml:space="preserve"> </w:t>
      </w:r>
      <w:r>
        <w:t>pequeño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comparación</w:t>
      </w:r>
      <w:r>
        <w:rPr>
          <w:spacing w:val="1"/>
        </w:rPr>
        <w:t xml:space="preserve"> </w:t>
      </w:r>
      <w:r>
        <w:t>de los</w:t>
      </w:r>
      <w:r>
        <w:rPr>
          <w:spacing w:val="1"/>
        </w:rPr>
        <w:t xml:space="preserve"> </w:t>
      </w:r>
      <w:r>
        <w:t>ahorros con respecto</w:t>
      </w:r>
      <w:r>
        <w:rPr>
          <w:spacing w:val="1"/>
        </w:rPr>
        <w:t xml:space="preserve"> </w:t>
      </w:r>
      <w:r>
        <w:t>a los</w:t>
      </w:r>
      <w:r>
        <w:rPr>
          <w:spacing w:val="1"/>
        </w:rPr>
        <w:t xml:space="preserve"> </w:t>
      </w:r>
      <w:r>
        <w:t>modos</w:t>
      </w:r>
      <w:r>
        <w:rPr>
          <w:spacing w:val="1"/>
        </w:rPr>
        <w:t xml:space="preserve"> </w:t>
      </w:r>
      <w:r>
        <w:t>transp</w:t>
      </w:r>
      <w:r>
        <w:t>orte público y caminata. En conclusión las alternativas con mayores tiempos de</w:t>
      </w:r>
      <w:r>
        <w:rPr>
          <w:spacing w:val="1"/>
        </w:rPr>
        <w:t xml:space="preserve"> </w:t>
      </w:r>
      <w:r>
        <w:t>ahorro</w:t>
      </w:r>
      <w:r>
        <w:rPr>
          <w:spacing w:val="-3"/>
        </w:rPr>
        <w:t xml:space="preserve"> </w:t>
      </w:r>
      <w:r>
        <w:t>son las</w:t>
      </w:r>
      <w:r>
        <w:rPr>
          <w:spacing w:val="-2"/>
        </w:rPr>
        <w:t xml:space="preserve"> </w:t>
      </w:r>
      <w:r>
        <w:t>alternativas</w:t>
      </w:r>
      <w:r>
        <w:rPr>
          <w:spacing w:val="2"/>
        </w:rPr>
        <w:t xml:space="preserve"> </w:t>
      </w:r>
      <w:r>
        <w:t>2 y</w:t>
      </w:r>
      <w:r>
        <w:rPr>
          <w:spacing w:val="-2"/>
        </w:rPr>
        <w:t xml:space="preserve"> </w:t>
      </w:r>
      <w:r>
        <w:t>5.</w:t>
      </w:r>
    </w:p>
    <w:p w14:paraId="0021E5A7" w14:textId="77777777" w:rsidR="003357E2" w:rsidRDefault="003357E2">
      <w:pPr>
        <w:pStyle w:val="Textoindependiente"/>
        <w:spacing w:before="1"/>
        <w:rPr>
          <w:sz w:val="27"/>
        </w:rPr>
      </w:pPr>
    </w:p>
    <w:p w14:paraId="2F73F51C" w14:textId="77777777" w:rsidR="003357E2" w:rsidRDefault="00AE6333">
      <w:pPr>
        <w:pStyle w:val="Ttulo3"/>
        <w:numPr>
          <w:ilvl w:val="2"/>
          <w:numId w:val="9"/>
        </w:numPr>
        <w:tabs>
          <w:tab w:val="left" w:pos="1726"/>
        </w:tabs>
        <w:spacing w:before="1"/>
        <w:ind w:hanging="721"/>
      </w:pPr>
      <w:bookmarkStart w:id="158" w:name="_bookmark158"/>
      <w:bookmarkEnd w:id="158"/>
      <w:r>
        <w:t>Accesibilidad</w:t>
      </w:r>
      <w:r>
        <w:rPr>
          <w:spacing w:val="-5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estaciones</w:t>
      </w:r>
    </w:p>
    <w:p w14:paraId="0E8F0AEB" w14:textId="77777777" w:rsidR="003357E2" w:rsidRDefault="003357E2">
      <w:pPr>
        <w:pStyle w:val="Textoindependiente"/>
        <w:spacing w:before="8"/>
        <w:rPr>
          <w:rFonts w:ascii="Arial"/>
          <w:b/>
          <w:sz w:val="23"/>
        </w:rPr>
      </w:pPr>
    </w:p>
    <w:p w14:paraId="20A28FC5" w14:textId="77777777" w:rsidR="003357E2" w:rsidRDefault="00AE6333">
      <w:pPr>
        <w:pStyle w:val="Textoindependiente"/>
        <w:spacing w:line="259" w:lineRule="auto"/>
        <w:ind w:left="1005" w:right="451"/>
        <w:jc w:val="both"/>
      </w:pPr>
      <w:r>
        <w:rPr>
          <w:noProof/>
        </w:rPr>
        <w:drawing>
          <wp:anchor distT="0" distB="0" distL="0" distR="0" simplePos="0" relativeHeight="480299008" behindDoc="1" locked="0" layoutInCell="1" allowOverlap="1" wp14:anchorId="280360F0" wp14:editId="24AA9993">
            <wp:simplePos x="0" y="0"/>
            <wp:positionH relativeFrom="page">
              <wp:posOffset>2781935</wp:posOffset>
            </wp:positionH>
            <wp:positionV relativeFrom="paragraph">
              <wp:posOffset>996033</wp:posOffset>
            </wp:positionV>
            <wp:extent cx="2209800" cy="2393950"/>
            <wp:effectExtent l="0" t="0" r="0" b="0"/>
            <wp:wrapNone/>
            <wp:docPr id="37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Este</w:t>
      </w:r>
      <w:r>
        <w:rPr>
          <w:spacing w:val="-4"/>
        </w:rPr>
        <w:t xml:space="preserve"> </w:t>
      </w:r>
      <w:r>
        <w:t>criterio</w:t>
      </w:r>
      <w:r>
        <w:rPr>
          <w:spacing w:val="-3"/>
        </w:rPr>
        <w:t xml:space="preserve"> </w:t>
      </w:r>
      <w:r>
        <w:t>permite</w:t>
      </w:r>
      <w:r>
        <w:rPr>
          <w:spacing w:val="-6"/>
        </w:rPr>
        <w:t xml:space="preserve"> </w:t>
      </w:r>
      <w:r>
        <w:t>analizar</w:t>
      </w:r>
      <w:r>
        <w:rPr>
          <w:spacing w:val="-2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grado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accesibilidad</w:t>
      </w:r>
      <w:r>
        <w:rPr>
          <w:spacing w:val="-4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modo</w:t>
      </w:r>
      <w:r>
        <w:rPr>
          <w:spacing w:val="-4"/>
        </w:rPr>
        <w:t xml:space="preserve"> </w:t>
      </w:r>
      <w:r>
        <w:t>caminata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estación</w:t>
      </w:r>
      <w:r>
        <w:rPr>
          <w:spacing w:val="-59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retorno.</w:t>
      </w:r>
      <w:r>
        <w:rPr>
          <w:spacing w:val="-10"/>
        </w:rPr>
        <w:t xml:space="preserve"> </w:t>
      </w:r>
      <w:r>
        <w:t>Hay</w:t>
      </w:r>
      <w:r>
        <w:rPr>
          <w:spacing w:val="-12"/>
        </w:rPr>
        <w:t xml:space="preserve"> </w:t>
      </w:r>
      <w:r>
        <w:t>que</w:t>
      </w:r>
      <w:r>
        <w:rPr>
          <w:spacing w:val="-14"/>
        </w:rPr>
        <w:t xml:space="preserve"> </w:t>
      </w:r>
      <w:r>
        <w:t>tener</w:t>
      </w:r>
      <w:r>
        <w:rPr>
          <w:spacing w:val="-12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cuenta</w:t>
      </w:r>
      <w:r>
        <w:rPr>
          <w:spacing w:val="36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las</w:t>
      </w:r>
      <w:r>
        <w:rPr>
          <w:spacing w:val="-12"/>
        </w:rPr>
        <w:t xml:space="preserve"> </w:t>
      </w:r>
      <w:r>
        <w:t>alternativas</w:t>
      </w:r>
      <w:r>
        <w:rPr>
          <w:spacing w:val="-11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localización</w:t>
      </w:r>
      <w:r>
        <w:rPr>
          <w:spacing w:val="-12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t>ubican</w:t>
      </w:r>
      <w:r>
        <w:rPr>
          <w:spacing w:val="-12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zonas</w:t>
      </w:r>
      <w:r>
        <w:rPr>
          <w:spacing w:val="-59"/>
        </w:rPr>
        <w:t xml:space="preserve"> </w:t>
      </w:r>
      <w:r>
        <w:t>urbanas</w:t>
      </w:r>
      <w:r>
        <w:rPr>
          <w:spacing w:val="-11"/>
        </w:rPr>
        <w:t xml:space="preserve"> </w:t>
      </w:r>
      <w:r>
        <w:t>con</w:t>
      </w:r>
      <w:r>
        <w:rPr>
          <w:spacing w:val="-14"/>
        </w:rPr>
        <w:t xml:space="preserve"> </w:t>
      </w:r>
      <w:r>
        <w:t>una</w:t>
      </w:r>
      <w:r>
        <w:rPr>
          <w:spacing w:val="-10"/>
        </w:rPr>
        <w:t xml:space="preserve"> </w:t>
      </w:r>
      <w:r>
        <w:t>pendiente</w:t>
      </w:r>
      <w:r>
        <w:rPr>
          <w:spacing w:val="-11"/>
        </w:rPr>
        <w:t xml:space="preserve"> </w:t>
      </w:r>
      <w:r>
        <w:t>considerable,</w:t>
      </w:r>
      <w:r>
        <w:rPr>
          <w:spacing w:val="-10"/>
        </w:rPr>
        <w:t xml:space="preserve"> </w:t>
      </w:r>
      <w:r>
        <w:t>dicha</w:t>
      </w:r>
      <w:r>
        <w:rPr>
          <w:spacing w:val="-11"/>
        </w:rPr>
        <w:t xml:space="preserve"> </w:t>
      </w:r>
      <w:r>
        <w:t>inclinación</w:t>
      </w:r>
      <w:r>
        <w:rPr>
          <w:spacing w:val="-12"/>
        </w:rPr>
        <w:t xml:space="preserve"> </w:t>
      </w:r>
      <w:r>
        <w:t>del</w:t>
      </w:r>
      <w:r>
        <w:rPr>
          <w:spacing w:val="-11"/>
        </w:rPr>
        <w:t xml:space="preserve"> </w:t>
      </w:r>
      <w:r>
        <w:t>terreno</w:t>
      </w:r>
      <w:r>
        <w:rPr>
          <w:spacing w:val="-11"/>
        </w:rPr>
        <w:t xml:space="preserve"> </w:t>
      </w:r>
      <w:r>
        <w:t>puede</w:t>
      </w:r>
      <w:r>
        <w:rPr>
          <w:spacing w:val="-11"/>
        </w:rPr>
        <w:t xml:space="preserve"> </w:t>
      </w:r>
      <w:r>
        <w:t>convertirse</w:t>
      </w:r>
      <w:r>
        <w:rPr>
          <w:spacing w:val="-10"/>
        </w:rPr>
        <w:t xml:space="preserve"> </w:t>
      </w:r>
      <w:r>
        <w:t>en</w:t>
      </w:r>
      <w:r>
        <w:rPr>
          <w:spacing w:val="-59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elemento</w:t>
      </w:r>
      <w:r>
        <w:rPr>
          <w:spacing w:val="1"/>
        </w:rPr>
        <w:t xml:space="preserve"> </w:t>
      </w:r>
      <w:r>
        <w:t>negativo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poco</w:t>
      </w:r>
      <w:r>
        <w:rPr>
          <w:spacing w:val="1"/>
        </w:rPr>
        <w:t xml:space="preserve"> </w:t>
      </w:r>
      <w:r>
        <w:t>atractivo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usuarios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decisión</w:t>
      </w:r>
      <w:r>
        <w:rPr>
          <w:spacing w:val="1"/>
        </w:rPr>
        <w:t xml:space="preserve"> </w:t>
      </w:r>
      <w:r>
        <w:t>propia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por</w:t>
      </w:r>
      <w:r>
        <w:rPr>
          <w:spacing w:val="-59"/>
        </w:rPr>
        <w:t xml:space="preserve"> </w:t>
      </w:r>
      <w:r>
        <w:t xml:space="preserve">dificultades físicas (personas con movilidad reducida o algún tipo de </w:t>
      </w:r>
      <w:proofErr w:type="spellStart"/>
      <w:r>
        <w:t>discpacidad</w:t>
      </w:r>
      <w:proofErr w:type="spellEnd"/>
      <w:r>
        <w:t>) no</w:t>
      </w:r>
      <w:r>
        <w:rPr>
          <w:spacing w:val="1"/>
        </w:rPr>
        <w:t xml:space="preserve"> </w:t>
      </w:r>
      <w:r>
        <w:t>puedan</w:t>
      </w:r>
      <w:r>
        <w:rPr>
          <w:spacing w:val="-3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decidan</w:t>
      </w:r>
      <w:r>
        <w:rPr>
          <w:spacing w:val="-3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caminar</w:t>
      </w:r>
      <w:r>
        <w:rPr>
          <w:spacing w:val="-1"/>
        </w:rPr>
        <w:t xml:space="preserve"> </w:t>
      </w:r>
      <w:r>
        <w:t>hasta</w:t>
      </w:r>
      <w:r>
        <w:rPr>
          <w:spacing w:val="-3"/>
        </w:rPr>
        <w:t xml:space="preserve"> </w:t>
      </w:r>
      <w:r>
        <w:t>dichas</w:t>
      </w:r>
      <w:r>
        <w:rPr>
          <w:spacing w:val="-2"/>
        </w:rPr>
        <w:t xml:space="preserve"> </w:t>
      </w:r>
      <w:r>
        <w:t>zonas.</w:t>
      </w:r>
      <w:r>
        <w:rPr>
          <w:spacing w:val="-2"/>
        </w:rPr>
        <w:t xml:space="preserve"> </w:t>
      </w:r>
      <w:r>
        <w:t>Este</w:t>
      </w:r>
      <w:r>
        <w:rPr>
          <w:spacing w:val="-4"/>
        </w:rPr>
        <w:t xml:space="preserve"> </w:t>
      </w:r>
      <w:r>
        <w:t>comportamiento</w:t>
      </w:r>
      <w:r>
        <w:rPr>
          <w:spacing w:val="-4"/>
        </w:rPr>
        <w:t xml:space="preserve"> </w:t>
      </w:r>
      <w:r>
        <w:t>podría</w:t>
      </w:r>
      <w:r>
        <w:rPr>
          <w:spacing w:val="-3"/>
        </w:rPr>
        <w:t xml:space="preserve"> </w:t>
      </w:r>
      <w:r>
        <w:t>generar</w:t>
      </w:r>
      <w:r>
        <w:rPr>
          <w:spacing w:val="-1"/>
        </w:rPr>
        <w:t xml:space="preserve"> </w:t>
      </w:r>
      <w:r>
        <w:t>un</w:t>
      </w:r>
      <w:r>
        <w:rPr>
          <w:spacing w:val="-59"/>
        </w:rPr>
        <w:t xml:space="preserve"> </w:t>
      </w:r>
      <w:r>
        <w:t>efecto perjudicial en el uso del sistema provocando una eventual disminución del núm</w:t>
      </w:r>
      <w:r>
        <w:t>ero</w:t>
      </w:r>
      <w:r>
        <w:rPr>
          <w:spacing w:val="1"/>
        </w:rPr>
        <w:t xml:space="preserve"> </w:t>
      </w:r>
      <w:r>
        <w:t>de usuarios del cable, de ahí la importancia que la alternativa de localización seleccionada</w:t>
      </w:r>
      <w:r>
        <w:rPr>
          <w:spacing w:val="-59"/>
        </w:rPr>
        <w:t xml:space="preserve"> </w:t>
      </w:r>
      <w:r>
        <w:t>ofrezca condiciones de accesibilidad que faciliten principalmente el acceso a pie. Además</w:t>
      </w:r>
      <w:r>
        <w:rPr>
          <w:spacing w:val="1"/>
        </w:rPr>
        <w:t xml:space="preserve"> </w:t>
      </w:r>
      <w:r>
        <w:t>se debe tener en cuenta que cerca del 45% de los viajes totales en la</w:t>
      </w:r>
      <w:r>
        <w:t xml:space="preserve"> localidad son</w:t>
      </w:r>
      <w:r>
        <w:rPr>
          <w:spacing w:val="1"/>
        </w:rPr>
        <w:t xml:space="preserve"> </w:t>
      </w:r>
      <w:r>
        <w:t>realizados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pie.</w:t>
      </w:r>
    </w:p>
    <w:p w14:paraId="17724D77" w14:textId="77777777" w:rsidR="003357E2" w:rsidRDefault="003357E2">
      <w:pPr>
        <w:pStyle w:val="Textoindependiente"/>
        <w:rPr>
          <w:sz w:val="20"/>
        </w:rPr>
      </w:pPr>
    </w:p>
    <w:p w14:paraId="171279FE" w14:textId="77777777" w:rsidR="003357E2" w:rsidRDefault="00AE6333">
      <w:pPr>
        <w:pStyle w:val="Textoindependiente"/>
        <w:spacing w:before="1" w:line="259" w:lineRule="auto"/>
        <w:ind w:left="1005" w:right="449"/>
        <w:jc w:val="both"/>
      </w:pPr>
      <w:r>
        <w:rPr>
          <w:spacing w:val="-1"/>
        </w:rPr>
        <w:t>Para</w:t>
      </w:r>
      <w:r>
        <w:rPr>
          <w:spacing w:val="-11"/>
        </w:rPr>
        <w:t xml:space="preserve"> </w:t>
      </w:r>
      <w:r>
        <w:rPr>
          <w:spacing w:val="-1"/>
        </w:rPr>
        <w:t>el</w:t>
      </w:r>
      <w:r>
        <w:rPr>
          <w:spacing w:val="-15"/>
        </w:rPr>
        <w:t xml:space="preserve"> </w:t>
      </w:r>
      <w:r>
        <w:rPr>
          <w:spacing w:val="-1"/>
        </w:rPr>
        <w:t>cálculo</w:t>
      </w:r>
      <w:r>
        <w:rPr>
          <w:spacing w:val="-11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este</w:t>
      </w:r>
      <w:r>
        <w:rPr>
          <w:spacing w:val="-13"/>
        </w:rPr>
        <w:t xml:space="preserve"> </w:t>
      </w:r>
      <w:r>
        <w:t>criterio</w:t>
      </w:r>
      <w:r>
        <w:rPr>
          <w:spacing w:val="-12"/>
        </w:rPr>
        <w:t xml:space="preserve"> </w:t>
      </w:r>
      <w:r>
        <w:t>se</w:t>
      </w:r>
      <w:r>
        <w:rPr>
          <w:spacing w:val="-13"/>
        </w:rPr>
        <w:t xml:space="preserve"> </w:t>
      </w:r>
      <w:r>
        <w:t>trabajó</w:t>
      </w:r>
      <w:r>
        <w:rPr>
          <w:spacing w:val="-11"/>
        </w:rPr>
        <w:t xml:space="preserve"> </w:t>
      </w:r>
      <w:r>
        <w:t>con</w:t>
      </w:r>
      <w:r>
        <w:rPr>
          <w:spacing w:val="-14"/>
        </w:rPr>
        <w:t xml:space="preserve"> </w:t>
      </w:r>
      <w:r>
        <w:t>el</w:t>
      </w:r>
      <w:r>
        <w:rPr>
          <w:spacing w:val="-15"/>
        </w:rPr>
        <w:t xml:space="preserve"> </w:t>
      </w:r>
      <w:r>
        <w:t>modelo</w:t>
      </w:r>
      <w:r>
        <w:rPr>
          <w:spacing w:val="-11"/>
        </w:rPr>
        <w:t xml:space="preserve"> </w:t>
      </w:r>
      <w:r>
        <w:t>digital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elevaciones</w:t>
      </w:r>
      <w:r>
        <w:rPr>
          <w:spacing w:val="-10"/>
        </w:rPr>
        <w:t xml:space="preserve"> </w:t>
      </w:r>
      <w:r>
        <w:t>que</w:t>
      </w:r>
      <w:r>
        <w:rPr>
          <w:spacing w:val="-14"/>
        </w:rPr>
        <w:t xml:space="preserve"> </w:t>
      </w:r>
      <w:r>
        <w:t>se</w:t>
      </w:r>
      <w:r>
        <w:rPr>
          <w:spacing w:val="-14"/>
        </w:rPr>
        <w:t xml:space="preserve"> </w:t>
      </w:r>
      <w:r>
        <w:t>generó</w:t>
      </w:r>
      <w:r>
        <w:rPr>
          <w:spacing w:val="-59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partir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curvas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nivel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localidad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San</w:t>
      </w:r>
      <w:r>
        <w:rPr>
          <w:spacing w:val="1"/>
        </w:rPr>
        <w:t xml:space="preserve"> </w:t>
      </w:r>
      <w:r>
        <w:t>Cristóbal.</w:t>
      </w:r>
      <w:r>
        <w:rPr>
          <w:spacing w:val="1"/>
        </w:rPr>
        <w:t xml:space="preserve"> </w:t>
      </w:r>
      <w:r>
        <w:t>Posteriormente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rPr>
          <w:spacing w:val="-1"/>
        </w:rPr>
        <w:t>identificaron</w:t>
      </w:r>
      <w:r>
        <w:rPr>
          <w:spacing w:val="-12"/>
        </w:rPr>
        <w:t xml:space="preserve"> </w:t>
      </w:r>
      <w:r>
        <w:t>las</w:t>
      </w:r>
      <w:r>
        <w:rPr>
          <w:spacing w:val="-14"/>
        </w:rPr>
        <w:t xml:space="preserve"> </w:t>
      </w:r>
      <w:r>
        <w:t>pendientes</w:t>
      </w:r>
      <w:r>
        <w:rPr>
          <w:spacing w:val="-11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zona</w:t>
      </w:r>
      <w:r>
        <w:rPr>
          <w:spacing w:val="-14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influencia</w:t>
      </w:r>
      <w:r>
        <w:rPr>
          <w:spacing w:val="-11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cada</w:t>
      </w:r>
      <w:r>
        <w:rPr>
          <w:spacing w:val="37"/>
        </w:rPr>
        <w:t xml:space="preserve"> </w:t>
      </w:r>
      <w:r>
        <w:t>estación</w:t>
      </w:r>
      <w:r>
        <w:rPr>
          <w:spacing w:val="-14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se</w:t>
      </w:r>
      <w:r>
        <w:rPr>
          <w:spacing w:val="-17"/>
        </w:rPr>
        <w:t xml:space="preserve"> </w:t>
      </w:r>
      <w:r>
        <w:t>determinó</w:t>
      </w:r>
      <w:r>
        <w:rPr>
          <w:spacing w:val="-12"/>
        </w:rPr>
        <w:t xml:space="preserve"> </w:t>
      </w:r>
      <w:r>
        <w:t>cuáles</w:t>
      </w:r>
      <w:r>
        <w:rPr>
          <w:spacing w:val="-58"/>
        </w:rPr>
        <w:t xml:space="preserve"> </w:t>
      </w:r>
      <w:r>
        <w:t>eran</w:t>
      </w:r>
      <w:r>
        <w:rPr>
          <w:spacing w:val="-12"/>
        </w:rPr>
        <w:t xml:space="preserve"> </w:t>
      </w:r>
      <w:r>
        <w:t>los</w:t>
      </w:r>
      <w:r>
        <w:rPr>
          <w:spacing w:val="-15"/>
        </w:rPr>
        <w:t xml:space="preserve"> </w:t>
      </w:r>
      <w:r>
        <w:t>valores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las</w:t>
      </w:r>
      <w:r>
        <w:rPr>
          <w:spacing w:val="-12"/>
        </w:rPr>
        <w:t xml:space="preserve"> </w:t>
      </w:r>
      <w:r>
        <w:t>pendientes</w:t>
      </w:r>
      <w:r>
        <w:rPr>
          <w:spacing w:val="-12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acceso</w:t>
      </w:r>
      <w:r>
        <w:rPr>
          <w:spacing w:val="-15"/>
        </w:rPr>
        <w:t xml:space="preserve"> </w:t>
      </w:r>
      <w:r>
        <w:t>por</w:t>
      </w:r>
      <w:r>
        <w:rPr>
          <w:spacing w:val="-10"/>
        </w:rPr>
        <w:t xml:space="preserve"> </w:t>
      </w:r>
      <w:r>
        <w:t>las</w:t>
      </w:r>
      <w:r>
        <w:rPr>
          <w:spacing w:val="-11"/>
        </w:rPr>
        <w:t xml:space="preserve"> </w:t>
      </w:r>
      <w:r>
        <w:t>vías</w:t>
      </w:r>
      <w:r>
        <w:rPr>
          <w:spacing w:val="-12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se</w:t>
      </w:r>
      <w:r>
        <w:rPr>
          <w:spacing w:val="-14"/>
        </w:rPr>
        <w:t xml:space="preserve"> </w:t>
      </w:r>
      <w:r>
        <w:t>presentan</w:t>
      </w:r>
      <w:r>
        <w:rPr>
          <w:spacing w:val="-15"/>
        </w:rPr>
        <w:t xml:space="preserve"> </w:t>
      </w:r>
      <w:r>
        <w:t>dentro</w:t>
      </w:r>
      <w:r>
        <w:rPr>
          <w:spacing w:val="-15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dichas</w:t>
      </w:r>
      <w:r>
        <w:rPr>
          <w:spacing w:val="-59"/>
        </w:rPr>
        <w:t xml:space="preserve"> </w:t>
      </w:r>
      <w:r>
        <w:t>zonas. A</w:t>
      </w:r>
      <w:r>
        <w:rPr>
          <w:spacing w:val="-4"/>
        </w:rPr>
        <w:t xml:space="preserve"> </w:t>
      </w:r>
      <w:r>
        <w:t>continuación se</w:t>
      </w:r>
      <w:r>
        <w:rPr>
          <w:spacing w:val="-3"/>
        </w:rPr>
        <w:t xml:space="preserve"> </w:t>
      </w:r>
      <w:r>
        <w:t>presenta la</w:t>
      </w:r>
      <w:r>
        <w:rPr>
          <w:spacing w:val="-1"/>
        </w:rPr>
        <w:t xml:space="preserve"> </w:t>
      </w:r>
      <w:r>
        <w:t>escala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calificación</w:t>
      </w:r>
      <w:r>
        <w:rPr>
          <w:spacing w:val="-1"/>
        </w:rPr>
        <w:t xml:space="preserve"> </w:t>
      </w:r>
      <w:r>
        <w:t>usada para</w:t>
      </w:r>
      <w:r>
        <w:rPr>
          <w:spacing w:val="-3"/>
        </w:rPr>
        <w:t xml:space="preserve"> </w:t>
      </w:r>
      <w:r>
        <w:t>este</w:t>
      </w:r>
      <w:r>
        <w:rPr>
          <w:spacing w:val="-1"/>
        </w:rPr>
        <w:t xml:space="preserve"> </w:t>
      </w:r>
      <w:r>
        <w:t>criterio.</w:t>
      </w:r>
    </w:p>
    <w:p w14:paraId="3ADEBBBF" w14:textId="77777777" w:rsidR="003357E2" w:rsidRDefault="003357E2">
      <w:pPr>
        <w:pStyle w:val="Textoindependiente"/>
        <w:spacing w:before="3"/>
        <w:rPr>
          <w:sz w:val="23"/>
        </w:rPr>
      </w:pPr>
    </w:p>
    <w:p w14:paraId="0DD56A41" w14:textId="77777777" w:rsidR="003357E2" w:rsidRDefault="00AE6333">
      <w:pPr>
        <w:ind w:left="2378"/>
        <w:rPr>
          <w:rFonts w:ascii="Arial" w:hAnsi="Arial"/>
          <w:i/>
          <w:sz w:val="20"/>
        </w:rPr>
      </w:pPr>
      <w:r>
        <w:pict w14:anchorId="3FD273B2">
          <v:shape id="_x0000_s2066" style="position:absolute;left:0;text-align:left;margin-left:182.4pt;margin-top:12pt;width:275.75pt;height:25.35pt;z-index:-23016960;mso-position-horizontal-relative:page" coordorigin="3648,240" coordsize="5515,507" o:spt="100" adj="0,,0" path="m5842,240r-2194,l3648,747r2194,l5842,240xm9163,240r-3311,l5852,747r3311,l9163,240xe" stroked="f">
            <v:stroke joinstyle="round"/>
            <v:formulas/>
            <v:path arrowok="t" o:connecttype="segments"/>
            <w10:wrap anchorx="page"/>
          </v:shape>
        </w:pict>
      </w:r>
      <w:bookmarkStart w:id="159" w:name="_bookmark159"/>
      <w:bookmarkEnd w:id="159"/>
      <w:r>
        <w:rPr>
          <w:rFonts w:ascii="Arial" w:hAnsi="Arial"/>
          <w:i/>
          <w:sz w:val="20"/>
        </w:rPr>
        <w:t>Tabla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45.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Calificación</w:t>
      </w:r>
      <w:r>
        <w:rPr>
          <w:rFonts w:ascii="Arial" w:hAnsi="Arial"/>
          <w:i/>
          <w:spacing w:val="-4"/>
          <w:sz w:val="20"/>
        </w:rPr>
        <w:t xml:space="preserve"> </w:t>
      </w:r>
      <w:r>
        <w:rPr>
          <w:rFonts w:ascii="Arial" w:hAnsi="Arial"/>
          <w:i/>
          <w:sz w:val="20"/>
        </w:rPr>
        <w:t>subcriterio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Accesibilidad</w:t>
      </w:r>
      <w:r>
        <w:rPr>
          <w:rFonts w:ascii="Arial" w:hAnsi="Arial"/>
          <w:i/>
          <w:spacing w:val="-4"/>
          <w:sz w:val="20"/>
        </w:rPr>
        <w:t xml:space="preserve"> </w:t>
      </w:r>
      <w:r>
        <w:rPr>
          <w:rFonts w:ascii="Arial" w:hAnsi="Arial"/>
          <w:i/>
          <w:sz w:val="20"/>
        </w:rPr>
        <w:t>a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estaciones</w:t>
      </w:r>
      <w:r>
        <w:rPr>
          <w:rFonts w:ascii="Arial" w:hAnsi="Arial"/>
          <w:i/>
          <w:spacing w:val="2"/>
          <w:sz w:val="20"/>
        </w:rPr>
        <w:t xml:space="preserve"> </w:t>
      </w:r>
      <w:r>
        <w:rPr>
          <w:rFonts w:ascii="Arial" w:hAnsi="Arial"/>
          <w:i/>
          <w:sz w:val="20"/>
        </w:rPr>
        <w:t>Tramo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2</w:t>
      </w:r>
    </w:p>
    <w:tbl>
      <w:tblPr>
        <w:tblStyle w:val="TableNormal"/>
        <w:tblW w:w="0" w:type="auto"/>
        <w:tblInd w:w="26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04"/>
        <w:gridCol w:w="3323"/>
      </w:tblGrid>
      <w:tr w:rsidR="003357E2" w14:paraId="4DA00A35" w14:textId="77777777">
        <w:trPr>
          <w:trHeight w:val="505"/>
        </w:trPr>
        <w:tc>
          <w:tcPr>
            <w:tcW w:w="2204" w:type="dxa"/>
          </w:tcPr>
          <w:p w14:paraId="4F59E740" w14:textId="77777777" w:rsidR="003357E2" w:rsidRDefault="00AE6333">
            <w:pPr>
              <w:pStyle w:val="TableParagraph"/>
              <w:spacing w:before="127"/>
              <w:ind w:left="517" w:right="512"/>
            </w:pPr>
            <w:r>
              <w:t>Calificación</w:t>
            </w:r>
          </w:p>
        </w:tc>
        <w:tc>
          <w:tcPr>
            <w:tcW w:w="3323" w:type="dxa"/>
          </w:tcPr>
          <w:p w14:paraId="47095F76" w14:textId="77777777" w:rsidR="003357E2" w:rsidRDefault="00AE6333">
            <w:pPr>
              <w:pStyle w:val="TableParagraph"/>
              <w:spacing w:line="252" w:lineRule="exact"/>
              <w:ind w:left="1041" w:right="119" w:hanging="901"/>
              <w:jc w:val="left"/>
            </w:pPr>
            <w:r>
              <w:t>Pendiente promedio de acceso</w:t>
            </w:r>
            <w:r>
              <w:rPr>
                <w:spacing w:val="-59"/>
              </w:rPr>
              <w:t xml:space="preserve"> </w:t>
            </w:r>
            <w:r>
              <w:t>a estaciones</w:t>
            </w:r>
          </w:p>
        </w:tc>
      </w:tr>
      <w:tr w:rsidR="003357E2" w14:paraId="43AB9A14" w14:textId="77777777">
        <w:trPr>
          <w:trHeight w:val="251"/>
        </w:trPr>
        <w:tc>
          <w:tcPr>
            <w:tcW w:w="2204" w:type="dxa"/>
            <w:shd w:val="clear" w:color="auto" w:fill="FF0000"/>
          </w:tcPr>
          <w:p w14:paraId="0FB47304" w14:textId="77777777" w:rsidR="003357E2" w:rsidRDefault="00AE6333">
            <w:pPr>
              <w:pStyle w:val="TableParagraph"/>
              <w:spacing w:line="232" w:lineRule="exact"/>
              <w:ind w:left="7"/>
            </w:pPr>
            <w:r>
              <w:t>1</w:t>
            </w:r>
          </w:p>
        </w:tc>
        <w:tc>
          <w:tcPr>
            <w:tcW w:w="3323" w:type="dxa"/>
          </w:tcPr>
          <w:p w14:paraId="18AD192D" w14:textId="77777777" w:rsidR="003357E2" w:rsidRDefault="00AE6333">
            <w:pPr>
              <w:pStyle w:val="TableParagraph"/>
              <w:spacing w:line="232" w:lineRule="exact"/>
              <w:ind w:left="5"/>
            </w:pPr>
            <w:r>
              <w:t>-</w:t>
            </w:r>
          </w:p>
        </w:tc>
      </w:tr>
      <w:tr w:rsidR="003357E2" w14:paraId="7D6139D4" w14:textId="77777777">
        <w:trPr>
          <w:trHeight w:val="254"/>
        </w:trPr>
        <w:tc>
          <w:tcPr>
            <w:tcW w:w="2204" w:type="dxa"/>
            <w:shd w:val="clear" w:color="auto" w:fill="FFC000"/>
          </w:tcPr>
          <w:p w14:paraId="2942DD17" w14:textId="77777777" w:rsidR="003357E2" w:rsidRDefault="00AE6333">
            <w:pPr>
              <w:pStyle w:val="TableParagraph"/>
              <w:spacing w:before="2" w:line="232" w:lineRule="exact"/>
              <w:ind w:left="7"/>
            </w:pPr>
            <w:r>
              <w:t>3</w:t>
            </w:r>
          </w:p>
        </w:tc>
        <w:tc>
          <w:tcPr>
            <w:tcW w:w="3323" w:type="dxa"/>
          </w:tcPr>
          <w:p w14:paraId="05287D72" w14:textId="77777777" w:rsidR="003357E2" w:rsidRDefault="00AE6333">
            <w:pPr>
              <w:pStyle w:val="TableParagraph"/>
              <w:spacing w:before="2" w:line="232" w:lineRule="exact"/>
              <w:ind w:left="1101" w:right="1096"/>
            </w:pPr>
            <w:r>
              <w:t>&gt; 20%</w:t>
            </w:r>
          </w:p>
        </w:tc>
      </w:tr>
      <w:tr w:rsidR="003357E2" w14:paraId="64928A8B" w14:textId="77777777">
        <w:trPr>
          <w:trHeight w:val="254"/>
        </w:trPr>
        <w:tc>
          <w:tcPr>
            <w:tcW w:w="2204" w:type="dxa"/>
            <w:shd w:val="clear" w:color="auto" w:fill="FFFF00"/>
          </w:tcPr>
          <w:p w14:paraId="15F47BCB" w14:textId="77777777" w:rsidR="003357E2" w:rsidRDefault="00AE6333">
            <w:pPr>
              <w:pStyle w:val="TableParagraph"/>
              <w:spacing w:line="235" w:lineRule="exact"/>
              <w:ind w:left="7"/>
            </w:pPr>
            <w:r>
              <w:t>5</w:t>
            </w:r>
          </w:p>
        </w:tc>
        <w:tc>
          <w:tcPr>
            <w:tcW w:w="3323" w:type="dxa"/>
          </w:tcPr>
          <w:p w14:paraId="5F3DE54C" w14:textId="77777777" w:rsidR="003357E2" w:rsidRDefault="00AE6333">
            <w:pPr>
              <w:pStyle w:val="TableParagraph"/>
              <w:spacing w:line="235" w:lineRule="exact"/>
              <w:ind w:left="1101" w:right="1096"/>
            </w:pPr>
            <w:r>
              <w:t>15%</w:t>
            </w:r>
            <w:r>
              <w:rPr>
                <w:spacing w:val="-2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20%</w:t>
            </w:r>
          </w:p>
        </w:tc>
      </w:tr>
      <w:tr w:rsidR="003357E2" w14:paraId="74E5B7E1" w14:textId="77777777">
        <w:trPr>
          <w:trHeight w:val="251"/>
        </w:trPr>
        <w:tc>
          <w:tcPr>
            <w:tcW w:w="2204" w:type="dxa"/>
            <w:shd w:val="clear" w:color="auto" w:fill="A9D08E"/>
          </w:tcPr>
          <w:p w14:paraId="64D9F2F3" w14:textId="77777777" w:rsidR="003357E2" w:rsidRDefault="00AE6333">
            <w:pPr>
              <w:pStyle w:val="TableParagraph"/>
              <w:spacing w:line="232" w:lineRule="exact"/>
              <w:ind w:left="7"/>
            </w:pPr>
            <w:r>
              <w:t>7</w:t>
            </w:r>
          </w:p>
        </w:tc>
        <w:tc>
          <w:tcPr>
            <w:tcW w:w="3323" w:type="dxa"/>
          </w:tcPr>
          <w:p w14:paraId="184A492B" w14:textId="77777777" w:rsidR="003357E2" w:rsidRDefault="00AE6333">
            <w:pPr>
              <w:pStyle w:val="TableParagraph"/>
              <w:spacing w:line="232" w:lineRule="exact"/>
              <w:ind w:left="1098" w:right="1096"/>
            </w:pPr>
            <w:r>
              <w:t>8%</w:t>
            </w:r>
            <w:r>
              <w:rPr>
                <w:spacing w:val="-3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5%</w:t>
            </w:r>
          </w:p>
        </w:tc>
      </w:tr>
      <w:tr w:rsidR="003357E2" w14:paraId="49077B23" w14:textId="77777777">
        <w:trPr>
          <w:trHeight w:val="253"/>
        </w:trPr>
        <w:tc>
          <w:tcPr>
            <w:tcW w:w="2204" w:type="dxa"/>
            <w:shd w:val="clear" w:color="auto" w:fill="00AF50"/>
          </w:tcPr>
          <w:p w14:paraId="2BCC3AF6" w14:textId="77777777" w:rsidR="003357E2" w:rsidRDefault="00AE6333">
            <w:pPr>
              <w:pStyle w:val="TableParagraph"/>
              <w:spacing w:line="234" w:lineRule="exact"/>
              <w:ind w:left="7"/>
            </w:pPr>
            <w:r>
              <w:t>9</w:t>
            </w:r>
          </w:p>
        </w:tc>
        <w:tc>
          <w:tcPr>
            <w:tcW w:w="3323" w:type="dxa"/>
          </w:tcPr>
          <w:p w14:paraId="54FEAB89" w14:textId="77777777" w:rsidR="003357E2" w:rsidRDefault="00AE6333">
            <w:pPr>
              <w:pStyle w:val="TableParagraph"/>
              <w:spacing w:line="234" w:lineRule="exact"/>
              <w:ind w:left="1101" w:right="1094"/>
            </w:pPr>
            <w:r>
              <w:t>&lt;</w:t>
            </w:r>
            <w:r>
              <w:rPr>
                <w:spacing w:val="1"/>
              </w:rPr>
              <w:t xml:space="preserve"> </w:t>
            </w:r>
            <w:r>
              <w:t>5</w:t>
            </w:r>
            <w:r>
              <w:rPr>
                <w:spacing w:val="-2"/>
              </w:rPr>
              <w:t xml:space="preserve"> </w:t>
            </w:r>
            <w:r>
              <w:t>%</w:t>
            </w:r>
          </w:p>
        </w:tc>
      </w:tr>
    </w:tbl>
    <w:p w14:paraId="3F0BDBC9" w14:textId="77777777" w:rsidR="003357E2" w:rsidRDefault="00AE6333">
      <w:pPr>
        <w:ind w:left="4104"/>
        <w:rPr>
          <w:sz w:val="20"/>
        </w:rPr>
      </w:pPr>
      <w:r>
        <w:rPr>
          <w:sz w:val="20"/>
        </w:rPr>
        <w:t>Fuente:</w:t>
      </w:r>
      <w:r>
        <w:rPr>
          <w:spacing w:val="-5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2"/>
          <w:sz w:val="20"/>
        </w:rPr>
        <w:t xml:space="preserve"> </w:t>
      </w:r>
      <w:r>
        <w:rPr>
          <w:sz w:val="20"/>
        </w:rPr>
        <w:t>Propia,2021</w:t>
      </w:r>
    </w:p>
    <w:p w14:paraId="44FB8157" w14:textId="77777777" w:rsidR="003357E2" w:rsidRDefault="003357E2">
      <w:pPr>
        <w:pStyle w:val="Textoindependiente"/>
        <w:spacing w:before="9"/>
        <w:rPr>
          <w:sz w:val="23"/>
        </w:rPr>
      </w:pPr>
    </w:p>
    <w:p w14:paraId="7F9DBFD7" w14:textId="77777777" w:rsidR="003357E2" w:rsidRDefault="00AE6333">
      <w:pPr>
        <w:pStyle w:val="Textoindependiente"/>
        <w:spacing w:line="259" w:lineRule="auto"/>
        <w:ind w:left="1005" w:right="453"/>
        <w:jc w:val="both"/>
      </w:pPr>
      <w:r>
        <w:t>A</w:t>
      </w:r>
      <w:r>
        <w:rPr>
          <w:spacing w:val="-13"/>
        </w:rPr>
        <w:t xml:space="preserve"> </w:t>
      </w:r>
      <w:r>
        <w:t>continuación</w:t>
      </w:r>
      <w:r>
        <w:rPr>
          <w:spacing w:val="-13"/>
        </w:rPr>
        <w:t xml:space="preserve"> </w:t>
      </w:r>
      <w:r>
        <w:t>se</w:t>
      </w:r>
      <w:r>
        <w:rPr>
          <w:spacing w:val="-15"/>
        </w:rPr>
        <w:t xml:space="preserve"> </w:t>
      </w:r>
      <w:r>
        <w:t>muestran</w:t>
      </w:r>
      <w:r>
        <w:rPr>
          <w:spacing w:val="-13"/>
        </w:rPr>
        <w:t xml:space="preserve"> </w:t>
      </w:r>
      <w:r>
        <w:t>las</w:t>
      </w:r>
      <w:r>
        <w:rPr>
          <w:spacing w:val="-12"/>
        </w:rPr>
        <w:t xml:space="preserve"> </w:t>
      </w:r>
      <w:r>
        <w:t>pendientes</w:t>
      </w:r>
      <w:r>
        <w:rPr>
          <w:spacing w:val="-12"/>
        </w:rPr>
        <w:t xml:space="preserve"> </w:t>
      </w:r>
      <w:r>
        <w:t>encontradas</w:t>
      </w:r>
      <w:r>
        <w:rPr>
          <w:spacing w:val="-12"/>
        </w:rPr>
        <w:t xml:space="preserve"> </w:t>
      </w:r>
      <w:r>
        <w:t>en</w:t>
      </w:r>
      <w:r>
        <w:rPr>
          <w:spacing w:val="-14"/>
        </w:rPr>
        <w:t xml:space="preserve"> </w:t>
      </w:r>
      <w:r>
        <w:t>cada</w:t>
      </w:r>
      <w:r>
        <w:rPr>
          <w:spacing w:val="-12"/>
        </w:rPr>
        <w:t xml:space="preserve"> </w:t>
      </w:r>
      <w:r>
        <w:t>zona</w:t>
      </w:r>
      <w:r>
        <w:rPr>
          <w:spacing w:val="-15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influencia</w:t>
      </w:r>
      <w:r>
        <w:rPr>
          <w:spacing w:val="-12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cada</w:t>
      </w:r>
      <w:r>
        <w:rPr>
          <w:spacing w:val="-59"/>
        </w:rPr>
        <w:t xml:space="preserve"> </w:t>
      </w:r>
      <w:r>
        <w:t>alternativa.</w:t>
      </w:r>
    </w:p>
    <w:p w14:paraId="61D5A81E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5C9F8168" w14:textId="77777777" w:rsidR="003357E2" w:rsidRDefault="003357E2">
      <w:pPr>
        <w:pStyle w:val="Textoindependiente"/>
        <w:spacing w:before="2"/>
        <w:rPr>
          <w:sz w:val="17"/>
        </w:rPr>
      </w:pPr>
    </w:p>
    <w:p w14:paraId="6E344BF2" w14:textId="77777777" w:rsidR="003357E2" w:rsidRDefault="00AE6333">
      <w:pPr>
        <w:pStyle w:val="Textoindependiente"/>
        <w:ind w:left="438"/>
        <w:rPr>
          <w:sz w:val="20"/>
        </w:rPr>
      </w:pPr>
      <w:r>
        <w:rPr>
          <w:noProof/>
          <w:sz w:val="20"/>
        </w:rPr>
        <w:drawing>
          <wp:inline distT="0" distB="0" distL="0" distR="0" wp14:anchorId="07AD3E99" wp14:editId="1C471946">
            <wp:extent cx="5627642" cy="3987165"/>
            <wp:effectExtent l="0" t="0" r="0" b="0"/>
            <wp:docPr id="377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95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7642" cy="398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26298" w14:textId="77777777" w:rsidR="003357E2" w:rsidRDefault="003357E2">
      <w:pPr>
        <w:pStyle w:val="Textoindependiente"/>
        <w:spacing w:before="9"/>
        <w:rPr>
          <w:sz w:val="6"/>
        </w:rPr>
      </w:pPr>
    </w:p>
    <w:p w14:paraId="5E9D5FC5" w14:textId="77777777" w:rsidR="003357E2" w:rsidRDefault="00AE6333">
      <w:pPr>
        <w:spacing w:before="93"/>
        <w:ind w:left="224" w:right="527"/>
        <w:jc w:val="center"/>
        <w:rPr>
          <w:sz w:val="20"/>
        </w:rPr>
      </w:pPr>
      <w:r>
        <w:rPr>
          <w:noProof/>
        </w:rPr>
        <w:drawing>
          <wp:anchor distT="0" distB="0" distL="0" distR="0" simplePos="0" relativeHeight="480300544" behindDoc="1" locked="0" layoutInCell="1" allowOverlap="1" wp14:anchorId="6EA153EA" wp14:editId="3E1D2EC5">
            <wp:simplePos x="0" y="0"/>
            <wp:positionH relativeFrom="page">
              <wp:posOffset>2781935</wp:posOffset>
            </wp:positionH>
            <wp:positionV relativeFrom="paragraph">
              <wp:posOffset>-1665225</wp:posOffset>
            </wp:positionV>
            <wp:extent cx="2209800" cy="2393950"/>
            <wp:effectExtent l="0" t="0" r="0" b="0"/>
            <wp:wrapNone/>
            <wp:docPr id="37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60" w:name="_bookmark160"/>
      <w:bookmarkEnd w:id="160"/>
      <w:r>
        <w:rPr>
          <w:sz w:val="20"/>
        </w:rPr>
        <w:t>Fuente:</w:t>
      </w:r>
      <w:r>
        <w:rPr>
          <w:spacing w:val="-4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2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567000C0" w14:textId="77777777" w:rsidR="003357E2" w:rsidRDefault="003357E2">
      <w:pPr>
        <w:jc w:val="center"/>
        <w:rPr>
          <w:sz w:val="20"/>
        </w:rPr>
        <w:sectPr w:rsidR="003357E2">
          <w:headerReference w:type="default" r:id="rId131"/>
          <w:footerReference w:type="default" r:id="rId132"/>
          <w:pgSz w:w="12250" w:h="15850"/>
          <w:pgMar w:top="2660" w:right="960" w:bottom="1220" w:left="980" w:header="799" w:footer="1026" w:gutter="0"/>
          <w:cols w:space="720"/>
        </w:sectPr>
      </w:pPr>
    </w:p>
    <w:p w14:paraId="21D9AD14" w14:textId="77777777" w:rsidR="003357E2" w:rsidRDefault="00AE6333">
      <w:pPr>
        <w:pStyle w:val="Textoindependiente"/>
        <w:ind w:left="4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09811AA" wp14:editId="64EA4EEB">
            <wp:extent cx="5634373" cy="3973829"/>
            <wp:effectExtent l="0" t="0" r="0" b="0"/>
            <wp:docPr id="383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96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4373" cy="3973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19E40" w14:textId="77777777" w:rsidR="003357E2" w:rsidRDefault="00AE6333">
      <w:pPr>
        <w:spacing w:before="3"/>
        <w:ind w:left="224" w:right="527"/>
        <w:jc w:val="center"/>
        <w:rPr>
          <w:sz w:val="20"/>
        </w:rPr>
      </w:pPr>
      <w:r>
        <w:rPr>
          <w:noProof/>
        </w:rPr>
        <w:drawing>
          <wp:anchor distT="0" distB="0" distL="0" distR="0" simplePos="0" relativeHeight="480301568" behindDoc="1" locked="0" layoutInCell="1" allowOverlap="1" wp14:anchorId="0BE27500" wp14:editId="09AF47F6">
            <wp:simplePos x="0" y="0"/>
            <wp:positionH relativeFrom="page">
              <wp:posOffset>2781935</wp:posOffset>
            </wp:positionH>
            <wp:positionV relativeFrom="paragraph">
              <wp:posOffset>-1475487</wp:posOffset>
            </wp:positionV>
            <wp:extent cx="2209800" cy="2393950"/>
            <wp:effectExtent l="0" t="0" r="0" b="0"/>
            <wp:wrapNone/>
            <wp:docPr id="38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61" w:name="_bookmark161"/>
      <w:bookmarkEnd w:id="161"/>
      <w:r>
        <w:rPr>
          <w:sz w:val="20"/>
        </w:rPr>
        <w:t>Fuente:</w:t>
      </w:r>
      <w:r>
        <w:rPr>
          <w:spacing w:val="-4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2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22B0C9C1" w14:textId="77777777" w:rsidR="003357E2" w:rsidRDefault="003357E2">
      <w:pPr>
        <w:jc w:val="center"/>
        <w:rPr>
          <w:sz w:val="20"/>
        </w:rPr>
        <w:sectPr w:rsidR="003357E2">
          <w:headerReference w:type="default" r:id="rId134"/>
          <w:footerReference w:type="default" r:id="rId135"/>
          <w:pgSz w:w="12250" w:h="15850"/>
          <w:pgMar w:top="2660" w:right="960" w:bottom="1220" w:left="980" w:header="799" w:footer="1026" w:gutter="0"/>
          <w:cols w:space="720"/>
        </w:sectPr>
      </w:pPr>
    </w:p>
    <w:p w14:paraId="7338B60B" w14:textId="77777777" w:rsidR="003357E2" w:rsidRDefault="00AE6333">
      <w:pPr>
        <w:pStyle w:val="Textoindependiente"/>
        <w:ind w:left="4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4685C5F" wp14:editId="52AC5E3C">
            <wp:extent cx="5573034" cy="3923633"/>
            <wp:effectExtent l="0" t="0" r="0" b="0"/>
            <wp:docPr id="389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97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3034" cy="3923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CC865" w14:textId="77777777" w:rsidR="003357E2" w:rsidRDefault="003357E2">
      <w:pPr>
        <w:pStyle w:val="Textoindependiente"/>
        <w:spacing w:before="4"/>
        <w:rPr>
          <w:sz w:val="11"/>
        </w:rPr>
      </w:pPr>
    </w:p>
    <w:p w14:paraId="3C90A308" w14:textId="77777777" w:rsidR="003357E2" w:rsidRDefault="00AE6333">
      <w:pPr>
        <w:spacing w:before="93"/>
        <w:ind w:left="224" w:right="527"/>
        <w:jc w:val="center"/>
        <w:rPr>
          <w:sz w:val="20"/>
        </w:rPr>
      </w:pPr>
      <w:r>
        <w:rPr>
          <w:noProof/>
        </w:rPr>
        <w:drawing>
          <wp:anchor distT="0" distB="0" distL="0" distR="0" simplePos="0" relativeHeight="480302592" behindDoc="1" locked="0" layoutInCell="1" allowOverlap="1" wp14:anchorId="39A806B4" wp14:editId="7E15F83C">
            <wp:simplePos x="0" y="0"/>
            <wp:positionH relativeFrom="page">
              <wp:posOffset>2781935</wp:posOffset>
            </wp:positionH>
            <wp:positionV relativeFrom="paragraph">
              <wp:posOffset>-1508253</wp:posOffset>
            </wp:positionV>
            <wp:extent cx="2209800" cy="2393950"/>
            <wp:effectExtent l="0" t="0" r="0" b="0"/>
            <wp:wrapNone/>
            <wp:docPr id="39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62" w:name="_bookmark162"/>
      <w:bookmarkEnd w:id="162"/>
      <w:r>
        <w:rPr>
          <w:sz w:val="20"/>
        </w:rPr>
        <w:t>Fuente:</w:t>
      </w:r>
      <w:r>
        <w:rPr>
          <w:spacing w:val="-4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2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13CB49AB" w14:textId="77777777" w:rsidR="003357E2" w:rsidRDefault="003357E2">
      <w:pPr>
        <w:jc w:val="center"/>
        <w:rPr>
          <w:sz w:val="20"/>
        </w:rPr>
        <w:sectPr w:rsidR="003357E2">
          <w:headerReference w:type="default" r:id="rId137"/>
          <w:footerReference w:type="default" r:id="rId138"/>
          <w:pgSz w:w="12250" w:h="15850"/>
          <w:pgMar w:top="2660" w:right="960" w:bottom="1220" w:left="980" w:header="799" w:footer="1026" w:gutter="0"/>
          <w:cols w:space="720"/>
        </w:sectPr>
      </w:pPr>
    </w:p>
    <w:p w14:paraId="78D5DDD7" w14:textId="77777777" w:rsidR="003357E2" w:rsidRDefault="003357E2">
      <w:pPr>
        <w:pStyle w:val="Textoindependiente"/>
        <w:spacing w:before="5"/>
        <w:rPr>
          <w:sz w:val="26"/>
        </w:rPr>
      </w:pPr>
    </w:p>
    <w:p w14:paraId="3FAC6E34" w14:textId="77777777" w:rsidR="003357E2" w:rsidRDefault="00AE6333">
      <w:pPr>
        <w:pStyle w:val="Textoindependiente"/>
        <w:spacing w:before="94" w:line="259" w:lineRule="auto"/>
        <w:ind w:left="1005" w:right="454"/>
        <w:jc w:val="both"/>
      </w:pPr>
      <w:r>
        <w:t xml:space="preserve">La </w:t>
      </w:r>
      <w:hyperlink w:anchor="_bookmark160" w:history="1">
        <w:r>
          <w:rPr>
            <w:rFonts w:ascii="Arial" w:hAnsi="Arial"/>
            <w:i/>
            <w:sz w:val="20"/>
          </w:rPr>
          <w:t>Figura 78</w:t>
        </w:r>
        <w:r>
          <w:t xml:space="preserve">, </w:t>
        </w:r>
      </w:hyperlink>
      <w:hyperlink w:anchor="_bookmark161" w:history="1">
        <w:r>
          <w:rPr>
            <w:rFonts w:ascii="Arial" w:hAnsi="Arial"/>
            <w:i/>
            <w:sz w:val="20"/>
          </w:rPr>
          <w:t xml:space="preserve">Figura 79 </w:t>
        </w:r>
      </w:hyperlink>
      <w:r>
        <w:t xml:space="preserve">y </w:t>
      </w:r>
      <w:hyperlink w:anchor="_bookmark162" w:history="1">
        <w:r>
          <w:rPr>
            <w:rFonts w:ascii="Arial" w:hAnsi="Arial"/>
            <w:i/>
            <w:sz w:val="20"/>
          </w:rPr>
          <w:t xml:space="preserve">Figura 80 </w:t>
        </w:r>
      </w:hyperlink>
      <w:r>
        <w:t xml:space="preserve">muestran la ubicación de las </w:t>
      </w:r>
      <w:proofErr w:type="spellStart"/>
      <w:r>
        <w:t>estaciónes</w:t>
      </w:r>
      <w:proofErr w:type="spellEnd"/>
      <w:r>
        <w:t xml:space="preserve"> de retorno y el</w:t>
      </w:r>
      <w:r>
        <w:rPr>
          <w:spacing w:val="1"/>
        </w:rPr>
        <w:t xml:space="preserve"> </w:t>
      </w:r>
      <w:r>
        <w:t>límite de la zona de influencia previamente definida. Se observa com</w:t>
      </w:r>
      <w:r>
        <w:t>o las tres alternativas</w:t>
      </w:r>
      <w:r>
        <w:rPr>
          <w:spacing w:val="-59"/>
        </w:rPr>
        <w:t xml:space="preserve"> </w:t>
      </w:r>
      <w:r>
        <w:t>de</w:t>
      </w:r>
      <w:r>
        <w:rPr>
          <w:spacing w:val="36"/>
        </w:rPr>
        <w:t xml:space="preserve"> </w:t>
      </w:r>
      <w:r>
        <w:t>localización</w:t>
      </w:r>
      <w:r>
        <w:rPr>
          <w:spacing w:val="35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estación</w:t>
      </w:r>
      <w:r>
        <w:rPr>
          <w:spacing w:val="-13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retorno</w:t>
      </w:r>
      <w:r>
        <w:rPr>
          <w:spacing w:val="-15"/>
        </w:rPr>
        <w:t xml:space="preserve"> </w:t>
      </w:r>
      <w:r>
        <w:t>del</w:t>
      </w:r>
      <w:r>
        <w:rPr>
          <w:spacing w:val="-13"/>
        </w:rPr>
        <w:t xml:space="preserve"> </w:t>
      </w:r>
      <w:r>
        <w:t>tronco</w:t>
      </w:r>
      <w:r>
        <w:rPr>
          <w:spacing w:val="-12"/>
        </w:rPr>
        <w:t xml:space="preserve"> </w:t>
      </w:r>
      <w:r>
        <w:t>principal</w:t>
      </w:r>
      <w:r>
        <w:rPr>
          <w:spacing w:val="-12"/>
        </w:rPr>
        <w:t xml:space="preserve"> </w:t>
      </w:r>
      <w:r>
        <w:t>se</w:t>
      </w:r>
      <w:r>
        <w:rPr>
          <w:spacing w:val="-15"/>
        </w:rPr>
        <w:t xml:space="preserve"> </w:t>
      </w:r>
      <w:r>
        <w:t>encuentran</w:t>
      </w:r>
      <w:r>
        <w:rPr>
          <w:spacing w:val="-15"/>
        </w:rPr>
        <w:t xml:space="preserve"> </w:t>
      </w:r>
      <w:r>
        <w:t>en</w:t>
      </w:r>
      <w:r>
        <w:rPr>
          <w:spacing w:val="-15"/>
        </w:rPr>
        <w:t xml:space="preserve"> </w:t>
      </w:r>
      <w:r>
        <w:t>zonas</w:t>
      </w:r>
      <w:r>
        <w:rPr>
          <w:spacing w:val="-14"/>
        </w:rPr>
        <w:t xml:space="preserve"> </w:t>
      </w:r>
      <w:r>
        <w:t>donde</w:t>
      </w:r>
      <w:r>
        <w:rPr>
          <w:spacing w:val="-59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pendientes promedios</w:t>
      </w:r>
      <w:r>
        <w:rPr>
          <w:spacing w:val="1"/>
        </w:rPr>
        <w:t xml:space="preserve"> </w:t>
      </w:r>
      <w:r>
        <w:t>alcanzan hasta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10%.</w:t>
      </w:r>
    </w:p>
    <w:p w14:paraId="550C8659" w14:textId="77777777" w:rsidR="003357E2" w:rsidRDefault="003357E2">
      <w:pPr>
        <w:pStyle w:val="Textoindependiente"/>
        <w:spacing w:before="8"/>
        <w:rPr>
          <w:sz w:val="23"/>
        </w:rPr>
      </w:pPr>
    </w:p>
    <w:p w14:paraId="5C8AECC8" w14:textId="77777777" w:rsidR="003357E2" w:rsidRDefault="00AE6333">
      <w:pPr>
        <w:pStyle w:val="Textoindependiente"/>
        <w:spacing w:line="259" w:lineRule="auto"/>
        <w:ind w:left="1005" w:right="456"/>
        <w:jc w:val="both"/>
      </w:pPr>
      <w:r>
        <w:t xml:space="preserve">Como parte de la evaluación del criterio de </w:t>
      </w:r>
      <w:proofErr w:type="spellStart"/>
      <w:r>
        <w:t>accesbilidad</w:t>
      </w:r>
      <w:proofErr w:type="spellEnd"/>
      <w:r>
        <w:t xml:space="preserve"> se analizó la pendiente promedio</w:t>
      </w:r>
      <w:r>
        <w:rPr>
          <w:spacing w:val="1"/>
        </w:rPr>
        <w:t xml:space="preserve"> </w:t>
      </w:r>
      <w:r>
        <w:t>transversal y longitudinal de cada zona de influencia, además se identificó cuáles eran las</w:t>
      </w:r>
      <w:r>
        <w:rPr>
          <w:spacing w:val="1"/>
        </w:rPr>
        <w:t xml:space="preserve"> </w:t>
      </w:r>
      <w:r>
        <w:t>mayores</w:t>
      </w:r>
      <w:r>
        <w:rPr>
          <w:spacing w:val="-3"/>
        </w:rPr>
        <w:t xml:space="preserve"> </w:t>
      </w:r>
      <w:r>
        <w:t>pendientes</w:t>
      </w:r>
      <w:r>
        <w:rPr>
          <w:spacing w:val="-3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zona.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información</w:t>
      </w:r>
      <w:r>
        <w:rPr>
          <w:spacing w:val="-1"/>
        </w:rPr>
        <w:t xml:space="preserve"> </w:t>
      </w:r>
      <w:r>
        <w:t>encontrada</w:t>
      </w:r>
      <w:r>
        <w:rPr>
          <w:spacing w:val="-3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muestra</w:t>
      </w:r>
      <w:r>
        <w:rPr>
          <w:spacing w:val="-1"/>
        </w:rPr>
        <w:t xml:space="preserve"> </w:t>
      </w:r>
      <w:r>
        <w:t>a co</w:t>
      </w:r>
      <w:r>
        <w:t>ntinuación:</w:t>
      </w:r>
    </w:p>
    <w:p w14:paraId="58AA9670" w14:textId="77777777" w:rsidR="003357E2" w:rsidRDefault="003357E2">
      <w:pPr>
        <w:pStyle w:val="Textoindependiente"/>
        <w:spacing w:before="6"/>
        <w:rPr>
          <w:sz w:val="23"/>
        </w:rPr>
      </w:pPr>
    </w:p>
    <w:p w14:paraId="235A221A" w14:textId="77777777" w:rsidR="003357E2" w:rsidRDefault="00AE6333">
      <w:pPr>
        <w:ind w:left="1854"/>
        <w:rPr>
          <w:rFonts w:ascii="Arial"/>
          <w:i/>
          <w:sz w:val="20"/>
        </w:rPr>
      </w:pPr>
      <w:bookmarkStart w:id="163" w:name="_bookmark163"/>
      <w:bookmarkEnd w:id="163"/>
      <w:r>
        <w:rPr>
          <w:rFonts w:ascii="Arial"/>
          <w:i/>
          <w:sz w:val="20"/>
        </w:rPr>
        <w:t>Tabla</w:t>
      </w:r>
      <w:r>
        <w:rPr>
          <w:rFonts w:ascii="Arial"/>
          <w:i/>
          <w:spacing w:val="-2"/>
          <w:sz w:val="20"/>
        </w:rPr>
        <w:t xml:space="preserve"> </w:t>
      </w:r>
      <w:r>
        <w:rPr>
          <w:rFonts w:ascii="Arial"/>
          <w:i/>
          <w:sz w:val="20"/>
        </w:rPr>
        <w:t>46.</w:t>
      </w:r>
      <w:r>
        <w:rPr>
          <w:rFonts w:ascii="Arial"/>
          <w:i/>
          <w:spacing w:val="-2"/>
          <w:sz w:val="20"/>
        </w:rPr>
        <w:t xml:space="preserve"> </w:t>
      </w:r>
      <w:r>
        <w:rPr>
          <w:rFonts w:ascii="Arial"/>
          <w:i/>
          <w:sz w:val="20"/>
        </w:rPr>
        <w:t>Pendientes</w:t>
      </w:r>
      <w:r>
        <w:rPr>
          <w:rFonts w:ascii="Arial"/>
          <w:i/>
          <w:spacing w:val="-3"/>
          <w:sz w:val="20"/>
        </w:rPr>
        <w:t xml:space="preserve"> </w:t>
      </w:r>
      <w:r>
        <w:rPr>
          <w:rFonts w:ascii="Arial"/>
          <w:i/>
          <w:sz w:val="20"/>
        </w:rPr>
        <w:t>longitudinales</w:t>
      </w:r>
      <w:r>
        <w:rPr>
          <w:rFonts w:ascii="Arial"/>
          <w:i/>
          <w:spacing w:val="-3"/>
          <w:sz w:val="20"/>
        </w:rPr>
        <w:t xml:space="preserve"> </w:t>
      </w:r>
      <w:r>
        <w:rPr>
          <w:rFonts w:ascii="Arial"/>
          <w:i/>
          <w:sz w:val="20"/>
        </w:rPr>
        <w:t>y</w:t>
      </w:r>
      <w:r>
        <w:rPr>
          <w:rFonts w:ascii="Arial"/>
          <w:i/>
          <w:spacing w:val="-3"/>
          <w:sz w:val="20"/>
        </w:rPr>
        <w:t xml:space="preserve"> </w:t>
      </w:r>
      <w:r>
        <w:rPr>
          <w:rFonts w:ascii="Arial"/>
          <w:i/>
          <w:sz w:val="20"/>
        </w:rPr>
        <w:t>transversales</w:t>
      </w:r>
      <w:r>
        <w:rPr>
          <w:rFonts w:ascii="Arial"/>
          <w:i/>
          <w:spacing w:val="-3"/>
          <w:sz w:val="20"/>
        </w:rPr>
        <w:t xml:space="preserve"> </w:t>
      </w:r>
      <w:r>
        <w:rPr>
          <w:rFonts w:ascii="Arial"/>
          <w:i/>
          <w:sz w:val="20"/>
        </w:rPr>
        <w:t>zonas</w:t>
      </w:r>
      <w:r>
        <w:rPr>
          <w:rFonts w:ascii="Arial"/>
          <w:i/>
          <w:spacing w:val="-3"/>
          <w:sz w:val="20"/>
        </w:rPr>
        <w:t xml:space="preserve"> </w:t>
      </w:r>
      <w:r>
        <w:rPr>
          <w:rFonts w:ascii="Arial"/>
          <w:i/>
          <w:sz w:val="20"/>
        </w:rPr>
        <w:t>de</w:t>
      </w:r>
      <w:r>
        <w:rPr>
          <w:rFonts w:ascii="Arial"/>
          <w:i/>
          <w:spacing w:val="-2"/>
          <w:sz w:val="20"/>
        </w:rPr>
        <w:t xml:space="preserve"> </w:t>
      </w:r>
      <w:r>
        <w:rPr>
          <w:rFonts w:ascii="Arial"/>
          <w:i/>
          <w:sz w:val="20"/>
        </w:rPr>
        <w:t>influencia</w:t>
      </w:r>
      <w:r>
        <w:rPr>
          <w:rFonts w:ascii="Arial"/>
          <w:i/>
          <w:spacing w:val="5"/>
          <w:sz w:val="20"/>
        </w:rPr>
        <w:t xml:space="preserve"> </w:t>
      </w:r>
      <w:r>
        <w:rPr>
          <w:rFonts w:ascii="Arial"/>
          <w:i/>
          <w:sz w:val="20"/>
        </w:rPr>
        <w:t>Tramo</w:t>
      </w:r>
      <w:r>
        <w:rPr>
          <w:rFonts w:ascii="Arial"/>
          <w:i/>
          <w:spacing w:val="-2"/>
          <w:sz w:val="20"/>
        </w:rPr>
        <w:t xml:space="preserve"> </w:t>
      </w:r>
      <w:r>
        <w:rPr>
          <w:rFonts w:ascii="Arial"/>
          <w:i/>
          <w:sz w:val="20"/>
        </w:rPr>
        <w:t>2</w:t>
      </w:r>
    </w:p>
    <w:tbl>
      <w:tblPr>
        <w:tblStyle w:val="TableNormal"/>
        <w:tblW w:w="0" w:type="auto"/>
        <w:tblInd w:w="10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72"/>
        <w:gridCol w:w="1803"/>
        <w:gridCol w:w="1794"/>
        <w:gridCol w:w="1583"/>
        <w:gridCol w:w="1582"/>
      </w:tblGrid>
      <w:tr w:rsidR="003357E2" w14:paraId="1B27B0DE" w14:textId="77777777">
        <w:trPr>
          <w:trHeight w:val="899"/>
        </w:trPr>
        <w:tc>
          <w:tcPr>
            <w:tcW w:w="2072" w:type="dxa"/>
            <w:shd w:val="clear" w:color="auto" w:fill="D9D9D9"/>
          </w:tcPr>
          <w:p w14:paraId="53DB0A00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29"/>
              </w:rPr>
            </w:pPr>
          </w:p>
          <w:p w14:paraId="151B7194" w14:textId="77777777" w:rsidR="003357E2" w:rsidRDefault="00AE6333">
            <w:pPr>
              <w:pStyle w:val="TableParagraph"/>
              <w:spacing w:before="1"/>
              <w:ind w:left="400" w:right="395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ESTACIÓN</w:t>
            </w:r>
          </w:p>
        </w:tc>
        <w:tc>
          <w:tcPr>
            <w:tcW w:w="1803" w:type="dxa"/>
            <w:shd w:val="clear" w:color="auto" w:fill="D9D9D9"/>
          </w:tcPr>
          <w:p w14:paraId="58E0EA7E" w14:textId="77777777" w:rsidR="003357E2" w:rsidRDefault="00AE6333">
            <w:pPr>
              <w:pStyle w:val="TableParagraph"/>
              <w:spacing w:before="105"/>
              <w:ind w:left="162" w:right="154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PENDIENTE</w:t>
            </w:r>
            <w:r>
              <w:rPr>
                <w:rFonts w:ascii="Arial"/>
                <w:b/>
                <w:spacing w:val="1"/>
                <w:sz w:val="20"/>
              </w:rPr>
              <w:t xml:space="preserve"> </w:t>
            </w:r>
            <w:r>
              <w:rPr>
                <w:rFonts w:ascii="Arial"/>
                <w:b/>
                <w:w w:val="95"/>
                <w:sz w:val="20"/>
              </w:rPr>
              <w:t>LONGITUDINAL</w:t>
            </w:r>
            <w:r>
              <w:rPr>
                <w:rFonts w:ascii="Arial"/>
                <w:b/>
                <w:spacing w:val="1"/>
                <w:w w:val="95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PROMEDIO</w:t>
            </w:r>
          </w:p>
        </w:tc>
        <w:tc>
          <w:tcPr>
            <w:tcW w:w="1794" w:type="dxa"/>
            <w:shd w:val="clear" w:color="auto" w:fill="D9D9D9"/>
          </w:tcPr>
          <w:p w14:paraId="4790D8A9" w14:textId="77777777" w:rsidR="003357E2" w:rsidRDefault="00AE6333">
            <w:pPr>
              <w:pStyle w:val="TableParagraph"/>
              <w:spacing w:before="105"/>
              <w:ind w:left="145" w:right="140" w:firstLine="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PENDIENTE</w:t>
            </w:r>
            <w:r>
              <w:rPr>
                <w:rFonts w:ascii="Arial"/>
                <w:b/>
                <w:spacing w:val="1"/>
                <w:sz w:val="20"/>
              </w:rPr>
              <w:t xml:space="preserve"> </w:t>
            </w:r>
            <w:r>
              <w:rPr>
                <w:rFonts w:ascii="Arial"/>
                <w:b/>
                <w:w w:val="95"/>
                <w:sz w:val="20"/>
              </w:rPr>
              <w:t>TRANSVERSAL</w:t>
            </w:r>
            <w:r>
              <w:rPr>
                <w:rFonts w:ascii="Arial"/>
                <w:b/>
                <w:spacing w:val="1"/>
                <w:w w:val="95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PROMEDIO</w:t>
            </w:r>
          </w:p>
        </w:tc>
        <w:tc>
          <w:tcPr>
            <w:tcW w:w="1583" w:type="dxa"/>
            <w:shd w:val="clear" w:color="auto" w:fill="D9D9D9"/>
          </w:tcPr>
          <w:p w14:paraId="1AD4B306" w14:textId="77777777" w:rsidR="003357E2" w:rsidRDefault="00AE6333">
            <w:pPr>
              <w:pStyle w:val="TableParagraph"/>
              <w:spacing w:before="189" w:line="230" w:lineRule="atLeast"/>
              <w:ind w:left="146" w:right="140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INCLINACIÓN</w:t>
            </w:r>
            <w:r>
              <w:rPr>
                <w:rFonts w:ascii="Arial" w:hAnsi="Arial"/>
                <w:b/>
                <w:spacing w:val="1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MÁXIMA</w:t>
            </w:r>
            <w:r>
              <w:rPr>
                <w:rFonts w:ascii="Arial" w:hAnsi="Arial"/>
                <w:b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POSITIVA</w:t>
            </w:r>
          </w:p>
        </w:tc>
        <w:tc>
          <w:tcPr>
            <w:tcW w:w="1582" w:type="dxa"/>
            <w:shd w:val="clear" w:color="auto" w:fill="D9D9D9"/>
          </w:tcPr>
          <w:p w14:paraId="6CE4A8AC" w14:textId="77777777" w:rsidR="003357E2" w:rsidRDefault="00AE6333">
            <w:pPr>
              <w:pStyle w:val="TableParagraph"/>
              <w:spacing w:before="189" w:line="230" w:lineRule="atLeast"/>
              <w:ind w:left="146" w:right="140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w w:val="95"/>
                <w:sz w:val="20"/>
              </w:rPr>
              <w:t>INCLINACIÓN</w:t>
            </w:r>
            <w:r>
              <w:rPr>
                <w:rFonts w:ascii="Arial" w:hAnsi="Arial"/>
                <w:b/>
                <w:spacing w:val="1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MÁXIMA</w:t>
            </w:r>
            <w:r>
              <w:rPr>
                <w:rFonts w:ascii="Arial" w:hAnsi="Arial"/>
                <w:b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NEGATIVA</w:t>
            </w:r>
          </w:p>
        </w:tc>
      </w:tr>
      <w:tr w:rsidR="003357E2" w14:paraId="3A38BCDE" w14:textId="77777777">
        <w:trPr>
          <w:trHeight w:val="299"/>
        </w:trPr>
        <w:tc>
          <w:tcPr>
            <w:tcW w:w="2072" w:type="dxa"/>
          </w:tcPr>
          <w:p w14:paraId="5CB8FB28" w14:textId="77777777" w:rsidR="003357E2" w:rsidRDefault="00AE6333">
            <w:pPr>
              <w:pStyle w:val="TableParagraph"/>
              <w:spacing w:before="48" w:line="232" w:lineRule="exact"/>
              <w:ind w:left="404" w:right="395"/>
            </w:pPr>
            <w:r>
              <w:t>Alternativa 2</w:t>
            </w:r>
          </w:p>
        </w:tc>
        <w:tc>
          <w:tcPr>
            <w:tcW w:w="1803" w:type="dxa"/>
          </w:tcPr>
          <w:p w14:paraId="3F880473" w14:textId="77777777" w:rsidR="003357E2" w:rsidRDefault="00AE6333">
            <w:pPr>
              <w:pStyle w:val="TableParagraph"/>
              <w:spacing w:before="48" w:line="232" w:lineRule="exact"/>
              <w:ind w:left="162" w:right="154"/>
            </w:pPr>
            <w:r>
              <w:t>10,0%</w:t>
            </w:r>
          </w:p>
        </w:tc>
        <w:tc>
          <w:tcPr>
            <w:tcW w:w="1794" w:type="dxa"/>
          </w:tcPr>
          <w:p w14:paraId="601F7E3A" w14:textId="77777777" w:rsidR="003357E2" w:rsidRDefault="00AE6333">
            <w:pPr>
              <w:pStyle w:val="TableParagraph"/>
              <w:spacing w:before="48" w:line="232" w:lineRule="exact"/>
              <w:ind w:left="623" w:right="619"/>
            </w:pPr>
            <w:r>
              <w:t>6,8%</w:t>
            </w:r>
          </w:p>
        </w:tc>
        <w:tc>
          <w:tcPr>
            <w:tcW w:w="1583" w:type="dxa"/>
          </w:tcPr>
          <w:p w14:paraId="333A57BB" w14:textId="77777777" w:rsidR="003357E2" w:rsidRDefault="00AE6333">
            <w:pPr>
              <w:pStyle w:val="TableParagraph"/>
              <w:spacing w:before="48" w:line="232" w:lineRule="exact"/>
              <w:ind w:right="469"/>
              <w:jc w:val="right"/>
            </w:pPr>
            <w:r>
              <w:t>12,1%</w:t>
            </w:r>
          </w:p>
        </w:tc>
        <w:tc>
          <w:tcPr>
            <w:tcW w:w="1582" w:type="dxa"/>
          </w:tcPr>
          <w:p w14:paraId="6044608C" w14:textId="77777777" w:rsidR="003357E2" w:rsidRDefault="00AE6333">
            <w:pPr>
              <w:pStyle w:val="TableParagraph"/>
              <w:spacing w:before="48" w:line="232" w:lineRule="exact"/>
              <w:ind w:left="145" w:right="140"/>
            </w:pPr>
            <w:r>
              <w:t>9,9%</w:t>
            </w:r>
          </w:p>
        </w:tc>
      </w:tr>
      <w:tr w:rsidR="003357E2" w14:paraId="5B02FA0F" w14:textId="77777777">
        <w:trPr>
          <w:trHeight w:val="299"/>
        </w:trPr>
        <w:tc>
          <w:tcPr>
            <w:tcW w:w="2072" w:type="dxa"/>
          </w:tcPr>
          <w:p w14:paraId="2DB25A9B" w14:textId="77777777" w:rsidR="003357E2" w:rsidRDefault="00AE6333">
            <w:pPr>
              <w:pStyle w:val="TableParagraph"/>
              <w:spacing w:before="48" w:line="232" w:lineRule="exact"/>
              <w:ind w:left="404" w:right="395"/>
            </w:pPr>
            <w:r>
              <w:t>Alternativa 3</w:t>
            </w:r>
          </w:p>
        </w:tc>
        <w:tc>
          <w:tcPr>
            <w:tcW w:w="1803" w:type="dxa"/>
          </w:tcPr>
          <w:p w14:paraId="2E4AAA80" w14:textId="77777777" w:rsidR="003357E2" w:rsidRDefault="00AE6333">
            <w:pPr>
              <w:pStyle w:val="TableParagraph"/>
              <w:spacing w:before="48" w:line="232" w:lineRule="exact"/>
              <w:ind w:left="161" w:right="154"/>
            </w:pPr>
            <w:r>
              <w:t>11,6%</w:t>
            </w:r>
          </w:p>
        </w:tc>
        <w:tc>
          <w:tcPr>
            <w:tcW w:w="1794" w:type="dxa"/>
          </w:tcPr>
          <w:p w14:paraId="017BC134" w14:textId="77777777" w:rsidR="003357E2" w:rsidRDefault="00AE6333">
            <w:pPr>
              <w:pStyle w:val="TableParagraph"/>
              <w:spacing w:before="48" w:line="232" w:lineRule="exact"/>
              <w:ind w:left="623" w:right="619"/>
            </w:pPr>
            <w:r>
              <w:t>7,3%</w:t>
            </w:r>
          </w:p>
        </w:tc>
        <w:tc>
          <w:tcPr>
            <w:tcW w:w="1583" w:type="dxa"/>
          </w:tcPr>
          <w:p w14:paraId="03AF8D0F" w14:textId="77777777" w:rsidR="003357E2" w:rsidRDefault="00AE6333">
            <w:pPr>
              <w:pStyle w:val="TableParagraph"/>
              <w:spacing w:before="48" w:line="232" w:lineRule="exact"/>
              <w:ind w:right="469"/>
              <w:jc w:val="right"/>
            </w:pPr>
            <w:r>
              <w:t>13,7%</w:t>
            </w:r>
          </w:p>
        </w:tc>
        <w:tc>
          <w:tcPr>
            <w:tcW w:w="1582" w:type="dxa"/>
          </w:tcPr>
          <w:p w14:paraId="00C32F87" w14:textId="77777777" w:rsidR="003357E2" w:rsidRDefault="00AE6333">
            <w:pPr>
              <w:pStyle w:val="TableParagraph"/>
              <w:spacing w:before="48" w:line="232" w:lineRule="exact"/>
              <w:ind w:left="143" w:right="140"/>
            </w:pPr>
            <w:r>
              <w:t>10,6%</w:t>
            </w:r>
          </w:p>
        </w:tc>
      </w:tr>
      <w:tr w:rsidR="003357E2" w14:paraId="6EBC07C5" w14:textId="77777777">
        <w:trPr>
          <w:trHeight w:val="302"/>
        </w:trPr>
        <w:tc>
          <w:tcPr>
            <w:tcW w:w="2072" w:type="dxa"/>
          </w:tcPr>
          <w:p w14:paraId="1C3FEBDE" w14:textId="77777777" w:rsidR="003357E2" w:rsidRDefault="00AE6333">
            <w:pPr>
              <w:pStyle w:val="TableParagraph"/>
              <w:spacing w:before="48" w:line="234" w:lineRule="exact"/>
              <w:ind w:left="404" w:right="395"/>
            </w:pPr>
            <w:r>
              <w:t>Alternativa 5</w:t>
            </w:r>
          </w:p>
        </w:tc>
        <w:tc>
          <w:tcPr>
            <w:tcW w:w="1803" w:type="dxa"/>
          </w:tcPr>
          <w:p w14:paraId="5B486C07" w14:textId="77777777" w:rsidR="003357E2" w:rsidRDefault="00AE6333">
            <w:pPr>
              <w:pStyle w:val="TableParagraph"/>
              <w:spacing w:before="48" w:line="234" w:lineRule="exact"/>
              <w:ind w:left="162" w:right="154"/>
            </w:pPr>
            <w:r>
              <w:t>10,0%</w:t>
            </w:r>
          </w:p>
        </w:tc>
        <w:tc>
          <w:tcPr>
            <w:tcW w:w="1794" w:type="dxa"/>
          </w:tcPr>
          <w:p w14:paraId="04653438" w14:textId="77777777" w:rsidR="003357E2" w:rsidRDefault="00AE6333">
            <w:pPr>
              <w:pStyle w:val="TableParagraph"/>
              <w:spacing w:before="48" w:line="234" w:lineRule="exact"/>
              <w:ind w:left="623" w:right="619"/>
            </w:pPr>
            <w:r>
              <w:t>6,7%</w:t>
            </w:r>
          </w:p>
        </w:tc>
        <w:tc>
          <w:tcPr>
            <w:tcW w:w="1583" w:type="dxa"/>
          </w:tcPr>
          <w:p w14:paraId="3990FC7F" w14:textId="77777777" w:rsidR="003357E2" w:rsidRDefault="00AE6333">
            <w:pPr>
              <w:pStyle w:val="TableParagraph"/>
              <w:spacing w:before="48" w:line="234" w:lineRule="exact"/>
              <w:ind w:right="469"/>
              <w:jc w:val="right"/>
            </w:pPr>
            <w:r>
              <w:t>11,5%</w:t>
            </w:r>
          </w:p>
        </w:tc>
        <w:tc>
          <w:tcPr>
            <w:tcW w:w="1582" w:type="dxa"/>
          </w:tcPr>
          <w:p w14:paraId="0A3357CD" w14:textId="77777777" w:rsidR="003357E2" w:rsidRDefault="00AE6333">
            <w:pPr>
              <w:pStyle w:val="TableParagraph"/>
              <w:spacing w:before="48" w:line="234" w:lineRule="exact"/>
              <w:ind w:left="146" w:right="140"/>
            </w:pPr>
            <w:r>
              <w:t>9,5%</w:t>
            </w:r>
          </w:p>
        </w:tc>
      </w:tr>
    </w:tbl>
    <w:p w14:paraId="3E830887" w14:textId="77777777" w:rsidR="003357E2" w:rsidRDefault="00AE6333">
      <w:pPr>
        <w:ind w:left="4075"/>
        <w:rPr>
          <w:sz w:val="20"/>
        </w:rPr>
      </w:pPr>
      <w:r>
        <w:rPr>
          <w:noProof/>
        </w:rPr>
        <w:drawing>
          <wp:anchor distT="0" distB="0" distL="0" distR="0" simplePos="0" relativeHeight="480303616" behindDoc="1" locked="0" layoutInCell="1" allowOverlap="1" wp14:anchorId="2BE115A0" wp14:editId="75077077">
            <wp:simplePos x="0" y="0"/>
            <wp:positionH relativeFrom="page">
              <wp:posOffset>2781935</wp:posOffset>
            </wp:positionH>
            <wp:positionV relativeFrom="paragraph">
              <wp:posOffset>-311278</wp:posOffset>
            </wp:positionV>
            <wp:extent cx="2209800" cy="2393950"/>
            <wp:effectExtent l="0" t="0" r="0" b="0"/>
            <wp:wrapNone/>
            <wp:docPr id="39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43EAF58A" w14:textId="77777777" w:rsidR="003357E2" w:rsidRDefault="003357E2">
      <w:pPr>
        <w:pStyle w:val="Textoindependiente"/>
        <w:spacing w:before="9"/>
        <w:rPr>
          <w:sz w:val="23"/>
        </w:rPr>
      </w:pPr>
    </w:p>
    <w:p w14:paraId="27DA8873" w14:textId="77777777" w:rsidR="003357E2" w:rsidRDefault="00AE6333">
      <w:pPr>
        <w:pStyle w:val="Textoindependiente"/>
        <w:spacing w:line="259" w:lineRule="auto"/>
        <w:ind w:left="1005" w:right="452"/>
        <w:jc w:val="both"/>
      </w:pPr>
      <w:r>
        <w:t>La tabla anterior muestra como la zona de influencia de la Alternativa 3 posee las mayores</w:t>
      </w:r>
      <w:r>
        <w:rPr>
          <w:spacing w:val="-59"/>
        </w:rPr>
        <w:t xml:space="preserve"> </w:t>
      </w:r>
      <w:r>
        <w:t>pendientes, lo cual es un indicio de que su localización generará mayor esfuerzo para</w:t>
      </w:r>
      <w:r>
        <w:rPr>
          <w:spacing w:val="1"/>
        </w:rPr>
        <w:t xml:space="preserve"> </w:t>
      </w:r>
      <w:r>
        <w:t>aquellas personas que deban caminar desde sectores</w:t>
      </w:r>
      <w:r>
        <w:rPr>
          <w:spacing w:val="1"/>
        </w:rPr>
        <w:t xml:space="preserve"> </w:t>
      </w:r>
      <w:r>
        <w:t>como Altamira, Altos del Pob</w:t>
      </w:r>
      <w:r>
        <w:t>lado o</w:t>
      </w:r>
      <w:r>
        <w:rPr>
          <w:spacing w:val="-59"/>
        </w:rPr>
        <w:t xml:space="preserve"> </w:t>
      </w:r>
      <w:r>
        <w:t>Miraflores, ya que son sectores que se encuentran en la zona más plana de la zona de</w:t>
      </w:r>
      <w:r>
        <w:rPr>
          <w:spacing w:val="1"/>
        </w:rPr>
        <w:t xml:space="preserve"> </w:t>
      </w:r>
      <w:r>
        <w:t>influencia</w:t>
      </w:r>
      <w:r>
        <w:rPr>
          <w:spacing w:val="-1"/>
        </w:rPr>
        <w:t xml:space="preserve"> </w:t>
      </w:r>
      <w:r>
        <w:t>de esta</w:t>
      </w:r>
      <w:r>
        <w:rPr>
          <w:spacing w:val="-2"/>
        </w:rPr>
        <w:t xml:space="preserve"> </w:t>
      </w:r>
      <w:r>
        <w:t>las alternativas</w:t>
      </w:r>
      <w:r>
        <w:rPr>
          <w:spacing w:val="-3"/>
        </w:rPr>
        <w:t xml:space="preserve"> </w:t>
      </w:r>
      <w:r>
        <w:t>de ubicación de</w:t>
      </w:r>
      <w:r>
        <w:rPr>
          <w:spacing w:val="-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estaciones de</w:t>
      </w:r>
      <w:r>
        <w:rPr>
          <w:spacing w:val="-2"/>
        </w:rPr>
        <w:t xml:space="preserve"> </w:t>
      </w:r>
      <w:r>
        <w:t>retorno.</w:t>
      </w:r>
    </w:p>
    <w:p w14:paraId="05B16B0A" w14:textId="77777777" w:rsidR="003357E2" w:rsidRDefault="003357E2">
      <w:pPr>
        <w:pStyle w:val="Textoindependiente"/>
        <w:spacing w:before="9"/>
        <w:rPr>
          <w:sz w:val="23"/>
        </w:rPr>
      </w:pPr>
    </w:p>
    <w:p w14:paraId="02640826" w14:textId="77777777" w:rsidR="003357E2" w:rsidRDefault="00AE6333">
      <w:pPr>
        <w:pStyle w:val="Textoindependiente"/>
        <w:spacing w:line="259" w:lineRule="auto"/>
        <w:ind w:left="1005" w:right="449"/>
        <w:jc w:val="both"/>
      </w:pPr>
      <w:r>
        <w:t>Las pendientes transversales y longitudinales dentro de las zonas de influencia de las</w:t>
      </w:r>
      <w:r>
        <w:rPr>
          <w:spacing w:val="1"/>
        </w:rPr>
        <w:t xml:space="preserve"> </w:t>
      </w:r>
      <w:r>
        <w:t>alternativas 2 y 5 son similares y son ligeramente menores en comparación con las</w:t>
      </w:r>
      <w:r>
        <w:rPr>
          <w:spacing w:val="1"/>
        </w:rPr>
        <w:t xml:space="preserve"> </w:t>
      </w:r>
      <w:r>
        <w:t>encontradas para la alternativa 3, lo cual indica que estas alternativas se disponen co</w:t>
      </w:r>
      <w:r>
        <w:t>mo</w:t>
      </w:r>
      <w:r>
        <w:rPr>
          <w:spacing w:val="1"/>
        </w:rPr>
        <w:t xml:space="preserve"> </w:t>
      </w:r>
      <w:r>
        <w:t>alternativas</w:t>
      </w:r>
      <w:r>
        <w:rPr>
          <w:spacing w:val="-5"/>
        </w:rPr>
        <w:t xml:space="preserve"> </w:t>
      </w:r>
      <w:r>
        <w:t>más</w:t>
      </w:r>
      <w:r>
        <w:rPr>
          <w:spacing w:val="-4"/>
        </w:rPr>
        <w:t xml:space="preserve"> </w:t>
      </w:r>
      <w:r>
        <w:t>accesibles</w:t>
      </w:r>
      <w:r>
        <w:rPr>
          <w:spacing w:val="-2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usuarios</w:t>
      </w:r>
      <w:r>
        <w:rPr>
          <w:spacing w:val="-4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deben</w:t>
      </w:r>
      <w:r>
        <w:rPr>
          <w:spacing w:val="-2"/>
        </w:rPr>
        <w:t xml:space="preserve"> </w:t>
      </w:r>
      <w:r>
        <w:t>llegar</w:t>
      </w:r>
      <w:r>
        <w:rPr>
          <w:spacing w:val="-1"/>
        </w:rPr>
        <w:t xml:space="preserve"> </w:t>
      </w:r>
      <w:r>
        <w:t>caminando</w:t>
      </w:r>
      <w:r>
        <w:rPr>
          <w:spacing w:val="-7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estación</w:t>
      </w:r>
      <w:r>
        <w:rPr>
          <w:spacing w:val="-2"/>
        </w:rPr>
        <w:t xml:space="preserve"> </w:t>
      </w:r>
      <w:r>
        <w:t>de</w:t>
      </w:r>
      <w:r>
        <w:rPr>
          <w:spacing w:val="-59"/>
        </w:rPr>
        <w:t xml:space="preserve"> </w:t>
      </w:r>
      <w:r>
        <w:t>retorno. Sin embargo, la alternativa 5 se encuentra más cerca a unas discontinuidades de</w:t>
      </w:r>
      <w:r>
        <w:rPr>
          <w:spacing w:val="1"/>
        </w:rPr>
        <w:t xml:space="preserve"> </w:t>
      </w:r>
      <w:r>
        <w:t>pendientes debido a la presencia de la zona de reserva</w:t>
      </w:r>
      <w:r>
        <w:rPr>
          <w:spacing w:val="1"/>
        </w:rPr>
        <w:t xml:space="preserve"> </w:t>
      </w:r>
      <w:r>
        <w:t>ubicada al norte de</w:t>
      </w:r>
      <w:r>
        <w:t xml:space="preserve"> la Avenida</w:t>
      </w:r>
      <w:r>
        <w:rPr>
          <w:spacing w:val="1"/>
        </w:rPr>
        <w:t xml:space="preserve"> </w:t>
      </w:r>
      <w:r>
        <w:t>Calle 39 sur. Hay que aclarar que esta variable tiene solo en cuenta la configuración del</w:t>
      </w:r>
      <w:r>
        <w:rPr>
          <w:spacing w:val="1"/>
        </w:rPr>
        <w:t xml:space="preserve"> </w:t>
      </w:r>
      <w:r>
        <w:t>terreno (pendientes) alrededor de la zona de influencia directa de cada estación (caminata</w:t>
      </w:r>
      <w:r>
        <w:rPr>
          <w:spacing w:val="-59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500</w:t>
      </w:r>
      <w:r>
        <w:rPr>
          <w:spacing w:val="-12"/>
        </w:rPr>
        <w:t xml:space="preserve"> </w:t>
      </w:r>
      <w:proofErr w:type="spellStart"/>
      <w:r>
        <w:t>mts</w:t>
      </w:r>
      <w:proofErr w:type="spellEnd"/>
      <w:r>
        <w:t>).</w:t>
      </w:r>
      <w:r>
        <w:rPr>
          <w:spacing w:val="-11"/>
        </w:rPr>
        <w:t xml:space="preserve"> </w:t>
      </w:r>
      <w:r>
        <w:t>Dentro</w:t>
      </w:r>
      <w:r>
        <w:rPr>
          <w:spacing w:val="-15"/>
        </w:rPr>
        <w:t xml:space="preserve"> </w:t>
      </w:r>
      <w:r>
        <w:t>del</w:t>
      </w:r>
      <w:r>
        <w:rPr>
          <w:spacing w:val="-14"/>
        </w:rPr>
        <w:t xml:space="preserve"> </w:t>
      </w:r>
      <w:r>
        <w:t>análisis</w:t>
      </w:r>
      <w:r>
        <w:rPr>
          <w:spacing w:val="-12"/>
        </w:rPr>
        <w:t xml:space="preserve"> </w:t>
      </w:r>
      <w:r>
        <w:t>no</w:t>
      </w:r>
      <w:r>
        <w:rPr>
          <w:spacing w:val="-13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t>tienen</w:t>
      </w:r>
      <w:r>
        <w:rPr>
          <w:spacing w:val="-13"/>
        </w:rPr>
        <w:t xml:space="preserve"> </w:t>
      </w:r>
      <w:r>
        <w:t>en</w:t>
      </w:r>
      <w:r>
        <w:rPr>
          <w:spacing w:val="-16"/>
        </w:rPr>
        <w:t xml:space="preserve"> </w:t>
      </w:r>
      <w:r>
        <w:t>cuenta</w:t>
      </w:r>
      <w:r>
        <w:rPr>
          <w:spacing w:val="-12"/>
        </w:rPr>
        <w:t xml:space="preserve"> </w:t>
      </w:r>
      <w:r>
        <w:t>criterios</w:t>
      </w:r>
      <w:r>
        <w:rPr>
          <w:spacing w:val="-15"/>
        </w:rPr>
        <w:t xml:space="preserve"> </w:t>
      </w:r>
      <w:r>
        <w:t>relacionados</w:t>
      </w:r>
      <w:r>
        <w:rPr>
          <w:spacing w:val="-12"/>
        </w:rPr>
        <w:t xml:space="preserve"> </w:t>
      </w:r>
      <w:r>
        <w:t>con</w:t>
      </w:r>
      <w:r>
        <w:rPr>
          <w:spacing w:val="-13"/>
        </w:rPr>
        <w:t xml:space="preserve"> </w:t>
      </w:r>
      <w:r>
        <w:t>escaleras,</w:t>
      </w:r>
      <w:r>
        <w:rPr>
          <w:spacing w:val="-59"/>
        </w:rPr>
        <w:t xml:space="preserve"> </w:t>
      </w:r>
      <w:r>
        <w:t>pasarelas</w:t>
      </w:r>
      <w:r>
        <w:rPr>
          <w:spacing w:val="-12"/>
        </w:rPr>
        <w:t xml:space="preserve"> </w:t>
      </w:r>
      <w:r>
        <w:t>y</w:t>
      </w:r>
      <w:r>
        <w:rPr>
          <w:spacing w:val="-15"/>
        </w:rPr>
        <w:t xml:space="preserve"> </w:t>
      </w:r>
      <w:r>
        <w:t>rampas</w:t>
      </w:r>
      <w:r>
        <w:rPr>
          <w:spacing w:val="-12"/>
        </w:rPr>
        <w:t xml:space="preserve"> </w:t>
      </w:r>
      <w:r>
        <w:t>peatonales</w:t>
      </w:r>
      <w:r>
        <w:rPr>
          <w:spacing w:val="-12"/>
        </w:rPr>
        <w:t xml:space="preserve"> </w:t>
      </w:r>
      <w:r>
        <w:t>al</w:t>
      </w:r>
      <w:r>
        <w:rPr>
          <w:spacing w:val="-14"/>
        </w:rPr>
        <w:t xml:space="preserve"> </w:t>
      </w:r>
      <w:r>
        <w:t>interior</w:t>
      </w:r>
      <w:r>
        <w:rPr>
          <w:spacing w:val="-12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las</w:t>
      </w:r>
      <w:r>
        <w:rPr>
          <w:spacing w:val="-12"/>
        </w:rPr>
        <w:t xml:space="preserve"> </w:t>
      </w:r>
      <w:r>
        <w:t>estaciones,</w:t>
      </w:r>
      <w:r>
        <w:rPr>
          <w:spacing w:val="-14"/>
        </w:rPr>
        <w:t xml:space="preserve"> </w:t>
      </w:r>
      <w:r>
        <w:t>ascensores,</w:t>
      </w:r>
      <w:r>
        <w:rPr>
          <w:spacing w:val="-14"/>
        </w:rPr>
        <w:t xml:space="preserve"> </w:t>
      </w:r>
      <w:r>
        <w:t>entre</w:t>
      </w:r>
      <w:r>
        <w:rPr>
          <w:spacing w:val="-12"/>
        </w:rPr>
        <w:t xml:space="preserve"> </w:t>
      </w:r>
      <w:r>
        <w:t>otros,</w:t>
      </w:r>
      <w:r>
        <w:rPr>
          <w:spacing w:val="-14"/>
        </w:rPr>
        <w:t xml:space="preserve"> </w:t>
      </w:r>
      <w:r>
        <w:t>ya</w:t>
      </w:r>
      <w:r>
        <w:rPr>
          <w:spacing w:val="-11"/>
        </w:rPr>
        <w:t xml:space="preserve"> </w:t>
      </w:r>
      <w:r>
        <w:t>que</w:t>
      </w:r>
      <w:r>
        <w:rPr>
          <w:spacing w:val="-59"/>
        </w:rPr>
        <w:t xml:space="preserve"> </w:t>
      </w:r>
      <w:r>
        <w:t>dichas</w:t>
      </w:r>
      <w:r>
        <w:rPr>
          <w:spacing w:val="1"/>
        </w:rPr>
        <w:t xml:space="preserve"> </w:t>
      </w:r>
      <w:r>
        <w:t>variables</w:t>
      </w:r>
      <w:r>
        <w:rPr>
          <w:spacing w:val="1"/>
        </w:rPr>
        <w:t xml:space="preserve"> </w:t>
      </w:r>
      <w:r>
        <w:t>serán</w:t>
      </w:r>
      <w:r>
        <w:rPr>
          <w:spacing w:val="1"/>
        </w:rPr>
        <w:t xml:space="preserve"> </w:t>
      </w:r>
      <w:r>
        <w:t>analizadas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otra</w:t>
      </w:r>
      <w:r>
        <w:rPr>
          <w:spacing w:val="1"/>
        </w:rPr>
        <w:t xml:space="preserve"> </w:t>
      </w:r>
      <w:r>
        <w:t>especialidad</w:t>
      </w:r>
      <w:r>
        <w:rPr>
          <w:spacing w:val="1"/>
        </w:rPr>
        <w:t xml:space="preserve"> </w:t>
      </w:r>
      <w:r>
        <w:t>dentro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equipo</w:t>
      </w:r>
      <w:r>
        <w:rPr>
          <w:spacing w:val="1"/>
        </w:rPr>
        <w:t xml:space="preserve"> </w:t>
      </w:r>
      <w:r>
        <w:t>consultor.</w:t>
      </w:r>
      <w:r>
        <w:rPr>
          <w:spacing w:val="1"/>
        </w:rPr>
        <w:t xml:space="preserve"> </w:t>
      </w:r>
      <w:r>
        <w:t xml:space="preserve">Finalmente la calificación es 9 para la </w:t>
      </w:r>
      <w:r>
        <w:t>alternativa 2, 7 para la alternativa 5 y 1 para la</w:t>
      </w:r>
      <w:r>
        <w:rPr>
          <w:spacing w:val="1"/>
        </w:rPr>
        <w:t xml:space="preserve"> </w:t>
      </w:r>
      <w:r>
        <w:t>alternativa</w:t>
      </w:r>
      <w:r>
        <w:rPr>
          <w:spacing w:val="-2"/>
        </w:rPr>
        <w:t xml:space="preserve"> </w:t>
      </w:r>
      <w:r>
        <w:t>3.</w:t>
      </w:r>
    </w:p>
    <w:p w14:paraId="52993F0B" w14:textId="77777777" w:rsidR="003357E2" w:rsidRDefault="003357E2">
      <w:pPr>
        <w:pStyle w:val="Textoindependiente"/>
        <w:spacing w:before="3"/>
        <w:rPr>
          <w:sz w:val="23"/>
        </w:rPr>
      </w:pPr>
    </w:p>
    <w:p w14:paraId="5C146D67" w14:textId="77777777" w:rsidR="003357E2" w:rsidRDefault="00AE6333">
      <w:pPr>
        <w:pStyle w:val="Ttulo3"/>
        <w:numPr>
          <w:ilvl w:val="2"/>
          <w:numId w:val="9"/>
        </w:numPr>
        <w:tabs>
          <w:tab w:val="left" w:pos="1726"/>
        </w:tabs>
        <w:ind w:hanging="721"/>
      </w:pPr>
      <w:bookmarkStart w:id="164" w:name="_bookmark164"/>
      <w:bookmarkEnd w:id="164"/>
      <w:r>
        <w:t>Conectividad</w:t>
      </w:r>
      <w:r>
        <w:rPr>
          <w:spacing w:val="-2"/>
        </w:rPr>
        <w:t xml:space="preserve"> </w:t>
      </w:r>
      <w:r>
        <w:t>con otros</w:t>
      </w:r>
      <w:r>
        <w:rPr>
          <w:spacing w:val="-2"/>
        </w:rPr>
        <w:t xml:space="preserve"> </w:t>
      </w:r>
      <w:r>
        <w:t>modos</w:t>
      </w:r>
    </w:p>
    <w:p w14:paraId="16B5E22F" w14:textId="77777777" w:rsidR="003357E2" w:rsidRDefault="003357E2">
      <w:pPr>
        <w:pStyle w:val="Textoindependiente"/>
        <w:spacing w:before="1"/>
        <w:rPr>
          <w:rFonts w:ascii="Arial"/>
          <w:b/>
          <w:sz w:val="24"/>
        </w:rPr>
      </w:pPr>
    </w:p>
    <w:p w14:paraId="5AB2EFC7" w14:textId="77777777" w:rsidR="003357E2" w:rsidRDefault="00AE6333">
      <w:pPr>
        <w:pStyle w:val="Textoindependiente"/>
        <w:spacing w:line="259" w:lineRule="auto"/>
        <w:ind w:left="1005" w:right="451"/>
        <w:jc w:val="both"/>
      </w:pPr>
      <w:r>
        <w:t>Para este análisis se utilizó información de las validaciones diarias del componente zonal</w:t>
      </w:r>
      <w:r>
        <w:rPr>
          <w:spacing w:val="1"/>
        </w:rPr>
        <w:t xml:space="preserve"> </w:t>
      </w:r>
      <w:r>
        <w:t>de</w:t>
      </w:r>
      <w:r>
        <w:rPr>
          <w:spacing w:val="-8"/>
        </w:rPr>
        <w:t xml:space="preserve"> </w:t>
      </w:r>
      <w:proofErr w:type="spellStart"/>
      <w:r>
        <w:t>transprote</w:t>
      </w:r>
      <w:proofErr w:type="spellEnd"/>
      <w:r>
        <w:rPr>
          <w:spacing w:val="-10"/>
        </w:rPr>
        <w:t xml:space="preserve"> </w:t>
      </w:r>
      <w:r>
        <w:t>público</w:t>
      </w:r>
      <w:r>
        <w:rPr>
          <w:spacing w:val="-8"/>
        </w:rPr>
        <w:t xml:space="preserve"> </w:t>
      </w:r>
      <w:r>
        <w:t>realizadas</w:t>
      </w:r>
      <w:r>
        <w:rPr>
          <w:spacing w:val="-8"/>
        </w:rPr>
        <w:t xml:space="preserve"> </w:t>
      </w:r>
      <w:r>
        <w:t>durante</w:t>
      </w:r>
      <w:r>
        <w:rPr>
          <w:spacing w:val="-9"/>
        </w:rPr>
        <w:t xml:space="preserve"> </w:t>
      </w:r>
      <w:r>
        <w:t>un</w:t>
      </w:r>
      <w:r>
        <w:rPr>
          <w:spacing w:val="-11"/>
        </w:rPr>
        <w:t xml:space="preserve"> </w:t>
      </w:r>
      <w:r>
        <w:t>día</w:t>
      </w:r>
      <w:r>
        <w:rPr>
          <w:spacing w:val="-12"/>
        </w:rPr>
        <w:t xml:space="preserve"> </w:t>
      </w:r>
      <w:r>
        <w:t>típico</w:t>
      </w:r>
      <w:r>
        <w:rPr>
          <w:spacing w:val="-8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febrero</w:t>
      </w:r>
      <w:r>
        <w:rPr>
          <w:spacing w:val="-4"/>
        </w:rPr>
        <w:t xml:space="preserve"> </w:t>
      </w:r>
      <w:r>
        <w:t>del</w:t>
      </w:r>
      <w:r>
        <w:rPr>
          <w:spacing w:val="-11"/>
        </w:rPr>
        <w:t xml:space="preserve"> </w:t>
      </w:r>
      <w:r>
        <w:t>2020</w:t>
      </w:r>
      <w:r>
        <w:rPr>
          <w:spacing w:val="-11"/>
        </w:rPr>
        <w:t xml:space="preserve"> </w:t>
      </w:r>
      <w:r>
        <w:t>(02</w:t>
      </w:r>
      <w:r>
        <w:rPr>
          <w:spacing w:val="-8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febrero</w:t>
      </w:r>
      <w:r>
        <w:rPr>
          <w:spacing w:val="-9"/>
        </w:rPr>
        <w:t xml:space="preserve"> </w:t>
      </w:r>
      <w:r>
        <w:t>del</w:t>
      </w:r>
      <w:r>
        <w:rPr>
          <w:spacing w:val="-59"/>
        </w:rPr>
        <w:t xml:space="preserve"> </w:t>
      </w:r>
      <w:r>
        <w:t>2020).</w:t>
      </w:r>
      <w:r>
        <w:rPr>
          <w:spacing w:val="12"/>
        </w:rPr>
        <w:t xml:space="preserve"> </w:t>
      </w:r>
      <w:r>
        <w:t>Adicionalmente</w:t>
      </w:r>
      <w:r>
        <w:rPr>
          <w:spacing w:val="10"/>
        </w:rPr>
        <w:t xml:space="preserve"> </w:t>
      </w:r>
      <w:r>
        <w:t>se</w:t>
      </w:r>
      <w:r>
        <w:rPr>
          <w:spacing w:val="14"/>
        </w:rPr>
        <w:t xml:space="preserve"> </w:t>
      </w:r>
      <w:r>
        <w:t>utilizó</w:t>
      </w:r>
      <w:r>
        <w:rPr>
          <w:spacing w:val="14"/>
        </w:rPr>
        <w:t xml:space="preserve"> </w:t>
      </w:r>
      <w:r>
        <w:t>la</w:t>
      </w:r>
      <w:r>
        <w:rPr>
          <w:spacing w:val="13"/>
        </w:rPr>
        <w:t xml:space="preserve"> </w:t>
      </w:r>
      <w:r>
        <w:t>información</w:t>
      </w:r>
      <w:r>
        <w:rPr>
          <w:spacing w:val="12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rutas</w:t>
      </w:r>
      <w:r>
        <w:rPr>
          <w:spacing w:val="10"/>
        </w:rPr>
        <w:t xml:space="preserve"> </w:t>
      </w:r>
      <w:r>
        <w:t>tanto</w:t>
      </w:r>
      <w:r>
        <w:rPr>
          <w:spacing w:val="10"/>
        </w:rPr>
        <w:t xml:space="preserve"> </w:t>
      </w:r>
      <w:r>
        <w:t>del</w:t>
      </w:r>
      <w:r>
        <w:rPr>
          <w:spacing w:val="13"/>
        </w:rPr>
        <w:t xml:space="preserve"> </w:t>
      </w:r>
      <w:r>
        <w:t>sist</w:t>
      </w:r>
      <w:r>
        <w:t>ema</w:t>
      </w:r>
      <w:r>
        <w:rPr>
          <w:spacing w:val="10"/>
        </w:rPr>
        <w:t xml:space="preserve"> </w:t>
      </w:r>
      <w:r>
        <w:t>zonal</w:t>
      </w:r>
      <w:r>
        <w:rPr>
          <w:spacing w:val="12"/>
        </w:rPr>
        <w:t xml:space="preserve"> </w:t>
      </w:r>
      <w:r>
        <w:t>como</w:t>
      </w:r>
      <w:r>
        <w:rPr>
          <w:spacing w:val="11"/>
        </w:rPr>
        <w:t xml:space="preserve"> </w:t>
      </w:r>
      <w:r>
        <w:t>del</w:t>
      </w:r>
    </w:p>
    <w:p w14:paraId="1DA582CE" w14:textId="77777777" w:rsidR="003357E2" w:rsidRDefault="003357E2">
      <w:pPr>
        <w:spacing w:line="259" w:lineRule="auto"/>
        <w:jc w:val="both"/>
        <w:sectPr w:rsidR="003357E2">
          <w:headerReference w:type="default" r:id="rId139"/>
          <w:footerReference w:type="default" r:id="rId140"/>
          <w:pgSz w:w="12250" w:h="15850"/>
          <w:pgMar w:top="2140" w:right="960" w:bottom="1220" w:left="980" w:header="713" w:footer="1026" w:gutter="0"/>
          <w:cols w:space="720"/>
        </w:sectPr>
      </w:pPr>
    </w:p>
    <w:p w14:paraId="7197E6AF" w14:textId="77777777" w:rsidR="003357E2" w:rsidRDefault="003357E2">
      <w:pPr>
        <w:pStyle w:val="Textoindependiente"/>
        <w:spacing w:before="5"/>
        <w:rPr>
          <w:sz w:val="26"/>
        </w:rPr>
      </w:pPr>
    </w:p>
    <w:p w14:paraId="6B79BD36" w14:textId="77777777" w:rsidR="003357E2" w:rsidRDefault="00AE6333">
      <w:pPr>
        <w:pStyle w:val="Textoindependiente"/>
        <w:spacing w:before="94" w:line="259" w:lineRule="auto"/>
        <w:ind w:left="1005" w:right="460"/>
        <w:jc w:val="both"/>
      </w:pPr>
      <w:r>
        <w:t>sistema provisional. La escala de calificación usada se basó en el número de validaciones</w:t>
      </w:r>
      <w:r>
        <w:rPr>
          <w:spacing w:val="-59"/>
        </w:rPr>
        <w:t xml:space="preserve"> </w:t>
      </w:r>
      <w:r>
        <w:t>promedio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los paraderos cercano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cada localización de</w:t>
      </w:r>
      <w:r>
        <w:rPr>
          <w:spacing w:val="-1"/>
        </w:rPr>
        <w:t xml:space="preserve"> </w:t>
      </w:r>
      <w:r>
        <w:t>la estación de</w:t>
      </w:r>
      <w:r>
        <w:rPr>
          <w:spacing w:val="-5"/>
        </w:rPr>
        <w:t xml:space="preserve"> </w:t>
      </w:r>
      <w:r>
        <w:t>retorno:</w:t>
      </w:r>
    </w:p>
    <w:p w14:paraId="385CA15A" w14:textId="77777777" w:rsidR="003357E2" w:rsidRDefault="003357E2">
      <w:pPr>
        <w:pStyle w:val="Textoindependiente"/>
        <w:spacing w:before="5"/>
        <w:rPr>
          <w:sz w:val="23"/>
        </w:rPr>
      </w:pPr>
    </w:p>
    <w:p w14:paraId="54A6C05A" w14:textId="77777777" w:rsidR="003357E2" w:rsidRDefault="00AE6333">
      <w:pPr>
        <w:ind w:left="2205"/>
        <w:rPr>
          <w:rFonts w:ascii="Arial" w:hAnsi="Arial"/>
          <w:i/>
          <w:sz w:val="20"/>
        </w:rPr>
      </w:pPr>
      <w:bookmarkStart w:id="165" w:name="_bookmark165"/>
      <w:bookmarkEnd w:id="165"/>
      <w:r>
        <w:rPr>
          <w:rFonts w:ascii="Arial" w:hAnsi="Arial"/>
          <w:i/>
          <w:sz w:val="20"/>
        </w:rPr>
        <w:t>Tabla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47.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Calificación</w:t>
      </w:r>
      <w:r>
        <w:rPr>
          <w:rFonts w:ascii="Arial" w:hAnsi="Arial"/>
          <w:i/>
          <w:spacing w:val="-4"/>
          <w:sz w:val="20"/>
        </w:rPr>
        <w:t xml:space="preserve"> </w:t>
      </w:r>
      <w:r>
        <w:rPr>
          <w:rFonts w:ascii="Arial" w:hAnsi="Arial"/>
          <w:i/>
          <w:sz w:val="20"/>
        </w:rPr>
        <w:t>subcriterio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Conectividad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con</w:t>
      </w:r>
      <w:r>
        <w:rPr>
          <w:rFonts w:ascii="Arial" w:hAnsi="Arial"/>
          <w:i/>
          <w:spacing w:val="-4"/>
          <w:sz w:val="20"/>
        </w:rPr>
        <w:t xml:space="preserve"> </w:t>
      </w:r>
      <w:r>
        <w:rPr>
          <w:rFonts w:ascii="Arial" w:hAnsi="Arial"/>
          <w:i/>
          <w:sz w:val="20"/>
        </w:rPr>
        <w:t>otros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modos</w:t>
      </w:r>
      <w:r>
        <w:rPr>
          <w:rFonts w:ascii="Arial" w:hAnsi="Arial"/>
          <w:i/>
          <w:spacing w:val="3"/>
          <w:sz w:val="20"/>
        </w:rPr>
        <w:t xml:space="preserve"> </w:t>
      </w:r>
      <w:r>
        <w:rPr>
          <w:rFonts w:ascii="Arial" w:hAnsi="Arial"/>
          <w:i/>
          <w:sz w:val="20"/>
        </w:rPr>
        <w:t>Tramo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2</w:t>
      </w:r>
    </w:p>
    <w:tbl>
      <w:tblPr>
        <w:tblStyle w:val="TableNormal"/>
        <w:tblW w:w="0" w:type="auto"/>
        <w:tblInd w:w="41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88"/>
        <w:gridCol w:w="1268"/>
      </w:tblGrid>
      <w:tr w:rsidR="003357E2" w14:paraId="4C4D315E" w14:textId="77777777">
        <w:trPr>
          <w:trHeight w:val="505"/>
        </w:trPr>
        <w:tc>
          <w:tcPr>
            <w:tcW w:w="1388" w:type="dxa"/>
          </w:tcPr>
          <w:p w14:paraId="1C2E218D" w14:textId="77777777" w:rsidR="003357E2" w:rsidRDefault="00AE6333">
            <w:pPr>
              <w:pStyle w:val="TableParagraph"/>
              <w:spacing w:line="252" w:lineRule="exact"/>
              <w:ind w:left="235" w:right="53" w:hanging="166"/>
              <w:jc w:val="left"/>
            </w:pPr>
            <w:r>
              <w:rPr>
                <w:spacing w:val="-1"/>
              </w:rPr>
              <w:t>Validaciones</w:t>
            </w:r>
            <w:r>
              <w:rPr>
                <w:spacing w:val="-59"/>
              </w:rPr>
              <w:t xml:space="preserve"> </w:t>
            </w:r>
            <w:r>
              <w:t>promedio</w:t>
            </w:r>
          </w:p>
        </w:tc>
        <w:tc>
          <w:tcPr>
            <w:tcW w:w="1268" w:type="dxa"/>
          </w:tcPr>
          <w:p w14:paraId="30C9E46F" w14:textId="77777777" w:rsidR="003357E2" w:rsidRDefault="00AE6333">
            <w:pPr>
              <w:pStyle w:val="TableParagraph"/>
              <w:spacing w:before="127"/>
              <w:ind w:left="48" w:right="45"/>
            </w:pPr>
            <w:r>
              <w:t>Calificación</w:t>
            </w:r>
          </w:p>
        </w:tc>
      </w:tr>
      <w:tr w:rsidR="003357E2" w14:paraId="7969D915" w14:textId="77777777">
        <w:trPr>
          <w:trHeight w:val="301"/>
        </w:trPr>
        <w:tc>
          <w:tcPr>
            <w:tcW w:w="1388" w:type="dxa"/>
          </w:tcPr>
          <w:p w14:paraId="486BC215" w14:textId="77777777" w:rsidR="003357E2" w:rsidRDefault="00AE6333">
            <w:pPr>
              <w:pStyle w:val="TableParagraph"/>
              <w:spacing w:before="24"/>
              <w:ind w:left="428" w:right="420"/>
            </w:pPr>
            <w:r>
              <w:t>1504</w:t>
            </w:r>
          </w:p>
        </w:tc>
        <w:tc>
          <w:tcPr>
            <w:tcW w:w="1268" w:type="dxa"/>
            <w:shd w:val="clear" w:color="auto" w:fill="FF0000"/>
          </w:tcPr>
          <w:p w14:paraId="69017EC9" w14:textId="77777777" w:rsidR="003357E2" w:rsidRDefault="00AE6333">
            <w:pPr>
              <w:pStyle w:val="TableParagraph"/>
              <w:spacing w:before="24"/>
              <w:ind w:left="5"/>
            </w:pPr>
            <w:r>
              <w:t>1</w:t>
            </w:r>
          </w:p>
        </w:tc>
      </w:tr>
      <w:tr w:rsidR="003357E2" w14:paraId="74037CF0" w14:textId="77777777">
        <w:trPr>
          <w:trHeight w:val="299"/>
        </w:trPr>
        <w:tc>
          <w:tcPr>
            <w:tcW w:w="1388" w:type="dxa"/>
          </w:tcPr>
          <w:p w14:paraId="6CB9E254" w14:textId="77777777" w:rsidR="003357E2" w:rsidRDefault="00AE6333">
            <w:pPr>
              <w:pStyle w:val="TableParagraph"/>
              <w:spacing w:before="24"/>
              <w:ind w:left="428" w:right="420"/>
            </w:pPr>
            <w:r>
              <w:t>1223</w:t>
            </w:r>
          </w:p>
        </w:tc>
        <w:tc>
          <w:tcPr>
            <w:tcW w:w="1268" w:type="dxa"/>
            <w:shd w:val="clear" w:color="auto" w:fill="EC7C30"/>
          </w:tcPr>
          <w:p w14:paraId="322C9957" w14:textId="77777777" w:rsidR="003357E2" w:rsidRDefault="00AE6333">
            <w:pPr>
              <w:pStyle w:val="TableParagraph"/>
              <w:spacing w:before="24"/>
              <w:ind w:left="5"/>
            </w:pPr>
            <w:r>
              <w:t>3</w:t>
            </w:r>
          </w:p>
        </w:tc>
      </w:tr>
      <w:tr w:rsidR="003357E2" w14:paraId="343631BC" w14:textId="77777777">
        <w:trPr>
          <w:trHeight w:val="300"/>
        </w:trPr>
        <w:tc>
          <w:tcPr>
            <w:tcW w:w="1388" w:type="dxa"/>
          </w:tcPr>
          <w:p w14:paraId="44DCF754" w14:textId="77777777" w:rsidR="003357E2" w:rsidRDefault="00AE6333">
            <w:pPr>
              <w:pStyle w:val="TableParagraph"/>
              <w:spacing w:before="24"/>
              <w:ind w:left="426" w:right="420"/>
            </w:pPr>
            <w:r>
              <w:t>942</w:t>
            </w:r>
          </w:p>
        </w:tc>
        <w:tc>
          <w:tcPr>
            <w:tcW w:w="1268" w:type="dxa"/>
            <w:shd w:val="clear" w:color="auto" w:fill="FFFF00"/>
          </w:tcPr>
          <w:p w14:paraId="6C0919F8" w14:textId="77777777" w:rsidR="003357E2" w:rsidRDefault="00AE6333">
            <w:pPr>
              <w:pStyle w:val="TableParagraph"/>
              <w:spacing w:before="24"/>
              <w:ind w:left="5"/>
            </w:pPr>
            <w:r>
              <w:t>5</w:t>
            </w:r>
          </w:p>
        </w:tc>
      </w:tr>
      <w:tr w:rsidR="003357E2" w14:paraId="7FEBF729" w14:textId="77777777">
        <w:trPr>
          <w:trHeight w:val="299"/>
        </w:trPr>
        <w:tc>
          <w:tcPr>
            <w:tcW w:w="1388" w:type="dxa"/>
          </w:tcPr>
          <w:p w14:paraId="1E1ECFD7" w14:textId="77777777" w:rsidR="003357E2" w:rsidRDefault="00AE6333">
            <w:pPr>
              <w:pStyle w:val="TableParagraph"/>
              <w:spacing w:before="24"/>
              <w:ind w:left="426" w:right="420"/>
            </w:pPr>
            <w:r>
              <w:t>661</w:t>
            </w:r>
          </w:p>
        </w:tc>
        <w:tc>
          <w:tcPr>
            <w:tcW w:w="1268" w:type="dxa"/>
            <w:shd w:val="clear" w:color="auto" w:fill="ACB8C9"/>
          </w:tcPr>
          <w:p w14:paraId="1F183D14" w14:textId="77777777" w:rsidR="003357E2" w:rsidRDefault="00AE6333">
            <w:pPr>
              <w:pStyle w:val="TableParagraph"/>
              <w:spacing w:before="24"/>
              <w:ind w:left="5"/>
            </w:pPr>
            <w:r>
              <w:t>7</w:t>
            </w:r>
          </w:p>
        </w:tc>
      </w:tr>
      <w:tr w:rsidR="003357E2" w14:paraId="5629A086" w14:textId="77777777">
        <w:trPr>
          <w:trHeight w:val="299"/>
        </w:trPr>
        <w:tc>
          <w:tcPr>
            <w:tcW w:w="1388" w:type="dxa"/>
          </w:tcPr>
          <w:p w14:paraId="1A75EA5D" w14:textId="77777777" w:rsidR="003357E2" w:rsidRDefault="00AE6333">
            <w:pPr>
              <w:pStyle w:val="TableParagraph"/>
              <w:spacing w:before="24"/>
              <w:ind w:left="426" w:right="420"/>
            </w:pPr>
            <w:r>
              <w:t>380</w:t>
            </w:r>
          </w:p>
        </w:tc>
        <w:tc>
          <w:tcPr>
            <w:tcW w:w="1268" w:type="dxa"/>
            <w:shd w:val="clear" w:color="auto" w:fill="00AF50"/>
          </w:tcPr>
          <w:p w14:paraId="38ACBF09" w14:textId="77777777" w:rsidR="003357E2" w:rsidRDefault="00AE6333">
            <w:pPr>
              <w:pStyle w:val="TableParagraph"/>
              <w:spacing w:before="24"/>
              <w:ind w:left="5"/>
            </w:pPr>
            <w:r>
              <w:t>9</w:t>
            </w:r>
          </w:p>
        </w:tc>
      </w:tr>
    </w:tbl>
    <w:p w14:paraId="16000FDF" w14:textId="77777777" w:rsidR="003357E2" w:rsidRDefault="00AE6333">
      <w:pPr>
        <w:ind w:left="4075"/>
        <w:rPr>
          <w:sz w:val="20"/>
        </w:rPr>
      </w:pPr>
      <w:r>
        <w:rPr>
          <w:sz w:val="20"/>
        </w:rPr>
        <w:t>Fuente:</w:t>
      </w:r>
      <w:r>
        <w:rPr>
          <w:spacing w:val="-4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2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1B6D93AA" w14:textId="77777777" w:rsidR="003357E2" w:rsidRDefault="003357E2">
      <w:pPr>
        <w:pStyle w:val="Textoindependiente"/>
        <w:rPr>
          <w:sz w:val="24"/>
        </w:rPr>
      </w:pPr>
    </w:p>
    <w:p w14:paraId="55C69655" w14:textId="77777777" w:rsidR="003357E2" w:rsidRDefault="00AE6333">
      <w:pPr>
        <w:pStyle w:val="Textoindependiente"/>
        <w:spacing w:line="259" w:lineRule="auto"/>
        <w:ind w:left="1005" w:right="451"/>
        <w:jc w:val="both"/>
      </w:pPr>
      <w:r>
        <w:rPr>
          <w:noProof/>
        </w:rPr>
        <w:drawing>
          <wp:anchor distT="0" distB="0" distL="0" distR="0" simplePos="0" relativeHeight="480304128" behindDoc="1" locked="0" layoutInCell="1" allowOverlap="1" wp14:anchorId="3972812A" wp14:editId="78D1EC84">
            <wp:simplePos x="0" y="0"/>
            <wp:positionH relativeFrom="page">
              <wp:posOffset>2781935</wp:posOffset>
            </wp:positionH>
            <wp:positionV relativeFrom="paragraph">
              <wp:posOffset>264514</wp:posOffset>
            </wp:positionV>
            <wp:extent cx="2209800" cy="2393950"/>
            <wp:effectExtent l="0" t="0" r="0" b="0"/>
            <wp:wrapNone/>
            <wp:docPr id="39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Con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identificaron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paraderos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más</w:t>
      </w:r>
      <w:r>
        <w:rPr>
          <w:spacing w:val="1"/>
        </w:rPr>
        <w:t xml:space="preserve"> </w:t>
      </w:r>
      <w:r>
        <w:t>validaciones</w:t>
      </w:r>
      <w:r>
        <w:rPr>
          <w:spacing w:val="1"/>
        </w:rPr>
        <w:t xml:space="preserve"> </w:t>
      </w:r>
      <w:r>
        <w:t>diarias</w:t>
      </w:r>
      <w:r>
        <w:rPr>
          <w:spacing w:val="1"/>
        </w:rPr>
        <w:t xml:space="preserve"> </w:t>
      </w:r>
      <w:r>
        <w:t>presentaban dentro y fuera de la zona de influencia de cada alternativa de estación de</w:t>
      </w:r>
      <w:r>
        <w:rPr>
          <w:spacing w:val="1"/>
        </w:rPr>
        <w:t xml:space="preserve"> </w:t>
      </w:r>
      <w:r>
        <w:t xml:space="preserve">retorno, lo cual es un indicativo de la cantidad de usuarios potenciales que se </w:t>
      </w:r>
      <w:proofErr w:type="spellStart"/>
      <w:r>
        <w:t>atrerían</w:t>
      </w:r>
      <w:proofErr w:type="spellEnd"/>
      <w:r>
        <w:t xml:space="preserve"> a la</w:t>
      </w:r>
      <w:r>
        <w:rPr>
          <w:spacing w:val="-59"/>
        </w:rPr>
        <w:t xml:space="preserve"> </w:t>
      </w:r>
      <w:r>
        <w:t>estación de retorno. Hay que aclarar que los datos de validaciones solo est</w:t>
      </w:r>
      <w:r>
        <w:t>án para los</w:t>
      </w:r>
      <w:r>
        <w:rPr>
          <w:spacing w:val="1"/>
        </w:rPr>
        <w:t xml:space="preserve"> </w:t>
      </w:r>
      <w:r>
        <w:t>servicios</w:t>
      </w:r>
      <w:r>
        <w:rPr>
          <w:spacing w:val="-8"/>
        </w:rPr>
        <w:t xml:space="preserve"> </w:t>
      </w:r>
      <w:r>
        <w:t>zonales</w:t>
      </w:r>
      <w:r>
        <w:rPr>
          <w:spacing w:val="-8"/>
        </w:rPr>
        <w:t xml:space="preserve"> </w:t>
      </w:r>
      <w:r>
        <w:t>donde</w:t>
      </w:r>
      <w:r>
        <w:rPr>
          <w:spacing w:val="-13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realiza</w:t>
      </w:r>
      <w:r>
        <w:rPr>
          <w:spacing w:val="-8"/>
        </w:rPr>
        <w:t xml:space="preserve"> </w:t>
      </w:r>
      <w:r>
        <w:t>validación</w:t>
      </w:r>
      <w:r>
        <w:rPr>
          <w:spacing w:val="-8"/>
        </w:rPr>
        <w:t xml:space="preserve"> </w:t>
      </w:r>
      <w:r>
        <w:t>al</w:t>
      </w:r>
      <w:r>
        <w:rPr>
          <w:spacing w:val="-11"/>
        </w:rPr>
        <w:t xml:space="preserve"> </w:t>
      </w:r>
      <w:r>
        <w:t>momento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subirse</w:t>
      </w:r>
      <w:r>
        <w:rPr>
          <w:spacing w:val="-8"/>
        </w:rPr>
        <w:t xml:space="preserve"> </w:t>
      </w:r>
      <w:r>
        <w:t>al</w:t>
      </w:r>
      <w:r>
        <w:rPr>
          <w:spacing w:val="-11"/>
        </w:rPr>
        <w:t xml:space="preserve"> </w:t>
      </w:r>
      <w:r>
        <w:t>bus,</w:t>
      </w:r>
      <w:r>
        <w:rPr>
          <w:spacing w:val="-9"/>
        </w:rPr>
        <w:t xml:space="preserve"> </w:t>
      </w:r>
      <w:r>
        <w:t>ya</w:t>
      </w:r>
      <w:r>
        <w:rPr>
          <w:spacing w:val="-8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también</w:t>
      </w:r>
      <w:r>
        <w:rPr>
          <w:spacing w:val="-59"/>
        </w:rPr>
        <w:t xml:space="preserve"> </w:t>
      </w:r>
      <w:r>
        <w:t>hay</w:t>
      </w:r>
      <w:r>
        <w:rPr>
          <w:spacing w:val="-4"/>
        </w:rPr>
        <w:t xml:space="preserve"> </w:t>
      </w:r>
      <w:r>
        <w:t>servicios</w:t>
      </w:r>
      <w:r>
        <w:rPr>
          <w:spacing w:val="-3"/>
        </w:rPr>
        <w:t xml:space="preserve"> </w:t>
      </w:r>
      <w:r>
        <w:t>donde</w:t>
      </w:r>
      <w:r>
        <w:rPr>
          <w:spacing w:val="-3"/>
        </w:rPr>
        <w:t xml:space="preserve"> </w:t>
      </w:r>
      <w:r>
        <w:t>los</w:t>
      </w:r>
      <w:r>
        <w:rPr>
          <w:spacing w:val="-9"/>
        </w:rPr>
        <w:t xml:space="preserve"> </w:t>
      </w:r>
      <w:r>
        <w:t>usuarios</w:t>
      </w:r>
      <w:r>
        <w:rPr>
          <w:spacing w:val="-3"/>
        </w:rPr>
        <w:t xml:space="preserve"> </w:t>
      </w:r>
      <w:r>
        <w:t>solo</w:t>
      </w:r>
      <w:r>
        <w:rPr>
          <w:spacing w:val="-5"/>
        </w:rPr>
        <w:t xml:space="preserve"> </w:t>
      </w:r>
      <w:r>
        <w:t>validan</w:t>
      </w:r>
      <w:r>
        <w:rPr>
          <w:spacing w:val="-3"/>
        </w:rPr>
        <w:t xml:space="preserve"> </w:t>
      </w:r>
      <w:r>
        <w:t>al</w:t>
      </w:r>
      <w:r>
        <w:rPr>
          <w:spacing w:val="-5"/>
        </w:rPr>
        <w:t xml:space="preserve"> </w:t>
      </w:r>
      <w:r>
        <w:t>llegar</w:t>
      </w:r>
      <w:r>
        <w:rPr>
          <w:spacing w:val="-2"/>
        </w:rPr>
        <w:t xml:space="preserve"> </w:t>
      </w:r>
      <w:r>
        <w:t>al</w:t>
      </w:r>
      <w:r>
        <w:rPr>
          <w:spacing w:val="-4"/>
        </w:rPr>
        <w:t xml:space="preserve"> </w:t>
      </w:r>
      <w:r>
        <w:t>portal.</w:t>
      </w:r>
      <w:r>
        <w:rPr>
          <w:spacing w:val="-1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la</w:t>
      </w:r>
      <w:r>
        <w:rPr>
          <w:spacing w:val="-3"/>
        </w:rPr>
        <w:t xml:space="preserve"> </w:t>
      </w:r>
      <w:hyperlink w:anchor="_bookmark166" w:history="1">
        <w:r>
          <w:rPr>
            <w:rFonts w:ascii="Arial" w:hAnsi="Arial"/>
            <w:i/>
            <w:sz w:val="20"/>
          </w:rPr>
          <w:t>Figura</w:t>
        </w:r>
        <w:r>
          <w:rPr>
            <w:rFonts w:ascii="Arial" w:hAnsi="Arial"/>
            <w:i/>
            <w:spacing w:val="-3"/>
            <w:sz w:val="20"/>
          </w:rPr>
          <w:t xml:space="preserve"> </w:t>
        </w:r>
        <w:r>
          <w:rPr>
            <w:rFonts w:ascii="Arial" w:hAnsi="Arial"/>
            <w:i/>
            <w:sz w:val="20"/>
          </w:rPr>
          <w:t>81</w:t>
        </w:r>
        <w:r>
          <w:rPr>
            <w:rFonts w:ascii="Arial" w:hAnsi="Arial"/>
            <w:i/>
            <w:spacing w:val="3"/>
            <w:sz w:val="20"/>
          </w:rPr>
          <w:t xml:space="preserve"> </w:t>
        </w:r>
      </w:hyperlink>
      <w:r>
        <w:t>se</w:t>
      </w:r>
      <w:r>
        <w:rPr>
          <w:spacing w:val="-4"/>
        </w:rPr>
        <w:t xml:space="preserve"> </w:t>
      </w:r>
      <w:r>
        <w:t>muestran</w:t>
      </w:r>
      <w:r>
        <w:rPr>
          <w:spacing w:val="-58"/>
        </w:rPr>
        <w:t xml:space="preserve"> </w:t>
      </w:r>
      <w:r>
        <w:t>los resultados de validaciones en paraderos cercanos a las alternativas de localización de</w:t>
      </w:r>
      <w:r>
        <w:rPr>
          <w:spacing w:val="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estación de</w:t>
      </w:r>
      <w:r>
        <w:rPr>
          <w:spacing w:val="-2"/>
        </w:rPr>
        <w:t xml:space="preserve"> </w:t>
      </w:r>
      <w:r>
        <w:t>retorno.</w:t>
      </w:r>
    </w:p>
    <w:p w14:paraId="3E820FD9" w14:textId="77777777" w:rsidR="003357E2" w:rsidRDefault="00AE6333">
      <w:pPr>
        <w:pStyle w:val="Textoindependiente"/>
        <w:spacing w:before="160" w:line="259" w:lineRule="auto"/>
        <w:ind w:left="1005" w:right="452"/>
        <w:jc w:val="both"/>
      </w:pPr>
      <w:r>
        <w:t>Las tres localizaciones se encuentran en medio de dos corredores principales por donde</w:t>
      </w:r>
      <w:r>
        <w:rPr>
          <w:spacing w:val="1"/>
        </w:rPr>
        <w:t xml:space="preserve"> </w:t>
      </w:r>
      <w:r>
        <w:t>circulan las rutas de transporte público que cubren el</w:t>
      </w:r>
      <w:r>
        <w:t xml:space="preserve"> sector de Altamira y Moralba, dichos</w:t>
      </w:r>
      <w:r>
        <w:rPr>
          <w:spacing w:val="1"/>
        </w:rPr>
        <w:t xml:space="preserve"> </w:t>
      </w:r>
      <w:r>
        <w:t xml:space="preserve">corredores corresponde a la Avenida del Cerro y la Carrera 11 Este. La </w:t>
      </w:r>
      <w:hyperlink w:anchor="_bookmark166" w:history="1">
        <w:r>
          <w:rPr>
            <w:rFonts w:ascii="Arial" w:hAnsi="Arial"/>
            <w:i/>
            <w:sz w:val="20"/>
          </w:rPr>
          <w:t xml:space="preserve">Figura 81 </w:t>
        </w:r>
      </w:hyperlink>
      <w:r>
        <w:t>muestra</w:t>
      </w:r>
      <w:r>
        <w:rPr>
          <w:spacing w:val="1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mayores</w:t>
      </w:r>
      <w:r>
        <w:rPr>
          <w:spacing w:val="-7"/>
        </w:rPr>
        <w:t xml:space="preserve"> </w:t>
      </w:r>
      <w:r>
        <w:t>validaciones</w:t>
      </w:r>
      <w:r>
        <w:rPr>
          <w:spacing w:val="-5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dan</w:t>
      </w:r>
      <w:r>
        <w:rPr>
          <w:spacing w:val="-7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los</w:t>
      </w:r>
      <w:r>
        <w:rPr>
          <w:spacing w:val="-7"/>
        </w:rPr>
        <w:t xml:space="preserve"> </w:t>
      </w:r>
      <w:r>
        <w:t>paraderos</w:t>
      </w:r>
      <w:r>
        <w:rPr>
          <w:spacing w:val="-7"/>
        </w:rPr>
        <w:t xml:space="preserve"> </w:t>
      </w:r>
      <w:r>
        <w:t>ubicados</w:t>
      </w:r>
      <w:r>
        <w:rPr>
          <w:spacing w:val="-5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eje</w:t>
      </w:r>
      <w:r>
        <w:rPr>
          <w:spacing w:val="-7"/>
        </w:rPr>
        <w:t xml:space="preserve"> </w:t>
      </w:r>
      <w:r>
        <w:t>vial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Avenida</w:t>
      </w:r>
      <w:r>
        <w:rPr>
          <w:spacing w:val="-59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Ce</w:t>
      </w:r>
      <w:r>
        <w:t>rro,</w:t>
      </w:r>
      <w:r>
        <w:rPr>
          <w:spacing w:val="-1"/>
        </w:rPr>
        <w:t xml:space="preserve"> </w:t>
      </w:r>
      <w:r>
        <w:t>siendo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alternativa</w:t>
      </w:r>
      <w:r>
        <w:rPr>
          <w:spacing w:val="2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presenta</w:t>
      </w:r>
      <w:r>
        <w:rPr>
          <w:spacing w:val="-4"/>
        </w:rPr>
        <w:t xml:space="preserve"> </w:t>
      </w:r>
      <w:r>
        <w:t>mayor</w:t>
      </w:r>
      <w:r>
        <w:rPr>
          <w:spacing w:val="-1"/>
        </w:rPr>
        <w:t xml:space="preserve"> </w:t>
      </w:r>
      <w:r>
        <w:t>cercanía</w:t>
      </w:r>
      <w:r>
        <w:rPr>
          <w:spacing w:val="-3"/>
        </w:rPr>
        <w:t xml:space="preserve"> </w:t>
      </w:r>
      <w:r>
        <w:t>a este</w:t>
      </w:r>
      <w:r>
        <w:rPr>
          <w:spacing w:val="-3"/>
        </w:rPr>
        <w:t xml:space="preserve"> </w:t>
      </w:r>
      <w:r>
        <w:t>corredor</w:t>
      </w:r>
      <w:r>
        <w:rPr>
          <w:spacing w:val="-1"/>
        </w:rPr>
        <w:t xml:space="preserve"> </w:t>
      </w:r>
      <w:r>
        <w:t>vial.</w:t>
      </w:r>
    </w:p>
    <w:p w14:paraId="1EA6D0ED" w14:textId="77777777" w:rsidR="003357E2" w:rsidRDefault="003357E2">
      <w:pPr>
        <w:pStyle w:val="Textoindependiente"/>
        <w:spacing w:before="6"/>
        <w:rPr>
          <w:sz w:val="23"/>
        </w:rPr>
      </w:pPr>
    </w:p>
    <w:p w14:paraId="00A9C674" w14:textId="77777777" w:rsidR="003357E2" w:rsidRDefault="00AE6333">
      <w:pPr>
        <w:pStyle w:val="Textoindependiente"/>
        <w:spacing w:line="259" w:lineRule="auto"/>
        <w:ind w:left="1005" w:right="451"/>
        <w:jc w:val="both"/>
      </w:pPr>
      <w:r>
        <w:t>Dentro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zona</w:t>
      </w:r>
      <w:r>
        <w:rPr>
          <w:spacing w:val="-8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influencia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alternativas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localización</w:t>
      </w:r>
      <w:r>
        <w:rPr>
          <w:spacing w:val="-6"/>
        </w:rPr>
        <w:t xml:space="preserve"> </w:t>
      </w:r>
      <w:r>
        <w:t>evaluadas</w:t>
      </w:r>
      <w:r>
        <w:rPr>
          <w:spacing w:val="-5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encuentran</w:t>
      </w:r>
      <w:r>
        <w:rPr>
          <w:spacing w:val="-59"/>
        </w:rPr>
        <w:t xml:space="preserve"> </w:t>
      </w:r>
      <w:r>
        <w:t>varios paraderos donde no se tiene el dato de validaciones pero igual son una muestra de</w:t>
      </w:r>
      <w:r>
        <w:rPr>
          <w:spacing w:val="1"/>
        </w:rPr>
        <w:t xml:space="preserve"> </w:t>
      </w:r>
      <w:r>
        <w:t>que existen rutas de transporte público que los cubren. En conclusión se puede decir que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nivel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conectividad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otros</w:t>
      </w:r>
      <w:r>
        <w:rPr>
          <w:spacing w:val="1"/>
        </w:rPr>
        <w:t xml:space="preserve"> </w:t>
      </w:r>
      <w:r>
        <w:t>modos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zona</w:t>
      </w:r>
      <w:r>
        <w:rPr>
          <w:spacing w:val="1"/>
        </w:rPr>
        <w:t xml:space="preserve"> </w:t>
      </w:r>
      <w:r>
        <w:t>donde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encuentran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tr</w:t>
      </w:r>
      <w:r>
        <w:t>es</w:t>
      </w:r>
      <w:r>
        <w:rPr>
          <w:spacing w:val="-59"/>
        </w:rPr>
        <w:t xml:space="preserve"> </w:t>
      </w:r>
      <w:r>
        <w:t>alternativas</w:t>
      </w:r>
      <w:r>
        <w:rPr>
          <w:spacing w:val="-15"/>
        </w:rPr>
        <w:t xml:space="preserve"> </w:t>
      </w:r>
      <w:r>
        <w:t>es</w:t>
      </w:r>
      <w:r>
        <w:rPr>
          <w:spacing w:val="-12"/>
        </w:rPr>
        <w:t xml:space="preserve"> </w:t>
      </w:r>
      <w:r>
        <w:t>similar</w:t>
      </w:r>
      <w:r>
        <w:rPr>
          <w:spacing w:val="-12"/>
        </w:rPr>
        <w:t xml:space="preserve"> </w:t>
      </w:r>
      <w:r>
        <w:t>con</w:t>
      </w:r>
      <w:r>
        <w:rPr>
          <w:spacing w:val="-12"/>
        </w:rPr>
        <w:t xml:space="preserve"> </w:t>
      </w:r>
      <w:r>
        <w:t>una</w:t>
      </w:r>
      <w:r>
        <w:rPr>
          <w:spacing w:val="-12"/>
        </w:rPr>
        <w:t xml:space="preserve"> </w:t>
      </w:r>
      <w:r>
        <w:t>ligera</w:t>
      </w:r>
      <w:r>
        <w:rPr>
          <w:spacing w:val="-12"/>
        </w:rPr>
        <w:t xml:space="preserve"> </w:t>
      </w:r>
      <w:r>
        <w:t>ventaja</w:t>
      </w:r>
      <w:r>
        <w:rPr>
          <w:spacing w:val="-15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la</w:t>
      </w:r>
      <w:r>
        <w:rPr>
          <w:spacing w:val="-15"/>
        </w:rPr>
        <w:t xml:space="preserve"> </w:t>
      </w:r>
      <w:r>
        <w:t>alternativa</w:t>
      </w:r>
      <w:r>
        <w:rPr>
          <w:spacing w:val="34"/>
        </w:rPr>
        <w:t xml:space="preserve"> </w:t>
      </w:r>
      <w:r>
        <w:t>dada</w:t>
      </w:r>
      <w:r>
        <w:rPr>
          <w:spacing w:val="-13"/>
        </w:rPr>
        <w:t xml:space="preserve"> </w:t>
      </w:r>
      <w:r>
        <w:t>su</w:t>
      </w:r>
      <w:r>
        <w:rPr>
          <w:spacing w:val="-15"/>
        </w:rPr>
        <w:t xml:space="preserve"> </w:t>
      </w:r>
      <w:r>
        <w:t>cercanía</w:t>
      </w:r>
      <w:r>
        <w:rPr>
          <w:spacing w:val="-12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Avenida</w:t>
      </w:r>
      <w:r>
        <w:rPr>
          <w:spacing w:val="-59"/>
        </w:rPr>
        <w:t xml:space="preserve"> </w:t>
      </w:r>
      <w:r>
        <w:t>del Cerro.</w:t>
      </w:r>
    </w:p>
    <w:p w14:paraId="0C2F0604" w14:textId="77777777" w:rsidR="003357E2" w:rsidRDefault="003357E2">
      <w:pPr>
        <w:pStyle w:val="Textoindependiente"/>
        <w:spacing w:before="7"/>
        <w:rPr>
          <w:sz w:val="23"/>
        </w:rPr>
      </w:pPr>
    </w:p>
    <w:p w14:paraId="030691F0" w14:textId="77777777" w:rsidR="003357E2" w:rsidRDefault="00AE6333">
      <w:pPr>
        <w:pStyle w:val="Textoindependiente"/>
        <w:spacing w:line="259" w:lineRule="auto"/>
        <w:ind w:left="1005" w:right="454"/>
        <w:jc w:val="both"/>
      </w:pPr>
      <w:r>
        <w:t>Además el análisis realizado en este subcriterio también permitió identificar la posibilidad</w:t>
      </w:r>
      <w:r>
        <w:rPr>
          <w:spacing w:val="1"/>
        </w:rPr>
        <w:t xml:space="preserve"> </w:t>
      </w:r>
      <w:r>
        <w:rPr>
          <w:spacing w:val="-1"/>
        </w:rPr>
        <w:t>de</w:t>
      </w:r>
      <w:r>
        <w:rPr>
          <w:spacing w:val="-12"/>
        </w:rPr>
        <w:t xml:space="preserve"> </w:t>
      </w:r>
      <w:r>
        <w:rPr>
          <w:spacing w:val="-1"/>
        </w:rPr>
        <w:t>integración</w:t>
      </w:r>
      <w:r>
        <w:rPr>
          <w:spacing w:val="-12"/>
        </w:rPr>
        <w:t xml:space="preserve"> </w:t>
      </w:r>
      <w:r>
        <w:rPr>
          <w:spacing w:val="-1"/>
        </w:rPr>
        <w:t>con</w:t>
      </w:r>
      <w:r>
        <w:rPr>
          <w:spacing w:val="-14"/>
        </w:rPr>
        <w:t xml:space="preserve"> </w:t>
      </w:r>
      <w:r>
        <w:rPr>
          <w:spacing w:val="-1"/>
        </w:rPr>
        <w:t>otros</w:t>
      </w:r>
      <w:r>
        <w:rPr>
          <w:spacing w:val="-17"/>
        </w:rPr>
        <w:t xml:space="preserve"> </w:t>
      </w:r>
      <w:r>
        <w:t>modos,</w:t>
      </w:r>
      <w:r>
        <w:rPr>
          <w:spacing w:val="-13"/>
        </w:rPr>
        <w:t xml:space="preserve"> </w:t>
      </w:r>
      <w:r>
        <w:t>para</w:t>
      </w:r>
      <w:r>
        <w:rPr>
          <w:spacing w:val="-11"/>
        </w:rPr>
        <w:t xml:space="preserve"> </w:t>
      </w:r>
      <w:r>
        <w:t>lo</w:t>
      </w:r>
      <w:r>
        <w:rPr>
          <w:spacing w:val="-14"/>
        </w:rPr>
        <w:t xml:space="preserve"> </w:t>
      </w:r>
      <w:r>
        <w:t>cual</w:t>
      </w:r>
      <w:r>
        <w:rPr>
          <w:spacing w:val="-12"/>
        </w:rPr>
        <w:t xml:space="preserve"> </w:t>
      </w:r>
      <w:r>
        <w:t>se</w:t>
      </w:r>
      <w:r>
        <w:rPr>
          <w:spacing w:val="-14"/>
        </w:rPr>
        <w:t xml:space="preserve"> </w:t>
      </w:r>
      <w:r>
        <w:t>identificó</w:t>
      </w:r>
      <w:r>
        <w:rPr>
          <w:spacing w:val="-11"/>
        </w:rPr>
        <w:t xml:space="preserve"> </w:t>
      </w:r>
      <w:r>
        <w:t>que</w:t>
      </w:r>
      <w:r>
        <w:rPr>
          <w:spacing w:val="-14"/>
        </w:rPr>
        <w:t xml:space="preserve"> </w:t>
      </w:r>
      <w:r>
        <w:t>las</w:t>
      </w:r>
      <w:r>
        <w:rPr>
          <w:spacing w:val="-14"/>
        </w:rPr>
        <w:t xml:space="preserve"> </w:t>
      </w:r>
      <w:r>
        <w:t>alternativas</w:t>
      </w:r>
      <w:r>
        <w:rPr>
          <w:spacing w:val="-11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localización</w:t>
      </w:r>
      <w:r>
        <w:rPr>
          <w:spacing w:val="-59"/>
        </w:rPr>
        <w:t xml:space="preserve"> </w:t>
      </w:r>
      <w:r>
        <w:t xml:space="preserve">se encuentran en zonas con muy poco espacio </w:t>
      </w:r>
      <w:proofErr w:type="spellStart"/>
      <w:r>
        <w:t>disposnible</w:t>
      </w:r>
      <w:proofErr w:type="spellEnd"/>
      <w:r>
        <w:t xml:space="preserve"> y no existe</w:t>
      </w:r>
      <w:r>
        <w:t xml:space="preserve"> presencia de</w:t>
      </w:r>
      <w:r>
        <w:rPr>
          <w:spacing w:val="1"/>
        </w:rPr>
        <w:t xml:space="preserve"> </w:t>
      </w:r>
      <w:r>
        <w:t>ciclorrutas</w:t>
      </w:r>
      <w:r>
        <w:rPr>
          <w:spacing w:val="1"/>
        </w:rPr>
        <w:t xml:space="preserve"> </w:t>
      </w:r>
      <w:r>
        <w:t>u</w:t>
      </w:r>
      <w:r>
        <w:rPr>
          <w:spacing w:val="1"/>
        </w:rPr>
        <w:t xml:space="preserve"> </w:t>
      </w:r>
      <w:r>
        <w:t>otras</w:t>
      </w:r>
      <w:r>
        <w:rPr>
          <w:spacing w:val="1"/>
        </w:rPr>
        <w:t xml:space="preserve"> </w:t>
      </w:r>
      <w:r>
        <w:t>infraestructuras</w:t>
      </w:r>
      <w:r>
        <w:rPr>
          <w:spacing w:val="1"/>
        </w:rPr>
        <w:t xml:space="preserve"> </w:t>
      </w:r>
      <w:r>
        <w:t>seguras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permitan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proofErr w:type="spellStart"/>
      <w:r>
        <w:t>inegración</w:t>
      </w:r>
      <w:proofErr w:type="spellEnd"/>
      <w:r>
        <w:rPr>
          <w:spacing w:val="1"/>
        </w:rPr>
        <w:t xml:space="preserve"> </w:t>
      </w:r>
      <w:r>
        <w:t>modal.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conclusión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alternativas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calificaciones</w:t>
      </w:r>
      <w:r>
        <w:rPr>
          <w:spacing w:val="1"/>
        </w:rPr>
        <w:t xml:space="preserve"> </w:t>
      </w:r>
      <w:r>
        <w:t>asignadas</w:t>
      </w:r>
      <w:r>
        <w:rPr>
          <w:spacing w:val="1"/>
        </w:rPr>
        <w:t xml:space="preserve"> </w:t>
      </w:r>
      <w:r>
        <w:t>fueron:</w:t>
      </w:r>
      <w:r>
        <w:rPr>
          <w:spacing w:val="1"/>
        </w:rPr>
        <w:t xml:space="preserve"> </w:t>
      </w:r>
      <w:r>
        <w:t>Alternativa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calificación</w:t>
      </w:r>
      <w:r>
        <w:rPr>
          <w:spacing w:val="-1"/>
        </w:rPr>
        <w:t xml:space="preserve"> </w:t>
      </w:r>
      <w:r>
        <w:t>de  7</w:t>
      </w:r>
      <w:r>
        <w:rPr>
          <w:spacing w:val="-3"/>
        </w:rPr>
        <w:t xml:space="preserve"> </w:t>
      </w:r>
      <w:r>
        <w:t>,</w:t>
      </w:r>
      <w:r>
        <w:rPr>
          <w:spacing w:val="-1"/>
        </w:rPr>
        <w:t xml:space="preserve"> </w:t>
      </w:r>
      <w:r>
        <w:t>Alternativa</w:t>
      </w:r>
      <w:r>
        <w:rPr>
          <w:spacing w:val="-1"/>
        </w:rPr>
        <w:t xml:space="preserve"> </w:t>
      </w:r>
      <w:r>
        <w:t>3</w:t>
      </w:r>
      <w:r>
        <w:rPr>
          <w:spacing w:val="-2"/>
        </w:rPr>
        <w:t xml:space="preserve"> </w:t>
      </w:r>
      <w:r>
        <w:t>calificación  de</w:t>
      </w:r>
      <w:r>
        <w:rPr>
          <w:spacing w:val="-3"/>
        </w:rPr>
        <w:t xml:space="preserve"> </w:t>
      </w:r>
      <w:r>
        <w:t>9</w:t>
      </w:r>
      <w:r>
        <w:rPr>
          <w:spacing w:val="-2"/>
        </w:rPr>
        <w:t xml:space="preserve"> </w:t>
      </w:r>
      <w:r>
        <w:t>y Alternativa 5</w:t>
      </w:r>
      <w:r>
        <w:rPr>
          <w:spacing w:val="-3"/>
        </w:rPr>
        <w:t xml:space="preserve"> </w:t>
      </w:r>
      <w:r>
        <w:t>calificación de</w:t>
      </w:r>
      <w:r>
        <w:rPr>
          <w:spacing w:val="-1"/>
        </w:rPr>
        <w:t xml:space="preserve"> </w:t>
      </w:r>
      <w:r>
        <w:t>3.</w:t>
      </w:r>
    </w:p>
    <w:p w14:paraId="2E1951EF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1C690054" w14:textId="77777777" w:rsidR="003357E2" w:rsidRDefault="003357E2">
      <w:pPr>
        <w:pStyle w:val="Textoindependiente"/>
        <w:spacing w:before="3"/>
        <w:rPr>
          <w:sz w:val="26"/>
        </w:rPr>
      </w:pPr>
    </w:p>
    <w:p w14:paraId="033E55B9" w14:textId="77777777" w:rsidR="003357E2" w:rsidRDefault="00AE6333">
      <w:pPr>
        <w:spacing w:before="93"/>
        <w:ind w:left="1655"/>
        <w:rPr>
          <w:rFonts w:ascii="Arial" w:hAnsi="Arial"/>
          <w:i/>
          <w:sz w:val="20"/>
        </w:rPr>
      </w:pPr>
      <w:bookmarkStart w:id="166" w:name="_bookmark166"/>
      <w:bookmarkEnd w:id="166"/>
      <w:r>
        <w:rPr>
          <w:rFonts w:ascii="Arial" w:hAnsi="Arial"/>
          <w:i/>
          <w:sz w:val="20"/>
        </w:rPr>
        <w:t>Figura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81.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Validaciones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de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transporte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público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en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Hora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de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Máxima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Demanda</w:t>
      </w:r>
      <w:r>
        <w:rPr>
          <w:rFonts w:ascii="Arial" w:hAnsi="Arial"/>
          <w:i/>
          <w:spacing w:val="2"/>
          <w:sz w:val="20"/>
        </w:rPr>
        <w:t xml:space="preserve"> </w:t>
      </w:r>
      <w:r>
        <w:rPr>
          <w:rFonts w:ascii="Arial" w:hAnsi="Arial"/>
          <w:i/>
          <w:sz w:val="20"/>
        </w:rPr>
        <w:t>Tramo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2</w:t>
      </w:r>
    </w:p>
    <w:p w14:paraId="096B42B6" w14:textId="77777777" w:rsidR="003357E2" w:rsidRDefault="00AE6333">
      <w:pPr>
        <w:pStyle w:val="Textoindependiente"/>
        <w:ind w:left="1209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286B7000" wp14:editId="3CB48724">
            <wp:extent cx="5274903" cy="3733419"/>
            <wp:effectExtent l="0" t="0" r="0" b="0"/>
            <wp:docPr id="399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98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903" cy="3733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AE731" w14:textId="77777777" w:rsidR="003357E2" w:rsidRDefault="00AE6333">
      <w:pPr>
        <w:spacing w:before="111"/>
        <w:ind w:left="4087"/>
        <w:rPr>
          <w:sz w:val="20"/>
        </w:rPr>
      </w:pPr>
      <w:r>
        <w:rPr>
          <w:noProof/>
        </w:rPr>
        <w:drawing>
          <wp:anchor distT="0" distB="0" distL="0" distR="0" simplePos="0" relativeHeight="480304640" behindDoc="1" locked="0" layoutInCell="1" allowOverlap="1" wp14:anchorId="74B1536E" wp14:editId="51DA9D9E">
            <wp:simplePos x="0" y="0"/>
            <wp:positionH relativeFrom="page">
              <wp:posOffset>2781935</wp:posOffset>
            </wp:positionH>
            <wp:positionV relativeFrom="paragraph">
              <wp:posOffset>-1309371</wp:posOffset>
            </wp:positionV>
            <wp:extent cx="2209800" cy="2393950"/>
            <wp:effectExtent l="0" t="0" r="0" b="0"/>
            <wp:wrapNone/>
            <wp:docPr id="40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2"/>
          <w:sz w:val="20"/>
        </w:rPr>
        <w:t xml:space="preserve"> </w:t>
      </w:r>
      <w:r>
        <w:rPr>
          <w:sz w:val="20"/>
        </w:rPr>
        <w:t>propia,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38B43C4A" w14:textId="77777777" w:rsidR="003357E2" w:rsidRDefault="003357E2">
      <w:pPr>
        <w:pStyle w:val="Textoindependiente"/>
      </w:pPr>
    </w:p>
    <w:p w14:paraId="7579AEA2" w14:textId="77777777" w:rsidR="003357E2" w:rsidRDefault="003357E2">
      <w:pPr>
        <w:pStyle w:val="Textoindependiente"/>
        <w:spacing w:before="5"/>
        <w:rPr>
          <w:sz w:val="25"/>
        </w:rPr>
      </w:pPr>
    </w:p>
    <w:p w14:paraId="582D6F31" w14:textId="77777777" w:rsidR="003357E2" w:rsidRDefault="00AE6333">
      <w:pPr>
        <w:pStyle w:val="Ttulo3"/>
        <w:numPr>
          <w:ilvl w:val="2"/>
          <w:numId w:val="9"/>
        </w:numPr>
        <w:tabs>
          <w:tab w:val="left" w:pos="1726"/>
        </w:tabs>
        <w:ind w:hanging="721"/>
      </w:pPr>
      <w:bookmarkStart w:id="167" w:name="_bookmark167"/>
      <w:bookmarkEnd w:id="167"/>
      <w:r>
        <w:t>Capacidad</w:t>
      </w:r>
      <w:r>
        <w:rPr>
          <w:spacing w:val="-1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sistema</w:t>
      </w:r>
    </w:p>
    <w:p w14:paraId="620F8BD5" w14:textId="77777777" w:rsidR="003357E2" w:rsidRDefault="003357E2">
      <w:pPr>
        <w:pStyle w:val="Textoindependiente"/>
        <w:spacing w:before="10"/>
        <w:rPr>
          <w:rFonts w:ascii="Arial"/>
          <w:b/>
          <w:sz w:val="23"/>
        </w:rPr>
      </w:pPr>
    </w:p>
    <w:p w14:paraId="09744CD7" w14:textId="77777777" w:rsidR="003357E2" w:rsidRDefault="00AE6333">
      <w:pPr>
        <w:pStyle w:val="Textoindependiente"/>
        <w:spacing w:line="259" w:lineRule="auto"/>
        <w:ind w:left="1005" w:right="454"/>
        <w:jc w:val="both"/>
      </w:pPr>
      <w:r>
        <w:t>Como se mencionó en la sección 8.1 el criterio de capacidad va ligado al concepto de</w:t>
      </w:r>
      <w:r>
        <w:rPr>
          <w:spacing w:val="1"/>
        </w:rPr>
        <w:t xml:space="preserve"> </w:t>
      </w:r>
      <w:r>
        <w:t>distancia</w:t>
      </w:r>
      <w:r>
        <w:rPr>
          <w:spacing w:val="-3"/>
        </w:rPr>
        <w:t xml:space="preserve"> </w:t>
      </w:r>
      <w:r>
        <w:t>óptima</w:t>
      </w:r>
      <w:r>
        <w:rPr>
          <w:spacing w:val="-3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trayecto,</w:t>
      </w:r>
      <w:r>
        <w:rPr>
          <w:spacing w:val="-4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cual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su</w:t>
      </w:r>
      <w:r>
        <w:rPr>
          <w:spacing w:val="-5"/>
        </w:rPr>
        <w:t xml:space="preserve"> </w:t>
      </w:r>
      <w:r>
        <w:t>vez</w:t>
      </w:r>
      <w:r>
        <w:rPr>
          <w:spacing w:val="-3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basa</w:t>
      </w:r>
      <w:r>
        <w:rPr>
          <w:spacing w:val="-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eficiencia</w:t>
      </w:r>
      <w:r>
        <w:rPr>
          <w:spacing w:val="-2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movilización</w:t>
      </w:r>
      <w:r>
        <w:rPr>
          <w:spacing w:val="-3"/>
        </w:rPr>
        <w:t xml:space="preserve"> </w:t>
      </w:r>
      <w:r>
        <w:t>de</w:t>
      </w:r>
      <w:r>
        <w:rPr>
          <w:spacing w:val="-59"/>
        </w:rPr>
        <w:t xml:space="preserve"> </w:t>
      </w:r>
      <w:r>
        <w:t>pasajeros en</w:t>
      </w:r>
      <w:r>
        <w:rPr>
          <w:spacing w:val="-2"/>
        </w:rPr>
        <w:t xml:space="preserve"> </w:t>
      </w:r>
      <w:r>
        <w:t>un circuito.</w:t>
      </w:r>
    </w:p>
    <w:p w14:paraId="4DB47B25" w14:textId="77777777" w:rsidR="003357E2" w:rsidRDefault="003357E2">
      <w:pPr>
        <w:pStyle w:val="Textoindependiente"/>
        <w:spacing w:before="11"/>
        <w:rPr>
          <w:sz w:val="23"/>
        </w:rPr>
      </w:pPr>
    </w:p>
    <w:p w14:paraId="1FE50645" w14:textId="77777777" w:rsidR="003357E2" w:rsidRDefault="00AE6333">
      <w:pPr>
        <w:pStyle w:val="Textoindependiente"/>
        <w:spacing w:line="259" w:lineRule="auto"/>
        <w:ind w:left="1005" w:right="451"/>
        <w:jc w:val="both"/>
      </w:pPr>
      <w:proofErr w:type="spellStart"/>
      <w:r>
        <w:t>Teneindo</w:t>
      </w:r>
      <w:proofErr w:type="spellEnd"/>
      <w:r>
        <w:t xml:space="preserve"> en cuenta los siguientes criterios: El número de cabinas estimado desde los</w:t>
      </w:r>
      <w:r>
        <w:rPr>
          <w:spacing w:val="1"/>
        </w:rPr>
        <w:t xml:space="preserve"> </w:t>
      </w:r>
      <w:r>
        <w:t>estudios de factibilidad del 2012 fue de 128 cabinas, pero de ese total se planteó que 3</w:t>
      </w:r>
      <w:r>
        <w:rPr>
          <w:spacing w:val="1"/>
        </w:rPr>
        <w:t xml:space="preserve"> </w:t>
      </w:r>
      <w:r>
        <w:t>funcionarán de reserva en el garaje y en la línea estarán funcionando 125. Con est</w:t>
      </w:r>
      <w:r>
        <w:t>a</w:t>
      </w:r>
      <w:r>
        <w:rPr>
          <w:spacing w:val="1"/>
        </w:rPr>
        <w:t xml:space="preserve"> </w:t>
      </w:r>
      <w:r>
        <w:t>información</w:t>
      </w:r>
      <w:r>
        <w:rPr>
          <w:spacing w:val="-8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con</w:t>
      </w:r>
      <w:r>
        <w:rPr>
          <w:spacing w:val="-8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tiempos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trayecto</w:t>
      </w:r>
      <w:r>
        <w:rPr>
          <w:spacing w:val="-7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alternativa</w:t>
      </w:r>
      <w:r>
        <w:rPr>
          <w:spacing w:val="-8"/>
        </w:rPr>
        <w:t xml:space="preserve"> </w:t>
      </w:r>
      <w:r>
        <w:t>calculados</w:t>
      </w:r>
      <w:r>
        <w:rPr>
          <w:spacing w:val="-5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sección</w:t>
      </w:r>
      <w:r>
        <w:rPr>
          <w:spacing w:val="-8"/>
        </w:rPr>
        <w:t xml:space="preserve"> </w:t>
      </w:r>
      <w:r>
        <w:t>8.2.2</w:t>
      </w:r>
      <w:r>
        <w:rPr>
          <w:spacing w:val="-8"/>
        </w:rPr>
        <w:t xml:space="preserve"> </w:t>
      </w:r>
      <w:r>
        <w:t>(los</w:t>
      </w:r>
      <w:r>
        <w:rPr>
          <w:spacing w:val="-59"/>
        </w:rPr>
        <w:t xml:space="preserve"> </w:t>
      </w:r>
      <w:r>
        <w:t>cuales son función de la longitud de cada alternativa) y la demanda captada calculada en</w:t>
      </w:r>
      <w:r>
        <w:rPr>
          <w:spacing w:val="1"/>
        </w:rPr>
        <w:t xml:space="preserve"> </w:t>
      </w:r>
      <w:r>
        <w:t>la sección 8.2.1 se estimó el número de cabinas necesarias y se verific</w:t>
      </w:r>
      <w:r>
        <w:t>ó si superaban el</w:t>
      </w:r>
      <w:r>
        <w:rPr>
          <w:spacing w:val="1"/>
        </w:rPr>
        <w:t xml:space="preserve"> </w:t>
      </w:r>
      <w:r>
        <w:t>total de 125 que se tienen planeadas. Además para los cálculos se utilizó una capacidad</w:t>
      </w:r>
      <w:r>
        <w:rPr>
          <w:spacing w:val="1"/>
        </w:rPr>
        <w:t xml:space="preserve"> </w:t>
      </w:r>
      <w:r>
        <w:t>de cabina de</w:t>
      </w:r>
      <w:r>
        <w:rPr>
          <w:spacing w:val="-2"/>
        </w:rPr>
        <w:t xml:space="preserve"> </w:t>
      </w:r>
      <w:r>
        <w:t>10 pasajeros.</w:t>
      </w:r>
    </w:p>
    <w:p w14:paraId="302E5803" w14:textId="77777777" w:rsidR="003357E2" w:rsidRDefault="003357E2">
      <w:pPr>
        <w:pStyle w:val="Textoindependiente"/>
        <w:spacing w:before="5"/>
        <w:rPr>
          <w:sz w:val="23"/>
        </w:rPr>
      </w:pPr>
    </w:p>
    <w:p w14:paraId="7CF347D9" w14:textId="77777777" w:rsidR="003357E2" w:rsidRDefault="00AE6333">
      <w:pPr>
        <w:pStyle w:val="Textoindependiente"/>
        <w:ind w:left="1005"/>
        <w:jc w:val="both"/>
      </w:pPr>
      <w:r>
        <w:t>La</w:t>
      </w:r>
      <w:r>
        <w:rPr>
          <w:spacing w:val="-2"/>
        </w:rPr>
        <w:t xml:space="preserve"> </w:t>
      </w:r>
      <w:r>
        <w:t>calificación</w:t>
      </w:r>
      <w:r>
        <w:rPr>
          <w:spacing w:val="-1"/>
        </w:rPr>
        <w:t xml:space="preserve"> </w:t>
      </w:r>
      <w:r>
        <w:t>usada</w:t>
      </w:r>
      <w:r>
        <w:rPr>
          <w:spacing w:val="-1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este</w:t>
      </w:r>
      <w:r>
        <w:rPr>
          <w:spacing w:val="-3"/>
        </w:rPr>
        <w:t xml:space="preserve"> </w:t>
      </w:r>
      <w:r>
        <w:t>subcriterio</w:t>
      </w:r>
      <w:r>
        <w:rPr>
          <w:spacing w:val="-2"/>
        </w:rPr>
        <w:t xml:space="preserve"> </w:t>
      </w:r>
      <w:r>
        <w:t>fue</w:t>
      </w:r>
      <w:r>
        <w:rPr>
          <w:spacing w:val="-4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siguiente:</w:t>
      </w:r>
    </w:p>
    <w:p w14:paraId="1C184B17" w14:textId="77777777" w:rsidR="003357E2" w:rsidRDefault="003357E2">
      <w:pPr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6B05838D" w14:textId="77777777" w:rsidR="003357E2" w:rsidRDefault="003357E2">
      <w:pPr>
        <w:pStyle w:val="Textoindependiente"/>
        <w:spacing w:before="3"/>
        <w:rPr>
          <w:sz w:val="26"/>
        </w:rPr>
      </w:pPr>
    </w:p>
    <w:p w14:paraId="4D949C07" w14:textId="77777777" w:rsidR="003357E2" w:rsidRDefault="00AE6333">
      <w:pPr>
        <w:spacing w:before="93"/>
        <w:ind w:left="3074"/>
        <w:rPr>
          <w:rFonts w:ascii="Arial" w:hAnsi="Arial"/>
          <w:i/>
          <w:sz w:val="20"/>
        </w:rPr>
      </w:pPr>
      <w:bookmarkStart w:id="168" w:name="_bookmark168"/>
      <w:bookmarkEnd w:id="168"/>
      <w:r>
        <w:rPr>
          <w:rFonts w:ascii="Arial" w:hAnsi="Arial"/>
          <w:i/>
          <w:sz w:val="20"/>
        </w:rPr>
        <w:t>Tabla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48.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Calificación</w:t>
      </w:r>
      <w:r>
        <w:rPr>
          <w:rFonts w:ascii="Arial" w:hAnsi="Arial"/>
          <w:i/>
          <w:spacing w:val="-4"/>
          <w:sz w:val="20"/>
        </w:rPr>
        <w:t xml:space="preserve"> </w:t>
      </w:r>
      <w:r>
        <w:rPr>
          <w:rFonts w:ascii="Arial" w:hAnsi="Arial"/>
          <w:i/>
          <w:sz w:val="20"/>
        </w:rPr>
        <w:t>subcriterio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Capacidad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Tramo</w:t>
      </w:r>
      <w:r>
        <w:rPr>
          <w:rFonts w:ascii="Arial" w:hAnsi="Arial"/>
          <w:i/>
          <w:spacing w:val="-4"/>
          <w:sz w:val="20"/>
        </w:rPr>
        <w:t xml:space="preserve"> </w:t>
      </w:r>
      <w:r>
        <w:rPr>
          <w:rFonts w:ascii="Arial" w:hAnsi="Arial"/>
          <w:i/>
          <w:sz w:val="20"/>
        </w:rPr>
        <w:t>2</w:t>
      </w:r>
    </w:p>
    <w:tbl>
      <w:tblPr>
        <w:tblStyle w:val="TableNormal"/>
        <w:tblW w:w="0" w:type="auto"/>
        <w:tblInd w:w="41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88"/>
        <w:gridCol w:w="1268"/>
      </w:tblGrid>
      <w:tr w:rsidR="003357E2" w14:paraId="460640E1" w14:textId="77777777">
        <w:trPr>
          <w:trHeight w:val="505"/>
        </w:trPr>
        <w:tc>
          <w:tcPr>
            <w:tcW w:w="1388" w:type="dxa"/>
          </w:tcPr>
          <w:p w14:paraId="59329048" w14:textId="77777777" w:rsidR="003357E2" w:rsidRDefault="00AE6333">
            <w:pPr>
              <w:pStyle w:val="TableParagraph"/>
              <w:spacing w:line="254" w:lineRule="exact"/>
              <w:ind w:left="314" w:right="121" w:hanging="166"/>
              <w:jc w:val="left"/>
            </w:pPr>
            <w:r>
              <w:t>Número de</w:t>
            </w:r>
            <w:r>
              <w:rPr>
                <w:spacing w:val="-59"/>
              </w:rPr>
              <w:t xml:space="preserve"> </w:t>
            </w:r>
            <w:r>
              <w:t>cabinas</w:t>
            </w:r>
          </w:p>
        </w:tc>
        <w:tc>
          <w:tcPr>
            <w:tcW w:w="1268" w:type="dxa"/>
          </w:tcPr>
          <w:p w14:paraId="03D60EE6" w14:textId="77777777" w:rsidR="003357E2" w:rsidRDefault="00AE6333">
            <w:pPr>
              <w:pStyle w:val="TableParagraph"/>
              <w:spacing w:before="127"/>
              <w:ind w:left="48" w:right="45"/>
            </w:pPr>
            <w:r>
              <w:t>Calificación</w:t>
            </w:r>
          </w:p>
        </w:tc>
      </w:tr>
      <w:tr w:rsidR="003357E2" w14:paraId="0A1A206E" w14:textId="77777777">
        <w:trPr>
          <w:trHeight w:val="297"/>
        </w:trPr>
        <w:tc>
          <w:tcPr>
            <w:tcW w:w="1388" w:type="dxa"/>
          </w:tcPr>
          <w:p w14:paraId="78F3E1D5" w14:textId="77777777" w:rsidR="003357E2" w:rsidRDefault="00AE6333">
            <w:pPr>
              <w:pStyle w:val="TableParagraph"/>
              <w:spacing w:before="22"/>
              <w:ind w:left="426" w:right="420"/>
            </w:pPr>
            <w:r>
              <w:t>110</w:t>
            </w:r>
          </w:p>
        </w:tc>
        <w:tc>
          <w:tcPr>
            <w:tcW w:w="1268" w:type="dxa"/>
            <w:shd w:val="clear" w:color="auto" w:fill="FF0000"/>
          </w:tcPr>
          <w:p w14:paraId="3F2BB060" w14:textId="77777777" w:rsidR="003357E2" w:rsidRDefault="00AE6333">
            <w:pPr>
              <w:pStyle w:val="TableParagraph"/>
              <w:spacing w:before="22"/>
              <w:ind w:left="5"/>
            </w:pPr>
            <w:r>
              <w:t>1</w:t>
            </w:r>
          </w:p>
        </w:tc>
      </w:tr>
      <w:tr w:rsidR="003357E2" w14:paraId="4D90B1EC" w14:textId="77777777">
        <w:trPr>
          <w:trHeight w:val="299"/>
        </w:trPr>
        <w:tc>
          <w:tcPr>
            <w:tcW w:w="1388" w:type="dxa"/>
          </w:tcPr>
          <w:p w14:paraId="275ACF5D" w14:textId="77777777" w:rsidR="003357E2" w:rsidRDefault="00AE6333">
            <w:pPr>
              <w:pStyle w:val="TableParagraph"/>
              <w:spacing w:before="24"/>
              <w:ind w:left="426" w:right="420"/>
            </w:pPr>
            <w:r>
              <w:t>109</w:t>
            </w:r>
          </w:p>
        </w:tc>
        <w:tc>
          <w:tcPr>
            <w:tcW w:w="1268" w:type="dxa"/>
            <w:shd w:val="clear" w:color="auto" w:fill="EC7C30"/>
          </w:tcPr>
          <w:p w14:paraId="61D1ED7D" w14:textId="77777777" w:rsidR="003357E2" w:rsidRDefault="00AE6333">
            <w:pPr>
              <w:pStyle w:val="TableParagraph"/>
              <w:spacing w:before="24"/>
              <w:ind w:left="5"/>
            </w:pPr>
            <w:r>
              <w:t>3</w:t>
            </w:r>
          </w:p>
        </w:tc>
      </w:tr>
      <w:tr w:rsidR="003357E2" w14:paraId="227DFCCA" w14:textId="77777777">
        <w:trPr>
          <w:trHeight w:val="302"/>
        </w:trPr>
        <w:tc>
          <w:tcPr>
            <w:tcW w:w="1388" w:type="dxa"/>
          </w:tcPr>
          <w:p w14:paraId="43067896" w14:textId="77777777" w:rsidR="003357E2" w:rsidRDefault="00AE6333">
            <w:pPr>
              <w:pStyle w:val="TableParagraph"/>
              <w:spacing w:before="24"/>
              <w:ind w:left="426" w:right="420"/>
            </w:pPr>
            <w:r>
              <w:t>107</w:t>
            </w:r>
          </w:p>
        </w:tc>
        <w:tc>
          <w:tcPr>
            <w:tcW w:w="1268" w:type="dxa"/>
            <w:shd w:val="clear" w:color="auto" w:fill="FFFF00"/>
          </w:tcPr>
          <w:p w14:paraId="6A4CE1C4" w14:textId="77777777" w:rsidR="003357E2" w:rsidRDefault="00AE6333">
            <w:pPr>
              <w:pStyle w:val="TableParagraph"/>
              <w:spacing w:before="24"/>
              <w:ind w:left="5"/>
            </w:pPr>
            <w:r>
              <w:t>5</w:t>
            </w:r>
          </w:p>
        </w:tc>
      </w:tr>
      <w:tr w:rsidR="003357E2" w14:paraId="62C0D410" w14:textId="77777777">
        <w:trPr>
          <w:trHeight w:val="299"/>
        </w:trPr>
        <w:tc>
          <w:tcPr>
            <w:tcW w:w="1388" w:type="dxa"/>
          </w:tcPr>
          <w:p w14:paraId="56578A07" w14:textId="77777777" w:rsidR="003357E2" w:rsidRDefault="00AE6333">
            <w:pPr>
              <w:pStyle w:val="TableParagraph"/>
              <w:spacing w:before="24"/>
              <w:ind w:left="426" w:right="420"/>
            </w:pPr>
            <w:r>
              <w:t>106</w:t>
            </w:r>
          </w:p>
        </w:tc>
        <w:tc>
          <w:tcPr>
            <w:tcW w:w="1268" w:type="dxa"/>
            <w:shd w:val="clear" w:color="auto" w:fill="ACB8C9"/>
          </w:tcPr>
          <w:p w14:paraId="775714AB" w14:textId="77777777" w:rsidR="003357E2" w:rsidRDefault="00AE6333">
            <w:pPr>
              <w:pStyle w:val="TableParagraph"/>
              <w:spacing w:before="24"/>
              <w:ind w:left="5"/>
            </w:pPr>
            <w:r>
              <w:t>7</w:t>
            </w:r>
          </w:p>
        </w:tc>
      </w:tr>
      <w:tr w:rsidR="003357E2" w14:paraId="1B986101" w14:textId="77777777">
        <w:trPr>
          <w:trHeight w:val="299"/>
        </w:trPr>
        <w:tc>
          <w:tcPr>
            <w:tcW w:w="1388" w:type="dxa"/>
          </w:tcPr>
          <w:p w14:paraId="1A94520A" w14:textId="77777777" w:rsidR="003357E2" w:rsidRDefault="00AE6333">
            <w:pPr>
              <w:pStyle w:val="TableParagraph"/>
              <w:spacing w:before="24"/>
              <w:ind w:left="426" w:right="420"/>
            </w:pPr>
            <w:r>
              <w:t>104</w:t>
            </w:r>
          </w:p>
        </w:tc>
        <w:tc>
          <w:tcPr>
            <w:tcW w:w="1268" w:type="dxa"/>
            <w:shd w:val="clear" w:color="auto" w:fill="00AF50"/>
          </w:tcPr>
          <w:p w14:paraId="471C1682" w14:textId="77777777" w:rsidR="003357E2" w:rsidRDefault="00AE6333">
            <w:pPr>
              <w:pStyle w:val="TableParagraph"/>
              <w:spacing w:before="24"/>
              <w:ind w:left="5"/>
            </w:pPr>
            <w:r>
              <w:t>9</w:t>
            </w:r>
          </w:p>
        </w:tc>
      </w:tr>
    </w:tbl>
    <w:p w14:paraId="3FCE2CCB" w14:textId="77777777" w:rsidR="003357E2" w:rsidRDefault="00AE6333">
      <w:pPr>
        <w:ind w:left="4075"/>
        <w:rPr>
          <w:sz w:val="20"/>
        </w:rPr>
      </w:pPr>
      <w:r>
        <w:rPr>
          <w:sz w:val="20"/>
        </w:rPr>
        <w:t>Fuente:</w:t>
      </w:r>
      <w:r>
        <w:rPr>
          <w:spacing w:val="-4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2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639941E2" w14:textId="77777777" w:rsidR="003357E2" w:rsidRDefault="003357E2">
      <w:pPr>
        <w:pStyle w:val="Textoindependiente"/>
        <w:spacing w:before="1"/>
        <w:rPr>
          <w:sz w:val="24"/>
        </w:rPr>
      </w:pPr>
    </w:p>
    <w:p w14:paraId="098168A6" w14:textId="77777777" w:rsidR="003357E2" w:rsidRDefault="00AE6333">
      <w:pPr>
        <w:pStyle w:val="Textoindependiente"/>
        <w:spacing w:line="256" w:lineRule="auto"/>
        <w:ind w:left="1005" w:right="443"/>
      </w:pPr>
      <w:r>
        <w:t>Con la demanda en la HMD y la capacidad por cabina se estimó al frecuencia en unidades</w:t>
      </w:r>
      <w:r>
        <w:rPr>
          <w:spacing w:val="-59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cabinas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hora</w:t>
      </w:r>
      <w:r>
        <w:rPr>
          <w:spacing w:val="-2"/>
        </w:rPr>
        <w:t xml:space="preserve"> </w:t>
      </w:r>
      <w:r>
        <w:t>(</w:t>
      </w:r>
      <w:proofErr w:type="spellStart"/>
      <w:r>
        <w:t>cab</w:t>
      </w:r>
      <w:proofErr w:type="spellEnd"/>
      <w:r>
        <w:t>/</w:t>
      </w:r>
      <w:proofErr w:type="spellStart"/>
      <w:r>
        <w:t>hr</w:t>
      </w:r>
      <w:proofErr w:type="spellEnd"/>
      <w:r>
        <w:t>):</w:t>
      </w:r>
    </w:p>
    <w:p w14:paraId="44987136" w14:textId="77777777" w:rsidR="003357E2" w:rsidRDefault="003357E2">
      <w:pPr>
        <w:pStyle w:val="Textoindependiente"/>
        <w:spacing w:before="3"/>
        <w:rPr>
          <w:sz w:val="16"/>
        </w:rPr>
      </w:pPr>
    </w:p>
    <w:p w14:paraId="273BF458" w14:textId="77777777" w:rsidR="003357E2" w:rsidRDefault="003357E2">
      <w:pPr>
        <w:rPr>
          <w:sz w:val="16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421991A3" w14:textId="77777777" w:rsidR="003357E2" w:rsidRDefault="003357E2">
      <w:pPr>
        <w:pStyle w:val="Textoindependiente"/>
        <w:spacing w:before="1"/>
        <w:rPr>
          <w:sz w:val="20"/>
        </w:rPr>
      </w:pPr>
    </w:p>
    <w:p w14:paraId="69F4E07F" w14:textId="77777777" w:rsidR="003357E2" w:rsidRDefault="00AE6333">
      <w:pPr>
        <w:pStyle w:val="Textoindependiente"/>
        <w:jc w:val="right"/>
        <w:rPr>
          <w:rFonts w:ascii="Cambria Math" w:eastAsia="Cambria Math"/>
        </w:rPr>
      </w:pPr>
      <w:r>
        <w:rPr>
          <w:rFonts w:ascii="Cambria Math" w:eastAsia="Cambria Math"/>
          <w:w w:val="110"/>
        </w:rPr>
        <w:t>𝐹</w:t>
      </w:r>
      <w:r>
        <w:rPr>
          <w:rFonts w:ascii="Cambria Math" w:eastAsia="Cambria Math"/>
          <w:spacing w:val="37"/>
          <w:w w:val="110"/>
        </w:rPr>
        <w:t xml:space="preserve"> </w:t>
      </w:r>
      <w:r>
        <w:rPr>
          <w:rFonts w:ascii="Cambria Math" w:eastAsia="Cambria Math"/>
          <w:w w:val="110"/>
        </w:rPr>
        <w:t>(</w:t>
      </w:r>
    </w:p>
    <w:p w14:paraId="72555082" w14:textId="77777777" w:rsidR="003357E2" w:rsidRDefault="00AE6333">
      <w:pPr>
        <w:pStyle w:val="Textoindependiente"/>
        <w:spacing w:before="63" w:line="295" w:lineRule="auto"/>
        <w:ind w:left="19" w:right="-17" w:hanging="59"/>
        <w:rPr>
          <w:rFonts w:ascii="Cambria Math" w:eastAsia="Cambria Math" w:hAnsi="Cambria Math"/>
        </w:rPr>
      </w:pPr>
      <w:r>
        <w:br w:type="column"/>
      </w:r>
      <w:r>
        <w:rPr>
          <w:rFonts w:ascii="Cambria Math" w:eastAsia="Cambria Math" w:hAnsi="Cambria Math"/>
          <w:spacing w:val="-1"/>
        </w:rPr>
        <w:t>𝑐𝑎𝑏</w:t>
      </w:r>
      <w:r>
        <w:rPr>
          <w:rFonts w:ascii="Cambria Math" w:eastAsia="Cambria Math" w:hAnsi="Cambria Math"/>
          <w:spacing w:val="-46"/>
        </w:rPr>
        <w:t xml:space="preserve"> </w:t>
      </w:r>
      <w:r>
        <w:rPr>
          <w:rFonts w:ascii="Cambria Math" w:eastAsia="Cambria Math" w:hAnsi="Cambria Math"/>
        </w:rPr>
        <w:t>ℎ</w:t>
      </w:r>
      <w:r>
        <w:rPr>
          <w:rFonts w:ascii="Cambria Math" w:eastAsia="Cambria Math" w:hAnsi="Cambria Math"/>
        </w:rPr>
        <w:t>𝑟</w:t>
      </w:r>
    </w:p>
    <w:p w14:paraId="4DFE8C67" w14:textId="77777777" w:rsidR="003357E2" w:rsidRDefault="00AE6333">
      <w:pPr>
        <w:pStyle w:val="Textoindependiente"/>
        <w:spacing w:before="8"/>
        <w:rPr>
          <w:rFonts w:ascii="Cambria Math"/>
          <w:sz w:val="19"/>
        </w:rPr>
      </w:pPr>
      <w:r>
        <w:br w:type="column"/>
      </w:r>
    </w:p>
    <w:p w14:paraId="395D2AF4" w14:textId="77777777" w:rsidR="003357E2" w:rsidRDefault="00AE6333">
      <w:pPr>
        <w:pStyle w:val="Textoindependiente"/>
        <w:ind w:left="-33"/>
        <w:rPr>
          <w:rFonts w:ascii="Cambria Math" w:eastAsia="Cambria Math"/>
        </w:rPr>
      </w:pPr>
      <w:r>
        <w:pict w14:anchorId="4ADD9D93">
          <v:rect id="_x0000_s2065" style="position:absolute;left:0;text-align:left;margin-left:187.35pt;margin-top:6.95pt;width:17.4pt;height:.7pt;z-index:-23010304;mso-position-horizontal-relative:page" fillcolor="black" stroked="f">
            <w10:wrap anchorx="page"/>
          </v:rect>
        </w:pict>
      </w:r>
      <w:r>
        <w:rPr>
          <w:rFonts w:ascii="Cambria Math" w:eastAsia="Cambria Math"/>
        </w:rPr>
        <w:t>)</w:t>
      </w:r>
      <w:r>
        <w:rPr>
          <w:rFonts w:ascii="Cambria Math" w:eastAsia="Cambria Math"/>
          <w:spacing w:val="11"/>
        </w:rPr>
        <w:t xml:space="preserve"> </w:t>
      </w:r>
      <w:r>
        <w:rPr>
          <w:rFonts w:ascii="Cambria Math" w:eastAsia="Cambria Math"/>
        </w:rPr>
        <w:t>=</w:t>
      </w:r>
      <w:r>
        <w:rPr>
          <w:rFonts w:ascii="Cambria Math" w:eastAsia="Cambria Math"/>
          <w:spacing w:val="13"/>
        </w:rPr>
        <w:t xml:space="preserve"> </w:t>
      </w:r>
      <w:r>
        <w:rPr>
          <w:rFonts w:ascii="Cambria Math" w:eastAsia="Cambria Math"/>
        </w:rPr>
        <w:t>𝐷𝑒𝑚𝑎𝑛𝑑𝑎</w:t>
      </w:r>
      <w:r>
        <w:rPr>
          <w:rFonts w:ascii="Cambria Math" w:eastAsia="Cambria Math"/>
          <w:spacing w:val="5"/>
        </w:rPr>
        <w:t xml:space="preserve"> </w:t>
      </w:r>
      <w:r>
        <w:rPr>
          <w:rFonts w:ascii="Cambria Math" w:eastAsia="Cambria Math"/>
        </w:rPr>
        <w:t>𝑝𝑜𝑡𝑒𝑛𝑐𝑖𝑎𝑙</w:t>
      </w:r>
      <w:r>
        <w:rPr>
          <w:rFonts w:ascii="Cambria Math" w:eastAsia="Cambria Math"/>
          <w:spacing w:val="5"/>
        </w:rPr>
        <w:t xml:space="preserve"> </w:t>
      </w:r>
      <w:r>
        <w:rPr>
          <w:rFonts w:ascii="Cambria Math" w:eastAsia="Cambria Math"/>
        </w:rPr>
        <w:t>𝑒𝑛</w:t>
      </w:r>
      <w:r>
        <w:rPr>
          <w:rFonts w:ascii="Cambria Math" w:eastAsia="Cambria Math"/>
          <w:spacing w:val="3"/>
        </w:rPr>
        <w:t xml:space="preserve"> </w:t>
      </w:r>
      <w:r>
        <w:rPr>
          <w:rFonts w:ascii="Cambria Math" w:eastAsia="Cambria Math"/>
        </w:rPr>
        <w:t>𝐻𝑀𝐷</w:t>
      </w:r>
      <w:r>
        <w:rPr>
          <w:rFonts w:ascii="Cambria Math" w:eastAsia="Cambria Math"/>
          <w:spacing w:val="6"/>
        </w:rPr>
        <w:t xml:space="preserve"> </w:t>
      </w:r>
      <w:r>
        <w:rPr>
          <w:rFonts w:ascii="Cambria Math" w:eastAsia="Cambria Math"/>
        </w:rPr>
        <w:t xml:space="preserve">/ </w:t>
      </w:r>
      <w:r>
        <w:rPr>
          <w:rFonts w:ascii="Cambria Math" w:eastAsia="Cambria Math"/>
        </w:rPr>
        <w:t>𝐶𝑎𝑝𝑐𝑖𝑑𝑎𝑑</w:t>
      </w:r>
      <w:r>
        <w:rPr>
          <w:rFonts w:ascii="Cambria Math" w:eastAsia="Cambria Math"/>
          <w:spacing w:val="8"/>
        </w:rPr>
        <w:t xml:space="preserve"> </w:t>
      </w:r>
      <w:r>
        <w:rPr>
          <w:rFonts w:ascii="Cambria Math" w:eastAsia="Cambria Math"/>
        </w:rPr>
        <w:t>𝑑𝑒</w:t>
      </w:r>
      <w:r>
        <w:rPr>
          <w:rFonts w:ascii="Cambria Math" w:eastAsia="Cambria Math"/>
          <w:spacing w:val="5"/>
        </w:rPr>
        <w:t xml:space="preserve"> </w:t>
      </w:r>
      <w:r>
        <w:rPr>
          <w:rFonts w:ascii="Cambria Math" w:eastAsia="Cambria Math"/>
        </w:rPr>
        <w:t>𝑐𝑎𝑏𝑖𝑛𝑎</w:t>
      </w:r>
    </w:p>
    <w:p w14:paraId="46459CD2" w14:textId="77777777" w:rsidR="003357E2" w:rsidRDefault="003357E2">
      <w:pPr>
        <w:rPr>
          <w:rFonts w:ascii="Cambria Math" w:eastAsia="Cambria Math"/>
        </w:rPr>
        <w:sectPr w:rsidR="003357E2">
          <w:type w:val="continuous"/>
          <w:pgSz w:w="12250" w:h="15850"/>
          <w:pgMar w:top="1500" w:right="960" w:bottom="1220" w:left="980" w:header="720" w:footer="720" w:gutter="0"/>
          <w:cols w:num="3" w:space="720" w:equalWidth="0">
            <w:col w:w="2766" w:space="40"/>
            <w:col w:w="303" w:space="39"/>
            <w:col w:w="7162"/>
          </w:cols>
        </w:sectPr>
      </w:pPr>
    </w:p>
    <w:p w14:paraId="779DF762" w14:textId="77777777" w:rsidR="003357E2" w:rsidRDefault="00AE6333">
      <w:pPr>
        <w:pStyle w:val="Textoindependiente"/>
        <w:spacing w:before="192" w:line="259" w:lineRule="auto"/>
        <w:ind w:left="1005" w:right="456"/>
        <w:jc w:val="both"/>
      </w:pPr>
      <w:r>
        <w:rPr>
          <w:noProof/>
        </w:rPr>
        <w:drawing>
          <wp:anchor distT="0" distB="0" distL="0" distR="0" simplePos="0" relativeHeight="480305664" behindDoc="1" locked="0" layoutInCell="1" allowOverlap="1" wp14:anchorId="32F2EED0" wp14:editId="2CC0764F">
            <wp:simplePos x="0" y="0"/>
            <wp:positionH relativeFrom="page">
              <wp:posOffset>2781935</wp:posOffset>
            </wp:positionH>
            <wp:positionV relativeFrom="paragraph">
              <wp:posOffset>-121057</wp:posOffset>
            </wp:positionV>
            <wp:extent cx="2209800" cy="2393950"/>
            <wp:effectExtent l="0" t="0" r="0" b="0"/>
            <wp:wrapNone/>
            <wp:docPr id="40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Con el inverso de dicha</w:t>
      </w:r>
      <w:r>
        <w:rPr>
          <w:spacing w:val="1"/>
        </w:rPr>
        <w:t xml:space="preserve"> </w:t>
      </w:r>
      <w:r>
        <w:t xml:space="preserve">frecuencia se estimó el </w:t>
      </w:r>
      <w:proofErr w:type="spellStart"/>
      <w:r>
        <w:t>inetrvalo</w:t>
      </w:r>
      <w:proofErr w:type="spellEnd"/>
      <w:r>
        <w:t xml:space="preserve"> (</w:t>
      </w:r>
      <w:r>
        <w:rPr>
          <w:rFonts w:ascii="Arial" w:hAnsi="Arial"/>
          <w:i/>
        </w:rPr>
        <w:t>I</w:t>
      </w:r>
      <w:r>
        <w:t>) de pasada</w:t>
      </w:r>
      <w:r>
        <w:rPr>
          <w:spacing w:val="1"/>
        </w:rPr>
        <w:t xml:space="preserve"> </w:t>
      </w:r>
      <w:r>
        <w:t>de cabinas.</w:t>
      </w:r>
      <w:r>
        <w:rPr>
          <w:spacing w:val="1"/>
        </w:rPr>
        <w:t xml:space="preserve"> </w:t>
      </w:r>
      <w:r>
        <w:t>Posteriormente</w:t>
      </w:r>
      <w:r>
        <w:rPr>
          <w:spacing w:val="1"/>
        </w:rPr>
        <w:t xml:space="preserve"> </w:t>
      </w:r>
      <w:r>
        <w:t>utilizando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tiempo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trayecto</w:t>
      </w:r>
      <w:r>
        <w:rPr>
          <w:spacing w:val="1"/>
        </w:rPr>
        <w:t xml:space="preserve"> </w:t>
      </w:r>
      <w:r>
        <w:t>presentado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sección</w:t>
      </w:r>
      <w:r>
        <w:rPr>
          <w:spacing w:val="1"/>
        </w:rPr>
        <w:t xml:space="preserve"> </w:t>
      </w:r>
      <w:r>
        <w:t>8.2.2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multiplicándolo por</w:t>
      </w:r>
      <w:r>
        <w:rPr>
          <w:spacing w:val="1"/>
        </w:rPr>
        <w:t xml:space="preserve"> </w:t>
      </w:r>
      <w:r>
        <w:t>dos (dado que para los cálculos se utiliza el tiempo total de viaje)se</w:t>
      </w:r>
      <w:r>
        <w:rPr>
          <w:spacing w:val="1"/>
        </w:rPr>
        <w:t xml:space="preserve"> </w:t>
      </w:r>
      <w:r>
        <w:t>estimó</w:t>
      </w:r>
      <w:r>
        <w:rPr>
          <w:spacing w:val="-3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número</w:t>
      </w:r>
      <w:r>
        <w:rPr>
          <w:spacing w:val="-2"/>
        </w:rPr>
        <w:t xml:space="preserve"> </w:t>
      </w:r>
      <w:r>
        <w:t>total</w:t>
      </w:r>
      <w:r>
        <w:rPr>
          <w:spacing w:val="-2"/>
        </w:rPr>
        <w:t xml:space="preserve"> </w:t>
      </w:r>
      <w:r>
        <w:t>de cabinas</w:t>
      </w:r>
      <w:r>
        <w:rPr>
          <w:spacing w:val="1"/>
        </w:rPr>
        <w:t xml:space="preserve"> </w:t>
      </w:r>
      <w:r>
        <w:t>necesarias</w:t>
      </w:r>
      <w:r>
        <w:rPr>
          <w:spacing w:val="-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alternativa.</w:t>
      </w:r>
    </w:p>
    <w:p w14:paraId="0228554E" w14:textId="77777777" w:rsidR="003357E2" w:rsidRDefault="003357E2">
      <w:pPr>
        <w:pStyle w:val="Textoindependiente"/>
        <w:spacing w:before="10"/>
        <w:rPr>
          <w:sz w:val="15"/>
        </w:rPr>
      </w:pPr>
    </w:p>
    <w:p w14:paraId="605D379F" w14:textId="77777777" w:rsidR="003357E2" w:rsidRDefault="003357E2">
      <w:pPr>
        <w:rPr>
          <w:sz w:val="15"/>
        </w:rPr>
        <w:sectPr w:rsidR="003357E2">
          <w:type w:val="continuous"/>
          <w:pgSz w:w="12250" w:h="15850"/>
          <w:pgMar w:top="1500" w:right="960" w:bottom="1220" w:left="980" w:header="720" w:footer="720" w:gutter="0"/>
          <w:cols w:space="720"/>
        </w:sectPr>
      </w:pPr>
    </w:p>
    <w:p w14:paraId="732BC7FF" w14:textId="77777777" w:rsidR="003357E2" w:rsidRDefault="003357E2">
      <w:pPr>
        <w:pStyle w:val="Textoindependiente"/>
        <w:spacing w:before="1"/>
        <w:rPr>
          <w:sz w:val="20"/>
        </w:rPr>
      </w:pPr>
    </w:p>
    <w:p w14:paraId="71A46E6E" w14:textId="77777777" w:rsidR="003357E2" w:rsidRDefault="00AE6333">
      <w:pPr>
        <w:pStyle w:val="Textoindependiente"/>
        <w:spacing w:before="1"/>
        <w:ind w:left="3041"/>
        <w:rPr>
          <w:rFonts w:ascii="Cambria Math" w:eastAsia="Cambria Math"/>
        </w:rPr>
      </w:pPr>
      <w:r>
        <w:rPr>
          <w:rFonts w:ascii="Cambria Math" w:eastAsia="Cambria Math"/>
        </w:rPr>
        <w:t>#</w:t>
      </w:r>
      <w:r>
        <w:rPr>
          <w:rFonts w:ascii="Cambria Math" w:eastAsia="Cambria Math"/>
          <w:spacing w:val="-3"/>
        </w:rPr>
        <w:t xml:space="preserve"> </w:t>
      </w:r>
      <w:r>
        <w:rPr>
          <w:rFonts w:ascii="Cambria Math" w:eastAsia="Cambria Math"/>
        </w:rPr>
        <w:t>𝑑𝑒</w:t>
      </w:r>
      <w:r>
        <w:rPr>
          <w:rFonts w:ascii="Cambria Math" w:eastAsia="Cambria Math"/>
          <w:spacing w:val="2"/>
        </w:rPr>
        <w:t xml:space="preserve"> </w:t>
      </w:r>
      <w:r>
        <w:rPr>
          <w:rFonts w:ascii="Cambria Math" w:eastAsia="Cambria Math"/>
        </w:rPr>
        <w:t>𝑐𝑎𝑏𝑖𝑛𝑎𝑠</w:t>
      </w:r>
      <w:r>
        <w:rPr>
          <w:rFonts w:ascii="Cambria Math" w:eastAsia="Cambria Math"/>
          <w:spacing w:val="2"/>
        </w:rPr>
        <w:t xml:space="preserve"> </w:t>
      </w:r>
      <w:r>
        <w:rPr>
          <w:rFonts w:ascii="Cambria Math" w:eastAsia="Cambria Math"/>
        </w:rPr>
        <w:t>𝑛𝑒𝑐𝑒𝑠𝑎𝑟𝑖𝑎𝑠</w:t>
      </w:r>
      <w:r>
        <w:rPr>
          <w:rFonts w:ascii="Cambria Math" w:eastAsia="Cambria Math"/>
          <w:spacing w:val="13"/>
        </w:rPr>
        <w:t xml:space="preserve"> </w:t>
      </w:r>
      <w:r>
        <w:rPr>
          <w:rFonts w:ascii="Cambria Math" w:eastAsia="Cambria Math"/>
        </w:rPr>
        <w:t>=</w:t>
      </w:r>
    </w:p>
    <w:p w14:paraId="4C2D6846" w14:textId="77777777" w:rsidR="003357E2" w:rsidRDefault="00AE6333">
      <w:pPr>
        <w:pStyle w:val="Textoindependiente"/>
        <w:spacing w:before="64"/>
        <w:ind w:left="10" w:right="2482"/>
        <w:jc w:val="center"/>
        <w:rPr>
          <w:rFonts w:ascii="Cambria Math" w:eastAsia="Cambria Math"/>
        </w:rPr>
      </w:pPr>
      <w:r>
        <w:br w:type="column"/>
      </w:r>
      <w:r>
        <w:rPr>
          <w:rFonts w:ascii="Cambria Math" w:eastAsia="Cambria Math"/>
        </w:rPr>
        <w:t>𝑇𝑖𝑒𝑚𝑝𝑜</w:t>
      </w:r>
      <w:r>
        <w:rPr>
          <w:rFonts w:ascii="Cambria Math" w:eastAsia="Cambria Math"/>
        </w:rPr>
        <w:t xml:space="preserve"> </w:t>
      </w:r>
      <w:r>
        <w:rPr>
          <w:rFonts w:ascii="Cambria Math" w:eastAsia="Cambria Math"/>
        </w:rPr>
        <w:t>𝑡𝑜𝑡𝑎𝑙</w:t>
      </w:r>
      <w:r>
        <w:rPr>
          <w:rFonts w:ascii="Cambria Math" w:eastAsia="Cambria Math"/>
          <w:spacing w:val="4"/>
        </w:rPr>
        <w:t xml:space="preserve"> </w:t>
      </w:r>
      <w:r>
        <w:rPr>
          <w:rFonts w:ascii="Cambria Math" w:eastAsia="Cambria Math"/>
        </w:rPr>
        <w:t>𝑑𝑒</w:t>
      </w:r>
      <w:r>
        <w:rPr>
          <w:rFonts w:ascii="Cambria Math" w:eastAsia="Cambria Math"/>
          <w:spacing w:val="3"/>
        </w:rPr>
        <w:t xml:space="preserve"> </w:t>
      </w:r>
      <w:r>
        <w:rPr>
          <w:rFonts w:ascii="Cambria Math" w:eastAsia="Cambria Math"/>
        </w:rPr>
        <w:t>𝑣𝑖𝑎𝑗𝑒</w:t>
      </w:r>
    </w:p>
    <w:p w14:paraId="05061814" w14:textId="77777777" w:rsidR="003357E2" w:rsidRDefault="003357E2">
      <w:pPr>
        <w:pStyle w:val="Textoindependiente"/>
        <w:spacing w:before="2"/>
        <w:rPr>
          <w:rFonts w:ascii="Cambria Math"/>
          <w:sz w:val="4"/>
        </w:rPr>
      </w:pPr>
    </w:p>
    <w:p w14:paraId="55D67827" w14:textId="77777777" w:rsidR="003357E2" w:rsidRDefault="00AE6333">
      <w:pPr>
        <w:pStyle w:val="Textoindependiente"/>
        <w:spacing w:line="20" w:lineRule="exact"/>
        <w:ind w:left="20"/>
        <w:rPr>
          <w:rFonts w:ascii="Cambria Math"/>
          <w:sz w:val="2"/>
        </w:rPr>
      </w:pPr>
      <w:r>
        <w:rPr>
          <w:rFonts w:ascii="Cambria Math"/>
          <w:sz w:val="2"/>
        </w:rPr>
      </w:r>
      <w:r>
        <w:rPr>
          <w:rFonts w:ascii="Cambria Math"/>
          <w:sz w:val="2"/>
        </w:rPr>
        <w:pict w14:anchorId="5E355B2E">
          <v:group id="_x0000_s2063" style="width:106.1pt;height:.75pt;mso-position-horizontal-relative:char;mso-position-vertical-relative:line" coordsize="2122,15">
            <v:rect id="_x0000_s2064" style="position:absolute;width:2122;height:15" fillcolor="black" stroked="f"/>
            <w10:anchorlock/>
          </v:group>
        </w:pict>
      </w:r>
    </w:p>
    <w:p w14:paraId="1FCC558C" w14:textId="77777777" w:rsidR="003357E2" w:rsidRDefault="00AE6333">
      <w:pPr>
        <w:pStyle w:val="Textoindependiente"/>
        <w:ind w:left="10" w:right="2482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𝐼𝑛𝑡𝑒𝑟𝑣𝑎𝑙𝑜</w:t>
      </w:r>
    </w:p>
    <w:p w14:paraId="7CFAAC7B" w14:textId="77777777" w:rsidR="003357E2" w:rsidRDefault="003357E2">
      <w:pPr>
        <w:jc w:val="center"/>
        <w:rPr>
          <w:rFonts w:ascii="Cambria Math" w:eastAsia="Cambria Math"/>
        </w:rPr>
        <w:sectPr w:rsidR="003357E2">
          <w:type w:val="continuous"/>
          <w:pgSz w:w="12250" w:h="15850"/>
          <w:pgMar w:top="1500" w:right="960" w:bottom="1220" w:left="980" w:header="720" w:footer="720" w:gutter="0"/>
          <w:cols w:num="2" w:space="720" w:equalWidth="0">
            <w:col w:w="5631" w:space="40"/>
            <w:col w:w="4639"/>
          </w:cols>
        </w:sectPr>
      </w:pPr>
    </w:p>
    <w:p w14:paraId="37B7D59B" w14:textId="77777777" w:rsidR="003357E2" w:rsidRDefault="003357E2">
      <w:pPr>
        <w:pStyle w:val="Textoindependiente"/>
        <w:spacing w:before="1"/>
        <w:rPr>
          <w:rFonts w:ascii="Cambria Math"/>
          <w:sz w:val="12"/>
        </w:rPr>
      </w:pPr>
    </w:p>
    <w:p w14:paraId="228A7CF1" w14:textId="77777777" w:rsidR="003357E2" w:rsidRDefault="00AE6333">
      <w:pPr>
        <w:pStyle w:val="Textoindependiente"/>
        <w:spacing w:before="94"/>
        <w:ind w:left="1005"/>
      </w:pPr>
      <w:r>
        <w:t>Los</w:t>
      </w:r>
      <w:r>
        <w:rPr>
          <w:spacing w:val="-1"/>
        </w:rPr>
        <w:t xml:space="preserve"> </w:t>
      </w:r>
      <w:r>
        <w:t>resultados</w:t>
      </w:r>
      <w:r>
        <w:rPr>
          <w:spacing w:val="-1"/>
        </w:rPr>
        <w:t xml:space="preserve"> </w:t>
      </w:r>
      <w:r>
        <w:t>obtenidos</w:t>
      </w:r>
      <w:r>
        <w:rPr>
          <w:spacing w:val="-4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alternativa</w:t>
      </w:r>
      <w:r>
        <w:rPr>
          <w:spacing w:val="-1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muestran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continuación:</w:t>
      </w:r>
    </w:p>
    <w:p w14:paraId="35E7F707" w14:textId="77777777" w:rsidR="003357E2" w:rsidRDefault="003357E2">
      <w:pPr>
        <w:pStyle w:val="Textoindependiente"/>
        <w:spacing w:before="4"/>
        <w:rPr>
          <w:sz w:val="25"/>
        </w:rPr>
      </w:pPr>
    </w:p>
    <w:p w14:paraId="1EFC9A57" w14:textId="77777777" w:rsidR="003357E2" w:rsidRDefault="00AE6333">
      <w:pPr>
        <w:ind w:left="1069" w:right="521"/>
        <w:jc w:val="center"/>
        <w:rPr>
          <w:rFonts w:ascii="Arial" w:hAnsi="Arial"/>
          <w:i/>
          <w:sz w:val="20"/>
        </w:rPr>
      </w:pPr>
      <w:bookmarkStart w:id="169" w:name="_bookmark169"/>
      <w:bookmarkEnd w:id="169"/>
      <w:r>
        <w:rPr>
          <w:rFonts w:ascii="Arial" w:hAnsi="Arial"/>
          <w:i/>
          <w:sz w:val="20"/>
        </w:rPr>
        <w:t>Tabla 49.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Estimación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número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de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cabinas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por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alternativa</w:t>
      </w:r>
      <w:r>
        <w:rPr>
          <w:rFonts w:ascii="Arial" w:hAnsi="Arial"/>
          <w:i/>
          <w:spacing w:val="2"/>
          <w:sz w:val="20"/>
        </w:rPr>
        <w:t xml:space="preserve"> </w:t>
      </w:r>
      <w:r>
        <w:rPr>
          <w:rFonts w:ascii="Arial" w:hAnsi="Arial"/>
          <w:i/>
          <w:sz w:val="20"/>
        </w:rPr>
        <w:t>para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el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año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2055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Tramo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2</w:t>
      </w:r>
    </w:p>
    <w:tbl>
      <w:tblPr>
        <w:tblStyle w:val="TableNormal"/>
        <w:tblW w:w="0" w:type="auto"/>
        <w:tblInd w:w="11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00"/>
        <w:gridCol w:w="1937"/>
        <w:gridCol w:w="1985"/>
        <w:gridCol w:w="1986"/>
      </w:tblGrid>
      <w:tr w:rsidR="003357E2" w14:paraId="10D0CF08" w14:textId="77777777">
        <w:trPr>
          <w:trHeight w:val="301"/>
        </w:trPr>
        <w:tc>
          <w:tcPr>
            <w:tcW w:w="2600" w:type="dxa"/>
            <w:tcBorders>
              <w:top w:val="nil"/>
              <w:left w:val="nil"/>
            </w:tcBorders>
          </w:tcPr>
          <w:p w14:paraId="5BB9CA6E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937" w:type="dxa"/>
            <w:shd w:val="clear" w:color="auto" w:fill="BEBEBE"/>
          </w:tcPr>
          <w:p w14:paraId="0197BB1A" w14:textId="77777777" w:rsidR="003357E2" w:rsidRDefault="00AE6333">
            <w:pPr>
              <w:pStyle w:val="TableParagraph"/>
              <w:spacing w:before="48" w:line="234" w:lineRule="exact"/>
              <w:ind w:left="79" w:right="7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ALTERNATIVA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2</w:t>
            </w:r>
          </w:p>
        </w:tc>
        <w:tc>
          <w:tcPr>
            <w:tcW w:w="1985" w:type="dxa"/>
            <w:shd w:val="clear" w:color="auto" w:fill="BEBEBE"/>
          </w:tcPr>
          <w:p w14:paraId="34F17F75" w14:textId="77777777" w:rsidR="003357E2" w:rsidRDefault="00AE6333">
            <w:pPr>
              <w:pStyle w:val="TableParagraph"/>
              <w:spacing w:before="48" w:line="234" w:lineRule="exact"/>
              <w:ind w:left="106" w:right="94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ALTERNATIVA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3</w:t>
            </w:r>
          </w:p>
        </w:tc>
        <w:tc>
          <w:tcPr>
            <w:tcW w:w="1986" w:type="dxa"/>
            <w:shd w:val="clear" w:color="auto" w:fill="BEBEBE"/>
          </w:tcPr>
          <w:p w14:paraId="2FB36906" w14:textId="77777777" w:rsidR="003357E2" w:rsidRDefault="00AE6333">
            <w:pPr>
              <w:pStyle w:val="TableParagraph"/>
              <w:spacing w:before="48" w:line="234" w:lineRule="exact"/>
              <w:ind w:left="104" w:right="9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ALTERNATIVA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5</w:t>
            </w:r>
          </w:p>
        </w:tc>
      </w:tr>
      <w:tr w:rsidR="003357E2" w14:paraId="0CF4BCA7" w14:textId="77777777">
        <w:trPr>
          <w:trHeight w:val="302"/>
        </w:trPr>
        <w:tc>
          <w:tcPr>
            <w:tcW w:w="2600" w:type="dxa"/>
          </w:tcPr>
          <w:p w14:paraId="35A31872" w14:textId="77777777" w:rsidR="003357E2" w:rsidRDefault="00AE6333">
            <w:pPr>
              <w:pStyle w:val="TableParagraph"/>
              <w:spacing w:before="24"/>
              <w:ind w:left="117" w:right="108"/>
            </w:pPr>
            <w:r>
              <w:t>Demanda</w:t>
            </w:r>
            <w:r>
              <w:rPr>
                <w:spacing w:val="-3"/>
              </w:rPr>
              <w:t xml:space="preserve"> </w:t>
            </w:r>
            <w:r>
              <w:t>(</w:t>
            </w:r>
            <w:proofErr w:type="spellStart"/>
            <w:r>
              <w:t>pax</w:t>
            </w:r>
            <w:proofErr w:type="spellEnd"/>
            <w:r>
              <w:t>/</w:t>
            </w:r>
            <w:proofErr w:type="spellStart"/>
            <w:r>
              <w:t>hr</w:t>
            </w:r>
            <w:proofErr w:type="spellEnd"/>
            <w:r>
              <w:t>)</w:t>
            </w:r>
          </w:p>
        </w:tc>
        <w:tc>
          <w:tcPr>
            <w:tcW w:w="1937" w:type="dxa"/>
          </w:tcPr>
          <w:p w14:paraId="4CEDA7E4" w14:textId="77777777" w:rsidR="003357E2" w:rsidRDefault="00AE6333">
            <w:pPr>
              <w:pStyle w:val="TableParagraph"/>
              <w:spacing w:before="24"/>
              <w:ind w:left="79" w:right="72"/>
            </w:pPr>
            <w:r>
              <w:t>4.116</w:t>
            </w:r>
          </w:p>
        </w:tc>
        <w:tc>
          <w:tcPr>
            <w:tcW w:w="1985" w:type="dxa"/>
          </w:tcPr>
          <w:p w14:paraId="544EA926" w14:textId="77777777" w:rsidR="003357E2" w:rsidRDefault="00AE6333">
            <w:pPr>
              <w:pStyle w:val="TableParagraph"/>
              <w:spacing w:before="24"/>
              <w:ind w:left="106" w:right="94"/>
            </w:pPr>
            <w:r>
              <w:t>3.998</w:t>
            </w:r>
          </w:p>
        </w:tc>
        <w:tc>
          <w:tcPr>
            <w:tcW w:w="1986" w:type="dxa"/>
          </w:tcPr>
          <w:p w14:paraId="68BBF00B" w14:textId="77777777" w:rsidR="003357E2" w:rsidRDefault="00AE6333">
            <w:pPr>
              <w:pStyle w:val="TableParagraph"/>
              <w:spacing w:before="24"/>
              <w:ind w:left="104" w:right="97"/>
            </w:pPr>
            <w:r>
              <w:t>4.064</w:t>
            </w:r>
          </w:p>
        </w:tc>
      </w:tr>
      <w:tr w:rsidR="003357E2" w14:paraId="42C69720" w14:textId="77777777">
        <w:trPr>
          <w:trHeight w:val="301"/>
        </w:trPr>
        <w:tc>
          <w:tcPr>
            <w:tcW w:w="2600" w:type="dxa"/>
          </w:tcPr>
          <w:p w14:paraId="23F6004D" w14:textId="77777777" w:rsidR="003357E2" w:rsidRDefault="00AE6333">
            <w:pPr>
              <w:pStyle w:val="TableParagraph"/>
              <w:spacing w:before="24"/>
              <w:ind w:left="117" w:right="108"/>
            </w:pPr>
            <w:r>
              <w:t>Capacidad</w:t>
            </w:r>
            <w:r>
              <w:rPr>
                <w:spacing w:val="-1"/>
              </w:rPr>
              <w:t xml:space="preserve"> </w:t>
            </w:r>
            <w:r>
              <w:t>por cabina</w:t>
            </w:r>
          </w:p>
        </w:tc>
        <w:tc>
          <w:tcPr>
            <w:tcW w:w="1937" w:type="dxa"/>
          </w:tcPr>
          <w:p w14:paraId="2F765534" w14:textId="77777777" w:rsidR="003357E2" w:rsidRDefault="00AE6333">
            <w:pPr>
              <w:pStyle w:val="TableParagraph"/>
              <w:spacing w:before="24"/>
              <w:ind w:left="78" w:right="72"/>
            </w:pPr>
            <w:r>
              <w:t>10</w:t>
            </w:r>
          </w:p>
        </w:tc>
        <w:tc>
          <w:tcPr>
            <w:tcW w:w="1985" w:type="dxa"/>
          </w:tcPr>
          <w:p w14:paraId="69AF6D73" w14:textId="77777777" w:rsidR="003357E2" w:rsidRDefault="00AE6333">
            <w:pPr>
              <w:pStyle w:val="TableParagraph"/>
              <w:spacing w:before="24"/>
              <w:ind w:left="101" w:right="94"/>
            </w:pPr>
            <w:r>
              <w:t>10</w:t>
            </w:r>
          </w:p>
        </w:tc>
        <w:tc>
          <w:tcPr>
            <w:tcW w:w="1986" w:type="dxa"/>
          </w:tcPr>
          <w:p w14:paraId="0A06D283" w14:textId="77777777" w:rsidR="003357E2" w:rsidRDefault="00AE6333">
            <w:pPr>
              <w:pStyle w:val="TableParagraph"/>
              <w:spacing w:before="24"/>
              <w:ind w:left="103" w:right="97"/>
            </w:pPr>
            <w:r>
              <w:t>10</w:t>
            </w:r>
          </w:p>
        </w:tc>
      </w:tr>
      <w:tr w:rsidR="003357E2" w14:paraId="0043FFAA" w14:textId="77777777">
        <w:trPr>
          <w:trHeight w:val="506"/>
        </w:trPr>
        <w:tc>
          <w:tcPr>
            <w:tcW w:w="2600" w:type="dxa"/>
          </w:tcPr>
          <w:p w14:paraId="57A06E8E" w14:textId="77777777" w:rsidR="003357E2" w:rsidRDefault="00AE6333">
            <w:pPr>
              <w:pStyle w:val="TableParagraph"/>
              <w:spacing w:line="252" w:lineRule="exact"/>
              <w:ind w:left="1041" w:right="195" w:hanging="819"/>
              <w:jc w:val="left"/>
            </w:pPr>
            <w:r>
              <w:t>Frecuencia (Cabinas /</w:t>
            </w:r>
            <w:r>
              <w:rPr>
                <w:spacing w:val="-59"/>
              </w:rPr>
              <w:t xml:space="preserve"> </w:t>
            </w:r>
            <w:r>
              <w:t>hora)</w:t>
            </w:r>
          </w:p>
        </w:tc>
        <w:tc>
          <w:tcPr>
            <w:tcW w:w="1937" w:type="dxa"/>
          </w:tcPr>
          <w:p w14:paraId="40BE25D0" w14:textId="77777777" w:rsidR="003357E2" w:rsidRDefault="00AE6333">
            <w:pPr>
              <w:pStyle w:val="TableParagraph"/>
              <w:spacing w:before="127"/>
              <w:ind w:left="78" w:right="72"/>
            </w:pPr>
            <w:r>
              <w:t>411,6</w:t>
            </w:r>
          </w:p>
        </w:tc>
        <w:tc>
          <w:tcPr>
            <w:tcW w:w="1985" w:type="dxa"/>
          </w:tcPr>
          <w:p w14:paraId="59BD6970" w14:textId="77777777" w:rsidR="003357E2" w:rsidRDefault="00AE6333">
            <w:pPr>
              <w:pStyle w:val="TableParagraph"/>
              <w:spacing w:before="127"/>
              <w:ind w:left="105" w:right="94"/>
            </w:pPr>
            <w:r>
              <w:t>399,8</w:t>
            </w:r>
          </w:p>
        </w:tc>
        <w:tc>
          <w:tcPr>
            <w:tcW w:w="1986" w:type="dxa"/>
          </w:tcPr>
          <w:p w14:paraId="5282D576" w14:textId="77777777" w:rsidR="003357E2" w:rsidRDefault="00AE6333">
            <w:pPr>
              <w:pStyle w:val="TableParagraph"/>
              <w:spacing w:before="127"/>
              <w:ind w:left="103" w:right="97"/>
            </w:pPr>
            <w:r>
              <w:t>406,4</w:t>
            </w:r>
          </w:p>
        </w:tc>
      </w:tr>
      <w:tr w:rsidR="003357E2" w14:paraId="5BBC3C2A" w14:textId="77777777">
        <w:trPr>
          <w:trHeight w:val="506"/>
        </w:trPr>
        <w:tc>
          <w:tcPr>
            <w:tcW w:w="2600" w:type="dxa"/>
          </w:tcPr>
          <w:p w14:paraId="4BB3D088" w14:textId="77777777" w:rsidR="003357E2" w:rsidRDefault="00AE6333">
            <w:pPr>
              <w:pStyle w:val="TableParagraph"/>
              <w:spacing w:line="252" w:lineRule="exact"/>
              <w:ind w:left="1084" w:right="195" w:hanging="862"/>
              <w:jc w:val="left"/>
            </w:pPr>
            <w:r>
              <w:t>Frecuencia (Cabinas /</w:t>
            </w:r>
            <w:r>
              <w:rPr>
                <w:spacing w:val="-59"/>
              </w:rPr>
              <w:t xml:space="preserve"> </w:t>
            </w:r>
            <w:r>
              <w:t>min)</w:t>
            </w:r>
          </w:p>
        </w:tc>
        <w:tc>
          <w:tcPr>
            <w:tcW w:w="1937" w:type="dxa"/>
          </w:tcPr>
          <w:p w14:paraId="4C53DEF4" w14:textId="77777777" w:rsidR="003357E2" w:rsidRDefault="00AE6333">
            <w:pPr>
              <w:pStyle w:val="TableParagraph"/>
              <w:spacing w:before="127"/>
              <w:ind w:left="78" w:right="72"/>
            </w:pPr>
            <w:r>
              <w:t>6,9</w:t>
            </w:r>
          </w:p>
        </w:tc>
        <w:tc>
          <w:tcPr>
            <w:tcW w:w="1985" w:type="dxa"/>
          </w:tcPr>
          <w:p w14:paraId="489D0DEF" w14:textId="77777777" w:rsidR="003357E2" w:rsidRDefault="00AE6333">
            <w:pPr>
              <w:pStyle w:val="TableParagraph"/>
              <w:spacing w:before="127"/>
              <w:ind w:left="105" w:right="94"/>
            </w:pPr>
            <w:r>
              <w:t>6,7</w:t>
            </w:r>
          </w:p>
        </w:tc>
        <w:tc>
          <w:tcPr>
            <w:tcW w:w="1986" w:type="dxa"/>
          </w:tcPr>
          <w:p w14:paraId="4C2C54C1" w14:textId="77777777" w:rsidR="003357E2" w:rsidRDefault="00AE6333">
            <w:pPr>
              <w:pStyle w:val="TableParagraph"/>
              <w:spacing w:before="127"/>
              <w:ind w:left="103" w:right="97"/>
            </w:pPr>
            <w:r>
              <w:t>6,8</w:t>
            </w:r>
          </w:p>
        </w:tc>
      </w:tr>
      <w:tr w:rsidR="003357E2" w14:paraId="3F53851C" w14:textId="77777777">
        <w:trPr>
          <w:trHeight w:val="302"/>
        </w:trPr>
        <w:tc>
          <w:tcPr>
            <w:tcW w:w="2600" w:type="dxa"/>
          </w:tcPr>
          <w:p w14:paraId="5F5CFF1B" w14:textId="77777777" w:rsidR="003357E2" w:rsidRDefault="00AE6333">
            <w:pPr>
              <w:pStyle w:val="TableParagraph"/>
              <w:spacing w:before="24"/>
              <w:ind w:left="115" w:right="108"/>
            </w:pPr>
            <w:r>
              <w:t>Intervalo</w:t>
            </w:r>
            <w:r>
              <w:rPr>
                <w:spacing w:val="-2"/>
              </w:rPr>
              <w:t xml:space="preserve"> </w:t>
            </w:r>
            <w:r>
              <w:t>(</w:t>
            </w:r>
            <w:proofErr w:type="spellStart"/>
            <w:r>
              <w:t>seg</w:t>
            </w:r>
            <w:proofErr w:type="spellEnd"/>
            <w:r>
              <w:t>)</w:t>
            </w:r>
          </w:p>
        </w:tc>
        <w:tc>
          <w:tcPr>
            <w:tcW w:w="1937" w:type="dxa"/>
          </w:tcPr>
          <w:p w14:paraId="0DB3A593" w14:textId="77777777" w:rsidR="003357E2" w:rsidRDefault="00AE6333">
            <w:pPr>
              <w:pStyle w:val="TableParagraph"/>
              <w:spacing w:before="24"/>
              <w:ind w:left="78" w:right="72"/>
            </w:pPr>
            <w:r>
              <w:t>8,7</w:t>
            </w:r>
          </w:p>
        </w:tc>
        <w:tc>
          <w:tcPr>
            <w:tcW w:w="1985" w:type="dxa"/>
          </w:tcPr>
          <w:p w14:paraId="3FE3A80F" w14:textId="77777777" w:rsidR="003357E2" w:rsidRDefault="00AE6333">
            <w:pPr>
              <w:pStyle w:val="TableParagraph"/>
              <w:spacing w:before="24"/>
              <w:ind w:left="105" w:right="94"/>
            </w:pPr>
            <w:r>
              <w:t>9,0</w:t>
            </w:r>
          </w:p>
        </w:tc>
        <w:tc>
          <w:tcPr>
            <w:tcW w:w="1986" w:type="dxa"/>
          </w:tcPr>
          <w:p w14:paraId="1BB30F02" w14:textId="77777777" w:rsidR="003357E2" w:rsidRDefault="00AE6333">
            <w:pPr>
              <w:pStyle w:val="TableParagraph"/>
              <w:spacing w:before="24"/>
              <w:ind w:left="103" w:right="97"/>
            </w:pPr>
            <w:r>
              <w:t>8,9</w:t>
            </w:r>
          </w:p>
        </w:tc>
      </w:tr>
      <w:tr w:rsidR="003357E2" w14:paraId="627ABB14" w14:textId="77777777">
        <w:trPr>
          <w:trHeight w:val="604"/>
        </w:trPr>
        <w:tc>
          <w:tcPr>
            <w:tcW w:w="2600" w:type="dxa"/>
          </w:tcPr>
          <w:p w14:paraId="022664A8" w14:textId="77777777" w:rsidR="003357E2" w:rsidRDefault="00AE6333">
            <w:pPr>
              <w:pStyle w:val="TableParagraph"/>
              <w:spacing w:before="48"/>
              <w:ind w:left="907" w:right="140" w:hanging="740"/>
              <w:jc w:val="left"/>
            </w:pPr>
            <w:r>
              <w:t>Tiempo de trayecto (un</w:t>
            </w:r>
            <w:r>
              <w:rPr>
                <w:spacing w:val="-59"/>
              </w:rPr>
              <w:t xml:space="preserve"> </w:t>
            </w:r>
            <w:r>
              <w:t>sentido)</w:t>
            </w:r>
          </w:p>
        </w:tc>
        <w:tc>
          <w:tcPr>
            <w:tcW w:w="1937" w:type="dxa"/>
          </w:tcPr>
          <w:p w14:paraId="15F04093" w14:textId="77777777" w:rsidR="003357E2" w:rsidRDefault="00AE6333">
            <w:pPr>
              <w:pStyle w:val="TableParagraph"/>
              <w:spacing w:before="175"/>
              <w:ind w:left="78" w:right="72"/>
            </w:pPr>
            <w:r>
              <w:t>7 min 59</w:t>
            </w:r>
            <w:r>
              <w:rPr>
                <w:spacing w:val="-1"/>
              </w:rPr>
              <w:t xml:space="preserve"> </w:t>
            </w:r>
            <w:r>
              <w:t>s</w:t>
            </w:r>
          </w:p>
        </w:tc>
        <w:tc>
          <w:tcPr>
            <w:tcW w:w="1985" w:type="dxa"/>
          </w:tcPr>
          <w:p w14:paraId="3CE9FC14" w14:textId="77777777" w:rsidR="003357E2" w:rsidRDefault="00AE6333">
            <w:pPr>
              <w:pStyle w:val="TableParagraph"/>
              <w:spacing w:before="175"/>
              <w:ind w:left="105" w:right="94"/>
            </w:pPr>
            <w:r>
              <w:t>8 min 13</w:t>
            </w:r>
            <w:r>
              <w:rPr>
                <w:spacing w:val="-1"/>
              </w:rPr>
              <w:t xml:space="preserve"> </w:t>
            </w:r>
            <w:r>
              <w:t>s</w:t>
            </w:r>
          </w:p>
        </w:tc>
        <w:tc>
          <w:tcPr>
            <w:tcW w:w="1986" w:type="dxa"/>
          </w:tcPr>
          <w:p w14:paraId="77787057" w14:textId="77777777" w:rsidR="003357E2" w:rsidRDefault="00AE6333">
            <w:pPr>
              <w:pStyle w:val="TableParagraph"/>
              <w:spacing w:before="175"/>
              <w:ind w:left="103" w:right="97"/>
            </w:pPr>
            <w:r>
              <w:t>7 min 38</w:t>
            </w:r>
            <w:r>
              <w:rPr>
                <w:spacing w:val="-1"/>
              </w:rPr>
              <w:t xml:space="preserve"> </w:t>
            </w:r>
            <w:r>
              <w:t>s</w:t>
            </w:r>
          </w:p>
        </w:tc>
      </w:tr>
      <w:tr w:rsidR="003357E2" w14:paraId="32228A2C" w14:textId="77777777">
        <w:trPr>
          <w:trHeight w:val="906"/>
        </w:trPr>
        <w:tc>
          <w:tcPr>
            <w:tcW w:w="2600" w:type="dxa"/>
          </w:tcPr>
          <w:p w14:paraId="1967E9AD" w14:textId="77777777" w:rsidR="003357E2" w:rsidRDefault="00AE6333">
            <w:pPr>
              <w:pStyle w:val="TableParagraph"/>
              <w:spacing w:before="74"/>
              <w:ind w:left="117" w:right="108"/>
            </w:pPr>
            <w:r>
              <w:t>Tiempo de trayecto total</w:t>
            </w:r>
            <w:r>
              <w:rPr>
                <w:spacing w:val="-59"/>
              </w:rPr>
              <w:t xml:space="preserve"> </w:t>
            </w:r>
            <w:r>
              <w:t>(ambos sentidos) en</w:t>
            </w:r>
            <w:r>
              <w:rPr>
                <w:spacing w:val="1"/>
              </w:rPr>
              <w:t xml:space="preserve"> </w:t>
            </w:r>
            <w:r>
              <w:t>minutos</w:t>
            </w:r>
          </w:p>
        </w:tc>
        <w:tc>
          <w:tcPr>
            <w:tcW w:w="1937" w:type="dxa"/>
          </w:tcPr>
          <w:p w14:paraId="427C4B8B" w14:textId="77777777" w:rsidR="003357E2" w:rsidRDefault="003357E2">
            <w:pPr>
              <w:pStyle w:val="TableParagraph"/>
              <w:spacing w:before="4"/>
              <w:jc w:val="left"/>
              <w:rPr>
                <w:rFonts w:ascii="Arial"/>
                <w:i/>
                <w:sz w:val="28"/>
              </w:rPr>
            </w:pPr>
          </w:p>
          <w:p w14:paraId="356AE817" w14:textId="77777777" w:rsidR="003357E2" w:rsidRDefault="00AE6333">
            <w:pPr>
              <w:pStyle w:val="TableParagraph"/>
              <w:ind w:left="79" w:right="70"/>
            </w:pPr>
            <w:r>
              <w:t>16,0</w:t>
            </w:r>
          </w:p>
        </w:tc>
        <w:tc>
          <w:tcPr>
            <w:tcW w:w="1985" w:type="dxa"/>
          </w:tcPr>
          <w:p w14:paraId="615696F7" w14:textId="77777777" w:rsidR="003357E2" w:rsidRDefault="003357E2">
            <w:pPr>
              <w:pStyle w:val="TableParagraph"/>
              <w:spacing w:before="4"/>
              <w:jc w:val="left"/>
              <w:rPr>
                <w:rFonts w:ascii="Arial"/>
                <w:i/>
                <w:sz w:val="28"/>
              </w:rPr>
            </w:pPr>
          </w:p>
          <w:p w14:paraId="51EA6F0D" w14:textId="77777777" w:rsidR="003357E2" w:rsidRDefault="00AE6333">
            <w:pPr>
              <w:pStyle w:val="TableParagraph"/>
              <w:ind w:left="103" w:right="94"/>
            </w:pPr>
            <w:r>
              <w:t>16,4</w:t>
            </w:r>
          </w:p>
        </w:tc>
        <w:tc>
          <w:tcPr>
            <w:tcW w:w="1986" w:type="dxa"/>
          </w:tcPr>
          <w:p w14:paraId="29B32016" w14:textId="77777777" w:rsidR="003357E2" w:rsidRDefault="003357E2">
            <w:pPr>
              <w:pStyle w:val="TableParagraph"/>
              <w:spacing w:before="4"/>
              <w:jc w:val="left"/>
              <w:rPr>
                <w:rFonts w:ascii="Arial"/>
                <w:i/>
                <w:sz w:val="28"/>
              </w:rPr>
            </w:pPr>
          </w:p>
          <w:p w14:paraId="57E2C814" w14:textId="77777777" w:rsidR="003357E2" w:rsidRDefault="00AE6333">
            <w:pPr>
              <w:pStyle w:val="TableParagraph"/>
              <w:ind w:left="104" w:right="95"/>
            </w:pPr>
            <w:r>
              <w:t>15,3</w:t>
            </w:r>
          </w:p>
        </w:tc>
      </w:tr>
      <w:tr w:rsidR="003357E2" w14:paraId="4E59C277" w14:textId="77777777">
        <w:trPr>
          <w:trHeight w:val="301"/>
        </w:trPr>
        <w:tc>
          <w:tcPr>
            <w:tcW w:w="2600" w:type="dxa"/>
          </w:tcPr>
          <w:p w14:paraId="721B8AD4" w14:textId="77777777" w:rsidR="003357E2" w:rsidRDefault="00AE6333">
            <w:pPr>
              <w:pStyle w:val="TableParagraph"/>
              <w:spacing w:before="23"/>
              <w:ind w:left="116" w:right="10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#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de cabinas</w:t>
            </w:r>
          </w:p>
        </w:tc>
        <w:tc>
          <w:tcPr>
            <w:tcW w:w="1937" w:type="dxa"/>
          </w:tcPr>
          <w:p w14:paraId="25A9E6D8" w14:textId="77777777" w:rsidR="003357E2" w:rsidRDefault="00AE6333">
            <w:pPr>
              <w:pStyle w:val="TableParagraph"/>
              <w:spacing w:before="23"/>
              <w:ind w:left="76" w:right="72"/>
              <w:rPr>
                <w:rFonts w:ascii="Arial"/>
                <w:b/>
              </w:rPr>
            </w:pPr>
            <w:r>
              <w:rPr>
                <w:rFonts w:ascii="Arial"/>
                <w:b/>
                <w:color w:val="FF0000"/>
              </w:rPr>
              <w:t>110</w:t>
            </w:r>
          </w:p>
        </w:tc>
        <w:tc>
          <w:tcPr>
            <w:tcW w:w="1985" w:type="dxa"/>
          </w:tcPr>
          <w:p w14:paraId="0209C1D1" w14:textId="77777777" w:rsidR="003357E2" w:rsidRDefault="00AE6333">
            <w:pPr>
              <w:pStyle w:val="TableParagraph"/>
              <w:spacing w:before="23"/>
              <w:ind w:left="103" w:right="94"/>
              <w:rPr>
                <w:rFonts w:ascii="Arial"/>
                <w:b/>
              </w:rPr>
            </w:pPr>
            <w:r>
              <w:rPr>
                <w:rFonts w:ascii="Arial"/>
                <w:b/>
                <w:color w:val="FF0000"/>
              </w:rPr>
              <w:t>110</w:t>
            </w:r>
          </w:p>
        </w:tc>
        <w:tc>
          <w:tcPr>
            <w:tcW w:w="1986" w:type="dxa"/>
          </w:tcPr>
          <w:p w14:paraId="4B5D1E21" w14:textId="77777777" w:rsidR="003357E2" w:rsidRDefault="00AE6333">
            <w:pPr>
              <w:pStyle w:val="TableParagraph"/>
              <w:spacing w:before="23"/>
              <w:ind w:left="101" w:right="97"/>
              <w:rPr>
                <w:rFonts w:ascii="Arial"/>
                <w:b/>
              </w:rPr>
            </w:pPr>
            <w:r>
              <w:rPr>
                <w:rFonts w:ascii="Arial"/>
                <w:b/>
                <w:color w:val="FF0000"/>
              </w:rPr>
              <w:t>103</w:t>
            </w:r>
          </w:p>
        </w:tc>
      </w:tr>
    </w:tbl>
    <w:p w14:paraId="64861DFA" w14:textId="77777777" w:rsidR="003357E2" w:rsidRDefault="00AE6333">
      <w:pPr>
        <w:pStyle w:val="Textoindependiente"/>
        <w:spacing w:before="2"/>
        <w:ind w:left="1069" w:right="524"/>
        <w:jc w:val="center"/>
      </w:pPr>
      <w:r>
        <w:t>Fuente:</w:t>
      </w:r>
      <w:r>
        <w:rPr>
          <w:spacing w:val="-3"/>
        </w:rPr>
        <w:t xml:space="preserve"> </w:t>
      </w:r>
      <w:r>
        <w:t>Elaboración</w:t>
      </w:r>
      <w:r>
        <w:rPr>
          <w:spacing w:val="-2"/>
        </w:rPr>
        <w:t xml:space="preserve"> </w:t>
      </w:r>
      <w:r>
        <w:t>propia</w:t>
      </w:r>
    </w:p>
    <w:p w14:paraId="0838FC5B" w14:textId="77777777" w:rsidR="003357E2" w:rsidRDefault="003357E2">
      <w:pPr>
        <w:jc w:val="center"/>
        <w:sectPr w:rsidR="003357E2">
          <w:type w:val="continuous"/>
          <w:pgSz w:w="12250" w:h="15850"/>
          <w:pgMar w:top="1500" w:right="960" w:bottom="1220" w:left="980" w:header="720" w:footer="720" w:gutter="0"/>
          <w:cols w:space="720"/>
        </w:sectPr>
      </w:pPr>
    </w:p>
    <w:p w14:paraId="0D35DE31" w14:textId="77777777" w:rsidR="003357E2" w:rsidRDefault="003357E2">
      <w:pPr>
        <w:pStyle w:val="Textoindependiente"/>
        <w:spacing w:before="5"/>
        <w:rPr>
          <w:sz w:val="26"/>
        </w:rPr>
      </w:pPr>
    </w:p>
    <w:p w14:paraId="6699BAF1" w14:textId="77777777" w:rsidR="003357E2" w:rsidRDefault="00AE6333">
      <w:pPr>
        <w:pStyle w:val="Textoindependiente"/>
        <w:spacing w:before="94" w:line="259" w:lineRule="auto"/>
        <w:ind w:left="1005" w:right="453"/>
        <w:jc w:val="both"/>
      </w:pPr>
      <w:r>
        <w:t>Los</w:t>
      </w:r>
      <w:r>
        <w:rPr>
          <w:spacing w:val="-6"/>
        </w:rPr>
        <w:t xml:space="preserve"> </w:t>
      </w:r>
      <w:r>
        <w:t>resultados</w:t>
      </w:r>
      <w:r>
        <w:rPr>
          <w:spacing w:val="-8"/>
        </w:rPr>
        <w:t xml:space="preserve"> </w:t>
      </w:r>
      <w:r>
        <w:t>anteriores</w:t>
      </w:r>
      <w:r>
        <w:rPr>
          <w:spacing w:val="-5"/>
        </w:rPr>
        <w:t xml:space="preserve"> </w:t>
      </w:r>
      <w:r>
        <w:t>muestran</w:t>
      </w:r>
      <w:r>
        <w:rPr>
          <w:spacing w:val="-6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Alternativa</w:t>
      </w:r>
      <w:r>
        <w:rPr>
          <w:spacing w:val="-5"/>
        </w:rPr>
        <w:t xml:space="preserve"> </w:t>
      </w:r>
      <w:r>
        <w:t>2</w:t>
      </w:r>
      <w:r>
        <w:rPr>
          <w:spacing w:val="-8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3</w:t>
      </w:r>
      <w:r>
        <w:rPr>
          <w:spacing w:val="42"/>
        </w:rPr>
        <w:t xml:space="preserve"> </w:t>
      </w:r>
      <w:r>
        <w:t>necesitarían</w:t>
      </w:r>
      <w:r>
        <w:rPr>
          <w:spacing w:val="-11"/>
        </w:rPr>
        <w:t xml:space="preserve"> </w:t>
      </w:r>
      <w:r>
        <w:t>mayor</w:t>
      </w:r>
      <w:r>
        <w:rPr>
          <w:spacing w:val="-7"/>
        </w:rPr>
        <w:t xml:space="preserve"> </w:t>
      </w:r>
      <w:r>
        <w:t>número</w:t>
      </w:r>
      <w:r>
        <w:rPr>
          <w:spacing w:val="-7"/>
        </w:rPr>
        <w:t xml:space="preserve"> </w:t>
      </w:r>
      <w:r>
        <w:t>de</w:t>
      </w:r>
      <w:r>
        <w:rPr>
          <w:spacing w:val="-59"/>
        </w:rPr>
        <w:t xml:space="preserve"> </w:t>
      </w:r>
      <w:r>
        <w:t>cabinas (110). La alternativa 5 tendría una necesidad de 103 cabinas. Las tres alternativas</w:t>
      </w:r>
      <w:r>
        <w:rPr>
          <w:spacing w:val="-59"/>
        </w:rPr>
        <w:t xml:space="preserve"> </w:t>
      </w:r>
      <w:r>
        <w:t>estarían</w:t>
      </w:r>
      <w:r>
        <w:rPr>
          <w:spacing w:val="-1"/>
        </w:rPr>
        <w:t xml:space="preserve"> </w:t>
      </w:r>
      <w:r>
        <w:t>dentro</w:t>
      </w:r>
      <w:r>
        <w:rPr>
          <w:spacing w:val="-2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rango</w:t>
      </w:r>
      <w:r>
        <w:rPr>
          <w:spacing w:val="-1"/>
        </w:rPr>
        <w:t xml:space="preserve"> </w:t>
      </w:r>
      <w:r>
        <w:t>de 125</w:t>
      </w:r>
      <w:r>
        <w:rPr>
          <w:spacing w:val="-2"/>
        </w:rPr>
        <w:t xml:space="preserve"> </w:t>
      </w:r>
      <w:r>
        <w:t>cabinas</w:t>
      </w:r>
      <w:r>
        <w:rPr>
          <w:spacing w:val="1"/>
        </w:rPr>
        <w:t xml:space="preserve"> </w:t>
      </w:r>
      <w:r>
        <w:t>considerado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factibilidad.</w:t>
      </w:r>
    </w:p>
    <w:p w14:paraId="32A591C8" w14:textId="77777777" w:rsidR="003357E2" w:rsidRDefault="003357E2">
      <w:pPr>
        <w:pStyle w:val="Textoindependiente"/>
        <w:spacing w:before="5"/>
        <w:rPr>
          <w:sz w:val="23"/>
        </w:rPr>
      </w:pPr>
    </w:p>
    <w:p w14:paraId="14D68485" w14:textId="77777777" w:rsidR="003357E2" w:rsidRDefault="00AE6333">
      <w:pPr>
        <w:pStyle w:val="Ttulo3"/>
        <w:numPr>
          <w:ilvl w:val="2"/>
          <w:numId w:val="9"/>
        </w:numPr>
        <w:tabs>
          <w:tab w:val="left" w:pos="1726"/>
        </w:tabs>
        <w:spacing w:before="1"/>
        <w:ind w:hanging="721"/>
      </w:pPr>
      <w:bookmarkStart w:id="170" w:name="_bookmark170"/>
      <w:bookmarkEnd w:id="170"/>
      <w:r>
        <w:t>Proximidad a</w:t>
      </w:r>
      <w:r>
        <w:rPr>
          <w:spacing w:val="-2"/>
        </w:rPr>
        <w:t xml:space="preserve"> </w:t>
      </w:r>
      <w:r>
        <w:t>equipamientos</w:t>
      </w:r>
    </w:p>
    <w:p w14:paraId="04A69426" w14:textId="77777777" w:rsidR="003357E2" w:rsidRDefault="003357E2">
      <w:pPr>
        <w:pStyle w:val="Textoindependiente"/>
        <w:spacing w:before="1"/>
        <w:rPr>
          <w:rFonts w:ascii="Arial"/>
          <w:b/>
          <w:sz w:val="24"/>
        </w:rPr>
      </w:pPr>
    </w:p>
    <w:p w14:paraId="058E2144" w14:textId="77777777" w:rsidR="003357E2" w:rsidRDefault="00AE6333">
      <w:pPr>
        <w:pStyle w:val="Textoindependiente"/>
        <w:spacing w:line="259" w:lineRule="auto"/>
        <w:ind w:left="1005" w:right="454"/>
        <w:jc w:val="both"/>
      </w:pPr>
      <w:r>
        <w:t>Para el análisis de este criterio se tuvo en cuenta la cercanía de las estaciones a los</w:t>
      </w:r>
      <w:r>
        <w:rPr>
          <w:spacing w:val="1"/>
        </w:rPr>
        <w:t xml:space="preserve"> </w:t>
      </w:r>
      <w:r>
        <w:t>principales hitos que serían generadores y atractores de viaje como son parques públicos,</w:t>
      </w:r>
      <w:r>
        <w:rPr>
          <w:spacing w:val="-59"/>
        </w:rPr>
        <w:t xml:space="preserve"> </w:t>
      </w:r>
      <w:r>
        <w:t>jardines</w:t>
      </w:r>
      <w:r>
        <w:rPr>
          <w:spacing w:val="1"/>
        </w:rPr>
        <w:t xml:space="preserve"> </w:t>
      </w:r>
      <w:r>
        <w:t>infantiles,</w:t>
      </w:r>
      <w:r>
        <w:rPr>
          <w:spacing w:val="1"/>
        </w:rPr>
        <w:t xml:space="preserve"> </w:t>
      </w:r>
      <w:r>
        <w:t>IPS,</w:t>
      </w:r>
      <w:r>
        <w:rPr>
          <w:spacing w:val="1"/>
        </w:rPr>
        <w:t xml:space="preserve"> </w:t>
      </w:r>
      <w:r>
        <w:t>instituciones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salud,</w:t>
      </w:r>
      <w:r>
        <w:rPr>
          <w:spacing w:val="1"/>
        </w:rPr>
        <w:t xml:space="preserve"> </w:t>
      </w:r>
      <w:r>
        <w:t>centros</w:t>
      </w:r>
      <w:r>
        <w:rPr>
          <w:spacing w:val="1"/>
        </w:rPr>
        <w:t xml:space="preserve"> </w:t>
      </w:r>
      <w:r>
        <w:t>comerciales,</w:t>
      </w:r>
      <w:r>
        <w:rPr>
          <w:spacing w:val="1"/>
        </w:rPr>
        <w:t xml:space="preserve"> </w:t>
      </w:r>
      <w:r>
        <w:t>colegio</w:t>
      </w:r>
      <w:r>
        <w:t>s,</w:t>
      </w:r>
      <w:r>
        <w:rPr>
          <w:spacing w:val="1"/>
        </w:rPr>
        <w:t xml:space="preserve"> </w:t>
      </w:r>
      <w:r>
        <w:t>centros</w:t>
      </w:r>
      <w:r>
        <w:rPr>
          <w:spacing w:val="-59"/>
        </w:rPr>
        <w:t xml:space="preserve"> </w:t>
      </w:r>
      <w:r>
        <w:t>religiosos,</w:t>
      </w:r>
      <w:r>
        <w:rPr>
          <w:spacing w:val="1"/>
        </w:rPr>
        <w:t xml:space="preserve"> </w:t>
      </w:r>
      <w:r>
        <w:t>canchas</w:t>
      </w:r>
      <w:r>
        <w:rPr>
          <w:spacing w:val="1"/>
        </w:rPr>
        <w:t xml:space="preserve"> </w:t>
      </w:r>
      <w:r>
        <w:t>sintéticas,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otros.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sector</w:t>
      </w:r>
      <w:r>
        <w:rPr>
          <w:spacing w:val="1"/>
        </w:rPr>
        <w:t xml:space="preserve"> </w:t>
      </w:r>
      <w:r>
        <w:t>donde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encuentran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alternativas</w:t>
      </w:r>
      <w:r>
        <w:rPr>
          <w:spacing w:val="-3"/>
        </w:rPr>
        <w:t xml:space="preserve"> </w:t>
      </w:r>
      <w:r>
        <w:t>en estudio</w:t>
      </w:r>
      <w:r>
        <w:rPr>
          <w:spacing w:val="-1"/>
        </w:rPr>
        <w:t xml:space="preserve"> </w:t>
      </w:r>
      <w:r>
        <w:t>dichos</w:t>
      </w:r>
      <w:r>
        <w:rPr>
          <w:spacing w:val="1"/>
        </w:rPr>
        <w:t xml:space="preserve"> </w:t>
      </w:r>
      <w:proofErr w:type="spellStart"/>
      <w:r>
        <w:t>equipameintos</w:t>
      </w:r>
      <w:proofErr w:type="spellEnd"/>
      <w:r>
        <w:rPr>
          <w:spacing w:val="1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muestran</w:t>
      </w:r>
      <w:r>
        <w:rPr>
          <w:spacing w:val="60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la</w:t>
      </w:r>
      <w:r>
        <w:rPr>
          <w:spacing w:val="1"/>
        </w:rPr>
        <w:t xml:space="preserve"> </w:t>
      </w:r>
      <w:hyperlink w:anchor="_bookmark171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82</w:t>
        </w:r>
      </w:hyperlink>
      <w:r>
        <w:t>.</w:t>
      </w:r>
    </w:p>
    <w:p w14:paraId="389EEEAB" w14:textId="77777777" w:rsidR="003357E2" w:rsidRDefault="003357E2">
      <w:pPr>
        <w:pStyle w:val="Textoindependiente"/>
        <w:spacing w:before="4"/>
        <w:rPr>
          <w:sz w:val="23"/>
        </w:rPr>
      </w:pPr>
    </w:p>
    <w:p w14:paraId="4436DC1B" w14:textId="77777777" w:rsidR="003357E2" w:rsidRDefault="00AE6333">
      <w:pPr>
        <w:spacing w:before="1"/>
        <w:ind w:left="1283"/>
        <w:rPr>
          <w:rFonts w:ascii="Arial"/>
          <w:i/>
          <w:sz w:val="20"/>
        </w:rPr>
      </w:pPr>
      <w:r>
        <w:pict w14:anchorId="3FF7CEE6">
          <v:group id="_x0000_s2060" style="position:absolute;left:0;text-align:left;margin-left:100.5pt;margin-top:13.9pt;width:442.45pt;height:313pt;z-index:-15575552;mso-wrap-distance-left:0;mso-wrap-distance-right:0;mso-position-horizontal-relative:page" coordorigin="2010,278" coordsize="8849,6260">
            <v:shape id="_x0000_s2062" type="#_x0000_t75" style="position:absolute;left:2015;top:282;width:8839;height:6250">
              <v:imagedata r:id="rId142" o:title=""/>
            </v:shape>
            <v:rect id="_x0000_s2061" style="position:absolute;left:2012;top:280;width:8844;height:6255" filled="f" strokeweight=".25pt"/>
            <w10:wrap type="topAndBottom" anchorx="page"/>
          </v:group>
        </w:pict>
      </w:r>
      <w:r>
        <w:rPr>
          <w:noProof/>
        </w:rPr>
        <w:drawing>
          <wp:anchor distT="0" distB="0" distL="0" distR="0" simplePos="0" relativeHeight="480307200" behindDoc="1" locked="0" layoutInCell="1" allowOverlap="1" wp14:anchorId="20C92992" wp14:editId="604C7B9C">
            <wp:simplePos x="0" y="0"/>
            <wp:positionH relativeFrom="page">
              <wp:posOffset>2781935</wp:posOffset>
            </wp:positionH>
            <wp:positionV relativeFrom="paragraph">
              <wp:posOffset>502893</wp:posOffset>
            </wp:positionV>
            <wp:extent cx="2209800" cy="2393950"/>
            <wp:effectExtent l="0" t="0" r="0" b="0"/>
            <wp:wrapNone/>
            <wp:docPr id="40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71" w:name="_bookmark171"/>
      <w:bookmarkEnd w:id="171"/>
      <w:r>
        <w:rPr>
          <w:rFonts w:ascii="Arial"/>
          <w:i/>
        </w:rPr>
        <w:t>Figura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82.</w:t>
      </w:r>
      <w:r>
        <w:rPr>
          <w:rFonts w:ascii="Arial"/>
          <w:i/>
          <w:spacing w:val="-3"/>
        </w:rPr>
        <w:t xml:space="preserve"> </w:t>
      </w:r>
      <w:r>
        <w:rPr>
          <w:rFonts w:ascii="Arial"/>
          <w:i/>
        </w:rPr>
        <w:t>Equipamientos alrededor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de</w:t>
      </w:r>
      <w:r>
        <w:rPr>
          <w:rFonts w:ascii="Arial"/>
          <w:i/>
          <w:spacing w:val="-2"/>
        </w:rPr>
        <w:t xml:space="preserve"> </w:t>
      </w:r>
      <w:r>
        <w:rPr>
          <w:rFonts w:ascii="Arial"/>
          <w:i/>
        </w:rPr>
        <w:t>alternativas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de estaciones</w:t>
      </w:r>
      <w:r>
        <w:rPr>
          <w:rFonts w:ascii="Arial"/>
          <w:i/>
          <w:spacing w:val="-4"/>
        </w:rPr>
        <w:t xml:space="preserve"> </w:t>
      </w:r>
      <w:r>
        <w:rPr>
          <w:rFonts w:ascii="Arial"/>
          <w:i/>
        </w:rPr>
        <w:t>de</w:t>
      </w:r>
      <w:r>
        <w:rPr>
          <w:rFonts w:ascii="Arial"/>
          <w:i/>
          <w:spacing w:val="-3"/>
        </w:rPr>
        <w:t xml:space="preserve"> </w:t>
      </w:r>
      <w:r>
        <w:rPr>
          <w:rFonts w:ascii="Arial"/>
          <w:i/>
        </w:rPr>
        <w:t>retorno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  <w:sz w:val="20"/>
        </w:rPr>
        <w:t>Tramo</w:t>
      </w:r>
      <w:r>
        <w:rPr>
          <w:rFonts w:ascii="Arial"/>
          <w:i/>
          <w:spacing w:val="-2"/>
          <w:sz w:val="20"/>
        </w:rPr>
        <w:t xml:space="preserve"> </w:t>
      </w:r>
      <w:r>
        <w:rPr>
          <w:rFonts w:ascii="Arial"/>
          <w:i/>
          <w:sz w:val="20"/>
        </w:rPr>
        <w:t>2</w:t>
      </w:r>
    </w:p>
    <w:p w14:paraId="07A6C450" w14:textId="77777777" w:rsidR="003357E2" w:rsidRDefault="00AE6333">
      <w:pPr>
        <w:spacing w:before="7"/>
        <w:ind w:left="4087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2"/>
          <w:sz w:val="20"/>
        </w:rPr>
        <w:t xml:space="preserve"> </w:t>
      </w:r>
      <w:r>
        <w:rPr>
          <w:sz w:val="20"/>
        </w:rPr>
        <w:t>propia,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23C5F600" w14:textId="77777777" w:rsidR="003357E2" w:rsidRDefault="003357E2">
      <w:pPr>
        <w:pStyle w:val="Textoindependiente"/>
        <w:spacing w:before="10"/>
        <w:rPr>
          <w:sz w:val="23"/>
        </w:rPr>
      </w:pPr>
    </w:p>
    <w:p w14:paraId="7C7B15AB" w14:textId="77777777" w:rsidR="003357E2" w:rsidRDefault="00AE6333">
      <w:pPr>
        <w:pStyle w:val="Textoindependiente"/>
        <w:ind w:left="1005"/>
        <w:jc w:val="both"/>
      </w:pPr>
      <w:r>
        <w:t>La</w:t>
      </w:r>
      <w:r>
        <w:rPr>
          <w:spacing w:val="-3"/>
        </w:rPr>
        <w:t xml:space="preserve"> </w:t>
      </w:r>
      <w:r>
        <w:t>calificación</w:t>
      </w:r>
      <w:r>
        <w:rPr>
          <w:spacing w:val="-2"/>
        </w:rPr>
        <w:t xml:space="preserve"> </w:t>
      </w:r>
      <w:r>
        <w:t>utilizada</w:t>
      </w:r>
      <w:r>
        <w:rPr>
          <w:spacing w:val="-2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este</w:t>
      </w:r>
      <w:r>
        <w:rPr>
          <w:spacing w:val="-2"/>
        </w:rPr>
        <w:t xml:space="preserve"> </w:t>
      </w:r>
      <w:r>
        <w:t>criterio</w:t>
      </w:r>
      <w:r>
        <w:rPr>
          <w:spacing w:val="-2"/>
        </w:rPr>
        <w:t xml:space="preserve"> </w:t>
      </w:r>
      <w:r>
        <w:t>es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siguiente:</w:t>
      </w:r>
    </w:p>
    <w:p w14:paraId="18FB3FC1" w14:textId="77777777" w:rsidR="003357E2" w:rsidRDefault="003357E2">
      <w:pPr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79C981B0" w14:textId="77777777" w:rsidR="003357E2" w:rsidRDefault="003357E2">
      <w:pPr>
        <w:pStyle w:val="Textoindependiente"/>
        <w:spacing w:before="3"/>
        <w:rPr>
          <w:sz w:val="26"/>
        </w:rPr>
      </w:pPr>
    </w:p>
    <w:p w14:paraId="42812E14" w14:textId="77777777" w:rsidR="003357E2" w:rsidRDefault="00AE6333">
      <w:pPr>
        <w:spacing w:before="93"/>
        <w:ind w:left="2238"/>
        <w:rPr>
          <w:rFonts w:ascii="Arial" w:hAnsi="Arial"/>
          <w:i/>
          <w:sz w:val="20"/>
        </w:rPr>
      </w:pPr>
      <w:bookmarkStart w:id="172" w:name="_bookmark172"/>
      <w:bookmarkEnd w:id="172"/>
      <w:r>
        <w:rPr>
          <w:rFonts w:ascii="Arial" w:hAnsi="Arial"/>
          <w:i/>
          <w:sz w:val="20"/>
        </w:rPr>
        <w:t>Tabla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50.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Calificación</w:t>
      </w:r>
      <w:r>
        <w:rPr>
          <w:rFonts w:ascii="Arial" w:hAnsi="Arial"/>
          <w:i/>
          <w:spacing w:val="-5"/>
          <w:sz w:val="20"/>
        </w:rPr>
        <w:t xml:space="preserve"> </w:t>
      </w:r>
      <w:r>
        <w:rPr>
          <w:rFonts w:ascii="Arial" w:hAnsi="Arial"/>
          <w:i/>
          <w:sz w:val="20"/>
        </w:rPr>
        <w:t>para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subcriterio equipamientos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cercanos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Tramo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2</w:t>
      </w:r>
    </w:p>
    <w:tbl>
      <w:tblPr>
        <w:tblStyle w:val="TableNormal"/>
        <w:tblW w:w="0" w:type="auto"/>
        <w:tblInd w:w="38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61"/>
        <w:gridCol w:w="1265"/>
      </w:tblGrid>
      <w:tr w:rsidR="003357E2" w14:paraId="74C5687A" w14:textId="77777777">
        <w:trPr>
          <w:trHeight w:val="505"/>
        </w:trPr>
        <w:tc>
          <w:tcPr>
            <w:tcW w:w="1961" w:type="dxa"/>
          </w:tcPr>
          <w:p w14:paraId="70D199E4" w14:textId="77777777" w:rsidR="003357E2" w:rsidRDefault="00AE6333">
            <w:pPr>
              <w:pStyle w:val="TableParagraph"/>
              <w:spacing w:line="254" w:lineRule="exact"/>
              <w:ind w:left="441" w:right="413" w:firstLine="139"/>
              <w:jc w:val="left"/>
            </w:pPr>
            <w:r>
              <w:t>Nivel de</w:t>
            </w:r>
            <w:r>
              <w:rPr>
                <w:spacing w:val="1"/>
              </w:rPr>
              <w:t xml:space="preserve"> </w:t>
            </w:r>
            <w:r>
              <w:t>proximidad</w:t>
            </w:r>
          </w:p>
        </w:tc>
        <w:tc>
          <w:tcPr>
            <w:tcW w:w="1265" w:type="dxa"/>
          </w:tcPr>
          <w:p w14:paraId="3409BDDC" w14:textId="77777777" w:rsidR="003357E2" w:rsidRDefault="00AE6333">
            <w:pPr>
              <w:pStyle w:val="TableParagraph"/>
              <w:spacing w:before="127"/>
              <w:ind w:left="44" w:right="41"/>
            </w:pPr>
            <w:r>
              <w:t>Calificación</w:t>
            </w:r>
          </w:p>
        </w:tc>
      </w:tr>
      <w:tr w:rsidR="003357E2" w14:paraId="13F347AE" w14:textId="77777777">
        <w:trPr>
          <w:trHeight w:val="297"/>
        </w:trPr>
        <w:tc>
          <w:tcPr>
            <w:tcW w:w="1961" w:type="dxa"/>
          </w:tcPr>
          <w:p w14:paraId="5445FC11" w14:textId="77777777" w:rsidR="003357E2" w:rsidRDefault="00AE6333">
            <w:pPr>
              <w:pStyle w:val="TableParagraph"/>
              <w:spacing w:before="22"/>
              <w:ind w:left="530" w:right="523"/>
            </w:pPr>
            <w:r>
              <w:t>Baja</w:t>
            </w:r>
          </w:p>
        </w:tc>
        <w:tc>
          <w:tcPr>
            <w:tcW w:w="1265" w:type="dxa"/>
            <w:shd w:val="clear" w:color="auto" w:fill="FF0000"/>
          </w:tcPr>
          <w:p w14:paraId="1BE3F9CF" w14:textId="77777777" w:rsidR="003357E2" w:rsidRDefault="00AE6333">
            <w:pPr>
              <w:pStyle w:val="TableParagraph"/>
              <w:spacing w:before="22"/>
              <w:ind w:left="5"/>
            </w:pPr>
            <w:r>
              <w:t>1</w:t>
            </w:r>
          </w:p>
        </w:tc>
      </w:tr>
      <w:tr w:rsidR="003357E2" w14:paraId="6FA3FE56" w14:textId="77777777">
        <w:trPr>
          <w:trHeight w:val="299"/>
        </w:trPr>
        <w:tc>
          <w:tcPr>
            <w:tcW w:w="1961" w:type="dxa"/>
          </w:tcPr>
          <w:p w14:paraId="77118AA4" w14:textId="77777777" w:rsidR="003357E2" w:rsidRDefault="00AE6333">
            <w:pPr>
              <w:pStyle w:val="TableParagraph"/>
              <w:spacing w:before="24"/>
              <w:ind w:left="530" w:right="523"/>
            </w:pPr>
            <w:r>
              <w:t>Alta</w:t>
            </w:r>
          </w:p>
        </w:tc>
        <w:tc>
          <w:tcPr>
            <w:tcW w:w="1265" w:type="dxa"/>
            <w:shd w:val="clear" w:color="auto" w:fill="EC7C30"/>
          </w:tcPr>
          <w:p w14:paraId="7700AAC3" w14:textId="77777777" w:rsidR="003357E2" w:rsidRDefault="00AE6333">
            <w:pPr>
              <w:pStyle w:val="TableParagraph"/>
              <w:spacing w:before="24"/>
              <w:ind w:left="5"/>
            </w:pPr>
            <w:r>
              <w:t>3</w:t>
            </w:r>
          </w:p>
        </w:tc>
      </w:tr>
      <w:tr w:rsidR="003357E2" w14:paraId="0DF9CD81" w14:textId="77777777">
        <w:trPr>
          <w:trHeight w:val="505"/>
        </w:trPr>
        <w:tc>
          <w:tcPr>
            <w:tcW w:w="1961" w:type="dxa"/>
          </w:tcPr>
          <w:p w14:paraId="0161210F" w14:textId="77777777" w:rsidR="003357E2" w:rsidRDefault="00AE6333">
            <w:pPr>
              <w:pStyle w:val="TableParagraph"/>
              <w:spacing w:line="252" w:lineRule="exact"/>
              <w:ind w:left="801" w:right="226" w:hanging="552"/>
              <w:jc w:val="left"/>
            </w:pPr>
            <w:r>
              <w:t>Medianamente</w:t>
            </w:r>
            <w:r>
              <w:rPr>
                <w:spacing w:val="-59"/>
              </w:rPr>
              <w:t xml:space="preserve"> </w:t>
            </w:r>
            <w:r>
              <w:t>alta</w:t>
            </w:r>
          </w:p>
        </w:tc>
        <w:tc>
          <w:tcPr>
            <w:tcW w:w="1265" w:type="dxa"/>
            <w:shd w:val="clear" w:color="auto" w:fill="FFFF00"/>
          </w:tcPr>
          <w:p w14:paraId="063DDAA6" w14:textId="77777777" w:rsidR="003357E2" w:rsidRDefault="00AE6333">
            <w:pPr>
              <w:pStyle w:val="TableParagraph"/>
              <w:spacing w:before="127"/>
              <w:ind w:left="5"/>
            </w:pPr>
            <w:r>
              <w:t>5</w:t>
            </w:r>
          </w:p>
        </w:tc>
      </w:tr>
      <w:tr w:rsidR="003357E2" w14:paraId="0E72E301" w14:textId="77777777">
        <w:trPr>
          <w:trHeight w:val="506"/>
        </w:trPr>
        <w:tc>
          <w:tcPr>
            <w:tcW w:w="1961" w:type="dxa"/>
          </w:tcPr>
          <w:p w14:paraId="434D7981" w14:textId="77777777" w:rsidR="003357E2" w:rsidRDefault="00AE6333">
            <w:pPr>
              <w:pStyle w:val="TableParagraph"/>
              <w:spacing w:line="252" w:lineRule="exact"/>
              <w:ind w:left="801" w:right="135" w:hanging="644"/>
              <w:jc w:val="left"/>
            </w:pPr>
            <w:r>
              <w:t>Preferentemente</w:t>
            </w:r>
            <w:r>
              <w:rPr>
                <w:spacing w:val="-59"/>
              </w:rPr>
              <w:t xml:space="preserve"> </w:t>
            </w:r>
            <w:r>
              <w:t>alta</w:t>
            </w:r>
          </w:p>
        </w:tc>
        <w:tc>
          <w:tcPr>
            <w:tcW w:w="1265" w:type="dxa"/>
            <w:shd w:val="clear" w:color="auto" w:fill="ACB8C9"/>
          </w:tcPr>
          <w:p w14:paraId="0E3B27CF" w14:textId="77777777" w:rsidR="003357E2" w:rsidRDefault="00AE6333">
            <w:pPr>
              <w:pStyle w:val="TableParagraph"/>
              <w:spacing w:before="127"/>
              <w:ind w:left="5"/>
            </w:pPr>
            <w:r>
              <w:t>7</w:t>
            </w:r>
          </w:p>
        </w:tc>
      </w:tr>
      <w:tr w:rsidR="003357E2" w14:paraId="06330428" w14:textId="77777777">
        <w:trPr>
          <w:trHeight w:val="302"/>
        </w:trPr>
        <w:tc>
          <w:tcPr>
            <w:tcW w:w="1961" w:type="dxa"/>
          </w:tcPr>
          <w:p w14:paraId="687B56AE" w14:textId="77777777" w:rsidR="003357E2" w:rsidRDefault="00AE6333">
            <w:pPr>
              <w:pStyle w:val="TableParagraph"/>
              <w:spacing w:before="24"/>
              <w:ind w:left="530" w:right="524"/>
            </w:pPr>
            <w:r>
              <w:t>Muy Alta</w:t>
            </w:r>
          </w:p>
        </w:tc>
        <w:tc>
          <w:tcPr>
            <w:tcW w:w="1265" w:type="dxa"/>
            <w:shd w:val="clear" w:color="auto" w:fill="00AF50"/>
          </w:tcPr>
          <w:p w14:paraId="5EB94FB0" w14:textId="77777777" w:rsidR="003357E2" w:rsidRDefault="00AE6333">
            <w:pPr>
              <w:pStyle w:val="TableParagraph"/>
              <w:spacing w:before="24"/>
              <w:ind w:left="5"/>
            </w:pPr>
            <w:r>
              <w:t>9</w:t>
            </w:r>
          </w:p>
        </w:tc>
      </w:tr>
    </w:tbl>
    <w:p w14:paraId="6E33379D" w14:textId="77777777" w:rsidR="003357E2" w:rsidRDefault="00AE6333">
      <w:pPr>
        <w:ind w:left="4087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3DE96E02" w14:textId="77777777" w:rsidR="003357E2" w:rsidRDefault="003357E2">
      <w:pPr>
        <w:pStyle w:val="Textoindependiente"/>
        <w:spacing w:before="9"/>
        <w:rPr>
          <w:sz w:val="23"/>
        </w:rPr>
      </w:pPr>
    </w:p>
    <w:p w14:paraId="3F2E12D3" w14:textId="77777777" w:rsidR="003357E2" w:rsidRDefault="00AE6333">
      <w:pPr>
        <w:pStyle w:val="Textoindependiente"/>
        <w:spacing w:line="259" w:lineRule="auto"/>
        <w:ind w:left="1005" w:right="449"/>
        <w:jc w:val="both"/>
      </w:pPr>
      <w:r>
        <w:rPr>
          <w:noProof/>
        </w:rPr>
        <w:drawing>
          <wp:anchor distT="0" distB="0" distL="0" distR="0" simplePos="0" relativeHeight="480307712" behindDoc="1" locked="0" layoutInCell="1" allowOverlap="1" wp14:anchorId="712F0B00" wp14:editId="34C5FE74">
            <wp:simplePos x="0" y="0"/>
            <wp:positionH relativeFrom="page">
              <wp:posOffset>2781935</wp:posOffset>
            </wp:positionH>
            <wp:positionV relativeFrom="paragraph">
              <wp:posOffset>523593</wp:posOffset>
            </wp:positionV>
            <wp:extent cx="2209800" cy="2393950"/>
            <wp:effectExtent l="0" t="0" r="0" b="0"/>
            <wp:wrapNone/>
            <wp:docPr id="40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Se</w:t>
      </w:r>
      <w:r>
        <w:rPr>
          <w:spacing w:val="-9"/>
        </w:rPr>
        <w:t xml:space="preserve"> </w:t>
      </w:r>
      <w:r>
        <w:t>observa</w:t>
      </w:r>
      <w:r>
        <w:rPr>
          <w:spacing w:val="-10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las</w:t>
      </w:r>
      <w:r>
        <w:rPr>
          <w:spacing w:val="-11"/>
        </w:rPr>
        <w:t xml:space="preserve"> </w:t>
      </w:r>
      <w:r>
        <w:t>tres</w:t>
      </w:r>
      <w:r>
        <w:rPr>
          <w:spacing w:val="-10"/>
        </w:rPr>
        <w:t xml:space="preserve"> </w:t>
      </w:r>
      <w:r>
        <w:t>alternativas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localización</w:t>
      </w:r>
      <w:r>
        <w:rPr>
          <w:spacing w:val="-9"/>
        </w:rPr>
        <w:t xml:space="preserve"> </w:t>
      </w:r>
      <w:r>
        <w:t>para</w:t>
      </w:r>
      <w:r>
        <w:rPr>
          <w:spacing w:val="-10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estación</w:t>
      </w:r>
      <w:r>
        <w:rPr>
          <w:spacing w:val="-12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retorno</w:t>
      </w:r>
      <w:r>
        <w:rPr>
          <w:spacing w:val="-11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estación</w:t>
      </w:r>
      <w:r>
        <w:rPr>
          <w:spacing w:val="-58"/>
        </w:rPr>
        <w:t xml:space="preserve"> </w:t>
      </w:r>
      <w:r>
        <w:t>intermedia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encuentran</w:t>
      </w:r>
      <w:r>
        <w:rPr>
          <w:spacing w:val="1"/>
        </w:rPr>
        <w:t xml:space="preserve"> </w:t>
      </w:r>
      <w:r>
        <w:t>inmersas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zona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alta</w:t>
      </w:r>
      <w:r>
        <w:rPr>
          <w:spacing w:val="1"/>
        </w:rPr>
        <w:t xml:space="preserve"> </w:t>
      </w:r>
      <w:r>
        <w:t>presencia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instituciones</w:t>
      </w:r>
      <w:r>
        <w:rPr>
          <w:spacing w:val="-59"/>
        </w:rPr>
        <w:t xml:space="preserve"> </w:t>
      </w:r>
      <w:r>
        <w:t>educativas</w:t>
      </w:r>
      <w:r>
        <w:rPr>
          <w:spacing w:val="-5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parques</w:t>
      </w:r>
      <w:r>
        <w:rPr>
          <w:spacing w:val="-5"/>
        </w:rPr>
        <w:t xml:space="preserve"> </w:t>
      </w:r>
      <w:r>
        <w:t>públicos,</w:t>
      </w:r>
      <w:r>
        <w:rPr>
          <w:spacing w:val="-4"/>
        </w:rPr>
        <w:t xml:space="preserve"> </w:t>
      </w:r>
      <w:r>
        <w:t>lo</w:t>
      </w:r>
      <w:r>
        <w:rPr>
          <w:spacing w:val="-4"/>
        </w:rPr>
        <w:t xml:space="preserve"> </w:t>
      </w:r>
      <w:r>
        <w:t>cual</w:t>
      </w:r>
      <w:r>
        <w:rPr>
          <w:spacing w:val="-6"/>
        </w:rPr>
        <w:t xml:space="preserve"> </w:t>
      </w:r>
      <w:r>
        <w:t>muestra</w:t>
      </w:r>
      <w:r>
        <w:rPr>
          <w:spacing w:val="-5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potencial</w:t>
      </w:r>
      <w:r>
        <w:rPr>
          <w:spacing w:val="-6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tienen</w:t>
      </w:r>
      <w:r>
        <w:rPr>
          <w:spacing w:val="-6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captar</w:t>
      </w:r>
      <w:r>
        <w:rPr>
          <w:spacing w:val="-4"/>
        </w:rPr>
        <w:t xml:space="preserve"> </w:t>
      </w:r>
      <w:r>
        <w:t>usuarios</w:t>
      </w:r>
      <w:r>
        <w:rPr>
          <w:spacing w:val="-59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diario</w:t>
      </w:r>
      <w:r>
        <w:rPr>
          <w:spacing w:val="-2"/>
        </w:rPr>
        <w:t xml:space="preserve"> </w:t>
      </w:r>
      <w:r>
        <w:t>viajen a</w:t>
      </w:r>
      <w:r>
        <w:rPr>
          <w:spacing w:val="-2"/>
        </w:rPr>
        <w:t xml:space="preserve"> </w:t>
      </w:r>
      <w:r>
        <w:t>estos</w:t>
      </w:r>
      <w:r>
        <w:rPr>
          <w:spacing w:val="1"/>
        </w:rPr>
        <w:t xml:space="preserve"> </w:t>
      </w:r>
      <w:r>
        <w:t>sectores.</w:t>
      </w:r>
    </w:p>
    <w:p w14:paraId="65950928" w14:textId="77777777" w:rsidR="003357E2" w:rsidRDefault="003357E2">
      <w:pPr>
        <w:pStyle w:val="Textoindependiente"/>
        <w:spacing w:before="8"/>
        <w:rPr>
          <w:sz w:val="23"/>
        </w:rPr>
      </w:pPr>
    </w:p>
    <w:p w14:paraId="218D41F0" w14:textId="77777777" w:rsidR="003357E2" w:rsidRDefault="00AE6333">
      <w:pPr>
        <w:pStyle w:val="Textoindependiente"/>
        <w:spacing w:before="1" w:line="259" w:lineRule="auto"/>
        <w:ind w:left="1005" w:right="455"/>
        <w:jc w:val="both"/>
      </w:pPr>
      <w:r>
        <w:t xml:space="preserve">Adicionalmente, sobresale en el sector de La Victoria la </w:t>
      </w:r>
      <w:proofErr w:type="spellStart"/>
      <w:r>
        <w:t>presecia</w:t>
      </w:r>
      <w:proofErr w:type="spellEnd"/>
      <w:r>
        <w:t xml:space="preserve"> de instituciones de Salud</w:t>
      </w:r>
      <w:r>
        <w:rPr>
          <w:spacing w:val="-59"/>
        </w:rPr>
        <w:t xml:space="preserve"> </w:t>
      </w:r>
      <w:r>
        <w:t>entre ellas el Hospital La Victoria, lo cual también se convierte en un hito importante de</w:t>
      </w:r>
      <w:r>
        <w:rPr>
          <w:spacing w:val="1"/>
        </w:rPr>
        <w:t xml:space="preserve"> </w:t>
      </w:r>
      <w:r>
        <w:t>captación de viajes al cual se le debería asegurar una conectividad desde</w:t>
      </w:r>
      <w:r>
        <w:t xml:space="preserve"> y hacia la</w:t>
      </w:r>
      <w:r>
        <w:rPr>
          <w:spacing w:val="1"/>
        </w:rPr>
        <w:t xml:space="preserve"> </w:t>
      </w:r>
      <w:r>
        <w:t>estación</w:t>
      </w:r>
      <w:r>
        <w:rPr>
          <w:spacing w:val="-1"/>
        </w:rPr>
        <w:t xml:space="preserve"> </w:t>
      </w:r>
      <w:r>
        <w:t>intermedia.</w:t>
      </w:r>
    </w:p>
    <w:p w14:paraId="43275813" w14:textId="77777777" w:rsidR="003357E2" w:rsidRDefault="003357E2">
      <w:pPr>
        <w:pStyle w:val="Textoindependiente"/>
        <w:spacing w:before="8"/>
        <w:rPr>
          <w:sz w:val="23"/>
        </w:rPr>
      </w:pPr>
    </w:p>
    <w:p w14:paraId="576A9A1B" w14:textId="77777777" w:rsidR="003357E2" w:rsidRDefault="00AE6333">
      <w:pPr>
        <w:pStyle w:val="Textoindependiente"/>
        <w:spacing w:line="259" w:lineRule="auto"/>
        <w:ind w:left="1005" w:right="453"/>
        <w:jc w:val="both"/>
      </w:pPr>
      <w:r>
        <w:t>De las tres alternativas de localización para la estación de retorno, la que favorecería los</w:t>
      </w:r>
      <w:r>
        <w:rPr>
          <w:spacing w:val="1"/>
        </w:rPr>
        <w:t xml:space="preserve"> </w:t>
      </w:r>
      <w:r>
        <w:t>desplazamientos más cortos corresponde a la alternativa 3 que se encuentra más cerca al</w:t>
      </w:r>
      <w:r>
        <w:rPr>
          <w:spacing w:val="-59"/>
        </w:rPr>
        <w:t xml:space="preserve"> </w:t>
      </w:r>
      <w:r>
        <w:t>sector donde se concentran las instituciones educativas (Colegio San José sur-oriental,</w:t>
      </w:r>
      <w:r>
        <w:rPr>
          <w:spacing w:val="1"/>
        </w:rPr>
        <w:t xml:space="preserve"> </w:t>
      </w:r>
      <w:r>
        <w:t>Colegio Altamira Sur-Oriental y el Gimnasio pedagógico Piaget) y a la IPS CAPS A</w:t>
      </w:r>
      <w:r>
        <w:t>ltamira,</w:t>
      </w:r>
      <w:r>
        <w:rPr>
          <w:spacing w:val="-59"/>
        </w:rPr>
        <w:t xml:space="preserve"> </w:t>
      </w:r>
      <w:r>
        <w:t>por lo cual sería un mayor atractor de usuarios que se convierten en usuarios potenciales</w:t>
      </w:r>
      <w:r>
        <w:rPr>
          <w:spacing w:val="1"/>
        </w:rPr>
        <w:t xml:space="preserve"> </w:t>
      </w:r>
      <w:r>
        <w:t>del sistema. En conclusión las calificaciones obtenidas son: Alternativa 2 calificación 7 ,</w:t>
      </w:r>
      <w:r>
        <w:rPr>
          <w:spacing w:val="1"/>
        </w:rPr>
        <w:t xml:space="preserve"> </w:t>
      </w:r>
      <w:r>
        <w:t>alternativa</w:t>
      </w:r>
      <w:r>
        <w:rPr>
          <w:spacing w:val="-3"/>
        </w:rPr>
        <w:t xml:space="preserve"> </w:t>
      </w:r>
      <w:r>
        <w:t>3 calificación</w:t>
      </w:r>
      <w:r>
        <w:rPr>
          <w:spacing w:val="-2"/>
        </w:rPr>
        <w:t xml:space="preserve"> </w:t>
      </w:r>
      <w:r>
        <w:t>9 y</w:t>
      </w:r>
      <w:r>
        <w:rPr>
          <w:spacing w:val="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alternativa 5</w:t>
      </w:r>
      <w:r>
        <w:rPr>
          <w:spacing w:val="-2"/>
        </w:rPr>
        <w:t xml:space="preserve"> </w:t>
      </w:r>
      <w:r>
        <w:t>calificación 3.</w:t>
      </w:r>
    </w:p>
    <w:p w14:paraId="2FA6E968" w14:textId="77777777" w:rsidR="003357E2" w:rsidRDefault="003357E2">
      <w:pPr>
        <w:pStyle w:val="Textoindependiente"/>
        <w:spacing w:before="5"/>
        <w:rPr>
          <w:sz w:val="23"/>
        </w:rPr>
      </w:pPr>
    </w:p>
    <w:p w14:paraId="31550E54" w14:textId="77777777" w:rsidR="003357E2" w:rsidRDefault="00AE6333">
      <w:pPr>
        <w:pStyle w:val="Ttulo3"/>
        <w:numPr>
          <w:ilvl w:val="2"/>
          <w:numId w:val="9"/>
        </w:numPr>
        <w:tabs>
          <w:tab w:val="left" w:pos="1726"/>
        </w:tabs>
        <w:ind w:hanging="721"/>
      </w:pPr>
      <w:bookmarkStart w:id="173" w:name="_bookmark173"/>
      <w:bookmarkEnd w:id="173"/>
      <w:r>
        <w:t>Espacio</w:t>
      </w:r>
      <w:r>
        <w:rPr>
          <w:spacing w:val="-2"/>
        </w:rPr>
        <w:t xml:space="preserve"> </w:t>
      </w:r>
      <w:r>
        <w:t>disponible</w:t>
      </w:r>
      <w:r>
        <w:rPr>
          <w:spacing w:val="-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integración</w:t>
      </w:r>
    </w:p>
    <w:p w14:paraId="2713744C" w14:textId="77777777" w:rsidR="003357E2" w:rsidRDefault="003357E2">
      <w:pPr>
        <w:pStyle w:val="Textoindependiente"/>
        <w:spacing w:before="11"/>
        <w:rPr>
          <w:rFonts w:ascii="Arial"/>
          <w:b/>
          <w:sz w:val="23"/>
        </w:rPr>
      </w:pPr>
    </w:p>
    <w:p w14:paraId="306161E6" w14:textId="77777777" w:rsidR="003357E2" w:rsidRDefault="00AE6333">
      <w:pPr>
        <w:pStyle w:val="Textoindependiente"/>
        <w:spacing w:line="259" w:lineRule="auto"/>
        <w:ind w:left="1005" w:right="453"/>
        <w:jc w:val="both"/>
      </w:pPr>
      <w:r>
        <w:t>Para</w:t>
      </w:r>
      <w:r>
        <w:rPr>
          <w:spacing w:val="-3"/>
        </w:rPr>
        <w:t xml:space="preserve"> </w:t>
      </w:r>
      <w:r>
        <w:t>este</w:t>
      </w:r>
      <w:r>
        <w:rPr>
          <w:spacing w:val="-2"/>
        </w:rPr>
        <w:t xml:space="preserve"> </w:t>
      </w:r>
      <w:r>
        <w:t>subcriterio</w:t>
      </w:r>
      <w:r>
        <w:rPr>
          <w:spacing w:val="-3"/>
        </w:rPr>
        <w:t xml:space="preserve"> </w:t>
      </w:r>
      <w:r>
        <w:t>se</w:t>
      </w:r>
      <w:r>
        <w:rPr>
          <w:spacing w:val="-3"/>
        </w:rPr>
        <w:t xml:space="preserve"> </w:t>
      </w:r>
      <w:proofErr w:type="spellStart"/>
      <w:r>
        <w:t>revisarón</w:t>
      </w:r>
      <w:proofErr w:type="spellEnd"/>
      <w:r>
        <w:rPr>
          <w:spacing w:val="-3"/>
        </w:rPr>
        <w:t xml:space="preserve"> </w:t>
      </w:r>
      <w:r>
        <w:t>como</w:t>
      </w:r>
      <w:r>
        <w:rPr>
          <w:spacing w:val="-3"/>
        </w:rPr>
        <w:t xml:space="preserve"> </w:t>
      </w:r>
      <w:r>
        <w:t>eran</w:t>
      </w:r>
      <w:r>
        <w:rPr>
          <w:spacing w:val="-3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andenes</w:t>
      </w:r>
      <w:r>
        <w:rPr>
          <w:spacing w:val="-2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espacios</w:t>
      </w:r>
      <w:r>
        <w:rPr>
          <w:spacing w:val="-3"/>
        </w:rPr>
        <w:t xml:space="preserve"> </w:t>
      </w:r>
      <w:r>
        <w:t>peatonales</w:t>
      </w:r>
      <w:r>
        <w:rPr>
          <w:spacing w:val="-3"/>
        </w:rPr>
        <w:t xml:space="preserve"> </w:t>
      </w:r>
      <w:r>
        <w:t>alrededor</w:t>
      </w:r>
      <w:r>
        <w:rPr>
          <w:spacing w:val="-59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localizaciones</w:t>
      </w:r>
      <w:r>
        <w:rPr>
          <w:spacing w:val="1"/>
        </w:rPr>
        <w:t xml:space="preserve"> </w:t>
      </w:r>
      <w:r>
        <w:t>analizadas,</w:t>
      </w:r>
      <w:r>
        <w:rPr>
          <w:spacing w:val="1"/>
        </w:rPr>
        <w:t xml:space="preserve"> </w:t>
      </w:r>
      <w:r>
        <w:t>buscando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esto</w:t>
      </w:r>
      <w:r>
        <w:rPr>
          <w:spacing w:val="1"/>
        </w:rPr>
        <w:t xml:space="preserve"> </w:t>
      </w:r>
      <w:r>
        <w:t>identificar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espacio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integración</w:t>
      </w:r>
      <w:r>
        <w:rPr>
          <w:spacing w:val="-7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otros</w:t>
      </w:r>
      <w:r>
        <w:rPr>
          <w:spacing w:val="-8"/>
        </w:rPr>
        <w:t xml:space="preserve"> </w:t>
      </w:r>
      <w:r>
        <w:t>modos</w:t>
      </w:r>
      <w:r>
        <w:rPr>
          <w:spacing w:val="-5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permita</w:t>
      </w:r>
      <w:r>
        <w:rPr>
          <w:spacing w:val="-5"/>
        </w:rPr>
        <w:t xml:space="preserve"> </w:t>
      </w:r>
      <w:r>
        <w:t>una</w:t>
      </w:r>
      <w:r>
        <w:rPr>
          <w:spacing w:val="-8"/>
        </w:rPr>
        <w:t xml:space="preserve"> </w:t>
      </w:r>
      <w:r>
        <w:t>mejor</w:t>
      </w:r>
      <w:r>
        <w:rPr>
          <w:spacing w:val="-5"/>
        </w:rPr>
        <w:t xml:space="preserve"> </w:t>
      </w:r>
      <w:r>
        <w:t>interacción</w:t>
      </w:r>
      <w:r>
        <w:rPr>
          <w:spacing w:val="-7"/>
        </w:rPr>
        <w:t xml:space="preserve"> </w:t>
      </w:r>
      <w:r>
        <w:t>entre</w:t>
      </w:r>
      <w:r>
        <w:rPr>
          <w:spacing w:val="-5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t>usuarios</w:t>
      </w:r>
      <w:r>
        <w:rPr>
          <w:spacing w:val="-6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cable</w:t>
      </w:r>
      <w:r>
        <w:rPr>
          <w:spacing w:val="-59"/>
        </w:rPr>
        <w:t xml:space="preserve"> </w:t>
      </w:r>
      <w:r>
        <w:t>y del transporte público por bus, así como la posibilidad de integración con ciclorrutas e</w:t>
      </w:r>
      <w:r>
        <w:rPr>
          <w:spacing w:val="1"/>
        </w:rPr>
        <w:t xml:space="preserve"> </w:t>
      </w:r>
      <w:r>
        <w:t>incluso el vehículo particular</w:t>
      </w:r>
      <w:r>
        <w:rPr>
          <w:spacing w:val="1"/>
        </w:rPr>
        <w:t xml:space="preserve"> </w:t>
      </w:r>
      <w:r>
        <w:t xml:space="preserve">como el </w:t>
      </w:r>
      <w:proofErr w:type="spellStart"/>
      <w:r>
        <w:t>autmóvil</w:t>
      </w:r>
      <w:proofErr w:type="spellEnd"/>
      <w:r>
        <w:t>,</w:t>
      </w:r>
      <w:r>
        <w:rPr>
          <w:spacing w:val="1"/>
        </w:rPr>
        <w:t xml:space="preserve"> </w:t>
      </w:r>
      <w:r>
        <w:t>la motocicleta e incluso el transporte</w:t>
      </w:r>
      <w:r>
        <w:rPr>
          <w:spacing w:val="1"/>
        </w:rPr>
        <w:t xml:space="preserve"> </w:t>
      </w:r>
      <w:r>
        <w:rPr>
          <w:spacing w:val="-1"/>
        </w:rPr>
        <w:t>informal.</w:t>
      </w:r>
      <w:r>
        <w:rPr>
          <w:spacing w:val="-10"/>
        </w:rPr>
        <w:t xml:space="preserve"> </w:t>
      </w:r>
      <w:r>
        <w:rPr>
          <w:spacing w:val="-1"/>
        </w:rPr>
        <w:t>La</w:t>
      </w:r>
      <w:r>
        <w:rPr>
          <w:spacing w:val="-14"/>
        </w:rPr>
        <w:t xml:space="preserve"> </w:t>
      </w:r>
      <w:r>
        <w:rPr>
          <w:spacing w:val="-1"/>
        </w:rPr>
        <w:t>calificación</w:t>
      </w:r>
      <w:r>
        <w:rPr>
          <w:spacing w:val="-10"/>
        </w:rPr>
        <w:t xml:space="preserve"> </w:t>
      </w:r>
      <w:r>
        <w:rPr>
          <w:spacing w:val="-1"/>
        </w:rPr>
        <w:t>util</w:t>
      </w:r>
      <w:r>
        <w:rPr>
          <w:spacing w:val="-1"/>
        </w:rPr>
        <w:t>izada</w:t>
      </w:r>
      <w:r>
        <w:rPr>
          <w:spacing w:val="-9"/>
        </w:rPr>
        <w:t xml:space="preserve"> </w:t>
      </w:r>
      <w:r>
        <w:t>para</w:t>
      </w:r>
      <w:r>
        <w:rPr>
          <w:spacing w:val="-11"/>
        </w:rPr>
        <w:t xml:space="preserve"> </w:t>
      </w:r>
      <w:r>
        <w:t>este</w:t>
      </w:r>
      <w:r>
        <w:rPr>
          <w:spacing w:val="-12"/>
        </w:rPr>
        <w:t xml:space="preserve"> </w:t>
      </w:r>
      <w:r>
        <w:t>subcriterio</w:t>
      </w:r>
      <w:r>
        <w:rPr>
          <w:spacing w:val="-10"/>
        </w:rPr>
        <w:t xml:space="preserve"> </w:t>
      </w:r>
      <w:r>
        <w:t>define</w:t>
      </w:r>
      <w:r>
        <w:rPr>
          <w:spacing w:val="-10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posibilidad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genere</w:t>
      </w:r>
      <w:r>
        <w:rPr>
          <w:spacing w:val="-58"/>
        </w:rPr>
        <w:t xml:space="preserve"> </w:t>
      </w:r>
      <w:r>
        <w:t>dicho</w:t>
      </w:r>
      <w:r>
        <w:rPr>
          <w:spacing w:val="-1"/>
        </w:rPr>
        <w:t xml:space="preserve"> </w:t>
      </w:r>
      <w:r>
        <w:t>espacio</w:t>
      </w:r>
      <w:r>
        <w:rPr>
          <w:spacing w:val="-1"/>
        </w:rPr>
        <w:t xml:space="preserve"> </w:t>
      </w:r>
      <w:r>
        <w:t>cerca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estación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retorno,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lo</w:t>
      </w:r>
      <w:r>
        <w:rPr>
          <w:spacing w:val="-1"/>
        </w:rPr>
        <w:t xml:space="preserve"> </w:t>
      </w:r>
      <w:r>
        <w:t>tanto</w:t>
      </w:r>
      <w:r>
        <w:rPr>
          <w:spacing w:val="-1"/>
        </w:rPr>
        <w:t xml:space="preserve"> </w:t>
      </w:r>
      <w:r>
        <w:t>al</w:t>
      </w:r>
      <w:r>
        <w:rPr>
          <w:spacing w:val="-1"/>
        </w:rPr>
        <w:t xml:space="preserve"> </w:t>
      </w:r>
      <w:r>
        <w:t>escala</w:t>
      </w:r>
      <w:r>
        <w:rPr>
          <w:spacing w:val="-1"/>
        </w:rPr>
        <w:t xml:space="preserve"> </w:t>
      </w:r>
      <w:r>
        <w:t>usada</w:t>
      </w:r>
      <w:r>
        <w:rPr>
          <w:spacing w:val="-3"/>
        </w:rPr>
        <w:t xml:space="preserve"> </w:t>
      </w:r>
      <w:r>
        <w:t>fue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siguiente:</w:t>
      </w:r>
    </w:p>
    <w:p w14:paraId="22F589AD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40AF7283" w14:textId="77777777" w:rsidR="003357E2" w:rsidRDefault="003357E2">
      <w:pPr>
        <w:pStyle w:val="Textoindependiente"/>
        <w:spacing w:before="3"/>
        <w:rPr>
          <w:sz w:val="26"/>
        </w:rPr>
      </w:pPr>
    </w:p>
    <w:p w14:paraId="25C8DC11" w14:textId="77777777" w:rsidR="003357E2" w:rsidRDefault="00AE6333">
      <w:pPr>
        <w:spacing w:before="93"/>
        <w:ind w:left="1982"/>
        <w:rPr>
          <w:rFonts w:ascii="Arial" w:hAnsi="Arial"/>
          <w:i/>
          <w:sz w:val="20"/>
        </w:rPr>
      </w:pPr>
      <w:bookmarkStart w:id="174" w:name="_bookmark174"/>
      <w:bookmarkEnd w:id="174"/>
      <w:r>
        <w:rPr>
          <w:rFonts w:ascii="Arial" w:hAnsi="Arial"/>
          <w:i/>
          <w:sz w:val="20"/>
        </w:rPr>
        <w:t>Tabla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51.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Calificación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subcriterio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espacio</w:t>
      </w:r>
      <w:r>
        <w:rPr>
          <w:rFonts w:ascii="Arial" w:hAnsi="Arial"/>
          <w:i/>
          <w:spacing w:val="-4"/>
          <w:sz w:val="20"/>
        </w:rPr>
        <w:t xml:space="preserve"> </w:t>
      </w:r>
      <w:r>
        <w:rPr>
          <w:rFonts w:ascii="Arial" w:hAnsi="Arial"/>
          <w:i/>
          <w:sz w:val="20"/>
        </w:rPr>
        <w:t>disponible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para</w:t>
      </w:r>
      <w:r>
        <w:rPr>
          <w:rFonts w:ascii="Arial" w:hAnsi="Arial"/>
          <w:i/>
          <w:spacing w:val="-4"/>
          <w:sz w:val="20"/>
        </w:rPr>
        <w:t xml:space="preserve"> </w:t>
      </w:r>
      <w:r>
        <w:rPr>
          <w:rFonts w:ascii="Arial" w:hAnsi="Arial"/>
          <w:i/>
          <w:sz w:val="20"/>
        </w:rPr>
        <w:t>integración</w:t>
      </w:r>
      <w:r>
        <w:rPr>
          <w:rFonts w:ascii="Arial" w:hAnsi="Arial"/>
          <w:i/>
          <w:spacing w:val="2"/>
          <w:sz w:val="20"/>
        </w:rPr>
        <w:t xml:space="preserve"> </w:t>
      </w:r>
      <w:r>
        <w:rPr>
          <w:rFonts w:ascii="Arial" w:hAnsi="Arial"/>
          <w:i/>
          <w:sz w:val="20"/>
        </w:rPr>
        <w:t>Tramo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2</w:t>
      </w:r>
    </w:p>
    <w:tbl>
      <w:tblPr>
        <w:tblStyle w:val="TableNormal"/>
        <w:tblW w:w="0" w:type="auto"/>
        <w:tblInd w:w="38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61"/>
        <w:gridCol w:w="1265"/>
      </w:tblGrid>
      <w:tr w:rsidR="003357E2" w14:paraId="2BBE7D68" w14:textId="77777777">
        <w:trPr>
          <w:trHeight w:val="505"/>
        </w:trPr>
        <w:tc>
          <w:tcPr>
            <w:tcW w:w="1961" w:type="dxa"/>
          </w:tcPr>
          <w:p w14:paraId="25AF2ECD" w14:textId="77777777" w:rsidR="003357E2" w:rsidRDefault="00AE6333">
            <w:pPr>
              <w:pStyle w:val="TableParagraph"/>
              <w:spacing w:line="254" w:lineRule="exact"/>
              <w:ind w:left="441" w:right="413" w:firstLine="139"/>
              <w:jc w:val="left"/>
            </w:pPr>
            <w:r>
              <w:t>Nivel de</w:t>
            </w:r>
            <w:r>
              <w:rPr>
                <w:spacing w:val="1"/>
              </w:rPr>
              <w:t xml:space="preserve"> </w:t>
            </w:r>
            <w:r>
              <w:t>proximidad</w:t>
            </w:r>
          </w:p>
        </w:tc>
        <w:tc>
          <w:tcPr>
            <w:tcW w:w="1265" w:type="dxa"/>
          </w:tcPr>
          <w:p w14:paraId="4CA331E8" w14:textId="77777777" w:rsidR="003357E2" w:rsidRDefault="00AE6333">
            <w:pPr>
              <w:pStyle w:val="TableParagraph"/>
              <w:spacing w:before="127"/>
              <w:ind w:right="62"/>
              <w:jc w:val="right"/>
            </w:pPr>
            <w:r>
              <w:t>Calificación</w:t>
            </w:r>
          </w:p>
        </w:tc>
      </w:tr>
      <w:tr w:rsidR="003357E2" w14:paraId="57DEFCAE" w14:textId="77777777">
        <w:trPr>
          <w:trHeight w:val="297"/>
        </w:trPr>
        <w:tc>
          <w:tcPr>
            <w:tcW w:w="1961" w:type="dxa"/>
          </w:tcPr>
          <w:p w14:paraId="45DDB661" w14:textId="77777777" w:rsidR="003357E2" w:rsidRDefault="00AE6333">
            <w:pPr>
              <w:pStyle w:val="TableParagraph"/>
              <w:spacing w:before="46" w:line="232" w:lineRule="exact"/>
              <w:ind w:left="69"/>
              <w:jc w:val="left"/>
            </w:pPr>
            <w:r>
              <w:t>Baja</w:t>
            </w:r>
          </w:p>
        </w:tc>
        <w:tc>
          <w:tcPr>
            <w:tcW w:w="1265" w:type="dxa"/>
            <w:shd w:val="clear" w:color="auto" w:fill="FF0000"/>
          </w:tcPr>
          <w:p w14:paraId="65AA7889" w14:textId="77777777" w:rsidR="003357E2" w:rsidRDefault="00AE6333">
            <w:pPr>
              <w:pStyle w:val="TableParagraph"/>
              <w:spacing w:before="46" w:line="232" w:lineRule="exact"/>
              <w:ind w:right="59"/>
              <w:jc w:val="right"/>
            </w:pPr>
            <w:r>
              <w:t>1</w:t>
            </w:r>
          </w:p>
        </w:tc>
      </w:tr>
      <w:tr w:rsidR="003357E2" w14:paraId="5356D3F6" w14:textId="77777777">
        <w:trPr>
          <w:trHeight w:val="299"/>
        </w:trPr>
        <w:tc>
          <w:tcPr>
            <w:tcW w:w="1961" w:type="dxa"/>
          </w:tcPr>
          <w:p w14:paraId="2090820B" w14:textId="77777777" w:rsidR="003357E2" w:rsidRDefault="00AE6333">
            <w:pPr>
              <w:pStyle w:val="TableParagraph"/>
              <w:spacing w:before="48" w:line="232" w:lineRule="exact"/>
              <w:ind w:left="69"/>
              <w:jc w:val="left"/>
            </w:pPr>
            <w:r>
              <w:t>Alta</w:t>
            </w:r>
          </w:p>
        </w:tc>
        <w:tc>
          <w:tcPr>
            <w:tcW w:w="1265" w:type="dxa"/>
            <w:shd w:val="clear" w:color="auto" w:fill="EC7C30"/>
          </w:tcPr>
          <w:p w14:paraId="62D9A9E0" w14:textId="77777777" w:rsidR="003357E2" w:rsidRDefault="00AE6333">
            <w:pPr>
              <w:pStyle w:val="TableParagraph"/>
              <w:spacing w:before="48" w:line="232" w:lineRule="exact"/>
              <w:ind w:right="59"/>
              <w:jc w:val="right"/>
            </w:pPr>
            <w:r>
              <w:t>3</w:t>
            </w:r>
          </w:p>
        </w:tc>
      </w:tr>
      <w:tr w:rsidR="003357E2" w14:paraId="2DC47D0D" w14:textId="77777777">
        <w:trPr>
          <w:trHeight w:val="505"/>
        </w:trPr>
        <w:tc>
          <w:tcPr>
            <w:tcW w:w="1961" w:type="dxa"/>
          </w:tcPr>
          <w:p w14:paraId="450E5930" w14:textId="77777777" w:rsidR="003357E2" w:rsidRDefault="00AE6333">
            <w:pPr>
              <w:pStyle w:val="TableParagraph"/>
              <w:spacing w:line="252" w:lineRule="exact"/>
              <w:ind w:left="69" w:right="406"/>
              <w:jc w:val="left"/>
            </w:pPr>
            <w:r>
              <w:t>Medianamente</w:t>
            </w:r>
            <w:r>
              <w:rPr>
                <w:spacing w:val="-59"/>
              </w:rPr>
              <w:t xml:space="preserve"> </w:t>
            </w:r>
            <w:r>
              <w:t>alta</w:t>
            </w:r>
          </w:p>
        </w:tc>
        <w:tc>
          <w:tcPr>
            <w:tcW w:w="1265" w:type="dxa"/>
            <w:shd w:val="clear" w:color="auto" w:fill="FFFF00"/>
          </w:tcPr>
          <w:p w14:paraId="52805197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</w:rPr>
            </w:pPr>
          </w:p>
          <w:p w14:paraId="1FC6EED1" w14:textId="77777777" w:rsidR="003357E2" w:rsidRDefault="00AE6333">
            <w:pPr>
              <w:pStyle w:val="TableParagraph"/>
              <w:spacing w:line="232" w:lineRule="exact"/>
              <w:ind w:right="59"/>
              <w:jc w:val="right"/>
            </w:pPr>
            <w:r>
              <w:t>5</w:t>
            </w:r>
          </w:p>
        </w:tc>
      </w:tr>
      <w:tr w:rsidR="003357E2" w14:paraId="659600E7" w14:textId="77777777">
        <w:trPr>
          <w:trHeight w:val="506"/>
        </w:trPr>
        <w:tc>
          <w:tcPr>
            <w:tcW w:w="1961" w:type="dxa"/>
          </w:tcPr>
          <w:p w14:paraId="65FE2D3E" w14:textId="77777777" w:rsidR="003357E2" w:rsidRDefault="00AE6333">
            <w:pPr>
              <w:pStyle w:val="TableParagraph"/>
              <w:spacing w:line="252" w:lineRule="exact"/>
              <w:ind w:left="69" w:right="223"/>
              <w:jc w:val="left"/>
            </w:pPr>
            <w:r>
              <w:t>Preferentemente</w:t>
            </w:r>
            <w:r>
              <w:rPr>
                <w:spacing w:val="-59"/>
              </w:rPr>
              <w:t xml:space="preserve"> </w:t>
            </w:r>
            <w:r>
              <w:t>alta</w:t>
            </w:r>
          </w:p>
        </w:tc>
        <w:tc>
          <w:tcPr>
            <w:tcW w:w="1265" w:type="dxa"/>
            <w:shd w:val="clear" w:color="auto" w:fill="ACB8C9"/>
          </w:tcPr>
          <w:p w14:paraId="631A9556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</w:rPr>
            </w:pPr>
          </w:p>
          <w:p w14:paraId="0DE00113" w14:textId="77777777" w:rsidR="003357E2" w:rsidRDefault="00AE6333">
            <w:pPr>
              <w:pStyle w:val="TableParagraph"/>
              <w:spacing w:before="1" w:line="232" w:lineRule="exact"/>
              <w:ind w:right="59"/>
              <w:jc w:val="right"/>
            </w:pPr>
            <w:r>
              <w:t>7</w:t>
            </w:r>
          </w:p>
        </w:tc>
      </w:tr>
      <w:tr w:rsidR="003357E2" w14:paraId="62FBF229" w14:textId="77777777">
        <w:trPr>
          <w:trHeight w:val="302"/>
        </w:trPr>
        <w:tc>
          <w:tcPr>
            <w:tcW w:w="1961" w:type="dxa"/>
          </w:tcPr>
          <w:p w14:paraId="46AD974D" w14:textId="77777777" w:rsidR="003357E2" w:rsidRDefault="00AE6333">
            <w:pPr>
              <w:pStyle w:val="TableParagraph"/>
              <w:spacing w:before="48" w:line="234" w:lineRule="exact"/>
              <w:ind w:left="69"/>
              <w:jc w:val="left"/>
            </w:pPr>
            <w:r>
              <w:t>Muy Alta</w:t>
            </w:r>
          </w:p>
        </w:tc>
        <w:tc>
          <w:tcPr>
            <w:tcW w:w="1265" w:type="dxa"/>
            <w:shd w:val="clear" w:color="auto" w:fill="00AF50"/>
          </w:tcPr>
          <w:p w14:paraId="0C9248B5" w14:textId="77777777" w:rsidR="003357E2" w:rsidRDefault="00AE6333">
            <w:pPr>
              <w:pStyle w:val="TableParagraph"/>
              <w:spacing w:before="48" w:line="234" w:lineRule="exact"/>
              <w:ind w:right="59"/>
              <w:jc w:val="right"/>
            </w:pPr>
            <w:r>
              <w:t>9</w:t>
            </w:r>
          </w:p>
        </w:tc>
      </w:tr>
    </w:tbl>
    <w:p w14:paraId="768607C0" w14:textId="77777777" w:rsidR="003357E2" w:rsidRDefault="00AE6333">
      <w:pPr>
        <w:ind w:left="4087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0EE4506E" w14:textId="77777777" w:rsidR="003357E2" w:rsidRDefault="003357E2">
      <w:pPr>
        <w:pStyle w:val="Textoindependiente"/>
        <w:spacing w:before="9"/>
        <w:rPr>
          <w:sz w:val="23"/>
        </w:rPr>
      </w:pPr>
    </w:p>
    <w:p w14:paraId="67EE5337" w14:textId="77777777" w:rsidR="003357E2" w:rsidRDefault="00AE6333">
      <w:pPr>
        <w:pStyle w:val="Textoindependiente"/>
        <w:spacing w:line="259" w:lineRule="auto"/>
        <w:ind w:left="1005" w:right="451"/>
        <w:jc w:val="both"/>
      </w:pPr>
      <w:r>
        <w:rPr>
          <w:noProof/>
        </w:rPr>
        <w:drawing>
          <wp:anchor distT="0" distB="0" distL="0" distR="0" simplePos="0" relativeHeight="480308224" behindDoc="1" locked="0" layoutInCell="1" allowOverlap="1" wp14:anchorId="2ABF80EF" wp14:editId="0FC20DAB">
            <wp:simplePos x="0" y="0"/>
            <wp:positionH relativeFrom="page">
              <wp:posOffset>2781935</wp:posOffset>
            </wp:positionH>
            <wp:positionV relativeFrom="paragraph">
              <wp:posOffset>523593</wp:posOffset>
            </wp:positionV>
            <wp:extent cx="2209800" cy="2393950"/>
            <wp:effectExtent l="0" t="0" r="0" b="0"/>
            <wp:wrapNone/>
            <wp:docPr id="40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Para lograr de manera eficiente la estrategia anterior se hace necesario que se aseguren</w:t>
      </w:r>
      <w:r>
        <w:rPr>
          <w:spacing w:val="1"/>
        </w:rPr>
        <w:t xml:space="preserve"> </w:t>
      </w:r>
      <w:r>
        <w:t>espacios donde los buses puedan llegar a dejar y recoger pasajeros de forma segura y</w:t>
      </w:r>
      <w:r>
        <w:rPr>
          <w:spacing w:val="1"/>
        </w:rPr>
        <w:t xml:space="preserve"> </w:t>
      </w:r>
      <w:r>
        <w:t>cómoda, de ahí que este criterio revisó la zona aledaña a cada una de las alternat</w:t>
      </w:r>
      <w:r>
        <w:t>ivas de</w:t>
      </w:r>
      <w:r>
        <w:rPr>
          <w:spacing w:val="1"/>
        </w:rPr>
        <w:t xml:space="preserve"> </w:t>
      </w:r>
      <w:r>
        <w:t>localización de la estación de retorno</w:t>
      </w:r>
      <w:r>
        <w:rPr>
          <w:spacing w:val="1"/>
        </w:rPr>
        <w:t xml:space="preserve"> </w:t>
      </w:r>
      <w:r>
        <w:t>y con base en visitas a campo y fotografías de la</w:t>
      </w:r>
      <w:r>
        <w:rPr>
          <w:spacing w:val="1"/>
        </w:rPr>
        <w:t xml:space="preserve"> </w:t>
      </w:r>
      <w:r>
        <w:t>zona se observó que para la alternativa 2</w:t>
      </w:r>
      <w:r>
        <w:rPr>
          <w:spacing w:val="1"/>
        </w:rPr>
        <w:t xml:space="preserve"> </w:t>
      </w:r>
      <w:r>
        <w:t xml:space="preserve">la </w:t>
      </w:r>
      <w:proofErr w:type="spellStart"/>
      <w:r>
        <w:t>posbilidad</w:t>
      </w:r>
      <w:proofErr w:type="spellEnd"/>
      <w:r>
        <w:t xml:space="preserve"> de encontrar lugares seguros para</w:t>
      </w:r>
      <w:r>
        <w:rPr>
          <w:spacing w:val="-59"/>
        </w:rPr>
        <w:t xml:space="preserve"> </w:t>
      </w:r>
      <w:r>
        <w:t>realizar la maniobra de integración no solo con transporte público si</w:t>
      </w:r>
      <w:r>
        <w:t>no con otros modos</w:t>
      </w:r>
      <w:r>
        <w:rPr>
          <w:spacing w:val="1"/>
        </w:rPr>
        <w:t xml:space="preserve"> </w:t>
      </w:r>
      <w:r>
        <w:t>(</w:t>
      </w:r>
      <w:proofErr w:type="spellStart"/>
      <w:r>
        <w:t>bicileta</w:t>
      </w:r>
      <w:proofErr w:type="spellEnd"/>
      <w:r>
        <w:t>, taxi, hasta el mismo transporte informal) es reducido en especial debido a la</w:t>
      </w:r>
      <w:r>
        <w:rPr>
          <w:spacing w:val="1"/>
        </w:rPr>
        <w:t xml:space="preserve"> </w:t>
      </w:r>
      <w:r>
        <w:t>configuración de andenes y la alta densidad poblacional de la zona donde la mayoría del</w:t>
      </w:r>
      <w:r>
        <w:rPr>
          <w:spacing w:val="1"/>
        </w:rPr>
        <w:t xml:space="preserve"> </w:t>
      </w:r>
      <w:r>
        <w:t>espacio</w:t>
      </w:r>
      <w:r>
        <w:rPr>
          <w:spacing w:val="-9"/>
        </w:rPr>
        <w:t xml:space="preserve"> </w:t>
      </w:r>
      <w:r>
        <w:t>está</w:t>
      </w:r>
      <w:r>
        <w:rPr>
          <w:spacing w:val="-7"/>
        </w:rPr>
        <w:t xml:space="preserve"> </w:t>
      </w:r>
      <w:r>
        <w:t>ocupado.</w:t>
      </w:r>
      <w:r>
        <w:rPr>
          <w:spacing w:val="-7"/>
        </w:rPr>
        <w:t xml:space="preserve"> </w:t>
      </w:r>
      <w:r>
        <w:t>Este</w:t>
      </w:r>
      <w:r>
        <w:rPr>
          <w:spacing w:val="-9"/>
        </w:rPr>
        <w:t xml:space="preserve"> </w:t>
      </w:r>
      <w:r>
        <w:t>resultado</w:t>
      </w:r>
      <w:r>
        <w:rPr>
          <w:spacing w:val="-8"/>
        </w:rPr>
        <w:t xml:space="preserve"> </w:t>
      </w:r>
      <w:r>
        <w:t>implicaría</w:t>
      </w:r>
      <w:r>
        <w:rPr>
          <w:spacing w:val="-8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durante</w:t>
      </w:r>
      <w:r>
        <w:rPr>
          <w:spacing w:val="-8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diseño</w:t>
      </w:r>
      <w:r>
        <w:rPr>
          <w:spacing w:val="-9"/>
        </w:rPr>
        <w:t xml:space="preserve"> </w:t>
      </w:r>
      <w:r>
        <w:t>urbano</w:t>
      </w:r>
      <w:r>
        <w:rPr>
          <w:spacing w:val="-8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geométrico</w:t>
      </w:r>
      <w:r>
        <w:rPr>
          <w:spacing w:val="-59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zona</w:t>
      </w:r>
      <w:r>
        <w:rPr>
          <w:spacing w:val="-4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prevean</w:t>
      </w:r>
      <w:r>
        <w:rPr>
          <w:spacing w:val="-5"/>
        </w:rPr>
        <w:t xml:space="preserve"> </w:t>
      </w:r>
      <w:r>
        <w:t>dejar</w:t>
      </w:r>
      <w:r>
        <w:rPr>
          <w:spacing w:val="-5"/>
        </w:rPr>
        <w:t xml:space="preserve"> </w:t>
      </w:r>
      <w:r>
        <w:t>estos</w:t>
      </w:r>
      <w:r>
        <w:rPr>
          <w:spacing w:val="-5"/>
        </w:rPr>
        <w:t xml:space="preserve"> </w:t>
      </w:r>
      <w:r>
        <w:t>espacios</w:t>
      </w:r>
      <w:r>
        <w:rPr>
          <w:spacing w:val="-4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garanticen</w:t>
      </w:r>
      <w:r>
        <w:rPr>
          <w:spacing w:val="-5"/>
        </w:rPr>
        <w:t xml:space="preserve"> </w:t>
      </w:r>
      <w:r>
        <w:t>una</w:t>
      </w:r>
      <w:r>
        <w:rPr>
          <w:spacing w:val="-5"/>
        </w:rPr>
        <w:t xml:space="preserve"> </w:t>
      </w:r>
      <w:r>
        <w:t>integración</w:t>
      </w:r>
      <w:r>
        <w:rPr>
          <w:spacing w:val="-4"/>
        </w:rPr>
        <w:t xml:space="preserve"> </w:t>
      </w:r>
      <w:r>
        <w:t>segura</w:t>
      </w:r>
      <w:r>
        <w:rPr>
          <w:spacing w:val="-5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rápida</w:t>
      </w:r>
      <w:r>
        <w:rPr>
          <w:spacing w:val="-58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la zona.</w:t>
      </w:r>
      <w:r>
        <w:rPr>
          <w:spacing w:val="-2"/>
        </w:rPr>
        <w:t xml:space="preserve"> </w:t>
      </w:r>
      <w:r>
        <w:t>En las</w:t>
      </w:r>
      <w:r>
        <w:rPr>
          <w:spacing w:val="-3"/>
        </w:rPr>
        <w:t xml:space="preserve"> </w:t>
      </w:r>
      <w:r>
        <w:t>siguiente</w:t>
      </w:r>
      <w:r>
        <w:rPr>
          <w:spacing w:val="-2"/>
        </w:rPr>
        <w:t xml:space="preserve"> </w:t>
      </w:r>
      <w:r>
        <w:t>fotografías</w:t>
      </w:r>
      <w:r>
        <w:rPr>
          <w:spacing w:val="-3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muestran</w:t>
      </w:r>
      <w:r>
        <w:rPr>
          <w:spacing w:val="-1"/>
        </w:rPr>
        <w:t xml:space="preserve"> </w:t>
      </w:r>
      <w:r>
        <w:t>las calles</w:t>
      </w:r>
      <w:r>
        <w:rPr>
          <w:spacing w:val="-1"/>
        </w:rPr>
        <w:t xml:space="preserve"> </w:t>
      </w:r>
      <w:r>
        <w:t>aledañas a</w:t>
      </w:r>
      <w:r>
        <w:rPr>
          <w:spacing w:val="-4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alternativa</w:t>
      </w:r>
      <w:r>
        <w:rPr>
          <w:spacing w:val="1"/>
        </w:rPr>
        <w:t xml:space="preserve"> </w:t>
      </w:r>
      <w:r>
        <w:t>2.</w:t>
      </w:r>
    </w:p>
    <w:p w14:paraId="3CFB5B38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11E73EF3" w14:textId="77777777" w:rsidR="003357E2" w:rsidRDefault="003357E2">
      <w:pPr>
        <w:pStyle w:val="Textoindependiente"/>
        <w:spacing w:before="5"/>
        <w:rPr>
          <w:sz w:val="26"/>
        </w:rPr>
      </w:pPr>
    </w:p>
    <w:p w14:paraId="6F66AE51" w14:textId="77777777" w:rsidR="003357E2" w:rsidRDefault="00AE6333">
      <w:pPr>
        <w:spacing w:before="94"/>
        <w:ind w:left="1069" w:right="523"/>
        <w:jc w:val="center"/>
        <w:rPr>
          <w:rFonts w:ascii="Arial" w:hAnsi="Arial"/>
          <w:i/>
          <w:sz w:val="20"/>
        </w:rPr>
      </w:pPr>
      <w:r>
        <w:rPr>
          <w:noProof/>
        </w:rPr>
        <w:drawing>
          <wp:anchor distT="0" distB="0" distL="0" distR="0" simplePos="0" relativeHeight="480309760" behindDoc="1" locked="0" layoutInCell="1" allowOverlap="1" wp14:anchorId="22931F7B" wp14:editId="012B7AAB">
            <wp:simplePos x="0" y="0"/>
            <wp:positionH relativeFrom="page">
              <wp:posOffset>2781935</wp:posOffset>
            </wp:positionH>
            <wp:positionV relativeFrom="paragraph">
              <wp:posOffset>2628872</wp:posOffset>
            </wp:positionV>
            <wp:extent cx="2209800" cy="2393950"/>
            <wp:effectExtent l="0" t="0" r="0" b="0"/>
            <wp:wrapNone/>
            <wp:docPr id="41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75" w:name="_bookmark175"/>
      <w:bookmarkEnd w:id="175"/>
      <w:r>
        <w:rPr>
          <w:rFonts w:ascii="Arial" w:hAnsi="Arial"/>
          <w:i/>
        </w:rPr>
        <w:t>Fotografía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13.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Sección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transversal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calle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43ª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Sur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–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Alternativa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2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  <w:sz w:val="20"/>
        </w:rPr>
        <w:t>Tramo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2</w:t>
      </w:r>
    </w:p>
    <w:p w14:paraId="513A428D" w14:textId="77777777" w:rsidR="003357E2" w:rsidRDefault="00AE6333">
      <w:pPr>
        <w:pStyle w:val="Textoindependiente"/>
        <w:spacing w:before="9"/>
        <w:rPr>
          <w:rFonts w:ascii="Arial"/>
          <w:i/>
          <w:sz w:val="13"/>
        </w:rPr>
      </w:pPr>
      <w:r>
        <w:rPr>
          <w:noProof/>
        </w:rPr>
        <w:drawing>
          <wp:anchor distT="0" distB="0" distL="0" distR="0" simplePos="0" relativeHeight="303" behindDoc="0" locked="0" layoutInCell="1" allowOverlap="1" wp14:anchorId="7C0DA272" wp14:editId="321DF5B0">
            <wp:simplePos x="0" y="0"/>
            <wp:positionH relativeFrom="page">
              <wp:posOffset>1260475</wp:posOffset>
            </wp:positionH>
            <wp:positionV relativeFrom="paragraph">
              <wp:posOffset>126013</wp:posOffset>
            </wp:positionV>
            <wp:extent cx="5624619" cy="3286125"/>
            <wp:effectExtent l="0" t="0" r="0" b="0"/>
            <wp:wrapTopAndBottom/>
            <wp:docPr id="413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100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4619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17EF11" w14:textId="77777777" w:rsidR="003357E2" w:rsidRDefault="00AE6333">
      <w:pPr>
        <w:spacing w:before="149"/>
        <w:ind w:left="1069" w:right="520"/>
        <w:jc w:val="center"/>
        <w:rPr>
          <w:rFonts w:ascii="Arial" w:hAnsi="Arial"/>
          <w:i/>
          <w:sz w:val="20"/>
        </w:rPr>
      </w:pPr>
      <w:bookmarkStart w:id="176" w:name="_bookmark176"/>
      <w:bookmarkEnd w:id="176"/>
      <w:r>
        <w:rPr>
          <w:rFonts w:ascii="Arial" w:hAnsi="Arial"/>
          <w:i/>
        </w:rPr>
        <w:t>Fotografía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14.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Sección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transversal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Carrera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12ª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Este –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Alternativa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2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  <w:sz w:val="20"/>
        </w:rPr>
        <w:t>Tramo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2</w:t>
      </w:r>
    </w:p>
    <w:p w14:paraId="083B42D6" w14:textId="77777777" w:rsidR="003357E2" w:rsidRDefault="00AE6333">
      <w:pPr>
        <w:pStyle w:val="Textoindependiente"/>
        <w:spacing w:before="8"/>
        <w:rPr>
          <w:rFonts w:ascii="Arial"/>
          <w:i/>
          <w:sz w:val="13"/>
        </w:rPr>
      </w:pPr>
      <w:r>
        <w:rPr>
          <w:noProof/>
        </w:rPr>
        <w:drawing>
          <wp:anchor distT="0" distB="0" distL="0" distR="0" simplePos="0" relativeHeight="304" behindDoc="0" locked="0" layoutInCell="1" allowOverlap="1" wp14:anchorId="42673322" wp14:editId="0C218329">
            <wp:simplePos x="0" y="0"/>
            <wp:positionH relativeFrom="page">
              <wp:posOffset>1260475</wp:posOffset>
            </wp:positionH>
            <wp:positionV relativeFrom="paragraph">
              <wp:posOffset>124769</wp:posOffset>
            </wp:positionV>
            <wp:extent cx="5617489" cy="2781300"/>
            <wp:effectExtent l="0" t="0" r="0" b="0"/>
            <wp:wrapTopAndBottom/>
            <wp:docPr id="415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101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7489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7FAF2E" w14:textId="77777777" w:rsidR="003357E2" w:rsidRDefault="003357E2">
      <w:pPr>
        <w:rPr>
          <w:rFonts w:ascii="Arial"/>
          <w:sz w:val="13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117074B2" w14:textId="77777777" w:rsidR="003357E2" w:rsidRDefault="003357E2">
      <w:pPr>
        <w:pStyle w:val="Textoindependiente"/>
        <w:spacing w:before="5"/>
        <w:rPr>
          <w:rFonts w:ascii="Arial"/>
          <w:i/>
          <w:sz w:val="26"/>
        </w:rPr>
      </w:pPr>
    </w:p>
    <w:p w14:paraId="2239833E" w14:textId="77777777" w:rsidR="003357E2" w:rsidRDefault="00AE6333">
      <w:pPr>
        <w:spacing w:before="94"/>
        <w:ind w:left="1069" w:right="520"/>
        <w:jc w:val="center"/>
        <w:rPr>
          <w:rFonts w:ascii="Arial" w:hAnsi="Arial"/>
          <w:i/>
          <w:sz w:val="20"/>
        </w:rPr>
      </w:pPr>
      <w:bookmarkStart w:id="177" w:name="_bookmark177"/>
      <w:bookmarkEnd w:id="177"/>
      <w:r>
        <w:rPr>
          <w:rFonts w:ascii="Arial" w:hAnsi="Arial"/>
          <w:i/>
        </w:rPr>
        <w:t>Fotografía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15.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Sección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transversal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Carrera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12b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Este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–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Alternativa</w:t>
      </w:r>
      <w:r>
        <w:rPr>
          <w:rFonts w:ascii="Arial" w:hAnsi="Arial"/>
          <w:i/>
          <w:spacing w:val="2"/>
        </w:rPr>
        <w:t xml:space="preserve"> </w:t>
      </w:r>
      <w:r>
        <w:rPr>
          <w:rFonts w:ascii="Arial" w:hAnsi="Arial"/>
          <w:i/>
        </w:rPr>
        <w:t>2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  <w:sz w:val="20"/>
        </w:rPr>
        <w:t>Tramo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2</w:t>
      </w:r>
    </w:p>
    <w:p w14:paraId="136CAC4E" w14:textId="77777777" w:rsidR="003357E2" w:rsidRDefault="00AE6333">
      <w:pPr>
        <w:pStyle w:val="Textoindependiente"/>
        <w:spacing w:before="9"/>
        <w:rPr>
          <w:rFonts w:ascii="Arial"/>
          <w:i/>
          <w:sz w:val="13"/>
        </w:rPr>
      </w:pPr>
      <w:r>
        <w:rPr>
          <w:noProof/>
        </w:rPr>
        <w:drawing>
          <wp:anchor distT="0" distB="0" distL="0" distR="0" simplePos="0" relativeHeight="306" behindDoc="0" locked="0" layoutInCell="1" allowOverlap="1" wp14:anchorId="7CB16D45" wp14:editId="3DB9E4CE">
            <wp:simplePos x="0" y="0"/>
            <wp:positionH relativeFrom="page">
              <wp:posOffset>1260475</wp:posOffset>
            </wp:positionH>
            <wp:positionV relativeFrom="paragraph">
              <wp:posOffset>126013</wp:posOffset>
            </wp:positionV>
            <wp:extent cx="5486421" cy="2667000"/>
            <wp:effectExtent l="0" t="0" r="0" b="0"/>
            <wp:wrapTopAndBottom/>
            <wp:docPr id="417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102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21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1AEA73" w14:textId="77777777" w:rsidR="003357E2" w:rsidRDefault="00AE6333">
      <w:pPr>
        <w:pStyle w:val="Textoindependiente"/>
        <w:spacing w:before="154" w:line="256" w:lineRule="auto"/>
        <w:ind w:left="1005"/>
      </w:pPr>
      <w:r>
        <w:t>Para</w:t>
      </w:r>
      <w:r>
        <w:rPr>
          <w:spacing w:val="7"/>
        </w:rPr>
        <w:t xml:space="preserve"> </w:t>
      </w:r>
      <w:r>
        <w:t>la</w:t>
      </w:r>
      <w:r>
        <w:rPr>
          <w:spacing w:val="6"/>
        </w:rPr>
        <w:t xml:space="preserve"> </w:t>
      </w:r>
      <w:r>
        <w:t>alternativa</w:t>
      </w:r>
      <w:r>
        <w:rPr>
          <w:spacing w:val="6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localización</w:t>
      </w:r>
      <w:r>
        <w:rPr>
          <w:spacing w:val="8"/>
        </w:rPr>
        <w:t xml:space="preserve"> </w:t>
      </w:r>
      <w:r>
        <w:t>3</w:t>
      </w:r>
      <w:r>
        <w:rPr>
          <w:spacing w:val="7"/>
        </w:rPr>
        <w:t xml:space="preserve"> </w:t>
      </w:r>
      <w:r>
        <w:t>a</w:t>
      </w:r>
      <w:r>
        <w:rPr>
          <w:spacing w:val="6"/>
        </w:rPr>
        <w:t xml:space="preserve"> </w:t>
      </w:r>
      <w:r>
        <w:t>continuación</w:t>
      </w:r>
      <w:r>
        <w:rPr>
          <w:spacing w:val="7"/>
        </w:rPr>
        <w:t xml:space="preserve"> </w:t>
      </w:r>
      <w:r>
        <w:t>se</w:t>
      </w:r>
      <w:r>
        <w:rPr>
          <w:spacing w:val="6"/>
        </w:rPr>
        <w:t xml:space="preserve"> </w:t>
      </w:r>
      <w:r>
        <w:t>presentan</w:t>
      </w:r>
      <w:r>
        <w:rPr>
          <w:spacing w:val="6"/>
        </w:rPr>
        <w:t xml:space="preserve"> </w:t>
      </w:r>
      <w:r>
        <w:t>las</w:t>
      </w:r>
      <w:r>
        <w:rPr>
          <w:spacing w:val="6"/>
        </w:rPr>
        <w:t xml:space="preserve"> </w:t>
      </w:r>
      <w:r>
        <w:t>fotografías</w:t>
      </w:r>
      <w:r>
        <w:rPr>
          <w:spacing w:val="6"/>
        </w:rPr>
        <w:t xml:space="preserve"> </w:t>
      </w:r>
      <w:r>
        <w:t>del</w:t>
      </w:r>
      <w:r>
        <w:rPr>
          <w:spacing w:val="6"/>
        </w:rPr>
        <w:t xml:space="preserve"> </w:t>
      </w:r>
      <w:r>
        <w:t>sector</w:t>
      </w:r>
      <w:r>
        <w:rPr>
          <w:spacing w:val="-58"/>
        </w:rPr>
        <w:t xml:space="preserve"> </w:t>
      </w:r>
      <w:r>
        <w:t>alrededor de</w:t>
      </w:r>
      <w:r>
        <w:rPr>
          <w:spacing w:val="-2"/>
        </w:rPr>
        <w:t xml:space="preserve"> </w:t>
      </w:r>
      <w:r>
        <w:t>la estación</w:t>
      </w:r>
      <w:r>
        <w:rPr>
          <w:spacing w:val="-2"/>
        </w:rPr>
        <w:t xml:space="preserve"> </w:t>
      </w:r>
      <w:r>
        <w:t>proyectada.</w:t>
      </w:r>
    </w:p>
    <w:p w14:paraId="62A12DDE" w14:textId="77777777" w:rsidR="003357E2" w:rsidRDefault="00AE6333">
      <w:pPr>
        <w:spacing w:before="165"/>
        <w:ind w:left="1069" w:right="523"/>
        <w:jc w:val="center"/>
        <w:rPr>
          <w:rFonts w:ascii="Arial" w:hAnsi="Arial"/>
          <w:i/>
          <w:sz w:val="20"/>
        </w:rPr>
      </w:pPr>
      <w:r>
        <w:rPr>
          <w:noProof/>
        </w:rPr>
        <w:drawing>
          <wp:anchor distT="0" distB="0" distL="0" distR="0" simplePos="0" relativeHeight="480311296" behindDoc="1" locked="0" layoutInCell="1" allowOverlap="1" wp14:anchorId="1F8B8CAD" wp14:editId="47A09A85">
            <wp:simplePos x="0" y="0"/>
            <wp:positionH relativeFrom="page">
              <wp:posOffset>2781935</wp:posOffset>
            </wp:positionH>
            <wp:positionV relativeFrom="paragraph">
              <wp:posOffset>-844069</wp:posOffset>
            </wp:positionV>
            <wp:extent cx="2209800" cy="2393950"/>
            <wp:effectExtent l="0" t="0" r="0" b="0"/>
            <wp:wrapNone/>
            <wp:docPr id="41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78" w:name="_bookmark178"/>
      <w:bookmarkEnd w:id="178"/>
      <w:r>
        <w:rPr>
          <w:rFonts w:ascii="Arial" w:hAnsi="Arial"/>
          <w:i/>
        </w:rPr>
        <w:t>Fotografía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16.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Sección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transversal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calle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43ª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Sur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–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Alternativa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3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  <w:sz w:val="20"/>
        </w:rPr>
        <w:t>Tramo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2</w:t>
      </w:r>
    </w:p>
    <w:p w14:paraId="5C6993A9" w14:textId="77777777" w:rsidR="003357E2" w:rsidRDefault="00AE6333">
      <w:pPr>
        <w:pStyle w:val="Textoindependiente"/>
        <w:spacing w:before="8"/>
        <w:rPr>
          <w:rFonts w:ascii="Arial"/>
          <w:i/>
          <w:sz w:val="13"/>
        </w:rPr>
      </w:pPr>
      <w:r>
        <w:rPr>
          <w:noProof/>
        </w:rPr>
        <w:drawing>
          <wp:anchor distT="0" distB="0" distL="0" distR="0" simplePos="0" relativeHeight="307" behindDoc="0" locked="0" layoutInCell="1" allowOverlap="1" wp14:anchorId="7754B9B4" wp14:editId="086522FC">
            <wp:simplePos x="0" y="0"/>
            <wp:positionH relativeFrom="page">
              <wp:posOffset>1260475</wp:posOffset>
            </wp:positionH>
            <wp:positionV relativeFrom="paragraph">
              <wp:posOffset>124871</wp:posOffset>
            </wp:positionV>
            <wp:extent cx="5617572" cy="2443162"/>
            <wp:effectExtent l="0" t="0" r="0" b="0"/>
            <wp:wrapTopAndBottom/>
            <wp:docPr id="421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103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7572" cy="2443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529774" w14:textId="77777777" w:rsidR="003357E2" w:rsidRDefault="003357E2">
      <w:pPr>
        <w:rPr>
          <w:rFonts w:ascii="Arial"/>
          <w:sz w:val="13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50892DE8" w14:textId="77777777" w:rsidR="003357E2" w:rsidRDefault="003357E2">
      <w:pPr>
        <w:pStyle w:val="Textoindependiente"/>
        <w:spacing w:before="5"/>
        <w:rPr>
          <w:rFonts w:ascii="Arial"/>
          <w:i/>
          <w:sz w:val="26"/>
        </w:rPr>
      </w:pPr>
    </w:p>
    <w:p w14:paraId="39B30548" w14:textId="77777777" w:rsidR="003357E2" w:rsidRDefault="00AE6333">
      <w:pPr>
        <w:spacing w:before="94"/>
        <w:ind w:left="1828"/>
        <w:rPr>
          <w:rFonts w:ascii="Arial" w:hAnsi="Arial"/>
          <w:i/>
          <w:sz w:val="20"/>
        </w:rPr>
      </w:pPr>
      <w:r>
        <w:rPr>
          <w:noProof/>
        </w:rPr>
        <w:drawing>
          <wp:anchor distT="0" distB="0" distL="0" distR="0" simplePos="0" relativeHeight="480312832" behindDoc="1" locked="0" layoutInCell="1" allowOverlap="1" wp14:anchorId="2AFBC2F0" wp14:editId="17723D2B">
            <wp:simplePos x="0" y="0"/>
            <wp:positionH relativeFrom="page">
              <wp:posOffset>2781935</wp:posOffset>
            </wp:positionH>
            <wp:positionV relativeFrom="paragraph">
              <wp:posOffset>2628872</wp:posOffset>
            </wp:positionV>
            <wp:extent cx="2209800" cy="2393950"/>
            <wp:effectExtent l="0" t="0" r="0" b="0"/>
            <wp:wrapNone/>
            <wp:docPr id="42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79" w:name="_bookmark179"/>
      <w:bookmarkEnd w:id="179"/>
      <w:r>
        <w:rPr>
          <w:rFonts w:ascii="Arial" w:hAnsi="Arial"/>
          <w:i/>
        </w:rPr>
        <w:t>Fotografía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17.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Sección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transversal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carrera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13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Este –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Alternativa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3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  <w:sz w:val="20"/>
        </w:rPr>
        <w:t>Tramo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2</w:t>
      </w:r>
    </w:p>
    <w:p w14:paraId="23DE797E" w14:textId="77777777" w:rsidR="003357E2" w:rsidRDefault="00AE6333">
      <w:pPr>
        <w:pStyle w:val="Textoindependiente"/>
        <w:spacing w:before="9"/>
        <w:rPr>
          <w:rFonts w:ascii="Arial"/>
          <w:i/>
          <w:sz w:val="13"/>
        </w:rPr>
      </w:pPr>
      <w:r>
        <w:rPr>
          <w:noProof/>
        </w:rPr>
        <w:drawing>
          <wp:anchor distT="0" distB="0" distL="0" distR="0" simplePos="0" relativeHeight="309" behindDoc="0" locked="0" layoutInCell="1" allowOverlap="1" wp14:anchorId="14A15525" wp14:editId="0C4C1A9A">
            <wp:simplePos x="0" y="0"/>
            <wp:positionH relativeFrom="page">
              <wp:posOffset>1260475</wp:posOffset>
            </wp:positionH>
            <wp:positionV relativeFrom="paragraph">
              <wp:posOffset>126013</wp:posOffset>
            </wp:positionV>
            <wp:extent cx="5618999" cy="2705100"/>
            <wp:effectExtent l="0" t="0" r="0" b="0"/>
            <wp:wrapTopAndBottom/>
            <wp:docPr id="425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104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999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E7A48D" w14:textId="77777777" w:rsidR="003357E2" w:rsidRDefault="00AE6333">
      <w:pPr>
        <w:spacing w:before="154"/>
        <w:ind w:left="1919"/>
        <w:rPr>
          <w:rFonts w:ascii="Arial" w:hAnsi="Arial"/>
          <w:i/>
          <w:sz w:val="20"/>
        </w:rPr>
      </w:pPr>
      <w:bookmarkStart w:id="180" w:name="_bookmark180"/>
      <w:bookmarkEnd w:id="180"/>
      <w:r>
        <w:rPr>
          <w:rFonts w:ascii="Arial" w:hAnsi="Arial"/>
          <w:i/>
        </w:rPr>
        <w:t>Fotografía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18.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Sección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transversal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Calle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42c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Sur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–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Alternativa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3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  <w:sz w:val="20"/>
        </w:rPr>
        <w:t>Tramo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2</w:t>
      </w:r>
    </w:p>
    <w:p w14:paraId="59A07D87" w14:textId="77777777" w:rsidR="003357E2" w:rsidRDefault="00AE6333">
      <w:pPr>
        <w:pStyle w:val="Textoindependiente"/>
        <w:spacing w:before="8"/>
        <w:rPr>
          <w:rFonts w:ascii="Arial"/>
          <w:i/>
          <w:sz w:val="13"/>
        </w:rPr>
      </w:pPr>
      <w:r>
        <w:rPr>
          <w:noProof/>
        </w:rPr>
        <w:drawing>
          <wp:anchor distT="0" distB="0" distL="0" distR="0" simplePos="0" relativeHeight="310" behindDoc="0" locked="0" layoutInCell="1" allowOverlap="1" wp14:anchorId="5EA53539" wp14:editId="02F7BD27">
            <wp:simplePos x="0" y="0"/>
            <wp:positionH relativeFrom="page">
              <wp:posOffset>1260475</wp:posOffset>
            </wp:positionH>
            <wp:positionV relativeFrom="paragraph">
              <wp:posOffset>124769</wp:posOffset>
            </wp:positionV>
            <wp:extent cx="5615419" cy="2000250"/>
            <wp:effectExtent l="0" t="0" r="0" b="0"/>
            <wp:wrapTopAndBottom/>
            <wp:docPr id="427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105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5419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FC88BE" w14:textId="77777777" w:rsidR="003357E2" w:rsidRDefault="003357E2">
      <w:pPr>
        <w:rPr>
          <w:rFonts w:ascii="Arial"/>
          <w:sz w:val="13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7F16E605" w14:textId="77777777" w:rsidR="003357E2" w:rsidRDefault="003357E2">
      <w:pPr>
        <w:pStyle w:val="Textoindependiente"/>
        <w:spacing w:before="5"/>
        <w:rPr>
          <w:rFonts w:ascii="Arial"/>
          <w:i/>
          <w:sz w:val="26"/>
        </w:rPr>
      </w:pPr>
    </w:p>
    <w:p w14:paraId="2C83378B" w14:textId="77777777" w:rsidR="003357E2" w:rsidRDefault="00AE6333">
      <w:pPr>
        <w:spacing w:before="94"/>
        <w:ind w:left="1790"/>
        <w:rPr>
          <w:rFonts w:ascii="Arial" w:hAnsi="Arial"/>
          <w:i/>
          <w:sz w:val="20"/>
        </w:rPr>
      </w:pPr>
      <w:r>
        <w:rPr>
          <w:noProof/>
        </w:rPr>
        <w:drawing>
          <wp:anchor distT="0" distB="0" distL="0" distR="0" simplePos="0" relativeHeight="480314368" behindDoc="1" locked="0" layoutInCell="1" allowOverlap="1" wp14:anchorId="752034CA" wp14:editId="6F962F5B">
            <wp:simplePos x="0" y="0"/>
            <wp:positionH relativeFrom="page">
              <wp:posOffset>2781935</wp:posOffset>
            </wp:positionH>
            <wp:positionV relativeFrom="paragraph">
              <wp:posOffset>2628872</wp:posOffset>
            </wp:positionV>
            <wp:extent cx="2209800" cy="2393950"/>
            <wp:effectExtent l="0" t="0" r="0" b="0"/>
            <wp:wrapNone/>
            <wp:docPr id="42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81" w:name="_bookmark181"/>
      <w:bookmarkEnd w:id="181"/>
      <w:r>
        <w:rPr>
          <w:rFonts w:ascii="Arial" w:hAnsi="Arial"/>
          <w:i/>
        </w:rPr>
        <w:t>Fotografía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19.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Sección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transversal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carrera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13ª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Este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–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Alternativa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3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  <w:sz w:val="20"/>
        </w:rPr>
        <w:t>Tramo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2</w:t>
      </w:r>
    </w:p>
    <w:p w14:paraId="40F68E5C" w14:textId="77777777" w:rsidR="003357E2" w:rsidRDefault="00AE6333">
      <w:pPr>
        <w:pStyle w:val="Textoindependiente"/>
        <w:spacing w:before="9"/>
        <w:rPr>
          <w:rFonts w:ascii="Arial"/>
          <w:i/>
          <w:sz w:val="13"/>
        </w:rPr>
      </w:pPr>
      <w:r>
        <w:rPr>
          <w:noProof/>
        </w:rPr>
        <w:drawing>
          <wp:anchor distT="0" distB="0" distL="0" distR="0" simplePos="0" relativeHeight="312" behindDoc="0" locked="0" layoutInCell="1" allowOverlap="1" wp14:anchorId="6FA39E48" wp14:editId="72FC2378">
            <wp:simplePos x="0" y="0"/>
            <wp:positionH relativeFrom="page">
              <wp:posOffset>1260475</wp:posOffset>
            </wp:positionH>
            <wp:positionV relativeFrom="paragraph">
              <wp:posOffset>126013</wp:posOffset>
            </wp:positionV>
            <wp:extent cx="5626614" cy="2995612"/>
            <wp:effectExtent l="0" t="0" r="0" b="0"/>
            <wp:wrapTopAndBottom/>
            <wp:docPr id="43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106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6614" cy="2995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C04879" w14:textId="77777777" w:rsidR="003357E2" w:rsidRDefault="00AE6333">
      <w:pPr>
        <w:spacing w:before="148"/>
        <w:ind w:left="1768"/>
        <w:rPr>
          <w:rFonts w:ascii="Arial" w:hAnsi="Arial"/>
          <w:i/>
          <w:sz w:val="20"/>
        </w:rPr>
      </w:pPr>
      <w:bookmarkStart w:id="182" w:name="_bookmark182"/>
      <w:bookmarkEnd w:id="182"/>
      <w:r>
        <w:rPr>
          <w:rFonts w:ascii="Arial" w:hAnsi="Arial"/>
          <w:i/>
        </w:rPr>
        <w:t>Fotografía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20.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Sección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transversal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carrera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13b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Este –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Alternativa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3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  <w:sz w:val="20"/>
        </w:rPr>
        <w:t>Tramo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2</w:t>
      </w:r>
    </w:p>
    <w:p w14:paraId="64A916C2" w14:textId="77777777" w:rsidR="003357E2" w:rsidRDefault="00AE6333">
      <w:pPr>
        <w:pStyle w:val="Textoindependiente"/>
        <w:spacing w:before="7"/>
        <w:rPr>
          <w:rFonts w:ascii="Arial"/>
          <w:i/>
          <w:sz w:val="13"/>
        </w:rPr>
      </w:pPr>
      <w:r>
        <w:rPr>
          <w:noProof/>
        </w:rPr>
        <w:drawing>
          <wp:anchor distT="0" distB="0" distL="0" distR="0" simplePos="0" relativeHeight="313" behindDoc="0" locked="0" layoutInCell="1" allowOverlap="1" wp14:anchorId="4DE9A16A" wp14:editId="16E22BDD">
            <wp:simplePos x="0" y="0"/>
            <wp:positionH relativeFrom="page">
              <wp:posOffset>1260475</wp:posOffset>
            </wp:positionH>
            <wp:positionV relativeFrom="paragraph">
              <wp:posOffset>124156</wp:posOffset>
            </wp:positionV>
            <wp:extent cx="5622432" cy="2252662"/>
            <wp:effectExtent l="0" t="0" r="0" b="0"/>
            <wp:wrapTopAndBottom/>
            <wp:docPr id="43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107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2432" cy="2252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DAF149" w14:textId="77777777" w:rsidR="003357E2" w:rsidRDefault="00AE6333">
      <w:pPr>
        <w:pStyle w:val="Textoindependiente"/>
        <w:spacing w:before="152" w:line="259" w:lineRule="auto"/>
        <w:ind w:left="1005" w:right="451"/>
        <w:jc w:val="both"/>
      </w:pPr>
      <w:r>
        <w:t>La revisión hecha en la zona muestra que entre las calles y carreras que están alrededor</w:t>
      </w:r>
      <w:r>
        <w:rPr>
          <w:spacing w:val="1"/>
        </w:rPr>
        <w:t xml:space="preserve"> </w:t>
      </w:r>
      <w:r>
        <w:t xml:space="preserve">de la estación no existe el espacio suficiente ni adecuado para </w:t>
      </w:r>
      <w:proofErr w:type="spellStart"/>
      <w:r>
        <w:t>estabelcer</w:t>
      </w:r>
      <w:proofErr w:type="spellEnd"/>
      <w:r>
        <w:t xml:space="preserve"> una zona de</w:t>
      </w:r>
      <w:r>
        <w:rPr>
          <w:spacing w:val="1"/>
        </w:rPr>
        <w:t xml:space="preserve"> </w:t>
      </w:r>
      <w:r>
        <w:t>integración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otros</w:t>
      </w:r>
      <w:r>
        <w:rPr>
          <w:spacing w:val="1"/>
        </w:rPr>
        <w:t xml:space="preserve"> </w:t>
      </w:r>
      <w:r>
        <w:t>mod</w:t>
      </w:r>
      <w:r>
        <w:t>os</w:t>
      </w:r>
      <w:r>
        <w:rPr>
          <w:spacing w:val="1"/>
        </w:rPr>
        <w:t xml:space="preserve"> </w:t>
      </w:r>
      <w:r>
        <w:t>(</w:t>
      </w:r>
      <w:proofErr w:type="spellStart"/>
      <w:r>
        <w:t>e.g</w:t>
      </w:r>
      <w:proofErr w:type="spellEnd"/>
      <w:r>
        <w:t>.</w:t>
      </w:r>
      <w:r>
        <w:rPr>
          <w:spacing w:val="1"/>
        </w:rPr>
        <w:t xml:space="preserve"> </w:t>
      </w:r>
      <w:r>
        <w:t>paraderos)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sucede con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alternativa</w:t>
      </w:r>
      <w:r>
        <w:rPr>
          <w:spacing w:val="1"/>
        </w:rPr>
        <w:t xml:space="preserve"> </w:t>
      </w:r>
      <w:r>
        <w:t>2.</w:t>
      </w:r>
      <w:r>
        <w:rPr>
          <w:spacing w:val="1"/>
        </w:rPr>
        <w:t xml:space="preserve"> </w:t>
      </w:r>
      <w:r>
        <w:t>Sin</w:t>
      </w:r>
      <w:r>
        <w:rPr>
          <w:spacing w:val="1"/>
        </w:rPr>
        <w:t xml:space="preserve"> </w:t>
      </w:r>
      <w:r>
        <w:t>embargo, por el sector de la carrera 13b Este (o Avenida del Cerro) se podría adecuar un</w:t>
      </w:r>
      <w:r>
        <w:rPr>
          <w:spacing w:val="1"/>
        </w:rPr>
        <w:t xml:space="preserve"> </w:t>
      </w:r>
      <w:r>
        <w:t>espacio adecuado para dicha integración y no solo con el transporte público, sino también</w:t>
      </w:r>
      <w:r>
        <w:rPr>
          <w:spacing w:val="1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otros</w:t>
      </w:r>
      <w:r>
        <w:rPr>
          <w:spacing w:val="-2"/>
        </w:rPr>
        <w:t xml:space="preserve"> </w:t>
      </w:r>
      <w:r>
        <w:t>modos,</w:t>
      </w:r>
      <w:r>
        <w:rPr>
          <w:spacing w:val="-1"/>
        </w:rPr>
        <w:t xml:space="preserve"> </w:t>
      </w:r>
      <w:r>
        <w:t>co</w:t>
      </w:r>
      <w:r>
        <w:t>mo</w:t>
      </w:r>
      <w:r>
        <w:rPr>
          <w:spacing w:val="-4"/>
        </w:rPr>
        <w:t xml:space="preserve"> </w:t>
      </w:r>
      <w:r>
        <w:t>bicicletas, taxis e</w:t>
      </w:r>
      <w:r>
        <w:rPr>
          <w:spacing w:val="-2"/>
        </w:rPr>
        <w:t xml:space="preserve"> </w:t>
      </w:r>
      <w:r>
        <w:t>incluso el</w:t>
      </w:r>
      <w:r>
        <w:rPr>
          <w:spacing w:val="-1"/>
        </w:rPr>
        <w:t xml:space="preserve"> </w:t>
      </w:r>
      <w:r>
        <w:t>transporte informal.</w:t>
      </w:r>
    </w:p>
    <w:p w14:paraId="7B674B11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44B7CB4E" w14:textId="77777777" w:rsidR="003357E2" w:rsidRDefault="003357E2">
      <w:pPr>
        <w:pStyle w:val="Textoindependiente"/>
        <w:spacing w:before="5"/>
        <w:rPr>
          <w:sz w:val="26"/>
        </w:rPr>
      </w:pPr>
    </w:p>
    <w:p w14:paraId="59FF3A30" w14:textId="77777777" w:rsidR="003357E2" w:rsidRDefault="00AE6333">
      <w:pPr>
        <w:pStyle w:val="Textoindependiente"/>
        <w:spacing w:before="94" w:line="256" w:lineRule="auto"/>
        <w:ind w:left="1005"/>
      </w:pPr>
      <w:r>
        <w:t>Para</w:t>
      </w:r>
      <w:r>
        <w:rPr>
          <w:spacing w:val="7"/>
        </w:rPr>
        <w:t xml:space="preserve"> </w:t>
      </w:r>
      <w:r>
        <w:t>la</w:t>
      </w:r>
      <w:r>
        <w:rPr>
          <w:spacing w:val="6"/>
        </w:rPr>
        <w:t xml:space="preserve"> </w:t>
      </w:r>
      <w:r>
        <w:t>alternativa</w:t>
      </w:r>
      <w:r>
        <w:rPr>
          <w:spacing w:val="6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localización</w:t>
      </w:r>
      <w:r>
        <w:rPr>
          <w:spacing w:val="8"/>
        </w:rPr>
        <w:t xml:space="preserve"> </w:t>
      </w:r>
      <w:r>
        <w:t>5</w:t>
      </w:r>
      <w:r>
        <w:rPr>
          <w:spacing w:val="7"/>
        </w:rPr>
        <w:t xml:space="preserve"> </w:t>
      </w:r>
      <w:r>
        <w:t>a</w:t>
      </w:r>
      <w:r>
        <w:rPr>
          <w:spacing w:val="6"/>
        </w:rPr>
        <w:t xml:space="preserve"> </w:t>
      </w:r>
      <w:r>
        <w:t>continuación</w:t>
      </w:r>
      <w:r>
        <w:rPr>
          <w:spacing w:val="7"/>
        </w:rPr>
        <w:t xml:space="preserve"> </w:t>
      </w:r>
      <w:r>
        <w:t>se</w:t>
      </w:r>
      <w:r>
        <w:rPr>
          <w:spacing w:val="6"/>
        </w:rPr>
        <w:t xml:space="preserve"> </w:t>
      </w:r>
      <w:r>
        <w:t>presentan</w:t>
      </w:r>
      <w:r>
        <w:rPr>
          <w:spacing w:val="6"/>
        </w:rPr>
        <w:t xml:space="preserve"> </w:t>
      </w:r>
      <w:r>
        <w:t>las</w:t>
      </w:r>
      <w:r>
        <w:rPr>
          <w:spacing w:val="6"/>
        </w:rPr>
        <w:t xml:space="preserve"> </w:t>
      </w:r>
      <w:r>
        <w:t>fotografías</w:t>
      </w:r>
      <w:r>
        <w:rPr>
          <w:spacing w:val="6"/>
        </w:rPr>
        <w:t xml:space="preserve"> </w:t>
      </w:r>
      <w:r>
        <w:t>del</w:t>
      </w:r>
      <w:r>
        <w:rPr>
          <w:spacing w:val="6"/>
        </w:rPr>
        <w:t xml:space="preserve"> </w:t>
      </w:r>
      <w:r>
        <w:t>sector</w:t>
      </w:r>
      <w:r>
        <w:rPr>
          <w:spacing w:val="-58"/>
        </w:rPr>
        <w:t xml:space="preserve"> </w:t>
      </w:r>
      <w:r>
        <w:t>alrededor de</w:t>
      </w:r>
      <w:r>
        <w:rPr>
          <w:spacing w:val="-2"/>
        </w:rPr>
        <w:t xml:space="preserve"> </w:t>
      </w:r>
      <w:r>
        <w:t>la estación</w:t>
      </w:r>
      <w:r>
        <w:rPr>
          <w:spacing w:val="-2"/>
        </w:rPr>
        <w:t xml:space="preserve"> </w:t>
      </w:r>
      <w:r>
        <w:t>proyectada.</w:t>
      </w:r>
    </w:p>
    <w:p w14:paraId="2F682EE3" w14:textId="77777777" w:rsidR="003357E2" w:rsidRDefault="00AE6333">
      <w:pPr>
        <w:spacing w:before="167"/>
        <w:ind w:left="1960"/>
        <w:rPr>
          <w:rFonts w:ascii="Arial" w:hAnsi="Arial"/>
          <w:i/>
          <w:sz w:val="20"/>
        </w:rPr>
      </w:pPr>
      <w:r>
        <w:rPr>
          <w:noProof/>
        </w:rPr>
        <w:drawing>
          <wp:anchor distT="0" distB="0" distL="0" distR="0" simplePos="0" relativeHeight="480315904" behindDoc="1" locked="0" layoutInCell="1" allowOverlap="1" wp14:anchorId="7DB97447" wp14:editId="4EAED46F">
            <wp:simplePos x="0" y="0"/>
            <wp:positionH relativeFrom="page">
              <wp:posOffset>2781935</wp:posOffset>
            </wp:positionH>
            <wp:positionV relativeFrom="paragraph">
              <wp:posOffset>2225648</wp:posOffset>
            </wp:positionV>
            <wp:extent cx="2209800" cy="2393950"/>
            <wp:effectExtent l="0" t="0" r="0" b="0"/>
            <wp:wrapNone/>
            <wp:docPr id="43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83" w:name="_bookmark183"/>
      <w:bookmarkEnd w:id="183"/>
      <w:r>
        <w:rPr>
          <w:rFonts w:ascii="Arial" w:hAnsi="Arial"/>
          <w:i/>
        </w:rPr>
        <w:t>Fotografía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21.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Sección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transversal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calle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42ª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Sur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–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Alternativa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5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  <w:sz w:val="20"/>
        </w:rPr>
        <w:t>Tramo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2</w:t>
      </w:r>
    </w:p>
    <w:p w14:paraId="4ADB8013" w14:textId="77777777" w:rsidR="003357E2" w:rsidRDefault="00AE6333">
      <w:pPr>
        <w:pStyle w:val="Textoindependiente"/>
        <w:spacing w:before="7"/>
        <w:rPr>
          <w:rFonts w:ascii="Arial"/>
          <w:i/>
          <w:sz w:val="13"/>
        </w:rPr>
      </w:pPr>
      <w:r>
        <w:rPr>
          <w:noProof/>
        </w:rPr>
        <w:drawing>
          <wp:anchor distT="0" distB="0" distL="0" distR="0" simplePos="0" relativeHeight="315" behindDoc="0" locked="0" layoutInCell="1" allowOverlap="1" wp14:anchorId="24187DEB" wp14:editId="5AA360CF">
            <wp:simplePos x="0" y="0"/>
            <wp:positionH relativeFrom="page">
              <wp:posOffset>1260475</wp:posOffset>
            </wp:positionH>
            <wp:positionV relativeFrom="paragraph">
              <wp:posOffset>124506</wp:posOffset>
            </wp:positionV>
            <wp:extent cx="5626251" cy="2709862"/>
            <wp:effectExtent l="0" t="0" r="0" b="0"/>
            <wp:wrapTopAndBottom/>
            <wp:docPr id="437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108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6251" cy="2709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CD28ED" w14:textId="77777777" w:rsidR="003357E2" w:rsidRDefault="00AE6333">
      <w:pPr>
        <w:spacing w:before="149"/>
        <w:ind w:left="1960"/>
        <w:rPr>
          <w:rFonts w:ascii="Arial" w:hAnsi="Arial"/>
          <w:i/>
          <w:sz w:val="20"/>
        </w:rPr>
      </w:pPr>
      <w:bookmarkStart w:id="184" w:name="_bookmark184"/>
      <w:bookmarkEnd w:id="184"/>
      <w:r>
        <w:rPr>
          <w:rFonts w:ascii="Arial" w:hAnsi="Arial"/>
          <w:i/>
        </w:rPr>
        <w:t>Fotografía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22.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Sección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transversal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calle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42ª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Sur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–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Alternativa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5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  <w:sz w:val="20"/>
        </w:rPr>
        <w:t>Tramo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2</w:t>
      </w:r>
    </w:p>
    <w:p w14:paraId="16A7E5A4" w14:textId="77777777" w:rsidR="003357E2" w:rsidRDefault="00AE6333">
      <w:pPr>
        <w:pStyle w:val="Textoindependiente"/>
        <w:spacing w:before="7"/>
        <w:rPr>
          <w:rFonts w:ascii="Arial"/>
          <w:i/>
          <w:sz w:val="13"/>
        </w:rPr>
      </w:pPr>
      <w:r>
        <w:rPr>
          <w:noProof/>
        </w:rPr>
        <w:drawing>
          <wp:anchor distT="0" distB="0" distL="0" distR="0" simplePos="0" relativeHeight="316" behindDoc="0" locked="0" layoutInCell="1" allowOverlap="1" wp14:anchorId="48C5C721" wp14:editId="66752656">
            <wp:simplePos x="0" y="0"/>
            <wp:positionH relativeFrom="page">
              <wp:posOffset>1260475</wp:posOffset>
            </wp:positionH>
            <wp:positionV relativeFrom="paragraph">
              <wp:posOffset>124156</wp:posOffset>
            </wp:positionV>
            <wp:extent cx="5618771" cy="2781300"/>
            <wp:effectExtent l="0" t="0" r="0" b="0"/>
            <wp:wrapTopAndBottom/>
            <wp:docPr id="439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109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771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217A60" w14:textId="77777777" w:rsidR="003357E2" w:rsidRDefault="003357E2">
      <w:pPr>
        <w:rPr>
          <w:rFonts w:ascii="Arial"/>
          <w:sz w:val="13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19609EC0" w14:textId="77777777" w:rsidR="003357E2" w:rsidRDefault="003357E2">
      <w:pPr>
        <w:pStyle w:val="Textoindependiente"/>
        <w:spacing w:before="5"/>
        <w:rPr>
          <w:rFonts w:ascii="Arial"/>
          <w:i/>
          <w:sz w:val="26"/>
        </w:rPr>
      </w:pPr>
    </w:p>
    <w:p w14:paraId="2AB6F87A" w14:textId="77777777" w:rsidR="003357E2" w:rsidRDefault="00AE6333">
      <w:pPr>
        <w:spacing w:before="94"/>
        <w:ind w:left="1804"/>
        <w:rPr>
          <w:rFonts w:ascii="Arial" w:hAnsi="Arial"/>
          <w:i/>
          <w:sz w:val="20"/>
        </w:rPr>
      </w:pPr>
      <w:r>
        <w:rPr>
          <w:noProof/>
        </w:rPr>
        <w:drawing>
          <wp:anchor distT="0" distB="0" distL="0" distR="0" simplePos="0" relativeHeight="480317440" behindDoc="1" locked="0" layoutInCell="1" allowOverlap="1" wp14:anchorId="374C99EB" wp14:editId="10B99CB3">
            <wp:simplePos x="0" y="0"/>
            <wp:positionH relativeFrom="page">
              <wp:posOffset>2781935</wp:posOffset>
            </wp:positionH>
            <wp:positionV relativeFrom="paragraph">
              <wp:posOffset>2628872</wp:posOffset>
            </wp:positionV>
            <wp:extent cx="2209800" cy="2393950"/>
            <wp:effectExtent l="0" t="0" r="0" b="0"/>
            <wp:wrapNone/>
            <wp:docPr id="44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85" w:name="_bookmark185"/>
      <w:bookmarkEnd w:id="185"/>
      <w:r>
        <w:rPr>
          <w:rFonts w:ascii="Arial" w:hAnsi="Arial"/>
          <w:i/>
        </w:rPr>
        <w:t>Fotografía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23.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Sección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transversal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Carrera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12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Este –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Alternativa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5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  <w:sz w:val="20"/>
        </w:rPr>
        <w:t>Tramo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2</w:t>
      </w:r>
    </w:p>
    <w:p w14:paraId="48673A29" w14:textId="77777777" w:rsidR="003357E2" w:rsidRDefault="00AE6333">
      <w:pPr>
        <w:pStyle w:val="Textoindependiente"/>
        <w:spacing w:before="9"/>
        <w:rPr>
          <w:rFonts w:ascii="Arial"/>
          <w:i/>
          <w:sz w:val="13"/>
        </w:rPr>
      </w:pPr>
      <w:r>
        <w:rPr>
          <w:noProof/>
        </w:rPr>
        <w:drawing>
          <wp:anchor distT="0" distB="0" distL="0" distR="0" simplePos="0" relativeHeight="318" behindDoc="0" locked="0" layoutInCell="1" allowOverlap="1" wp14:anchorId="3BBD27B7" wp14:editId="62A96328">
            <wp:simplePos x="0" y="0"/>
            <wp:positionH relativeFrom="page">
              <wp:posOffset>1599819</wp:posOffset>
            </wp:positionH>
            <wp:positionV relativeFrom="paragraph">
              <wp:posOffset>126013</wp:posOffset>
            </wp:positionV>
            <wp:extent cx="4933909" cy="3124200"/>
            <wp:effectExtent l="0" t="0" r="0" b="0"/>
            <wp:wrapTopAndBottom/>
            <wp:docPr id="443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110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3909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2F0891" w14:textId="77777777" w:rsidR="003357E2" w:rsidRDefault="00AE6333">
      <w:pPr>
        <w:spacing w:before="154"/>
        <w:ind w:left="1744"/>
        <w:rPr>
          <w:rFonts w:ascii="Arial" w:hAnsi="Arial"/>
          <w:i/>
          <w:sz w:val="20"/>
        </w:rPr>
      </w:pPr>
      <w:bookmarkStart w:id="186" w:name="_bookmark186"/>
      <w:bookmarkEnd w:id="186"/>
      <w:r>
        <w:rPr>
          <w:rFonts w:ascii="Arial" w:hAnsi="Arial"/>
          <w:i/>
        </w:rPr>
        <w:t>Fotografía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24.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Sección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transversal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Carrera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12a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Este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–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Alternativa</w:t>
      </w:r>
      <w:r>
        <w:rPr>
          <w:rFonts w:ascii="Arial" w:hAnsi="Arial"/>
          <w:i/>
          <w:spacing w:val="2"/>
        </w:rPr>
        <w:t xml:space="preserve"> </w:t>
      </w:r>
      <w:r>
        <w:rPr>
          <w:rFonts w:ascii="Arial" w:hAnsi="Arial"/>
          <w:i/>
        </w:rPr>
        <w:t>5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  <w:sz w:val="20"/>
        </w:rPr>
        <w:t>Tramo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2</w:t>
      </w:r>
    </w:p>
    <w:p w14:paraId="16687C11" w14:textId="77777777" w:rsidR="003357E2" w:rsidRDefault="00AE6333">
      <w:pPr>
        <w:pStyle w:val="Textoindependiente"/>
        <w:spacing w:before="8"/>
        <w:rPr>
          <w:rFonts w:ascii="Arial"/>
          <w:i/>
          <w:sz w:val="13"/>
        </w:rPr>
      </w:pPr>
      <w:r>
        <w:rPr>
          <w:noProof/>
        </w:rPr>
        <w:drawing>
          <wp:anchor distT="0" distB="0" distL="0" distR="0" simplePos="0" relativeHeight="319" behindDoc="0" locked="0" layoutInCell="1" allowOverlap="1" wp14:anchorId="174DE0E8" wp14:editId="21B9E2EC">
            <wp:simplePos x="0" y="0"/>
            <wp:positionH relativeFrom="page">
              <wp:posOffset>1694942</wp:posOffset>
            </wp:positionH>
            <wp:positionV relativeFrom="paragraph">
              <wp:posOffset>124769</wp:posOffset>
            </wp:positionV>
            <wp:extent cx="4743040" cy="2805112"/>
            <wp:effectExtent l="0" t="0" r="0" b="0"/>
            <wp:wrapTopAndBottom/>
            <wp:docPr id="445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111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3040" cy="2805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6C6667" w14:textId="77777777" w:rsidR="003357E2" w:rsidRDefault="003357E2">
      <w:pPr>
        <w:rPr>
          <w:rFonts w:ascii="Arial"/>
          <w:sz w:val="13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76A1492B" w14:textId="77777777" w:rsidR="003357E2" w:rsidRDefault="003357E2">
      <w:pPr>
        <w:pStyle w:val="Textoindependiente"/>
        <w:spacing w:before="5"/>
        <w:rPr>
          <w:rFonts w:ascii="Arial"/>
          <w:i/>
          <w:sz w:val="26"/>
        </w:rPr>
      </w:pPr>
    </w:p>
    <w:p w14:paraId="2480E8F7" w14:textId="77777777" w:rsidR="003357E2" w:rsidRDefault="00AE6333">
      <w:pPr>
        <w:spacing w:before="94"/>
        <w:ind w:left="1069" w:right="523"/>
        <w:jc w:val="center"/>
        <w:rPr>
          <w:rFonts w:ascii="Arial" w:hAnsi="Arial"/>
          <w:i/>
          <w:sz w:val="20"/>
        </w:rPr>
      </w:pPr>
      <w:bookmarkStart w:id="187" w:name="_bookmark187"/>
      <w:bookmarkEnd w:id="187"/>
      <w:r>
        <w:rPr>
          <w:rFonts w:ascii="Arial" w:hAnsi="Arial"/>
          <w:i/>
        </w:rPr>
        <w:t>Fotografía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25.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Sección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transversal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carrera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13b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Este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–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Alternativa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5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  <w:sz w:val="20"/>
        </w:rPr>
        <w:t>Tramo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2</w:t>
      </w:r>
    </w:p>
    <w:p w14:paraId="00760667" w14:textId="77777777" w:rsidR="003357E2" w:rsidRDefault="00AE6333">
      <w:pPr>
        <w:pStyle w:val="Textoindependiente"/>
        <w:spacing w:before="9"/>
        <w:rPr>
          <w:rFonts w:ascii="Arial"/>
          <w:i/>
          <w:sz w:val="13"/>
        </w:rPr>
      </w:pPr>
      <w:r>
        <w:rPr>
          <w:noProof/>
        </w:rPr>
        <w:drawing>
          <wp:anchor distT="0" distB="0" distL="0" distR="0" simplePos="0" relativeHeight="321" behindDoc="0" locked="0" layoutInCell="1" allowOverlap="1" wp14:anchorId="73434BE0" wp14:editId="77C2CFE6">
            <wp:simplePos x="0" y="0"/>
            <wp:positionH relativeFrom="page">
              <wp:posOffset>1260475</wp:posOffset>
            </wp:positionH>
            <wp:positionV relativeFrom="paragraph">
              <wp:posOffset>126013</wp:posOffset>
            </wp:positionV>
            <wp:extent cx="5631125" cy="1776412"/>
            <wp:effectExtent l="0" t="0" r="0" b="0"/>
            <wp:wrapTopAndBottom/>
            <wp:docPr id="447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112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1125" cy="1776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E05983" w14:textId="77777777" w:rsidR="003357E2" w:rsidRDefault="00AE6333">
      <w:pPr>
        <w:pStyle w:val="Textoindependiente"/>
        <w:spacing w:before="148" w:line="259" w:lineRule="auto"/>
        <w:ind w:left="1005" w:right="452"/>
        <w:jc w:val="both"/>
      </w:pPr>
      <w:r>
        <w:t>La revisión hecha en la zona muestra que entre las calles y carreras que están alrededor</w:t>
      </w:r>
      <w:r>
        <w:rPr>
          <w:spacing w:val="1"/>
        </w:rPr>
        <w:t xml:space="preserve"> </w:t>
      </w:r>
      <w:r>
        <w:t xml:space="preserve">de la estación no existe el espacio suficiente ni adecuado para </w:t>
      </w:r>
      <w:proofErr w:type="spellStart"/>
      <w:r>
        <w:t>estabelcer</w:t>
      </w:r>
      <w:proofErr w:type="spellEnd"/>
      <w:r>
        <w:t xml:space="preserve"> una zona de</w:t>
      </w:r>
      <w:r>
        <w:rPr>
          <w:spacing w:val="1"/>
        </w:rPr>
        <w:t xml:space="preserve"> </w:t>
      </w:r>
      <w:r>
        <w:t>integración con otros modos (</w:t>
      </w:r>
      <w:proofErr w:type="spellStart"/>
      <w:r>
        <w:t>e.g</w:t>
      </w:r>
      <w:proofErr w:type="spellEnd"/>
      <w:r>
        <w:t xml:space="preserve">. paraderos) como sucede con la alternativa 2 y </w:t>
      </w:r>
      <w:r>
        <w:t>3. Sin</w:t>
      </w:r>
      <w:r>
        <w:rPr>
          <w:spacing w:val="1"/>
        </w:rPr>
        <w:t xml:space="preserve"> </w:t>
      </w:r>
      <w:r>
        <w:t>embargo, por el sector de la carrera 13b Este (o Avenida del Cerro) aunque no es una vía</w:t>
      </w:r>
      <w:r>
        <w:rPr>
          <w:spacing w:val="1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rodee</w:t>
      </w:r>
      <w:r>
        <w:rPr>
          <w:spacing w:val="-11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manera</w:t>
      </w:r>
      <w:r>
        <w:rPr>
          <w:spacing w:val="-10"/>
        </w:rPr>
        <w:t xml:space="preserve"> </w:t>
      </w:r>
      <w:r>
        <w:t>directa</w:t>
      </w:r>
      <w:r>
        <w:rPr>
          <w:spacing w:val="-10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futura</w:t>
      </w:r>
      <w:r>
        <w:rPr>
          <w:spacing w:val="-12"/>
        </w:rPr>
        <w:t xml:space="preserve"> </w:t>
      </w:r>
      <w:r>
        <w:t>estación</w:t>
      </w:r>
      <w:r>
        <w:rPr>
          <w:spacing w:val="-11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esta</w:t>
      </w:r>
      <w:r>
        <w:rPr>
          <w:spacing w:val="-10"/>
        </w:rPr>
        <w:t xml:space="preserve"> </w:t>
      </w:r>
      <w:r>
        <w:t>alternativa</w:t>
      </w:r>
      <w:r>
        <w:rPr>
          <w:spacing w:val="-13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localización,</w:t>
      </w:r>
      <w:r>
        <w:rPr>
          <w:spacing w:val="-9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podría</w:t>
      </w:r>
      <w:r>
        <w:rPr>
          <w:spacing w:val="-58"/>
        </w:rPr>
        <w:t xml:space="preserve"> </w:t>
      </w:r>
      <w:r>
        <w:t>adecuar</w:t>
      </w:r>
      <w:r>
        <w:rPr>
          <w:spacing w:val="-8"/>
        </w:rPr>
        <w:t xml:space="preserve"> </w:t>
      </w:r>
      <w:r>
        <w:t>un</w:t>
      </w:r>
      <w:r>
        <w:rPr>
          <w:spacing w:val="-6"/>
        </w:rPr>
        <w:t xml:space="preserve"> </w:t>
      </w:r>
      <w:r>
        <w:t>espacio</w:t>
      </w:r>
      <w:r>
        <w:rPr>
          <w:spacing w:val="-6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dicha</w:t>
      </w:r>
      <w:r>
        <w:rPr>
          <w:spacing w:val="-7"/>
        </w:rPr>
        <w:t xml:space="preserve"> </w:t>
      </w:r>
      <w:r>
        <w:t>integración</w:t>
      </w:r>
      <w:r>
        <w:rPr>
          <w:spacing w:val="-8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no</w:t>
      </w:r>
      <w:r>
        <w:rPr>
          <w:spacing w:val="-8"/>
        </w:rPr>
        <w:t xml:space="preserve"> </w:t>
      </w:r>
      <w:r>
        <w:t>solo</w:t>
      </w:r>
      <w:r>
        <w:rPr>
          <w:spacing w:val="-6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transporte</w:t>
      </w:r>
      <w:r>
        <w:rPr>
          <w:spacing w:val="-8"/>
        </w:rPr>
        <w:t xml:space="preserve"> </w:t>
      </w:r>
      <w:r>
        <w:t>público,</w:t>
      </w:r>
      <w:r>
        <w:rPr>
          <w:spacing w:val="-5"/>
        </w:rPr>
        <w:t xml:space="preserve"> </w:t>
      </w:r>
      <w:r>
        <w:t>sino</w:t>
      </w:r>
      <w:r>
        <w:rPr>
          <w:spacing w:val="-8"/>
        </w:rPr>
        <w:t xml:space="preserve"> </w:t>
      </w:r>
      <w:r>
        <w:t>también</w:t>
      </w:r>
      <w:r>
        <w:rPr>
          <w:spacing w:val="-59"/>
        </w:rPr>
        <w:t xml:space="preserve"> </w:t>
      </w:r>
      <w:r>
        <w:t>con otros modos, como bicicletas, taxis e incluso el transporte informal y que se produzca</w:t>
      </w:r>
      <w:r>
        <w:rPr>
          <w:spacing w:val="1"/>
        </w:rPr>
        <w:t xml:space="preserve"> </w:t>
      </w:r>
      <w:r>
        <w:t>una caminata desde la estación hasta dicho sector. La calificación final dada para cada</w:t>
      </w:r>
      <w:r>
        <w:rPr>
          <w:spacing w:val="1"/>
        </w:rPr>
        <w:t xml:space="preserve"> </w:t>
      </w:r>
      <w:r>
        <w:t>alternativa</w:t>
      </w:r>
      <w:r>
        <w:rPr>
          <w:spacing w:val="-3"/>
        </w:rPr>
        <w:t xml:space="preserve"> </w:t>
      </w:r>
      <w:r>
        <w:t>fue</w:t>
      </w:r>
      <w:r>
        <w:rPr>
          <w:spacing w:val="-2"/>
        </w:rPr>
        <w:t xml:space="preserve"> </w:t>
      </w:r>
      <w:r>
        <w:t>de 3</w:t>
      </w:r>
      <w:r>
        <w:rPr>
          <w:spacing w:val="-2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la alternativa</w:t>
      </w:r>
      <w:r>
        <w:rPr>
          <w:spacing w:val="-2"/>
        </w:rPr>
        <w:t xml:space="preserve"> </w:t>
      </w:r>
      <w:r>
        <w:t>2 y</w:t>
      </w:r>
      <w:r>
        <w:rPr>
          <w:spacing w:val="-1"/>
        </w:rPr>
        <w:t xml:space="preserve"> </w:t>
      </w:r>
      <w:r>
        <w:t>5,</w:t>
      </w:r>
      <w:r>
        <w:rPr>
          <w:spacing w:val="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9</w:t>
      </w:r>
      <w:r>
        <w:rPr>
          <w:spacing w:val="-2"/>
        </w:rPr>
        <w:t xml:space="preserve"> </w:t>
      </w:r>
      <w:r>
        <w:t>para la alternativa</w:t>
      </w:r>
      <w:r>
        <w:rPr>
          <w:spacing w:val="-2"/>
        </w:rPr>
        <w:t xml:space="preserve"> </w:t>
      </w:r>
      <w:r>
        <w:t>2.</w:t>
      </w:r>
    </w:p>
    <w:p w14:paraId="1BD6C3FF" w14:textId="77777777" w:rsidR="003357E2" w:rsidRDefault="00AE6333">
      <w:pPr>
        <w:pStyle w:val="Ttulo3"/>
        <w:numPr>
          <w:ilvl w:val="1"/>
          <w:numId w:val="9"/>
        </w:numPr>
        <w:tabs>
          <w:tab w:val="left" w:pos="1725"/>
          <w:tab w:val="left" w:pos="1726"/>
        </w:tabs>
        <w:spacing w:before="155"/>
        <w:ind w:hanging="721"/>
      </w:pPr>
      <w:r>
        <w:rPr>
          <w:noProof/>
        </w:rPr>
        <w:drawing>
          <wp:anchor distT="0" distB="0" distL="0" distR="0" simplePos="0" relativeHeight="480318464" behindDoc="1" locked="0" layoutInCell="1" allowOverlap="1" wp14:anchorId="07AEB0C1" wp14:editId="53BF9BE0">
            <wp:simplePos x="0" y="0"/>
            <wp:positionH relativeFrom="page">
              <wp:posOffset>2781935</wp:posOffset>
            </wp:positionH>
            <wp:positionV relativeFrom="paragraph">
              <wp:posOffset>-1167411</wp:posOffset>
            </wp:positionV>
            <wp:extent cx="2209800" cy="2393950"/>
            <wp:effectExtent l="0" t="0" r="0" b="0"/>
            <wp:wrapNone/>
            <wp:docPr id="44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88" w:name="_bookmark188"/>
      <w:bookmarkEnd w:id="188"/>
      <w:r>
        <w:t>VALORACIÓN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SUBCRITERIOS</w:t>
      </w:r>
      <w:r>
        <w:rPr>
          <w:spacing w:val="-2"/>
        </w:rPr>
        <w:t xml:space="preserve"> </w:t>
      </w:r>
      <w:r>
        <w:t>POR</w:t>
      </w:r>
      <w:r>
        <w:rPr>
          <w:spacing w:val="-5"/>
        </w:rPr>
        <w:t xml:space="preserve"> </w:t>
      </w:r>
      <w:r>
        <w:t>ALTERNATIVA</w:t>
      </w:r>
      <w:r>
        <w:rPr>
          <w:spacing w:val="-2"/>
        </w:rPr>
        <w:t xml:space="preserve"> </w:t>
      </w:r>
      <w:r>
        <w:t>TRAMO</w:t>
      </w:r>
      <w:r>
        <w:rPr>
          <w:spacing w:val="-4"/>
        </w:rPr>
        <w:t xml:space="preserve"> </w:t>
      </w:r>
      <w:r>
        <w:t>2</w:t>
      </w:r>
    </w:p>
    <w:p w14:paraId="1929BE91" w14:textId="77777777" w:rsidR="003357E2" w:rsidRDefault="003357E2">
      <w:pPr>
        <w:pStyle w:val="Textoindependiente"/>
        <w:spacing w:before="2"/>
        <w:rPr>
          <w:rFonts w:ascii="Arial"/>
          <w:b/>
        </w:rPr>
      </w:pPr>
    </w:p>
    <w:p w14:paraId="71808B9A" w14:textId="77777777" w:rsidR="003357E2" w:rsidRDefault="00AE6333">
      <w:pPr>
        <w:pStyle w:val="Textoindependiente"/>
        <w:spacing w:before="1" w:line="259" w:lineRule="auto"/>
        <w:ind w:left="1005" w:right="450"/>
        <w:jc w:val="both"/>
      </w:pPr>
      <w:r>
        <w:rPr>
          <w:spacing w:val="-1"/>
        </w:rPr>
        <w:t>Utilizando</w:t>
      </w:r>
      <w:r>
        <w:rPr>
          <w:spacing w:val="-14"/>
        </w:rPr>
        <w:t xml:space="preserve"> </w:t>
      </w:r>
      <w:r>
        <w:rPr>
          <w:spacing w:val="-1"/>
        </w:rPr>
        <w:t>nuevamente</w:t>
      </w:r>
      <w:r>
        <w:rPr>
          <w:spacing w:val="-14"/>
        </w:rPr>
        <w:t xml:space="preserve"> </w:t>
      </w:r>
      <w:r>
        <w:t>la</w:t>
      </w:r>
      <w:r>
        <w:rPr>
          <w:spacing w:val="-17"/>
        </w:rPr>
        <w:t xml:space="preserve"> </w:t>
      </w:r>
      <w:r>
        <w:t>metodología</w:t>
      </w:r>
      <w:r>
        <w:rPr>
          <w:spacing w:val="-16"/>
        </w:rPr>
        <w:t xml:space="preserve"> </w:t>
      </w:r>
      <w:r>
        <w:t>jerárquica</w:t>
      </w:r>
      <w:r>
        <w:rPr>
          <w:spacing w:val="-17"/>
        </w:rPr>
        <w:t xml:space="preserve"> </w:t>
      </w:r>
      <w:r>
        <w:t>se</w:t>
      </w:r>
      <w:r>
        <w:rPr>
          <w:spacing w:val="-14"/>
        </w:rPr>
        <w:t xml:space="preserve"> </w:t>
      </w:r>
      <w:r>
        <w:t>procedió</w:t>
      </w:r>
      <w:r>
        <w:rPr>
          <w:spacing w:val="-16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valorar</w:t>
      </w:r>
      <w:r>
        <w:rPr>
          <w:spacing w:val="-15"/>
        </w:rPr>
        <w:t xml:space="preserve"> </w:t>
      </w:r>
      <w:r>
        <w:t>para</w:t>
      </w:r>
      <w:r>
        <w:rPr>
          <w:spacing w:val="-19"/>
        </w:rPr>
        <w:t xml:space="preserve"> </w:t>
      </w:r>
      <w:r>
        <w:t>cada</w:t>
      </w:r>
      <w:r>
        <w:rPr>
          <w:spacing w:val="-13"/>
        </w:rPr>
        <w:t xml:space="preserve"> </w:t>
      </w:r>
      <w:r>
        <w:t>alternativa</w:t>
      </w:r>
      <w:r>
        <w:rPr>
          <w:spacing w:val="-59"/>
        </w:rPr>
        <w:t xml:space="preserve"> </w:t>
      </w:r>
      <w:r>
        <w:t>de localización cada uno de los subcriterios de evaluación, a partir de los resultados del</w:t>
      </w:r>
      <w:r>
        <w:rPr>
          <w:spacing w:val="1"/>
        </w:rPr>
        <w:t xml:space="preserve"> </w:t>
      </w:r>
      <w:r>
        <w:t>avance del Estudio de Tránsito y Transporte, visitas a campo y reuniones internas del</w:t>
      </w:r>
      <w:r>
        <w:rPr>
          <w:spacing w:val="1"/>
        </w:rPr>
        <w:t xml:space="preserve"> </w:t>
      </w:r>
      <w:r>
        <w:t xml:space="preserve">equipo de consultoría. En el </w:t>
      </w:r>
      <w:r>
        <w:rPr>
          <w:rFonts w:ascii="Arial" w:hAnsi="Arial"/>
          <w:b/>
        </w:rPr>
        <w:t xml:space="preserve">Anexo 2 </w:t>
      </w:r>
      <w:r>
        <w:t>se muestran en detalle cada uno de los cál</w:t>
      </w:r>
      <w:r>
        <w:t>culos y</w:t>
      </w:r>
      <w:r>
        <w:rPr>
          <w:spacing w:val="1"/>
        </w:rPr>
        <w:t xml:space="preserve"> </w:t>
      </w:r>
      <w:r>
        <w:t>chequeos</w:t>
      </w:r>
      <w:r>
        <w:rPr>
          <w:spacing w:val="-11"/>
        </w:rPr>
        <w:t xml:space="preserve"> </w:t>
      </w:r>
      <w:r>
        <w:t>requeridos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aplicación</w:t>
      </w:r>
      <w:r>
        <w:rPr>
          <w:spacing w:val="-11"/>
        </w:rPr>
        <w:t xml:space="preserve"> </w:t>
      </w:r>
      <w:r>
        <w:t>del</w:t>
      </w:r>
      <w:r>
        <w:rPr>
          <w:spacing w:val="-11"/>
        </w:rPr>
        <w:t xml:space="preserve"> </w:t>
      </w:r>
      <w:r>
        <w:t>proceso</w:t>
      </w:r>
      <w:r>
        <w:rPr>
          <w:spacing w:val="-11"/>
        </w:rPr>
        <w:t xml:space="preserve"> </w:t>
      </w:r>
      <w:r>
        <w:t>jerárquico.</w:t>
      </w:r>
      <w:r>
        <w:rPr>
          <w:spacing w:val="-8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continuación</w:t>
      </w:r>
      <w:r>
        <w:rPr>
          <w:spacing w:val="-10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presenta</w:t>
      </w:r>
      <w:r>
        <w:rPr>
          <w:spacing w:val="-10"/>
        </w:rPr>
        <w:t xml:space="preserve"> </w:t>
      </w:r>
      <w:r>
        <w:t>un</w:t>
      </w:r>
      <w:r>
        <w:rPr>
          <w:spacing w:val="-58"/>
        </w:rPr>
        <w:t xml:space="preserve"> </w:t>
      </w:r>
      <w:r>
        <w:t>resumen de las consideraciones generales de cada subcriterio junto con los resultados de</w:t>
      </w:r>
      <w:r>
        <w:rPr>
          <w:spacing w:val="1"/>
        </w:rPr>
        <w:t xml:space="preserve"> </w:t>
      </w:r>
      <w:r>
        <w:t>ponderación</w:t>
      </w:r>
      <w:r>
        <w:rPr>
          <w:spacing w:val="-1"/>
        </w:rPr>
        <w:t xml:space="preserve"> </w:t>
      </w:r>
      <w:r>
        <w:t>obtenidos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cada</w:t>
      </w:r>
      <w:r>
        <w:rPr>
          <w:spacing w:val="-2"/>
        </w:rPr>
        <w:t xml:space="preserve"> </w:t>
      </w:r>
      <w:r>
        <w:t>uno de</w:t>
      </w:r>
      <w:r>
        <w:rPr>
          <w:spacing w:val="-2"/>
        </w:rPr>
        <w:t xml:space="preserve"> </w:t>
      </w:r>
      <w:r>
        <w:t>ellos:</w:t>
      </w:r>
    </w:p>
    <w:p w14:paraId="6B78855C" w14:textId="77777777" w:rsidR="003357E2" w:rsidRDefault="003357E2">
      <w:pPr>
        <w:pStyle w:val="Textoindependiente"/>
        <w:spacing w:before="4"/>
        <w:rPr>
          <w:sz w:val="23"/>
        </w:rPr>
      </w:pPr>
    </w:p>
    <w:p w14:paraId="09A1025A" w14:textId="77777777" w:rsidR="003357E2" w:rsidRDefault="00AE6333">
      <w:pPr>
        <w:pStyle w:val="Ttulo3"/>
        <w:numPr>
          <w:ilvl w:val="0"/>
          <w:numId w:val="8"/>
        </w:numPr>
        <w:tabs>
          <w:tab w:val="left" w:pos="1365"/>
          <w:tab w:val="left" w:pos="1366"/>
        </w:tabs>
        <w:ind w:hanging="361"/>
      </w:pPr>
      <w:r>
        <w:t>Subcriterio</w:t>
      </w:r>
      <w:r>
        <w:rPr>
          <w:spacing w:val="-3"/>
        </w:rPr>
        <w:t xml:space="preserve"> </w:t>
      </w:r>
      <w:r>
        <w:t>demanda</w:t>
      </w:r>
      <w:r>
        <w:rPr>
          <w:spacing w:val="-3"/>
        </w:rPr>
        <w:t xml:space="preserve"> </w:t>
      </w:r>
      <w:r>
        <w:t>captada</w:t>
      </w:r>
      <w:r>
        <w:rPr>
          <w:spacing w:val="-2"/>
        </w:rPr>
        <w:t xml:space="preserve"> </w:t>
      </w:r>
      <w:r>
        <w:t>(37%)</w:t>
      </w:r>
    </w:p>
    <w:p w14:paraId="00E3E7C7" w14:textId="77777777" w:rsidR="003357E2" w:rsidRDefault="003357E2">
      <w:pPr>
        <w:pStyle w:val="Textoindependiente"/>
        <w:spacing w:before="8"/>
        <w:rPr>
          <w:rFonts w:ascii="Arial"/>
          <w:b/>
          <w:sz w:val="23"/>
        </w:rPr>
      </w:pPr>
    </w:p>
    <w:p w14:paraId="423F6FCB" w14:textId="77777777" w:rsidR="003357E2" w:rsidRDefault="00AE6333">
      <w:pPr>
        <w:ind w:left="1069" w:right="522"/>
        <w:jc w:val="center"/>
        <w:rPr>
          <w:rFonts w:ascii="Arial" w:hAnsi="Arial"/>
          <w:i/>
          <w:sz w:val="18"/>
        </w:rPr>
      </w:pPr>
      <w:r>
        <w:pict w14:anchorId="78CBD051">
          <v:rect id="_x0000_s2059" style="position:absolute;left:0;text-align:left;margin-left:534pt;margin-top:104.45pt;width:7.1pt;height:.5pt;z-index:15894016;mso-position-horizontal-relative:page" fillcolor="black" stroked="f">
            <w10:wrap anchorx="page"/>
          </v:rect>
        </w:pict>
      </w:r>
      <w:bookmarkStart w:id="189" w:name="_bookmark189"/>
      <w:bookmarkEnd w:id="189"/>
      <w:r>
        <w:rPr>
          <w:rFonts w:ascii="Arial" w:hAnsi="Arial"/>
          <w:i/>
          <w:sz w:val="18"/>
        </w:rPr>
        <w:t>Tabla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52.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Descripción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general</w:t>
      </w:r>
      <w:r>
        <w:rPr>
          <w:rFonts w:ascii="Arial" w:hAnsi="Arial"/>
          <w:i/>
          <w:spacing w:val="-6"/>
          <w:sz w:val="18"/>
        </w:rPr>
        <w:t xml:space="preserve"> </w:t>
      </w:r>
      <w:r>
        <w:rPr>
          <w:rFonts w:ascii="Arial" w:hAnsi="Arial"/>
          <w:i/>
          <w:sz w:val="18"/>
        </w:rPr>
        <w:t>subcriterio</w:t>
      </w:r>
      <w:r>
        <w:rPr>
          <w:rFonts w:ascii="Arial" w:hAnsi="Arial"/>
          <w:i/>
          <w:spacing w:val="-1"/>
          <w:sz w:val="18"/>
        </w:rPr>
        <w:t xml:space="preserve"> </w:t>
      </w:r>
      <w:r>
        <w:rPr>
          <w:rFonts w:ascii="Arial" w:hAnsi="Arial"/>
          <w:i/>
          <w:sz w:val="18"/>
        </w:rPr>
        <w:t>demanda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captada</w:t>
      </w:r>
    </w:p>
    <w:p w14:paraId="16B0A8EC" w14:textId="77777777" w:rsidR="003357E2" w:rsidRDefault="003357E2">
      <w:pPr>
        <w:pStyle w:val="Textoindependiente"/>
        <w:spacing w:before="4"/>
        <w:rPr>
          <w:rFonts w:ascii="Arial"/>
          <w:i/>
          <w:sz w:val="17"/>
        </w:rPr>
      </w:pPr>
    </w:p>
    <w:tbl>
      <w:tblPr>
        <w:tblStyle w:val="TableNormal"/>
        <w:tblW w:w="0" w:type="auto"/>
        <w:tblInd w:w="10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1"/>
        <w:gridCol w:w="6654"/>
      </w:tblGrid>
      <w:tr w:rsidR="003357E2" w14:paraId="4188FC01" w14:textId="77777777">
        <w:trPr>
          <w:trHeight w:val="299"/>
        </w:trPr>
        <w:tc>
          <w:tcPr>
            <w:tcW w:w="2031" w:type="dxa"/>
            <w:shd w:val="clear" w:color="auto" w:fill="BEBEBE"/>
          </w:tcPr>
          <w:p w14:paraId="124D3370" w14:textId="77777777" w:rsidR="003357E2" w:rsidRDefault="00AE6333">
            <w:pPr>
              <w:pStyle w:val="TableParagraph"/>
              <w:spacing w:before="48" w:line="232" w:lineRule="exact"/>
              <w:ind w:left="69"/>
              <w:jc w:val="left"/>
            </w:pPr>
            <w:r>
              <w:t>Criterio</w:t>
            </w:r>
          </w:p>
        </w:tc>
        <w:tc>
          <w:tcPr>
            <w:tcW w:w="6654" w:type="dxa"/>
          </w:tcPr>
          <w:p w14:paraId="36BB1107" w14:textId="77777777" w:rsidR="003357E2" w:rsidRDefault="00AE6333">
            <w:pPr>
              <w:pStyle w:val="TableParagraph"/>
              <w:spacing w:before="48" w:line="232" w:lineRule="exact"/>
              <w:ind w:left="69"/>
              <w:jc w:val="left"/>
            </w:pPr>
            <w:r>
              <w:t>Demanda</w:t>
            </w:r>
            <w:r>
              <w:rPr>
                <w:spacing w:val="-1"/>
              </w:rPr>
              <w:t xml:space="preserve"> </w:t>
            </w:r>
            <w:r>
              <w:t>captada al</w:t>
            </w:r>
            <w:r>
              <w:rPr>
                <w:spacing w:val="-2"/>
              </w:rPr>
              <w:t xml:space="preserve"> </w:t>
            </w:r>
            <w:r>
              <w:t>año</w:t>
            </w:r>
            <w:r>
              <w:rPr>
                <w:spacing w:val="-1"/>
              </w:rPr>
              <w:t xml:space="preserve"> </w:t>
            </w:r>
            <w:r>
              <w:t>2055</w:t>
            </w:r>
          </w:p>
        </w:tc>
      </w:tr>
      <w:tr w:rsidR="003357E2" w14:paraId="057953ED" w14:textId="77777777">
        <w:trPr>
          <w:trHeight w:val="743"/>
        </w:trPr>
        <w:tc>
          <w:tcPr>
            <w:tcW w:w="2031" w:type="dxa"/>
            <w:shd w:val="clear" w:color="auto" w:fill="BEBEBE"/>
          </w:tcPr>
          <w:p w14:paraId="3F3890A0" w14:textId="77777777" w:rsidR="003357E2" w:rsidRDefault="003357E2">
            <w:pPr>
              <w:pStyle w:val="TableParagraph"/>
              <w:spacing w:before="3"/>
              <w:jc w:val="left"/>
              <w:rPr>
                <w:rFonts w:ascii="Arial"/>
                <w:i/>
                <w:sz w:val="21"/>
              </w:rPr>
            </w:pPr>
          </w:p>
          <w:p w14:paraId="781110EE" w14:textId="77777777" w:rsidR="003357E2" w:rsidRDefault="00AE6333">
            <w:pPr>
              <w:pStyle w:val="TableParagraph"/>
              <w:ind w:left="69"/>
              <w:jc w:val="left"/>
            </w:pPr>
            <w:r>
              <w:t>Objetivo:</w:t>
            </w:r>
          </w:p>
        </w:tc>
        <w:tc>
          <w:tcPr>
            <w:tcW w:w="6654" w:type="dxa"/>
          </w:tcPr>
          <w:p w14:paraId="41C36D40" w14:textId="77777777" w:rsidR="003357E2" w:rsidRDefault="003357E2">
            <w:pPr>
              <w:pStyle w:val="TableParagraph"/>
              <w:spacing w:before="3"/>
              <w:jc w:val="left"/>
              <w:rPr>
                <w:rFonts w:ascii="Arial"/>
                <w:i/>
                <w:sz w:val="21"/>
              </w:rPr>
            </w:pPr>
          </w:p>
          <w:p w14:paraId="01431495" w14:textId="77777777" w:rsidR="003357E2" w:rsidRDefault="00AE6333">
            <w:pPr>
              <w:pStyle w:val="TableParagraph"/>
              <w:ind w:left="69"/>
              <w:jc w:val="left"/>
            </w:pPr>
            <w:r>
              <w:t>Estimar</w:t>
            </w:r>
            <w:r>
              <w:rPr>
                <w:spacing w:val="-3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demanda</w:t>
            </w:r>
            <w:r>
              <w:rPr>
                <w:spacing w:val="-1"/>
              </w:rPr>
              <w:t xml:space="preserve"> </w:t>
            </w:r>
            <w:r>
              <w:t>captada</w:t>
            </w:r>
            <w:r>
              <w:rPr>
                <w:spacing w:val="-2"/>
              </w:rPr>
              <w:t xml:space="preserve"> </w:t>
            </w:r>
            <w:r>
              <w:t>del</w:t>
            </w:r>
            <w:r>
              <w:rPr>
                <w:spacing w:val="-1"/>
              </w:rPr>
              <w:t xml:space="preserve"> </w:t>
            </w:r>
            <w:r>
              <w:t>sistema</w:t>
            </w:r>
            <w:r>
              <w:rPr>
                <w:spacing w:val="-4"/>
              </w:rPr>
              <w:t xml:space="preserve"> </w:t>
            </w:r>
            <w:r>
              <w:t>cable</w:t>
            </w:r>
            <w:r>
              <w:rPr>
                <w:spacing w:val="-1"/>
              </w:rPr>
              <w:t xml:space="preserve"> </w:t>
            </w:r>
            <w:r>
              <w:t>San</w:t>
            </w:r>
            <w:r>
              <w:rPr>
                <w:spacing w:val="-2"/>
              </w:rPr>
              <w:t xml:space="preserve"> </w:t>
            </w:r>
            <w:r>
              <w:t>Cristóbal</w:t>
            </w:r>
          </w:p>
        </w:tc>
      </w:tr>
      <w:tr w:rsidR="003357E2" w14:paraId="392DA24C" w14:textId="77777777">
        <w:trPr>
          <w:trHeight w:val="299"/>
        </w:trPr>
        <w:tc>
          <w:tcPr>
            <w:tcW w:w="2031" w:type="dxa"/>
            <w:shd w:val="clear" w:color="auto" w:fill="BEBEBE"/>
          </w:tcPr>
          <w:p w14:paraId="1A955CA1" w14:textId="77777777" w:rsidR="003357E2" w:rsidRDefault="00AE6333">
            <w:pPr>
              <w:pStyle w:val="TableParagraph"/>
              <w:spacing w:before="45" w:line="234" w:lineRule="exact"/>
              <w:ind w:left="69"/>
              <w:jc w:val="left"/>
            </w:pPr>
            <w:r>
              <w:t>Naturaleza:</w:t>
            </w:r>
          </w:p>
        </w:tc>
        <w:tc>
          <w:tcPr>
            <w:tcW w:w="6654" w:type="dxa"/>
          </w:tcPr>
          <w:p w14:paraId="6F0F4DEE" w14:textId="77777777" w:rsidR="003357E2" w:rsidRDefault="00AE6333">
            <w:pPr>
              <w:pStyle w:val="TableParagraph"/>
              <w:spacing w:before="45" w:line="234" w:lineRule="exact"/>
              <w:ind w:left="69"/>
              <w:jc w:val="left"/>
            </w:pPr>
            <w:r>
              <w:t>Cuantitativo</w:t>
            </w:r>
          </w:p>
        </w:tc>
      </w:tr>
      <w:tr w:rsidR="003357E2" w14:paraId="386D20B2" w14:textId="77777777">
        <w:trPr>
          <w:trHeight w:val="299"/>
        </w:trPr>
        <w:tc>
          <w:tcPr>
            <w:tcW w:w="2031" w:type="dxa"/>
            <w:shd w:val="clear" w:color="auto" w:fill="BEBEBE"/>
          </w:tcPr>
          <w:p w14:paraId="26B80CCF" w14:textId="77777777" w:rsidR="003357E2" w:rsidRDefault="00AE6333">
            <w:pPr>
              <w:pStyle w:val="TableParagraph"/>
              <w:spacing w:before="47" w:line="232" w:lineRule="exact"/>
              <w:ind w:left="69"/>
              <w:jc w:val="left"/>
            </w:pPr>
            <w:r>
              <w:t>Unidad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medida:</w:t>
            </w:r>
          </w:p>
        </w:tc>
        <w:tc>
          <w:tcPr>
            <w:tcW w:w="6654" w:type="dxa"/>
          </w:tcPr>
          <w:p w14:paraId="7DD03ACF" w14:textId="77777777" w:rsidR="003357E2" w:rsidRDefault="00AE6333">
            <w:pPr>
              <w:pStyle w:val="TableParagraph"/>
              <w:ind w:left="69"/>
              <w:jc w:val="left"/>
            </w:pPr>
            <w:r>
              <w:t>Pasajeros/</w:t>
            </w:r>
            <w:r>
              <w:rPr>
                <w:spacing w:val="-1"/>
              </w:rPr>
              <w:t xml:space="preserve"> </w:t>
            </w:r>
            <w:r>
              <w:t>hora-ambos</w:t>
            </w:r>
            <w:r>
              <w:rPr>
                <w:spacing w:val="-5"/>
              </w:rPr>
              <w:t xml:space="preserve"> </w:t>
            </w:r>
            <w:r>
              <w:t>sentidos</w:t>
            </w:r>
          </w:p>
        </w:tc>
      </w:tr>
    </w:tbl>
    <w:p w14:paraId="4D8C0C21" w14:textId="77777777" w:rsidR="003357E2" w:rsidRDefault="003357E2">
      <w:p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10BA2210" w14:textId="77777777" w:rsidR="003357E2" w:rsidRDefault="003357E2">
      <w:pPr>
        <w:pStyle w:val="Textoindependiente"/>
        <w:rPr>
          <w:rFonts w:ascii="Arial"/>
          <w:i/>
          <w:sz w:val="20"/>
        </w:rPr>
      </w:pPr>
    </w:p>
    <w:p w14:paraId="4FB96BA5" w14:textId="77777777" w:rsidR="003357E2" w:rsidRDefault="003357E2">
      <w:pPr>
        <w:pStyle w:val="Textoindependiente"/>
        <w:spacing w:before="5"/>
        <w:rPr>
          <w:rFonts w:ascii="Arial"/>
          <w:i/>
          <w:sz w:val="14"/>
        </w:rPr>
      </w:pPr>
    </w:p>
    <w:tbl>
      <w:tblPr>
        <w:tblStyle w:val="TableNormal"/>
        <w:tblW w:w="0" w:type="auto"/>
        <w:tblInd w:w="10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1"/>
        <w:gridCol w:w="6654"/>
        <w:gridCol w:w="147"/>
      </w:tblGrid>
      <w:tr w:rsidR="003357E2" w14:paraId="75CBBA96" w14:textId="77777777">
        <w:trPr>
          <w:trHeight w:val="1012"/>
        </w:trPr>
        <w:tc>
          <w:tcPr>
            <w:tcW w:w="2031" w:type="dxa"/>
            <w:shd w:val="clear" w:color="auto" w:fill="BEBEBE"/>
          </w:tcPr>
          <w:p w14:paraId="17637CC0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4"/>
              </w:rPr>
            </w:pPr>
          </w:p>
          <w:p w14:paraId="5EB58320" w14:textId="77777777" w:rsidR="003357E2" w:rsidRDefault="00AE6333">
            <w:pPr>
              <w:pStyle w:val="TableParagraph"/>
              <w:spacing w:before="210" w:line="250" w:lineRule="atLeast"/>
              <w:ind w:left="69" w:right="98"/>
              <w:jc w:val="left"/>
            </w:pPr>
            <w:r>
              <w:t>Fuente de datos /</w:t>
            </w:r>
            <w:r>
              <w:rPr>
                <w:spacing w:val="1"/>
              </w:rPr>
              <w:t xml:space="preserve"> </w:t>
            </w:r>
            <w:r>
              <w:t>Método</w:t>
            </w:r>
            <w:r>
              <w:rPr>
                <w:spacing w:val="-8"/>
              </w:rPr>
              <w:t xml:space="preserve"> </w:t>
            </w:r>
            <w:r>
              <w:t>de</w:t>
            </w:r>
            <w:r>
              <w:rPr>
                <w:spacing w:val="-5"/>
              </w:rPr>
              <w:t xml:space="preserve"> </w:t>
            </w:r>
            <w:r>
              <w:t>cálculo:</w:t>
            </w:r>
          </w:p>
        </w:tc>
        <w:tc>
          <w:tcPr>
            <w:tcW w:w="6654" w:type="dxa"/>
          </w:tcPr>
          <w:p w14:paraId="7474575C" w14:textId="77777777" w:rsidR="003357E2" w:rsidRDefault="00AE6333">
            <w:pPr>
              <w:pStyle w:val="TableParagraph"/>
              <w:spacing w:before="2"/>
              <w:ind w:left="69" w:right="235"/>
              <w:jc w:val="both"/>
            </w:pPr>
            <w:r>
              <w:t>Estimación propia utilizando datos por ZAT de la EODH - 2019 y</w:t>
            </w:r>
            <w:r>
              <w:rPr>
                <w:spacing w:val="-59"/>
              </w:rPr>
              <w:t xml:space="preserve"> </w:t>
            </w:r>
            <w:r>
              <w:t xml:space="preserve">generando un modelo </w:t>
            </w:r>
            <w:proofErr w:type="spellStart"/>
            <w:r>
              <w:t>logit</w:t>
            </w:r>
            <w:proofErr w:type="spellEnd"/>
            <w:r>
              <w:t xml:space="preserve"> multinomial para calcular las tasas de</w:t>
            </w:r>
            <w:r>
              <w:rPr>
                <w:spacing w:val="-59"/>
              </w:rPr>
              <w:t xml:space="preserve"> </w:t>
            </w:r>
            <w:r>
              <w:t>captación</w:t>
            </w:r>
            <w:r>
              <w:rPr>
                <w:spacing w:val="-1"/>
              </w:rPr>
              <w:t xml:space="preserve"> </w:t>
            </w:r>
            <w:r>
              <w:t>por</w:t>
            </w:r>
            <w:r>
              <w:rPr>
                <w:spacing w:val="-2"/>
              </w:rPr>
              <w:t xml:space="preserve"> </w:t>
            </w:r>
            <w:r>
              <w:t>modo</w:t>
            </w:r>
            <w:r>
              <w:rPr>
                <w:spacing w:val="-2"/>
              </w:rPr>
              <w:t xml:space="preserve"> </w:t>
            </w:r>
            <w:r>
              <w:t>mediante</w:t>
            </w:r>
            <w:r>
              <w:rPr>
                <w:spacing w:val="-1"/>
              </w:rPr>
              <w:t xml:space="preserve"> </w:t>
            </w:r>
            <w:r>
              <w:t>la definición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unas zonas</w:t>
            </w:r>
            <w:r>
              <w:rPr>
                <w:spacing w:val="-2"/>
              </w:rPr>
              <w:t xml:space="preserve"> </w:t>
            </w:r>
            <w:r>
              <w:t>de</w:t>
            </w:r>
          </w:p>
          <w:p w14:paraId="2E48647A" w14:textId="77777777" w:rsidR="003357E2" w:rsidRDefault="00AE6333">
            <w:pPr>
              <w:pStyle w:val="TableParagraph"/>
              <w:spacing w:line="231" w:lineRule="exact"/>
              <w:ind w:left="69"/>
              <w:jc w:val="both"/>
            </w:pPr>
            <w:r>
              <w:t>influencia</w:t>
            </w:r>
            <w:r>
              <w:rPr>
                <w:spacing w:val="-2"/>
              </w:rPr>
              <w:t xml:space="preserve"> </w:t>
            </w:r>
            <w:r>
              <w:t>directa</w:t>
            </w:r>
            <w:r>
              <w:rPr>
                <w:spacing w:val="-3"/>
              </w:rPr>
              <w:t xml:space="preserve"> </w:t>
            </w:r>
            <w:r>
              <w:t>e</w:t>
            </w:r>
            <w:r>
              <w:rPr>
                <w:spacing w:val="-1"/>
              </w:rPr>
              <w:t xml:space="preserve"> </w:t>
            </w:r>
            <w:r>
              <w:t>indirecta</w:t>
            </w:r>
            <w:r>
              <w:rPr>
                <w:spacing w:val="-1"/>
              </w:rPr>
              <w:t xml:space="preserve"> </w:t>
            </w:r>
            <w:r>
              <w:t>alrededor de</w:t>
            </w:r>
            <w:r>
              <w:rPr>
                <w:spacing w:val="-3"/>
              </w:rPr>
              <w:t xml:space="preserve"> </w:t>
            </w:r>
            <w:r>
              <w:t>cada</w:t>
            </w:r>
            <w:r>
              <w:rPr>
                <w:spacing w:val="-3"/>
              </w:rPr>
              <w:t xml:space="preserve"> </w:t>
            </w:r>
            <w:r>
              <w:t>estación.</w:t>
            </w:r>
          </w:p>
        </w:tc>
        <w:tc>
          <w:tcPr>
            <w:tcW w:w="147" w:type="dxa"/>
          </w:tcPr>
          <w:p w14:paraId="2A436022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</w:tbl>
    <w:p w14:paraId="23C1FC36" w14:textId="77777777" w:rsidR="003357E2" w:rsidRDefault="00AE6333">
      <w:pPr>
        <w:spacing w:line="230" w:lineRule="exact"/>
        <w:ind w:left="4058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2021.</w:t>
      </w:r>
    </w:p>
    <w:p w14:paraId="63F576DC" w14:textId="77777777" w:rsidR="003357E2" w:rsidRDefault="003357E2">
      <w:pPr>
        <w:pStyle w:val="Textoindependiente"/>
        <w:rPr>
          <w:sz w:val="24"/>
        </w:rPr>
      </w:pPr>
    </w:p>
    <w:p w14:paraId="5ADDCE8E" w14:textId="77777777" w:rsidR="003357E2" w:rsidRDefault="00AE6333">
      <w:pPr>
        <w:ind w:left="1069" w:right="520"/>
        <w:jc w:val="center"/>
        <w:rPr>
          <w:rFonts w:ascii="Arial" w:hAnsi="Arial"/>
          <w:i/>
          <w:sz w:val="18"/>
        </w:rPr>
      </w:pPr>
      <w:bookmarkStart w:id="190" w:name="_bookmark190"/>
      <w:bookmarkEnd w:id="190"/>
      <w:r>
        <w:rPr>
          <w:rFonts w:ascii="Arial" w:hAnsi="Arial"/>
          <w:i/>
          <w:sz w:val="18"/>
        </w:rPr>
        <w:t>Tabla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53.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Evaluación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subcriterio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demanda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captada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Tramo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2</w:t>
      </w:r>
    </w:p>
    <w:p w14:paraId="0A4A085D" w14:textId="77777777" w:rsidR="003357E2" w:rsidRDefault="003357E2">
      <w:pPr>
        <w:pStyle w:val="Textoindependiente"/>
        <w:spacing w:before="1"/>
        <w:rPr>
          <w:rFonts w:ascii="Arial"/>
          <w:i/>
          <w:sz w:val="17"/>
        </w:rPr>
      </w:pPr>
    </w:p>
    <w:tbl>
      <w:tblPr>
        <w:tblStyle w:val="TableNormal"/>
        <w:tblW w:w="0" w:type="auto"/>
        <w:tblInd w:w="19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9"/>
        <w:gridCol w:w="1738"/>
        <w:gridCol w:w="1382"/>
        <w:gridCol w:w="1133"/>
        <w:gridCol w:w="900"/>
      </w:tblGrid>
      <w:tr w:rsidR="003357E2" w14:paraId="560764CC" w14:textId="77777777">
        <w:trPr>
          <w:trHeight w:val="326"/>
        </w:trPr>
        <w:tc>
          <w:tcPr>
            <w:tcW w:w="1839" w:type="dxa"/>
            <w:shd w:val="clear" w:color="auto" w:fill="FFD966"/>
          </w:tcPr>
          <w:p w14:paraId="552F850A" w14:textId="77777777" w:rsidR="003357E2" w:rsidRDefault="00AE6333">
            <w:pPr>
              <w:pStyle w:val="TableParagraph"/>
              <w:spacing w:before="36"/>
              <w:ind w:left="121" w:right="114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ALTERNATIVA</w:t>
            </w:r>
          </w:p>
        </w:tc>
        <w:tc>
          <w:tcPr>
            <w:tcW w:w="1738" w:type="dxa"/>
            <w:shd w:val="clear" w:color="auto" w:fill="ECECEC"/>
          </w:tcPr>
          <w:p w14:paraId="1B0FC5C0" w14:textId="77777777" w:rsidR="003357E2" w:rsidRDefault="00AE6333">
            <w:pPr>
              <w:pStyle w:val="TableParagraph"/>
              <w:spacing w:before="36"/>
              <w:ind w:left="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</w:t>
            </w:r>
          </w:p>
        </w:tc>
        <w:tc>
          <w:tcPr>
            <w:tcW w:w="1382" w:type="dxa"/>
            <w:shd w:val="clear" w:color="auto" w:fill="ECECEC"/>
          </w:tcPr>
          <w:p w14:paraId="4722068E" w14:textId="77777777" w:rsidR="003357E2" w:rsidRDefault="00AE6333">
            <w:pPr>
              <w:pStyle w:val="TableParagraph"/>
              <w:spacing w:before="36"/>
              <w:ind w:left="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3</w:t>
            </w:r>
          </w:p>
        </w:tc>
        <w:tc>
          <w:tcPr>
            <w:tcW w:w="1133" w:type="dxa"/>
            <w:shd w:val="clear" w:color="auto" w:fill="ECECEC"/>
          </w:tcPr>
          <w:p w14:paraId="7F624B13" w14:textId="77777777" w:rsidR="003357E2" w:rsidRDefault="00AE6333">
            <w:pPr>
              <w:pStyle w:val="TableParagraph"/>
              <w:spacing w:before="36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5</w:t>
            </w:r>
          </w:p>
        </w:tc>
        <w:tc>
          <w:tcPr>
            <w:tcW w:w="900" w:type="dxa"/>
            <w:shd w:val="clear" w:color="auto" w:fill="ECECEC"/>
          </w:tcPr>
          <w:p w14:paraId="78E721C4" w14:textId="77777777" w:rsidR="003357E2" w:rsidRDefault="00AE6333">
            <w:pPr>
              <w:pStyle w:val="TableParagraph"/>
              <w:spacing w:before="36"/>
              <w:ind w:right="58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PESOS</w:t>
            </w:r>
          </w:p>
        </w:tc>
      </w:tr>
      <w:tr w:rsidR="003357E2" w14:paraId="17BA8304" w14:textId="77777777">
        <w:trPr>
          <w:trHeight w:val="324"/>
        </w:trPr>
        <w:tc>
          <w:tcPr>
            <w:tcW w:w="1839" w:type="dxa"/>
            <w:shd w:val="clear" w:color="auto" w:fill="ECECEC"/>
          </w:tcPr>
          <w:p w14:paraId="74B2C50A" w14:textId="77777777" w:rsidR="003357E2" w:rsidRDefault="00AE6333">
            <w:pPr>
              <w:pStyle w:val="TableParagraph"/>
              <w:spacing w:before="36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</w:t>
            </w:r>
          </w:p>
        </w:tc>
        <w:tc>
          <w:tcPr>
            <w:tcW w:w="1738" w:type="dxa"/>
          </w:tcPr>
          <w:p w14:paraId="093E1629" w14:textId="77777777" w:rsidR="003357E2" w:rsidRDefault="00AE6333">
            <w:pPr>
              <w:pStyle w:val="TableParagraph"/>
              <w:spacing w:before="70" w:line="234" w:lineRule="exact"/>
              <w:ind w:left="7"/>
            </w:pPr>
            <w:r>
              <w:t>1</w:t>
            </w:r>
          </w:p>
        </w:tc>
        <w:tc>
          <w:tcPr>
            <w:tcW w:w="1382" w:type="dxa"/>
          </w:tcPr>
          <w:p w14:paraId="2DE4CA62" w14:textId="77777777" w:rsidR="003357E2" w:rsidRDefault="00AE6333">
            <w:pPr>
              <w:pStyle w:val="TableParagraph"/>
              <w:spacing w:before="70" w:line="234" w:lineRule="exact"/>
              <w:ind w:left="7"/>
            </w:pPr>
            <w:r>
              <w:t>5</w:t>
            </w:r>
          </w:p>
        </w:tc>
        <w:tc>
          <w:tcPr>
            <w:tcW w:w="1133" w:type="dxa"/>
          </w:tcPr>
          <w:p w14:paraId="3D34E0E0" w14:textId="77777777" w:rsidR="003357E2" w:rsidRDefault="00AE6333">
            <w:pPr>
              <w:pStyle w:val="TableParagraph"/>
              <w:spacing w:before="70" w:line="234" w:lineRule="exact"/>
              <w:ind w:left="8"/>
            </w:pPr>
            <w:r>
              <w:t>3</w:t>
            </w:r>
          </w:p>
        </w:tc>
        <w:tc>
          <w:tcPr>
            <w:tcW w:w="900" w:type="dxa"/>
            <w:shd w:val="clear" w:color="auto" w:fill="808080"/>
          </w:tcPr>
          <w:p w14:paraId="30A3D1F5" w14:textId="77777777" w:rsidR="003357E2" w:rsidRDefault="00AE6333">
            <w:pPr>
              <w:pStyle w:val="TableParagraph"/>
              <w:spacing w:before="70" w:line="234" w:lineRule="exact"/>
              <w:ind w:right="124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63.7%</w:t>
            </w:r>
          </w:p>
        </w:tc>
      </w:tr>
      <w:tr w:rsidR="003357E2" w14:paraId="1F5F06E4" w14:textId="77777777">
        <w:trPr>
          <w:trHeight w:val="323"/>
        </w:trPr>
        <w:tc>
          <w:tcPr>
            <w:tcW w:w="1839" w:type="dxa"/>
            <w:shd w:val="clear" w:color="auto" w:fill="ECECEC"/>
          </w:tcPr>
          <w:p w14:paraId="6940F037" w14:textId="77777777" w:rsidR="003357E2" w:rsidRDefault="00AE6333">
            <w:pPr>
              <w:pStyle w:val="TableParagraph"/>
              <w:spacing w:before="36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3</w:t>
            </w:r>
          </w:p>
        </w:tc>
        <w:tc>
          <w:tcPr>
            <w:tcW w:w="1738" w:type="dxa"/>
          </w:tcPr>
          <w:p w14:paraId="7B4C5DEC" w14:textId="77777777" w:rsidR="003357E2" w:rsidRDefault="00AE6333">
            <w:pPr>
              <w:pStyle w:val="TableParagraph"/>
              <w:spacing w:before="72" w:line="232" w:lineRule="exact"/>
              <w:ind w:left="695" w:right="624"/>
            </w:pPr>
            <w:r>
              <w:t>1/5</w:t>
            </w:r>
          </w:p>
        </w:tc>
        <w:tc>
          <w:tcPr>
            <w:tcW w:w="1382" w:type="dxa"/>
          </w:tcPr>
          <w:p w14:paraId="3BBC0ECF" w14:textId="77777777" w:rsidR="003357E2" w:rsidRDefault="00AE6333">
            <w:pPr>
              <w:pStyle w:val="TableParagraph"/>
              <w:spacing w:before="72" w:line="232" w:lineRule="exact"/>
              <w:ind w:left="7"/>
            </w:pPr>
            <w:r>
              <w:t>1</w:t>
            </w:r>
          </w:p>
        </w:tc>
        <w:tc>
          <w:tcPr>
            <w:tcW w:w="1133" w:type="dxa"/>
          </w:tcPr>
          <w:p w14:paraId="38910094" w14:textId="77777777" w:rsidR="003357E2" w:rsidRDefault="00AE6333">
            <w:pPr>
              <w:pStyle w:val="TableParagraph"/>
              <w:spacing w:before="72" w:line="232" w:lineRule="exact"/>
              <w:ind w:left="424" w:right="352"/>
            </w:pPr>
            <w:r>
              <w:t>1/3</w:t>
            </w:r>
          </w:p>
        </w:tc>
        <w:tc>
          <w:tcPr>
            <w:tcW w:w="900" w:type="dxa"/>
            <w:shd w:val="clear" w:color="auto" w:fill="808080"/>
          </w:tcPr>
          <w:p w14:paraId="2DCFFE64" w14:textId="77777777" w:rsidR="003357E2" w:rsidRDefault="00AE6333">
            <w:pPr>
              <w:pStyle w:val="TableParagraph"/>
              <w:spacing w:before="72" w:line="232" w:lineRule="exact"/>
              <w:ind w:right="124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10.5%</w:t>
            </w:r>
          </w:p>
        </w:tc>
      </w:tr>
      <w:tr w:rsidR="003357E2" w14:paraId="5E518C94" w14:textId="77777777">
        <w:trPr>
          <w:trHeight w:val="323"/>
        </w:trPr>
        <w:tc>
          <w:tcPr>
            <w:tcW w:w="1839" w:type="dxa"/>
            <w:shd w:val="clear" w:color="auto" w:fill="ECECEC"/>
          </w:tcPr>
          <w:p w14:paraId="1B981406" w14:textId="77777777" w:rsidR="003357E2" w:rsidRDefault="00AE6333">
            <w:pPr>
              <w:pStyle w:val="TableParagraph"/>
              <w:spacing w:before="36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5</w:t>
            </w:r>
          </w:p>
        </w:tc>
        <w:tc>
          <w:tcPr>
            <w:tcW w:w="1738" w:type="dxa"/>
          </w:tcPr>
          <w:p w14:paraId="3444F0B0" w14:textId="77777777" w:rsidR="003357E2" w:rsidRDefault="00AE6333">
            <w:pPr>
              <w:pStyle w:val="TableParagraph"/>
              <w:spacing w:before="72" w:line="232" w:lineRule="exact"/>
              <w:ind w:left="664" w:right="655"/>
            </w:pPr>
            <w:r>
              <w:t>1/3</w:t>
            </w:r>
          </w:p>
        </w:tc>
        <w:tc>
          <w:tcPr>
            <w:tcW w:w="1382" w:type="dxa"/>
          </w:tcPr>
          <w:p w14:paraId="53D266DA" w14:textId="77777777" w:rsidR="003357E2" w:rsidRDefault="00AE6333">
            <w:pPr>
              <w:pStyle w:val="TableParagraph"/>
              <w:spacing w:before="72" w:line="232" w:lineRule="exact"/>
              <w:ind w:left="7"/>
            </w:pPr>
            <w:r>
              <w:t>3</w:t>
            </w:r>
          </w:p>
        </w:tc>
        <w:tc>
          <w:tcPr>
            <w:tcW w:w="1133" w:type="dxa"/>
          </w:tcPr>
          <w:p w14:paraId="49C0AE02" w14:textId="77777777" w:rsidR="003357E2" w:rsidRDefault="00AE6333">
            <w:pPr>
              <w:pStyle w:val="TableParagraph"/>
              <w:spacing w:before="72" w:line="232" w:lineRule="exact"/>
              <w:ind w:left="8"/>
            </w:pPr>
            <w:r>
              <w:t>1</w:t>
            </w:r>
          </w:p>
        </w:tc>
        <w:tc>
          <w:tcPr>
            <w:tcW w:w="900" w:type="dxa"/>
            <w:shd w:val="clear" w:color="auto" w:fill="808080"/>
          </w:tcPr>
          <w:p w14:paraId="7FE06361" w14:textId="77777777" w:rsidR="003357E2" w:rsidRDefault="00AE6333">
            <w:pPr>
              <w:pStyle w:val="TableParagraph"/>
              <w:spacing w:before="72" w:line="232" w:lineRule="exact"/>
              <w:ind w:right="124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25.8%</w:t>
            </w:r>
          </w:p>
        </w:tc>
      </w:tr>
    </w:tbl>
    <w:p w14:paraId="798AEBD8" w14:textId="77777777" w:rsidR="003357E2" w:rsidRDefault="00AE6333">
      <w:pPr>
        <w:ind w:left="4087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2"/>
          <w:sz w:val="20"/>
        </w:rPr>
        <w:t xml:space="preserve"> </w:t>
      </w:r>
      <w:r>
        <w:rPr>
          <w:sz w:val="20"/>
        </w:rPr>
        <w:t>propia,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6186B4C1" w14:textId="77777777" w:rsidR="003357E2" w:rsidRDefault="003357E2">
      <w:pPr>
        <w:pStyle w:val="Textoindependiente"/>
      </w:pPr>
    </w:p>
    <w:p w14:paraId="07D1308D" w14:textId="77777777" w:rsidR="003357E2" w:rsidRDefault="003357E2">
      <w:pPr>
        <w:pStyle w:val="Textoindependiente"/>
        <w:spacing w:before="6"/>
        <w:rPr>
          <w:sz w:val="25"/>
        </w:rPr>
      </w:pPr>
    </w:p>
    <w:p w14:paraId="7F403BEE" w14:textId="77777777" w:rsidR="003357E2" w:rsidRDefault="00AE6333">
      <w:pPr>
        <w:pStyle w:val="Ttulo3"/>
        <w:numPr>
          <w:ilvl w:val="0"/>
          <w:numId w:val="8"/>
        </w:numPr>
        <w:tabs>
          <w:tab w:val="left" w:pos="1365"/>
          <w:tab w:val="left" w:pos="1366"/>
        </w:tabs>
        <w:ind w:hanging="361"/>
      </w:pPr>
      <w:r>
        <w:rPr>
          <w:noProof/>
        </w:rPr>
        <w:drawing>
          <wp:anchor distT="0" distB="0" distL="0" distR="0" simplePos="0" relativeHeight="480319488" behindDoc="1" locked="0" layoutInCell="1" allowOverlap="1" wp14:anchorId="3E039B80" wp14:editId="2B7162E1">
            <wp:simplePos x="0" y="0"/>
            <wp:positionH relativeFrom="page">
              <wp:posOffset>2781935</wp:posOffset>
            </wp:positionH>
            <wp:positionV relativeFrom="paragraph">
              <wp:posOffset>-11060</wp:posOffset>
            </wp:positionV>
            <wp:extent cx="2209800" cy="2393950"/>
            <wp:effectExtent l="0" t="0" r="0" b="0"/>
            <wp:wrapNone/>
            <wp:docPr id="45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Subcriterio</w:t>
      </w:r>
      <w:r>
        <w:rPr>
          <w:spacing w:val="-2"/>
        </w:rPr>
        <w:t xml:space="preserve"> </w:t>
      </w:r>
      <w:r>
        <w:t>ahorro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tiempo de</w:t>
      </w:r>
      <w:r>
        <w:rPr>
          <w:spacing w:val="-3"/>
        </w:rPr>
        <w:t xml:space="preserve"> </w:t>
      </w:r>
      <w:r>
        <w:t>viaje</w:t>
      </w:r>
      <w:r>
        <w:rPr>
          <w:spacing w:val="-2"/>
        </w:rPr>
        <w:t xml:space="preserve"> </w:t>
      </w:r>
      <w:r>
        <w:t>(17%)</w:t>
      </w:r>
    </w:p>
    <w:p w14:paraId="5E4807D4" w14:textId="77777777" w:rsidR="003357E2" w:rsidRDefault="003357E2">
      <w:pPr>
        <w:pStyle w:val="Textoindependiente"/>
        <w:spacing w:before="8"/>
        <w:rPr>
          <w:rFonts w:ascii="Arial"/>
          <w:b/>
          <w:sz w:val="23"/>
        </w:rPr>
      </w:pPr>
    </w:p>
    <w:p w14:paraId="0C613F4A" w14:textId="77777777" w:rsidR="003357E2" w:rsidRDefault="00AE6333">
      <w:pPr>
        <w:ind w:left="1069" w:right="524"/>
        <w:jc w:val="center"/>
        <w:rPr>
          <w:rFonts w:ascii="Arial" w:hAnsi="Arial"/>
          <w:i/>
          <w:sz w:val="18"/>
        </w:rPr>
      </w:pPr>
      <w:bookmarkStart w:id="191" w:name="_bookmark191"/>
      <w:bookmarkEnd w:id="191"/>
      <w:r>
        <w:rPr>
          <w:rFonts w:ascii="Arial" w:hAnsi="Arial"/>
          <w:i/>
          <w:sz w:val="18"/>
        </w:rPr>
        <w:t>Tabla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54.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Descripción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general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subcriterio ahorro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en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tiempo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de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viaje</w:t>
      </w:r>
    </w:p>
    <w:p w14:paraId="09C5A33F" w14:textId="77777777" w:rsidR="003357E2" w:rsidRDefault="003357E2">
      <w:pPr>
        <w:pStyle w:val="Textoindependiente"/>
        <w:spacing w:before="4"/>
        <w:rPr>
          <w:rFonts w:ascii="Arial"/>
          <w:i/>
          <w:sz w:val="17"/>
        </w:rPr>
      </w:pPr>
    </w:p>
    <w:tbl>
      <w:tblPr>
        <w:tblStyle w:val="TableNormal"/>
        <w:tblW w:w="0" w:type="auto"/>
        <w:tblInd w:w="10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88"/>
        <w:gridCol w:w="6697"/>
      </w:tblGrid>
      <w:tr w:rsidR="003357E2" w14:paraId="6C0F332C" w14:textId="77777777">
        <w:trPr>
          <w:trHeight w:val="299"/>
        </w:trPr>
        <w:tc>
          <w:tcPr>
            <w:tcW w:w="1988" w:type="dxa"/>
            <w:shd w:val="clear" w:color="auto" w:fill="BEBEBE"/>
          </w:tcPr>
          <w:p w14:paraId="7E14658D" w14:textId="77777777" w:rsidR="003357E2" w:rsidRDefault="00AE6333">
            <w:pPr>
              <w:pStyle w:val="TableParagraph"/>
              <w:spacing w:before="45" w:line="234" w:lineRule="exact"/>
              <w:ind w:left="69"/>
              <w:jc w:val="left"/>
            </w:pPr>
            <w:r>
              <w:t>Criterio</w:t>
            </w:r>
          </w:p>
        </w:tc>
        <w:tc>
          <w:tcPr>
            <w:tcW w:w="6697" w:type="dxa"/>
          </w:tcPr>
          <w:p w14:paraId="6F88BEDE" w14:textId="77777777" w:rsidR="003357E2" w:rsidRDefault="00AE6333">
            <w:pPr>
              <w:pStyle w:val="TableParagraph"/>
              <w:spacing w:before="45" w:line="234" w:lineRule="exact"/>
              <w:ind w:left="69"/>
              <w:jc w:val="left"/>
            </w:pPr>
            <w:r>
              <w:t>Ahorro</w:t>
            </w:r>
            <w:r>
              <w:rPr>
                <w:spacing w:val="-2"/>
              </w:rPr>
              <w:t xml:space="preserve"> </w:t>
            </w:r>
            <w:r>
              <w:t>en</w:t>
            </w:r>
            <w:r>
              <w:rPr>
                <w:spacing w:val="-3"/>
              </w:rPr>
              <w:t xml:space="preserve"> </w:t>
            </w:r>
            <w:r>
              <w:t>tiempo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viaje</w:t>
            </w:r>
            <w:r>
              <w:rPr>
                <w:spacing w:val="-1"/>
              </w:rPr>
              <w:t xml:space="preserve"> </w:t>
            </w:r>
            <w:r>
              <w:t>(por longitud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línea)</w:t>
            </w:r>
          </w:p>
        </w:tc>
      </w:tr>
      <w:tr w:rsidR="003357E2" w14:paraId="0860A9B5" w14:textId="77777777">
        <w:trPr>
          <w:trHeight w:val="758"/>
        </w:trPr>
        <w:tc>
          <w:tcPr>
            <w:tcW w:w="1988" w:type="dxa"/>
            <w:shd w:val="clear" w:color="auto" w:fill="BEBEBE"/>
          </w:tcPr>
          <w:p w14:paraId="1E2B07D0" w14:textId="77777777" w:rsidR="003357E2" w:rsidRDefault="003357E2">
            <w:pPr>
              <w:pStyle w:val="TableParagraph"/>
              <w:spacing w:before="10"/>
              <w:jc w:val="left"/>
              <w:rPr>
                <w:rFonts w:ascii="Arial"/>
                <w:i/>
                <w:sz w:val="21"/>
              </w:rPr>
            </w:pPr>
          </w:p>
          <w:p w14:paraId="73D76E88" w14:textId="77777777" w:rsidR="003357E2" w:rsidRDefault="00AE6333">
            <w:pPr>
              <w:pStyle w:val="TableParagraph"/>
              <w:ind w:left="69"/>
              <w:jc w:val="left"/>
            </w:pPr>
            <w:r>
              <w:t>Objetivo:</w:t>
            </w:r>
          </w:p>
        </w:tc>
        <w:tc>
          <w:tcPr>
            <w:tcW w:w="6697" w:type="dxa"/>
          </w:tcPr>
          <w:p w14:paraId="2AB84B8C" w14:textId="77777777" w:rsidR="003357E2" w:rsidRDefault="00AE6333">
            <w:pPr>
              <w:pStyle w:val="TableParagraph"/>
              <w:ind w:left="69" w:right="115"/>
              <w:jc w:val="left"/>
            </w:pPr>
            <w:r>
              <w:t>Estima cuánto es el ahorro en el tiempo de viaje (en minutos) de</w:t>
            </w:r>
            <w:r>
              <w:rPr>
                <w:spacing w:val="1"/>
              </w:rPr>
              <w:t xml:space="preserve"> </w:t>
            </w:r>
            <w:r>
              <w:t>un usuario al</w:t>
            </w:r>
            <w:r>
              <w:rPr>
                <w:spacing w:val="-3"/>
              </w:rPr>
              <w:t xml:space="preserve"> </w:t>
            </w:r>
            <w:r>
              <w:t>comparar</w:t>
            </w:r>
            <w:r>
              <w:rPr>
                <w:spacing w:val="-1"/>
              </w:rPr>
              <w:t xml:space="preserve"> </w:t>
            </w:r>
            <w:r>
              <w:t>su viaje</w:t>
            </w:r>
            <w:r>
              <w:rPr>
                <w:spacing w:val="-2"/>
              </w:rPr>
              <w:t xml:space="preserve"> </w:t>
            </w:r>
            <w:r>
              <w:t>diario usando</w:t>
            </w:r>
            <w:r>
              <w:rPr>
                <w:spacing w:val="-2"/>
              </w:rPr>
              <w:t xml:space="preserve"> </w:t>
            </w:r>
            <w:r>
              <w:t>el</w:t>
            </w:r>
            <w:r>
              <w:rPr>
                <w:spacing w:val="-1"/>
              </w:rPr>
              <w:t xml:space="preserve"> </w:t>
            </w:r>
            <w:r>
              <w:t>sistema</w:t>
            </w:r>
            <w:r>
              <w:rPr>
                <w:spacing w:val="-2"/>
              </w:rPr>
              <w:t xml:space="preserve"> </w:t>
            </w:r>
            <w:r>
              <w:t>cable con</w:t>
            </w:r>
          </w:p>
          <w:p w14:paraId="7B370250" w14:textId="77777777" w:rsidR="003357E2" w:rsidRDefault="00AE6333">
            <w:pPr>
              <w:pStyle w:val="TableParagraph"/>
              <w:spacing w:line="232" w:lineRule="exact"/>
              <w:ind w:left="69"/>
              <w:jc w:val="left"/>
            </w:pPr>
            <w:r>
              <w:t>respecto</w:t>
            </w:r>
            <w:r>
              <w:rPr>
                <w:spacing w:val="-4"/>
              </w:rPr>
              <w:t xml:space="preserve"> </w:t>
            </w:r>
            <w:r>
              <w:t>a</w:t>
            </w:r>
            <w:r>
              <w:rPr>
                <w:spacing w:val="-3"/>
              </w:rPr>
              <w:t xml:space="preserve"> </w:t>
            </w:r>
            <w:r>
              <w:t>realizar</w:t>
            </w:r>
            <w:r>
              <w:rPr>
                <w:spacing w:val="-1"/>
              </w:rPr>
              <w:t xml:space="preserve"> </w:t>
            </w:r>
            <w:r>
              <w:t>el</w:t>
            </w:r>
            <w:r>
              <w:rPr>
                <w:spacing w:val="-4"/>
              </w:rPr>
              <w:t xml:space="preserve"> </w:t>
            </w:r>
            <w:r>
              <w:t>mismo</w:t>
            </w:r>
            <w:r>
              <w:rPr>
                <w:spacing w:val="-1"/>
              </w:rPr>
              <w:t xml:space="preserve"> </w:t>
            </w:r>
            <w:r>
              <w:t>viaje</w:t>
            </w:r>
            <w:r>
              <w:rPr>
                <w:spacing w:val="-2"/>
              </w:rPr>
              <w:t xml:space="preserve"> </w:t>
            </w:r>
            <w:r>
              <w:t>en</w:t>
            </w:r>
            <w:r>
              <w:rPr>
                <w:spacing w:val="-3"/>
              </w:rPr>
              <w:t xml:space="preserve"> </w:t>
            </w:r>
            <w:r>
              <w:t>transporte</w:t>
            </w:r>
            <w:r>
              <w:rPr>
                <w:spacing w:val="-3"/>
              </w:rPr>
              <w:t xml:space="preserve"> </w:t>
            </w:r>
            <w:r>
              <w:t>público</w:t>
            </w:r>
            <w:r>
              <w:rPr>
                <w:spacing w:val="-2"/>
              </w:rPr>
              <w:t xml:space="preserve"> </w:t>
            </w:r>
            <w:r>
              <w:t>y caminata</w:t>
            </w:r>
          </w:p>
        </w:tc>
      </w:tr>
      <w:tr w:rsidR="003357E2" w14:paraId="53E20F28" w14:textId="77777777">
        <w:trPr>
          <w:trHeight w:val="299"/>
        </w:trPr>
        <w:tc>
          <w:tcPr>
            <w:tcW w:w="1988" w:type="dxa"/>
            <w:shd w:val="clear" w:color="auto" w:fill="BEBEBE"/>
          </w:tcPr>
          <w:p w14:paraId="7F5B34EE" w14:textId="77777777" w:rsidR="003357E2" w:rsidRDefault="00AE6333">
            <w:pPr>
              <w:pStyle w:val="TableParagraph"/>
              <w:spacing w:before="48" w:line="232" w:lineRule="exact"/>
              <w:ind w:left="69"/>
              <w:jc w:val="left"/>
            </w:pPr>
            <w:r>
              <w:t>Naturaleza:</w:t>
            </w:r>
          </w:p>
        </w:tc>
        <w:tc>
          <w:tcPr>
            <w:tcW w:w="6697" w:type="dxa"/>
          </w:tcPr>
          <w:p w14:paraId="690A86CB" w14:textId="77777777" w:rsidR="003357E2" w:rsidRDefault="00AE6333">
            <w:pPr>
              <w:pStyle w:val="TableParagraph"/>
              <w:spacing w:before="48" w:line="232" w:lineRule="exact"/>
              <w:ind w:left="69"/>
              <w:jc w:val="left"/>
            </w:pPr>
            <w:r>
              <w:t>Cuantitativo</w:t>
            </w:r>
          </w:p>
        </w:tc>
      </w:tr>
      <w:tr w:rsidR="003357E2" w14:paraId="0A397827" w14:textId="77777777">
        <w:trPr>
          <w:trHeight w:val="299"/>
        </w:trPr>
        <w:tc>
          <w:tcPr>
            <w:tcW w:w="1988" w:type="dxa"/>
            <w:shd w:val="clear" w:color="auto" w:fill="BEBEBE"/>
          </w:tcPr>
          <w:p w14:paraId="226C6393" w14:textId="77777777" w:rsidR="003357E2" w:rsidRDefault="00AE6333">
            <w:pPr>
              <w:pStyle w:val="TableParagraph"/>
              <w:spacing w:before="48" w:line="232" w:lineRule="exact"/>
              <w:ind w:left="69"/>
              <w:jc w:val="left"/>
            </w:pPr>
            <w:r>
              <w:t>Unidad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medida:</w:t>
            </w:r>
          </w:p>
        </w:tc>
        <w:tc>
          <w:tcPr>
            <w:tcW w:w="6697" w:type="dxa"/>
          </w:tcPr>
          <w:p w14:paraId="3334C36A" w14:textId="77777777" w:rsidR="003357E2" w:rsidRDefault="00AE6333">
            <w:pPr>
              <w:pStyle w:val="TableParagraph"/>
              <w:ind w:left="69"/>
              <w:jc w:val="left"/>
            </w:pPr>
            <w:r>
              <w:t>minutos</w:t>
            </w:r>
          </w:p>
        </w:tc>
      </w:tr>
      <w:tr w:rsidR="003357E2" w14:paraId="335BDB5D" w14:textId="77777777">
        <w:trPr>
          <w:trHeight w:val="1012"/>
        </w:trPr>
        <w:tc>
          <w:tcPr>
            <w:tcW w:w="1988" w:type="dxa"/>
            <w:shd w:val="clear" w:color="auto" w:fill="BEBEBE"/>
          </w:tcPr>
          <w:p w14:paraId="59C31DF3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4"/>
              </w:rPr>
            </w:pPr>
          </w:p>
          <w:p w14:paraId="2D60CC72" w14:textId="77777777" w:rsidR="003357E2" w:rsidRDefault="00AE6333">
            <w:pPr>
              <w:pStyle w:val="TableParagraph"/>
              <w:spacing w:before="210" w:line="250" w:lineRule="atLeast"/>
              <w:ind w:left="69" w:right="55"/>
              <w:jc w:val="left"/>
            </w:pPr>
            <w:r>
              <w:t>Fuente de datos /</w:t>
            </w:r>
            <w:r>
              <w:rPr>
                <w:spacing w:val="1"/>
              </w:rPr>
              <w:t xml:space="preserve"> </w:t>
            </w:r>
            <w:r>
              <w:t>Método</w:t>
            </w:r>
            <w:r>
              <w:rPr>
                <w:spacing w:val="-8"/>
              </w:rPr>
              <w:t xml:space="preserve"> </w:t>
            </w:r>
            <w:r>
              <w:t>de</w:t>
            </w:r>
            <w:r>
              <w:rPr>
                <w:spacing w:val="-5"/>
              </w:rPr>
              <w:t xml:space="preserve"> </w:t>
            </w:r>
            <w:r>
              <w:t>cálculo:</w:t>
            </w:r>
          </w:p>
        </w:tc>
        <w:tc>
          <w:tcPr>
            <w:tcW w:w="6697" w:type="dxa"/>
          </w:tcPr>
          <w:p w14:paraId="758FEABB" w14:textId="77777777" w:rsidR="003357E2" w:rsidRDefault="00AE6333">
            <w:pPr>
              <w:pStyle w:val="TableParagraph"/>
              <w:spacing w:before="2"/>
              <w:ind w:left="69" w:right="202"/>
              <w:jc w:val="left"/>
            </w:pPr>
            <w:r>
              <w:t>Estimación propia a partir del cálculo de los tiempos de viaje para</w:t>
            </w:r>
            <w:r>
              <w:rPr>
                <w:spacing w:val="-59"/>
              </w:rPr>
              <w:t xml:space="preserve"> </w:t>
            </w:r>
            <w:r>
              <w:t>cada alternativa de cable y calculando tiempos de viaje en otros</w:t>
            </w:r>
            <w:r>
              <w:rPr>
                <w:spacing w:val="1"/>
              </w:rPr>
              <w:t xml:space="preserve"> </w:t>
            </w:r>
            <w:r>
              <w:t>modos</w:t>
            </w:r>
            <w:r>
              <w:rPr>
                <w:spacing w:val="-3"/>
              </w:rPr>
              <w:t xml:space="preserve"> </w:t>
            </w:r>
            <w:r>
              <w:t>mediante</w:t>
            </w:r>
            <w:r>
              <w:rPr>
                <w:spacing w:val="-3"/>
              </w:rPr>
              <w:t xml:space="preserve"> </w:t>
            </w:r>
            <w:r>
              <w:t>información</w:t>
            </w:r>
            <w:r>
              <w:rPr>
                <w:spacing w:val="2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Transmilenio y uso de</w:t>
            </w:r>
            <w:r>
              <w:rPr>
                <w:spacing w:val="-1"/>
              </w:rPr>
              <w:t xml:space="preserve"> </w:t>
            </w:r>
            <w:r>
              <w:t>las</w:t>
            </w:r>
          </w:p>
          <w:p w14:paraId="2D2D066A" w14:textId="77777777" w:rsidR="003357E2" w:rsidRDefault="00AE6333">
            <w:pPr>
              <w:pStyle w:val="TableParagraph"/>
              <w:spacing w:line="231" w:lineRule="exact"/>
              <w:ind w:left="69"/>
              <w:jc w:val="left"/>
            </w:pPr>
            <w:r>
              <w:t>herramientas</w:t>
            </w:r>
            <w:r>
              <w:rPr>
                <w:spacing w:val="-5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planificación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viajes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4"/>
              </w:rPr>
              <w:t xml:space="preserve"> </w:t>
            </w:r>
            <w:r>
              <w:t>Google</w:t>
            </w:r>
            <w:r>
              <w:rPr>
                <w:spacing w:val="-3"/>
              </w:rPr>
              <w:t xml:space="preserve"> </w:t>
            </w:r>
            <w:r>
              <w:t>y</w:t>
            </w:r>
            <w:r>
              <w:rPr>
                <w:spacing w:val="-1"/>
              </w:rPr>
              <w:t xml:space="preserve"> </w:t>
            </w:r>
            <w:r>
              <w:t>Transmilenio.</w:t>
            </w:r>
          </w:p>
        </w:tc>
      </w:tr>
    </w:tbl>
    <w:p w14:paraId="65FB43DE" w14:textId="77777777" w:rsidR="003357E2" w:rsidRDefault="00AE6333">
      <w:pPr>
        <w:ind w:left="4087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7367879E" w14:textId="77777777" w:rsidR="003357E2" w:rsidRDefault="003357E2">
      <w:pPr>
        <w:pStyle w:val="Textoindependiente"/>
        <w:spacing w:before="11"/>
        <w:rPr>
          <w:sz w:val="23"/>
        </w:rPr>
      </w:pPr>
    </w:p>
    <w:p w14:paraId="65CAAEC8" w14:textId="77777777" w:rsidR="003357E2" w:rsidRDefault="00AE6333">
      <w:pPr>
        <w:ind w:left="1069" w:right="523"/>
        <w:jc w:val="center"/>
        <w:rPr>
          <w:rFonts w:ascii="Arial" w:hAnsi="Arial"/>
          <w:i/>
          <w:sz w:val="18"/>
        </w:rPr>
      </w:pPr>
      <w:bookmarkStart w:id="192" w:name="_bookmark192"/>
      <w:bookmarkEnd w:id="192"/>
      <w:r>
        <w:rPr>
          <w:rFonts w:ascii="Arial" w:hAnsi="Arial"/>
          <w:i/>
          <w:sz w:val="18"/>
        </w:rPr>
        <w:t>Tabla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55.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Evaluación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subcriterio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ahorro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en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tiempo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de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viaje</w:t>
      </w:r>
      <w:r>
        <w:rPr>
          <w:rFonts w:ascii="Arial" w:hAnsi="Arial"/>
          <w:i/>
          <w:spacing w:val="-1"/>
          <w:sz w:val="18"/>
        </w:rPr>
        <w:t xml:space="preserve"> </w:t>
      </w:r>
      <w:r>
        <w:rPr>
          <w:rFonts w:ascii="Arial" w:hAnsi="Arial"/>
          <w:i/>
          <w:sz w:val="18"/>
        </w:rPr>
        <w:t>Tramo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2</w:t>
      </w:r>
    </w:p>
    <w:p w14:paraId="2BA02E8F" w14:textId="77777777" w:rsidR="003357E2" w:rsidRDefault="003357E2">
      <w:pPr>
        <w:pStyle w:val="Textoindependiente"/>
        <w:spacing w:before="4"/>
        <w:rPr>
          <w:rFonts w:ascii="Arial"/>
          <w:i/>
          <w:sz w:val="17"/>
        </w:rPr>
      </w:pPr>
    </w:p>
    <w:tbl>
      <w:tblPr>
        <w:tblStyle w:val="TableNormal"/>
        <w:tblW w:w="0" w:type="auto"/>
        <w:tblInd w:w="19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9"/>
        <w:gridCol w:w="1738"/>
        <w:gridCol w:w="1382"/>
        <w:gridCol w:w="1133"/>
        <w:gridCol w:w="900"/>
      </w:tblGrid>
      <w:tr w:rsidR="003357E2" w14:paraId="50835B43" w14:textId="77777777">
        <w:trPr>
          <w:trHeight w:val="324"/>
        </w:trPr>
        <w:tc>
          <w:tcPr>
            <w:tcW w:w="1839" w:type="dxa"/>
            <w:shd w:val="clear" w:color="auto" w:fill="FFD966"/>
          </w:tcPr>
          <w:p w14:paraId="3B27001D" w14:textId="77777777" w:rsidR="003357E2" w:rsidRDefault="00AE6333">
            <w:pPr>
              <w:pStyle w:val="TableParagraph"/>
              <w:spacing w:before="36"/>
              <w:ind w:left="121" w:right="114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ALTERNATIVA</w:t>
            </w:r>
          </w:p>
        </w:tc>
        <w:tc>
          <w:tcPr>
            <w:tcW w:w="1738" w:type="dxa"/>
            <w:shd w:val="clear" w:color="auto" w:fill="ECECEC"/>
          </w:tcPr>
          <w:p w14:paraId="623C1C0B" w14:textId="77777777" w:rsidR="003357E2" w:rsidRDefault="00AE6333">
            <w:pPr>
              <w:pStyle w:val="TableParagraph"/>
              <w:spacing w:before="36"/>
              <w:ind w:left="806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</w:t>
            </w:r>
          </w:p>
        </w:tc>
        <w:tc>
          <w:tcPr>
            <w:tcW w:w="1382" w:type="dxa"/>
            <w:shd w:val="clear" w:color="auto" w:fill="ECECEC"/>
          </w:tcPr>
          <w:p w14:paraId="370CC516" w14:textId="77777777" w:rsidR="003357E2" w:rsidRDefault="00AE6333">
            <w:pPr>
              <w:pStyle w:val="TableParagraph"/>
              <w:spacing w:before="36"/>
              <w:ind w:left="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3</w:t>
            </w:r>
          </w:p>
        </w:tc>
        <w:tc>
          <w:tcPr>
            <w:tcW w:w="1133" w:type="dxa"/>
            <w:shd w:val="clear" w:color="auto" w:fill="ECECEC"/>
          </w:tcPr>
          <w:p w14:paraId="7FF1B6D4" w14:textId="77777777" w:rsidR="003357E2" w:rsidRDefault="00AE6333">
            <w:pPr>
              <w:pStyle w:val="TableParagraph"/>
              <w:spacing w:before="36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5</w:t>
            </w:r>
          </w:p>
        </w:tc>
        <w:tc>
          <w:tcPr>
            <w:tcW w:w="900" w:type="dxa"/>
            <w:shd w:val="clear" w:color="auto" w:fill="ECECEC"/>
          </w:tcPr>
          <w:p w14:paraId="76FFDB0C" w14:textId="77777777" w:rsidR="003357E2" w:rsidRDefault="00AE6333">
            <w:pPr>
              <w:pStyle w:val="TableParagraph"/>
              <w:spacing w:before="36"/>
              <w:ind w:right="58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PESOS</w:t>
            </w:r>
          </w:p>
        </w:tc>
      </w:tr>
      <w:tr w:rsidR="003357E2" w14:paraId="5F35A57C" w14:textId="77777777">
        <w:trPr>
          <w:trHeight w:val="323"/>
        </w:trPr>
        <w:tc>
          <w:tcPr>
            <w:tcW w:w="1839" w:type="dxa"/>
            <w:shd w:val="clear" w:color="auto" w:fill="ECECEC"/>
          </w:tcPr>
          <w:p w14:paraId="5A50F593" w14:textId="77777777" w:rsidR="003357E2" w:rsidRDefault="00AE6333">
            <w:pPr>
              <w:pStyle w:val="TableParagraph"/>
              <w:spacing w:before="36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</w:t>
            </w:r>
          </w:p>
        </w:tc>
        <w:tc>
          <w:tcPr>
            <w:tcW w:w="1738" w:type="dxa"/>
          </w:tcPr>
          <w:p w14:paraId="6EE9F93E" w14:textId="77777777" w:rsidR="003357E2" w:rsidRDefault="00AE6333">
            <w:pPr>
              <w:pStyle w:val="TableParagraph"/>
              <w:spacing w:before="69" w:line="234" w:lineRule="exact"/>
              <w:ind w:left="806"/>
              <w:jc w:val="left"/>
            </w:pPr>
            <w:r>
              <w:t>1</w:t>
            </w:r>
          </w:p>
        </w:tc>
        <w:tc>
          <w:tcPr>
            <w:tcW w:w="1382" w:type="dxa"/>
          </w:tcPr>
          <w:p w14:paraId="210BAE7F" w14:textId="77777777" w:rsidR="003357E2" w:rsidRDefault="00AE6333">
            <w:pPr>
              <w:pStyle w:val="TableParagraph"/>
              <w:spacing w:before="69" w:line="234" w:lineRule="exact"/>
              <w:ind w:left="7"/>
            </w:pPr>
            <w:r>
              <w:t>3</w:t>
            </w:r>
          </w:p>
        </w:tc>
        <w:tc>
          <w:tcPr>
            <w:tcW w:w="1133" w:type="dxa"/>
          </w:tcPr>
          <w:p w14:paraId="5831F210" w14:textId="77777777" w:rsidR="003357E2" w:rsidRDefault="00AE6333">
            <w:pPr>
              <w:pStyle w:val="TableParagraph"/>
              <w:spacing w:before="69" w:line="234" w:lineRule="exact"/>
              <w:ind w:left="8"/>
            </w:pPr>
            <w:r>
              <w:t>1</w:t>
            </w:r>
          </w:p>
        </w:tc>
        <w:tc>
          <w:tcPr>
            <w:tcW w:w="900" w:type="dxa"/>
            <w:shd w:val="clear" w:color="auto" w:fill="808080"/>
          </w:tcPr>
          <w:p w14:paraId="0F2024EF" w14:textId="77777777" w:rsidR="003357E2" w:rsidRDefault="00AE6333">
            <w:pPr>
              <w:pStyle w:val="TableParagraph"/>
              <w:spacing w:before="69" w:line="234" w:lineRule="exact"/>
              <w:ind w:right="124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42.9%</w:t>
            </w:r>
          </w:p>
        </w:tc>
      </w:tr>
      <w:tr w:rsidR="003357E2" w14:paraId="1E1572D3" w14:textId="77777777">
        <w:trPr>
          <w:trHeight w:val="323"/>
        </w:trPr>
        <w:tc>
          <w:tcPr>
            <w:tcW w:w="1839" w:type="dxa"/>
            <w:shd w:val="clear" w:color="auto" w:fill="ECECEC"/>
          </w:tcPr>
          <w:p w14:paraId="281A7CE3" w14:textId="77777777" w:rsidR="003357E2" w:rsidRDefault="00AE6333">
            <w:pPr>
              <w:pStyle w:val="TableParagraph"/>
              <w:spacing w:before="36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3</w:t>
            </w:r>
          </w:p>
        </w:tc>
        <w:tc>
          <w:tcPr>
            <w:tcW w:w="1738" w:type="dxa"/>
          </w:tcPr>
          <w:p w14:paraId="1B35C717" w14:textId="77777777" w:rsidR="003357E2" w:rsidRDefault="00AE6333">
            <w:pPr>
              <w:pStyle w:val="TableParagraph"/>
              <w:spacing w:before="72" w:line="232" w:lineRule="exact"/>
              <w:ind w:left="746"/>
              <w:jc w:val="left"/>
            </w:pPr>
            <w:r>
              <w:t>1/3</w:t>
            </w:r>
          </w:p>
        </w:tc>
        <w:tc>
          <w:tcPr>
            <w:tcW w:w="1382" w:type="dxa"/>
          </w:tcPr>
          <w:p w14:paraId="792380CA" w14:textId="77777777" w:rsidR="003357E2" w:rsidRDefault="00AE6333">
            <w:pPr>
              <w:pStyle w:val="TableParagraph"/>
              <w:spacing w:before="72" w:line="232" w:lineRule="exact"/>
              <w:ind w:left="7"/>
            </w:pPr>
            <w:r>
              <w:t>1</w:t>
            </w:r>
          </w:p>
        </w:tc>
        <w:tc>
          <w:tcPr>
            <w:tcW w:w="1133" w:type="dxa"/>
          </w:tcPr>
          <w:p w14:paraId="6210B181" w14:textId="77777777" w:rsidR="003357E2" w:rsidRDefault="00AE6333">
            <w:pPr>
              <w:pStyle w:val="TableParagraph"/>
              <w:spacing w:before="72" w:line="232" w:lineRule="exact"/>
              <w:ind w:left="424" w:right="352"/>
            </w:pPr>
            <w:r>
              <w:t>1/3</w:t>
            </w:r>
          </w:p>
        </w:tc>
        <w:tc>
          <w:tcPr>
            <w:tcW w:w="900" w:type="dxa"/>
            <w:shd w:val="clear" w:color="auto" w:fill="808080"/>
          </w:tcPr>
          <w:p w14:paraId="35767FE6" w14:textId="77777777" w:rsidR="003357E2" w:rsidRDefault="00AE6333">
            <w:pPr>
              <w:pStyle w:val="TableParagraph"/>
              <w:spacing w:before="72" w:line="232" w:lineRule="exact"/>
              <w:ind w:right="124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14.3%</w:t>
            </w:r>
          </w:p>
        </w:tc>
      </w:tr>
      <w:tr w:rsidR="003357E2" w14:paraId="6642B2F0" w14:textId="77777777">
        <w:trPr>
          <w:trHeight w:val="323"/>
        </w:trPr>
        <w:tc>
          <w:tcPr>
            <w:tcW w:w="1839" w:type="dxa"/>
            <w:shd w:val="clear" w:color="auto" w:fill="ECECEC"/>
          </w:tcPr>
          <w:p w14:paraId="37E2BB14" w14:textId="77777777" w:rsidR="003357E2" w:rsidRDefault="00AE6333">
            <w:pPr>
              <w:pStyle w:val="TableParagraph"/>
              <w:spacing w:before="36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5</w:t>
            </w:r>
          </w:p>
        </w:tc>
        <w:tc>
          <w:tcPr>
            <w:tcW w:w="1738" w:type="dxa"/>
          </w:tcPr>
          <w:p w14:paraId="102FD179" w14:textId="77777777" w:rsidR="003357E2" w:rsidRDefault="00AE6333">
            <w:pPr>
              <w:pStyle w:val="TableParagraph"/>
              <w:spacing w:before="72" w:line="232" w:lineRule="exact"/>
              <w:ind w:left="806"/>
              <w:jc w:val="left"/>
            </w:pPr>
            <w:r>
              <w:t>1</w:t>
            </w:r>
          </w:p>
        </w:tc>
        <w:tc>
          <w:tcPr>
            <w:tcW w:w="1382" w:type="dxa"/>
          </w:tcPr>
          <w:p w14:paraId="1583D551" w14:textId="77777777" w:rsidR="003357E2" w:rsidRDefault="00AE6333">
            <w:pPr>
              <w:pStyle w:val="TableParagraph"/>
              <w:spacing w:before="72" w:line="232" w:lineRule="exact"/>
              <w:ind w:left="7"/>
            </w:pPr>
            <w:r>
              <w:t>9</w:t>
            </w:r>
          </w:p>
        </w:tc>
        <w:tc>
          <w:tcPr>
            <w:tcW w:w="1133" w:type="dxa"/>
          </w:tcPr>
          <w:p w14:paraId="7D9B4D67" w14:textId="77777777" w:rsidR="003357E2" w:rsidRDefault="00AE6333">
            <w:pPr>
              <w:pStyle w:val="TableParagraph"/>
              <w:spacing w:before="72" w:line="232" w:lineRule="exact"/>
              <w:ind w:left="8"/>
            </w:pPr>
            <w:r>
              <w:t>1</w:t>
            </w:r>
          </w:p>
        </w:tc>
        <w:tc>
          <w:tcPr>
            <w:tcW w:w="900" w:type="dxa"/>
            <w:shd w:val="clear" w:color="auto" w:fill="808080"/>
          </w:tcPr>
          <w:p w14:paraId="49F56579" w14:textId="77777777" w:rsidR="003357E2" w:rsidRDefault="00AE6333">
            <w:pPr>
              <w:pStyle w:val="TableParagraph"/>
              <w:spacing w:before="72" w:line="232" w:lineRule="exact"/>
              <w:ind w:right="124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42.9%</w:t>
            </w:r>
          </w:p>
        </w:tc>
      </w:tr>
    </w:tbl>
    <w:p w14:paraId="27D7952E" w14:textId="77777777" w:rsidR="003357E2" w:rsidRDefault="00AE6333">
      <w:pPr>
        <w:ind w:left="4087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2"/>
          <w:sz w:val="20"/>
        </w:rPr>
        <w:t xml:space="preserve"> </w:t>
      </w:r>
      <w:r>
        <w:rPr>
          <w:sz w:val="20"/>
        </w:rPr>
        <w:t>propia,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1482C015" w14:textId="77777777" w:rsidR="003357E2" w:rsidRDefault="003357E2">
      <w:pPr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770FAC35" w14:textId="77777777" w:rsidR="003357E2" w:rsidRDefault="003357E2">
      <w:pPr>
        <w:pStyle w:val="Textoindependiente"/>
        <w:rPr>
          <w:sz w:val="20"/>
        </w:rPr>
      </w:pPr>
    </w:p>
    <w:p w14:paraId="2F4E7181" w14:textId="77777777" w:rsidR="003357E2" w:rsidRDefault="003357E2">
      <w:pPr>
        <w:pStyle w:val="Textoindependiente"/>
        <w:spacing w:before="7"/>
        <w:rPr>
          <w:sz w:val="29"/>
        </w:rPr>
      </w:pPr>
    </w:p>
    <w:p w14:paraId="6F652C44" w14:textId="77777777" w:rsidR="003357E2" w:rsidRDefault="00AE6333">
      <w:pPr>
        <w:pStyle w:val="Ttulo3"/>
        <w:numPr>
          <w:ilvl w:val="0"/>
          <w:numId w:val="8"/>
        </w:numPr>
        <w:tabs>
          <w:tab w:val="left" w:pos="1365"/>
          <w:tab w:val="left" w:pos="1366"/>
        </w:tabs>
        <w:spacing w:before="101"/>
        <w:ind w:hanging="361"/>
      </w:pPr>
      <w:r>
        <w:t>Subcriterio</w:t>
      </w:r>
      <w:r>
        <w:rPr>
          <w:spacing w:val="-4"/>
        </w:rPr>
        <w:t xml:space="preserve"> </w:t>
      </w:r>
      <w:r>
        <w:t>Accesibilidad</w:t>
      </w:r>
      <w:r>
        <w:rPr>
          <w:spacing w:val="-2"/>
        </w:rPr>
        <w:t xml:space="preserve"> </w:t>
      </w:r>
      <w:r>
        <w:t>(19%)</w:t>
      </w:r>
    </w:p>
    <w:p w14:paraId="176014B5" w14:textId="77777777" w:rsidR="003357E2" w:rsidRDefault="003357E2">
      <w:pPr>
        <w:pStyle w:val="Textoindependiente"/>
        <w:spacing w:before="9"/>
        <w:rPr>
          <w:rFonts w:ascii="Arial"/>
          <w:b/>
          <w:sz w:val="21"/>
        </w:rPr>
      </w:pPr>
    </w:p>
    <w:p w14:paraId="5C071BB9" w14:textId="77777777" w:rsidR="003357E2" w:rsidRDefault="00AE6333">
      <w:pPr>
        <w:ind w:left="1069" w:right="524"/>
        <w:jc w:val="center"/>
        <w:rPr>
          <w:rFonts w:ascii="Arial" w:hAnsi="Arial"/>
          <w:i/>
          <w:sz w:val="18"/>
        </w:rPr>
      </w:pPr>
      <w:bookmarkStart w:id="193" w:name="_bookmark193"/>
      <w:bookmarkEnd w:id="193"/>
      <w:r>
        <w:rPr>
          <w:rFonts w:ascii="Arial" w:hAnsi="Arial"/>
          <w:i/>
          <w:sz w:val="18"/>
        </w:rPr>
        <w:t>Tabla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56.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Descripción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general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subcriterio ahorro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en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tiempo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de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viaje</w:t>
      </w:r>
    </w:p>
    <w:p w14:paraId="17BF7C59" w14:textId="77777777" w:rsidR="003357E2" w:rsidRDefault="003357E2">
      <w:pPr>
        <w:pStyle w:val="Textoindependiente"/>
        <w:spacing w:before="4"/>
        <w:rPr>
          <w:rFonts w:ascii="Arial"/>
          <w:i/>
          <w:sz w:val="17"/>
        </w:rPr>
      </w:pPr>
    </w:p>
    <w:tbl>
      <w:tblPr>
        <w:tblStyle w:val="TableNormal"/>
        <w:tblW w:w="0" w:type="auto"/>
        <w:tblInd w:w="10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24"/>
        <w:gridCol w:w="6661"/>
      </w:tblGrid>
      <w:tr w:rsidR="003357E2" w14:paraId="37097D02" w14:textId="77777777">
        <w:trPr>
          <w:trHeight w:val="299"/>
        </w:trPr>
        <w:tc>
          <w:tcPr>
            <w:tcW w:w="2024" w:type="dxa"/>
            <w:shd w:val="clear" w:color="auto" w:fill="BEBEBE"/>
          </w:tcPr>
          <w:p w14:paraId="28122AA4" w14:textId="77777777" w:rsidR="003357E2" w:rsidRDefault="00AE6333">
            <w:pPr>
              <w:pStyle w:val="TableParagraph"/>
              <w:spacing w:before="45" w:line="234" w:lineRule="exact"/>
              <w:ind w:left="69"/>
              <w:jc w:val="left"/>
            </w:pPr>
            <w:r>
              <w:t>Criterio</w:t>
            </w:r>
          </w:p>
        </w:tc>
        <w:tc>
          <w:tcPr>
            <w:tcW w:w="6661" w:type="dxa"/>
          </w:tcPr>
          <w:p w14:paraId="5BFA93EB" w14:textId="77777777" w:rsidR="003357E2" w:rsidRDefault="00AE6333">
            <w:pPr>
              <w:pStyle w:val="TableParagraph"/>
              <w:spacing w:before="45" w:line="234" w:lineRule="exact"/>
              <w:ind w:left="69"/>
              <w:jc w:val="left"/>
            </w:pPr>
            <w:r>
              <w:t>Accesibilidad</w:t>
            </w:r>
          </w:p>
        </w:tc>
      </w:tr>
      <w:tr w:rsidR="003357E2" w14:paraId="38631B67" w14:textId="77777777">
        <w:trPr>
          <w:trHeight w:val="743"/>
        </w:trPr>
        <w:tc>
          <w:tcPr>
            <w:tcW w:w="2024" w:type="dxa"/>
            <w:shd w:val="clear" w:color="auto" w:fill="BEBEBE"/>
          </w:tcPr>
          <w:p w14:paraId="020D7904" w14:textId="77777777" w:rsidR="003357E2" w:rsidRDefault="003357E2">
            <w:pPr>
              <w:pStyle w:val="TableParagraph"/>
              <w:spacing w:before="3"/>
              <w:jc w:val="left"/>
              <w:rPr>
                <w:rFonts w:ascii="Arial"/>
                <w:i/>
                <w:sz w:val="21"/>
              </w:rPr>
            </w:pPr>
          </w:p>
          <w:p w14:paraId="59E84646" w14:textId="77777777" w:rsidR="003357E2" w:rsidRDefault="00AE6333">
            <w:pPr>
              <w:pStyle w:val="TableParagraph"/>
              <w:ind w:left="69"/>
              <w:jc w:val="left"/>
            </w:pPr>
            <w:r>
              <w:t>Objetivo:</w:t>
            </w:r>
          </w:p>
        </w:tc>
        <w:tc>
          <w:tcPr>
            <w:tcW w:w="6661" w:type="dxa"/>
          </w:tcPr>
          <w:p w14:paraId="3EDCD1A2" w14:textId="77777777" w:rsidR="003357E2" w:rsidRDefault="00AE6333">
            <w:pPr>
              <w:pStyle w:val="TableParagraph"/>
              <w:spacing w:before="117"/>
              <w:ind w:left="69" w:right="716"/>
              <w:jc w:val="left"/>
            </w:pPr>
            <w:r>
              <w:t>Analizar el grado de accesibilidad de las estaciones para un</w:t>
            </w:r>
            <w:r>
              <w:rPr>
                <w:spacing w:val="-59"/>
              </w:rPr>
              <w:t xml:space="preserve"> </w:t>
            </w:r>
            <w:r>
              <w:t>usuario</w:t>
            </w:r>
            <w:r>
              <w:rPr>
                <w:spacing w:val="-1"/>
              </w:rPr>
              <w:t xml:space="preserve"> </w:t>
            </w:r>
            <w:r>
              <w:t>que llegue caminando a esta</w:t>
            </w:r>
          </w:p>
        </w:tc>
      </w:tr>
      <w:tr w:rsidR="003357E2" w14:paraId="433F1D2A" w14:textId="77777777">
        <w:trPr>
          <w:trHeight w:val="300"/>
        </w:trPr>
        <w:tc>
          <w:tcPr>
            <w:tcW w:w="2024" w:type="dxa"/>
            <w:shd w:val="clear" w:color="auto" w:fill="BEBEBE"/>
          </w:tcPr>
          <w:p w14:paraId="4D1F194E" w14:textId="77777777" w:rsidR="003357E2" w:rsidRDefault="00AE6333">
            <w:pPr>
              <w:pStyle w:val="TableParagraph"/>
              <w:spacing w:before="46" w:line="234" w:lineRule="exact"/>
              <w:ind w:left="69"/>
              <w:jc w:val="left"/>
            </w:pPr>
            <w:r>
              <w:t>Naturaleza:</w:t>
            </w:r>
          </w:p>
        </w:tc>
        <w:tc>
          <w:tcPr>
            <w:tcW w:w="6661" w:type="dxa"/>
          </w:tcPr>
          <w:p w14:paraId="3D1AABD7" w14:textId="77777777" w:rsidR="003357E2" w:rsidRDefault="00AE6333">
            <w:pPr>
              <w:pStyle w:val="TableParagraph"/>
              <w:spacing w:before="46" w:line="234" w:lineRule="exact"/>
              <w:ind w:left="69"/>
              <w:jc w:val="left"/>
            </w:pPr>
            <w:r>
              <w:t>Cuantitativo</w:t>
            </w:r>
          </w:p>
        </w:tc>
      </w:tr>
      <w:tr w:rsidR="003357E2" w14:paraId="4D698ACC" w14:textId="77777777">
        <w:trPr>
          <w:trHeight w:val="299"/>
        </w:trPr>
        <w:tc>
          <w:tcPr>
            <w:tcW w:w="2024" w:type="dxa"/>
            <w:shd w:val="clear" w:color="auto" w:fill="BEBEBE"/>
          </w:tcPr>
          <w:p w14:paraId="674EA7BA" w14:textId="77777777" w:rsidR="003357E2" w:rsidRDefault="00AE6333">
            <w:pPr>
              <w:pStyle w:val="TableParagraph"/>
              <w:spacing w:before="45" w:line="234" w:lineRule="exact"/>
              <w:ind w:left="69"/>
              <w:jc w:val="left"/>
            </w:pPr>
            <w:r>
              <w:t>Unidad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medida:</w:t>
            </w:r>
          </w:p>
        </w:tc>
        <w:tc>
          <w:tcPr>
            <w:tcW w:w="6661" w:type="dxa"/>
          </w:tcPr>
          <w:p w14:paraId="4F8571BF" w14:textId="77777777" w:rsidR="003357E2" w:rsidRDefault="00AE6333">
            <w:pPr>
              <w:pStyle w:val="TableParagraph"/>
              <w:ind w:left="69"/>
              <w:jc w:val="left"/>
            </w:pPr>
            <w:r>
              <w:t>Pendiente</w:t>
            </w:r>
            <w:r>
              <w:rPr>
                <w:spacing w:val="-1"/>
              </w:rPr>
              <w:t xml:space="preserve"> </w:t>
            </w:r>
            <w:r>
              <w:t>(%)</w:t>
            </w:r>
          </w:p>
        </w:tc>
      </w:tr>
      <w:tr w:rsidR="003357E2" w14:paraId="40440D55" w14:textId="77777777">
        <w:trPr>
          <w:trHeight w:val="1518"/>
        </w:trPr>
        <w:tc>
          <w:tcPr>
            <w:tcW w:w="2024" w:type="dxa"/>
            <w:shd w:val="clear" w:color="auto" w:fill="BEBEBE"/>
          </w:tcPr>
          <w:p w14:paraId="64FE88DA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4"/>
              </w:rPr>
            </w:pPr>
          </w:p>
          <w:p w14:paraId="13D4FDBF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0"/>
              </w:rPr>
            </w:pPr>
          </w:p>
          <w:p w14:paraId="6D174719" w14:textId="77777777" w:rsidR="003357E2" w:rsidRDefault="00AE6333">
            <w:pPr>
              <w:pStyle w:val="TableParagraph"/>
              <w:ind w:left="69" w:right="91"/>
              <w:jc w:val="left"/>
            </w:pPr>
            <w:r>
              <w:t>Fuente de datos /</w:t>
            </w:r>
            <w:r>
              <w:rPr>
                <w:spacing w:val="1"/>
              </w:rPr>
              <w:t xml:space="preserve"> </w:t>
            </w:r>
            <w:r>
              <w:t>Método</w:t>
            </w:r>
            <w:r>
              <w:rPr>
                <w:spacing w:val="-8"/>
              </w:rPr>
              <w:t xml:space="preserve"> </w:t>
            </w:r>
            <w:r>
              <w:t>de</w:t>
            </w:r>
            <w:r>
              <w:rPr>
                <w:spacing w:val="-5"/>
              </w:rPr>
              <w:t xml:space="preserve"> </w:t>
            </w:r>
            <w:r>
              <w:t>cálculo:</w:t>
            </w:r>
          </w:p>
        </w:tc>
        <w:tc>
          <w:tcPr>
            <w:tcW w:w="6661" w:type="dxa"/>
          </w:tcPr>
          <w:p w14:paraId="310F8B8F" w14:textId="77777777" w:rsidR="003357E2" w:rsidRDefault="00AE6333">
            <w:pPr>
              <w:pStyle w:val="TableParagraph"/>
              <w:ind w:left="69"/>
              <w:jc w:val="left"/>
            </w:pPr>
            <w:r>
              <w:t>Para el cálculo de este criterio se trabajó con el modelo digital de</w:t>
            </w:r>
            <w:r>
              <w:rPr>
                <w:spacing w:val="1"/>
              </w:rPr>
              <w:t xml:space="preserve"> </w:t>
            </w:r>
            <w:r>
              <w:t>elevaciones que se generó a partir de las curvas de nivel de la</w:t>
            </w:r>
            <w:r>
              <w:rPr>
                <w:spacing w:val="1"/>
              </w:rPr>
              <w:t xml:space="preserve"> </w:t>
            </w:r>
            <w:r>
              <w:t>localidad de San Cristóbal. Posteriormente se identificaron las</w:t>
            </w:r>
            <w:r>
              <w:rPr>
                <w:spacing w:val="1"/>
              </w:rPr>
              <w:t xml:space="preserve"> </w:t>
            </w:r>
            <w:r>
              <w:t>pendientes</w:t>
            </w:r>
            <w:r>
              <w:rPr>
                <w:spacing w:val="-1"/>
              </w:rPr>
              <w:t xml:space="preserve"> </w:t>
            </w:r>
            <w:r>
              <w:t>en</w:t>
            </w:r>
            <w:r>
              <w:rPr>
                <w:spacing w:val="-2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zona de</w:t>
            </w:r>
            <w:r>
              <w:rPr>
                <w:spacing w:val="-1"/>
              </w:rPr>
              <w:t xml:space="preserve"> </w:t>
            </w:r>
            <w:r>
              <w:t>influencia de</w:t>
            </w:r>
            <w:r>
              <w:rPr>
                <w:spacing w:val="-1"/>
              </w:rPr>
              <w:t xml:space="preserve"> </w:t>
            </w:r>
            <w:r>
              <w:t>cada estación y se</w:t>
            </w:r>
          </w:p>
          <w:p w14:paraId="3C69C1FE" w14:textId="77777777" w:rsidR="003357E2" w:rsidRDefault="00AE6333">
            <w:pPr>
              <w:pStyle w:val="TableParagraph"/>
              <w:spacing w:line="252" w:lineRule="exact"/>
              <w:ind w:left="69" w:right="43"/>
              <w:jc w:val="left"/>
            </w:pPr>
            <w:r>
              <w:t>determinó cuáles eran los valores de las pendientes de acceso por</w:t>
            </w:r>
            <w:r>
              <w:rPr>
                <w:spacing w:val="-60"/>
              </w:rPr>
              <w:t xml:space="preserve"> </w:t>
            </w:r>
            <w:r>
              <w:t>las</w:t>
            </w:r>
            <w:r>
              <w:rPr>
                <w:spacing w:val="-1"/>
              </w:rPr>
              <w:t xml:space="preserve"> </w:t>
            </w:r>
            <w:r>
              <w:t>vías</w:t>
            </w:r>
            <w:r>
              <w:rPr>
                <w:spacing w:val="-2"/>
              </w:rPr>
              <w:t xml:space="preserve"> </w:t>
            </w:r>
            <w:r>
              <w:t>que se</w:t>
            </w:r>
            <w:r>
              <w:rPr>
                <w:spacing w:val="-2"/>
              </w:rPr>
              <w:t xml:space="preserve"> </w:t>
            </w:r>
            <w:r>
              <w:t>presentan dentro de</w:t>
            </w:r>
            <w:r>
              <w:rPr>
                <w:spacing w:val="-2"/>
              </w:rPr>
              <w:t xml:space="preserve"> </w:t>
            </w:r>
            <w:r>
              <w:t>dichas</w:t>
            </w:r>
            <w:r>
              <w:rPr>
                <w:spacing w:val="1"/>
              </w:rPr>
              <w:t xml:space="preserve"> </w:t>
            </w:r>
            <w:r>
              <w:t>zonas</w:t>
            </w:r>
          </w:p>
        </w:tc>
      </w:tr>
    </w:tbl>
    <w:p w14:paraId="0DC04A7A" w14:textId="77777777" w:rsidR="003357E2" w:rsidRDefault="00AE6333">
      <w:pPr>
        <w:ind w:left="4087"/>
        <w:rPr>
          <w:sz w:val="20"/>
        </w:rPr>
      </w:pPr>
      <w:r>
        <w:rPr>
          <w:noProof/>
        </w:rPr>
        <w:drawing>
          <wp:anchor distT="0" distB="0" distL="0" distR="0" simplePos="0" relativeHeight="480320000" behindDoc="1" locked="0" layoutInCell="1" allowOverlap="1" wp14:anchorId="37EB225D" wp14:editId="52920E58">
            <wp:simplePos x="0" y="0"/>
            <wp:positionH relativeFrom="page">
              <wp:posOffset>2781935</wp:posOffset>
            </wp:positionH>
            <wp:positionV relativeFrom="paragraph">
              <wp:posOffset>-238126</wp:posOffset>
            </wp:positionV>
            <wp:extent cx="2209800" cy="2393950"/>
            <wp:effectExtent l="0" t="0" r="0" b="0"/>
            <wp:wrapNone/>
            <wp:docPr id="45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 2021</w:t>
      </w:r>
    </w:p>
    <w:p w14:paraId="24F5E092" w14:textId="77777777" w:rsidR="003357E2" w:rsidRDefault="003357E2">
      <w:pPr>
        <w:pStyle w:val="Textoindependiente"/>
      </w:pPr>
    </w:p>
    <w:p w14:paraId="07B50800" w14:textId="77777777" w:rsidR="003357E2" w:rsidRDefault="00AE6333">
      <w:pPr>
        <w:spacing w:before="181"/>
        <w:ind w:left="1069" w:right="522"/>
        <w:jc w:val="center"/>
        <w:rPr>
          <w:rFonts w:ascii="Arial" w:hAnsi="Arial"/>
          <w:i/>
          <w:sz w:val="18"/>
        </w:rPr>
      </w:pPr>
      <w:bookmarkStart w:id="194" w:name="_bookmark194"/>
      <w:bookmarkEnd w:id="194"/>
      <w:r>
        <w:rPr>
          <w:rFonts w:ascii="Arial" w:hAnsi="Arial"/>
          <w:i/>
          <w:sz w:val="18"/>
        </w:rPr>
        <w:t>Tabla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57.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Evaluación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subcriterio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accesibilidad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Tramo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2</w:t>
      </w:r>
    </w:p>
    <w:p w14:paraId="47009C00" w14:textId="77777777" w:rsidR="003357E2" w:rsidRDefault="003357E2">
      <w:pPr>
        <w:pStyle w:val="Textoindependiente"/>
        <w:spacing w:before="3" w:after="1"/>
        <w:rPr>
          <w:rFonts w:ascii="Arial"/>
          <w:i/>
          <w:sz w:val="17"/>
        </w:rPr>
      </w:pPr>
    </w:p>
    <w:tbl>
      <w:tblPr>
        <w:tblStyle w:val="TableNormal"/>
        <w:tblW w:w="0" w:type="auto"/>
        <w:tblInd w:w="19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9"/>
        <w:gridCol w:w="1738"/>
        <w:gridCol w:w="1382"/>
        <w:gridCol w:w="1133"/>
        <w:gridCol w:w="900"/>
      </w:tblGrid>
      <w:tr w:rsidR="003357E2" w14:paraId="636F0221" w14:textId="77777777">
        <w:trPr>
          <w:trHeight w:val="324"/>
        </w:trPr>
        <w:tc>
          <w:tcPr>
            <w:tcW w:w="1839" w:type="dxa"/>
            <w:shd w:val="clear" w:color="auto" w:fill="FFD966"/>
          </w:tcPr>
          <w:p w14:paraId="7D6D8815" w14:textId="77777777" w:rsidR="003357E2" w:rsidRDefault="00AE6333">
            <w:pPr>
              <w:pStyle w:val="TableParagraph"/>
              <w:spacing w:before="34"/>
              <w:ind w:left="121" w:right="114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ALTERNATIVA</w:t>
            </w:r>
          </w:p>
        </w:tc>
        <w:tc>
          <w:tcPr>
            <w:tcW w:w="1738" w:type="dxa"/>
            <w:shd w:val="clear" w:color="auto" w:fill="ECECEC"/>
          </w:tcPr>
          <w:p w14:paraId="6E0A96E5" w14:textId="77777777" w:rsidR="003357E2" w:rsidRDefault="00AE6333">
            <w:pPr>
              <w:pStyle w:val="TableParagraph"/>
              <w:spacing w:before="34"/>
              <w:ind w:left="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</w:t>
            </w:r>
          </w:p>
        </w:tc>
        <w:tc>
          <w:tcPr>
            <w:tcW w:w="1382" w:type="dxa"/>
            <w:shd w:val="clear" w:color="auto" w:fill="ECECEC"/>
          </w:tcPr>
          <w:p w14:paraId="274BC667" w14:textId="77777777" w:rsidR="003357E2" w:rsidRDefault="00AE6333">
            <w:pPr>
              <w:pStyle w:val="TableParagraph"/>
              <w:spacing w:before="34"/>
              <w:ind w:left="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3</w:t>
            </w:r>
          </w:p>
        </w:tc>
        <w:tc>
          <w:tcPr>
            <w:tcW w:w="1133" w:type="dxa"/>
            <w:shd w:val="clear" w:color="auto" w:fill="ECECEC"/>
          </w:tcPr>
          <w:p w14:paraId="210736F6" w14:textId="77777777" w:rsidR="003357E2" w:rsidRDefault="00AE6333">
            <w:pPr>
              <w:pStyle w:val="TableParagraph"/>
              <w:spacing w:before="34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5</w:t>
            </w:r>
          </w:p>
        </w:tc>
        <w:tc>
          <w:tcPr>
            <w:tcW w:w="900" w:type="dxa"/>
            <w:shd w:val="clear" w:color="auto" w:fill="ECECEC"/>
          </w:tcPr>
          <w:p w14:paraId="2CD4312B" w14:textId="77777777" w:rsidR="003357E2" w:rsidRDefault="00AE6333">
            <w:pPr>
              <w:pStyle w:val="TableParagraph"/>
              <w:spacing w:before="34"/>
              <w:ind w:right="58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PESOS</w:t>
            </w:r>
          </w:p>
        </w:tc>
      </w:tr>
      <w:tr w:rsidR="003357E2" w14:paraId="1CB57D9D" w14:textId="77777777">
        <w:trPr>
          <w:trHeight w:val="323"/>
        </w:trPr>
        <w:tc>
          <w:tcPr>
            <w:tcW w:w="1839" w:type="dxa"/>
            <w:shd w:val="clear" w:color="auto" w:fill="ECECEC"/>
          </w:tcPr>
          <w:p w14:paraId="34B19F14" w14:textId="77777777" w:rsidR="003357E2" w:rsidRDefault="00AE6333">
            <w:pPr>
              <w:pStyle w:val="TableParagraph"/>
              <w:spacing w:before="36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</w:t>
            </w:r>
          </w:p>
        </w:tc>
        <w:tc>
          <w:tcPr>
            <w:tcW w:w="1738" w:type="dxa"/>
            <w:shd w:val="clear" w:color="auto" w:fill="FFFFFF"/>
          </w:tcPr>
          <w:p w14:paraId="1D309C1B" w14:textId="77777777" w:rsidR="003357E2" w:rsidRDefault="00AE6333">
            <w:pPr>
              <w:pStyle w:val="TableParagraph"/>
              <w:spacing w:before="69" w:line="234" w:lineRule="exact"/>
              <w:ind w:left="7"/>
            </w:pPr>
            <w:r>
              <w:t>1</w:t>
            </w:r>
          </w:p>
        </w:tc>
        <w:tc>
          <w:tcPr>
            <w:tcW w:w="1382" w:type="dxa"/>
            <w:shd w:val="clear" w:color="auto" w:fill="FFFFFF"/>
          </w:tcPr>
          <w:p w14:paraId="6CE1897A" w14:textId="77777777" w:rsidR="003357E2" w:rsidRDefault="00AE6333">
            <w:pPr>
              <w:pStyle w:val="TableParagraph"/>
              <w:spacing w:before="69" w:line="234" w:lineRule="exact"/>
              <w:ind w:left="7"/>
            </w:pPr>
            <w:r>
              <w:t>5</w:t>
            </w:r>
          </w:p>
        </w:tc>
        <w:tc>
          <w:tcPr>
            <w:tcW w:w="1133" w:type="dxa"/>
          </w:tcPr>
          <w:p w14:paraId="23640D13" w14:textId="77777777" w:rsidR="003357E2" w:rsidRDefault="00AE6333">
            <w:pPr>
              <w:pStyle w:val="TableParagraph"/>
              <w:spacing w:before="69" w:line="234" w:lineRule="exact"/>
              <w:ind w:left="8"/>
            </w:pPr>
            <w:r>
              <w:t>3</w:t>
            </w:r>
          </w:p>
        </w:tc>
        <w:tc>
          <w:tcPr>
            <w:tcW w:w="900" w:type="dxa"/>
            <w:shd w:val="clear" w:color="auto" w:fill="808080"/>
          </w:tcPr>
          <w:p w14:paraId="50566034" w14:textId="77777777" w:rsidR="003357E2" w:rsidRDefault="00AE6333">
            <w:pPr>
              <w:pStyle w:val="TableParagraph"/>
              <w:spacing w:before="69" w:line="234" w:lineRule="exact"/>
              <w:ind w:right="124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63.7%</w:t>
            </w:r>
          </w:p>
        </w:tc>
      </w:tr>
      <w:tr w:rsidR="003357E2" w14:paraId="4871403D" w14:textId="77777777">
        <w:trPr>
          <w:trHeight w:val="323"/>
        </w:trPr>
        <w:tc>
          <w:tcPr>
            <w:tcW w:w="1839" w:type="dxa"/>
            <w:shd w:val="clear" w:color="auto" w:fill="ECECEC"/>
          </w:tcPr>
          <w:p w14:paraId="79A0B7E3" w14:textId="77777777" w:rsidR="003357E2" w:rsidRDefault="00AE6333">
            <w:pPr>
              <w:pStyle w:val="TableParagraph"/>
              <w:spacing w:before="36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3</w:t>
            </w:r>
          </w:p>
        </w:tc>
        <w:tc>
          <w:tcPr>
            <w:tcW w:w="1738" w:type="dxa"/>
            <w:shd w:val="clear" w:color="auto" w:fill="FFFFFF"/>
          </w:tcPr>
          <w:p w14:paraId="25BB8716" w14:textId="77777777" w:rsidR="003357E2" w:rsidRDefault="00AE6333">
            <w:pPr>
              <w:pStyle w:val="TableParagraph"/>
              <w:spacing w:before="72" w:line="232" w:lineRule="exact"/>
              <w:ind w:left="695" w:right="624"/>
            </w:pPr>
            <w:r>
              <w:t>1/9</w:t>
            </w:r>
          </w:p>
        </w:tc>
        <w:tc>
          <w:tcPr>
            <w:tcW w:w="1382" w:type="dxa"/>
            <w:shd w:val="clear" w:color="auto" w:fill="FFFFFF"/>
          </w:tcPr>
          <w:p w14:paraId="263A2824" w14:textId="77777777" w:rsidR="003357E2" w:rsidRDefault="00AE6333">
            <w:pPr>
              <w:pStyle w:val="TableParagraph"/>
              <w:spacing w:before="72" w:line="232" w:lineRule="exact"/>
              <w:ind w:left="7"/>
            </w:pPr>
            <w:r>
              <w:t>1</w:t>
            </w:r>
          </w:p>
        </w:tc>
        <w:tc>
          <w:tcPr>
            <w:tcW w:w="1133" w:type="dxa"/>
          </w:tcPr>
          <w:p w14:paraId="2022BC0E" w14:textId="77777777" w:rsidR="003357E2" w:rsidRDefault="00AE6333">
            <w:pPr>
              <w:pStyle w:val="TableParagraph"/>
              <w:spacing w:before="72" w:line="232" w:lineRule="exact"/>
              <w:ind w:left="424" w:right="352"/>
            </w:pPr>
            <w:r>
              <w:t>1/3</w:t>
            </w:r>
          </w:p>
        </w:tc>
        <w:tc>
          <w:tcPr>
            <w:tcW w:w="900" w:type="dxa"/>
            <w:shd w:val="clear" w:color="auto" w:fill="808080"/>
          </w:tcPr>
          <w:p w14:paraId="6F9529CB" w14:textId="77777777" w:rsidR="003357E2" w:rsidRDefault="00AE6333">
            <w:pPr>
              <w:pStyle w:val="TableParagraph"/>
              <w:spacing w:before="72" w:line="232" w:lineRule="exact"/>
              <w:ind w:right="124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10.5%</w:t>
            </w:r>
          </w:p>
        </w:tc>
      </w:tr>
      <w:tr w:rsidR="003357E2" w14:paraId="3A1B676C" w14:textId="77777777">
        <w:trPr>
          <w:trHeight w:val="323"/>
        </w:trPr>
        <w:tc>
          <w:tcPr>
            <w:tcW w:w="1839" w:type="dxa"/>
            <w:shd w:val="clear" w:color="auto" w:fill="ECECEC"/>
          </w:tcPr>
          <w:p w14:paraId="3BBA48CA" w14:textId="77777777" w:rsidR="003357E2" w:rsidRDefault="00AE6333">
            <w:pPr>
              <w:pStyle w:val="TableParagraph"/>
              <w:spacing w:before="36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5</w:t>
            </w:r>
          </w:p>
        </w:tc>
        <w:tc>
          <w:tcPr>
            <w:tcW w:w="1738" w:type="dxa"/>
            <w:shd w:val="clear" w:color="auto" w:fill="FFFFFF"/>
          </w:tcPr>
          <w:p w14:paraId="7487450C" w14:textId="77777777" w:rsidR="003357E2" w:rsidRDefault="00AE6333">
            <w:pPr>
              <w:pStyle w:val="TableParagraph"/>
              <w:spacing w:before="72" w:line="232" w:lineRule="exact"/>
              <w:ind w:left="665" w:right="655"/>
            </w:pPr>
            <w:r>
              <w:t>1/7</w:t>
            </w:r>
          </w:p>
        </w:tc>
        <w:tc>
          <w:tcPr>
            <w:tcW w:w="1382" w:type="dxa"/>
            <w:shd w:val="clear" w:color="auto" w:fill="FFFFFF"/>
          </w:tcPr>
          <w:p w14:paraId="0470CB22" w14:textId="77777777" w:rsidR="003357E2" w:rsidRDefault="00AE6333">
            <w:pPr>
              <w:pStyle w:val="TableParagraph"/>
              <w:spacing w:before="72" w:line="232" w:lineRule="exact"/>
              <w:ind w:left="7"/>
            </w:pPr>
            <w:r>
              <w:t>3</w:t>
            </w:r>
          </w:p>
        </w:tc>
        <w:tc>
          <w:tcPr>
            <w:tcW w:w="1133" w:type="dxa"/>
          </w:tcPr>
          <w:p w14:paraId="762D8EDF" w14:textId="77777777" w:rsidR="003357E2" w:rsidRDefault="00AE6333">
            <w:pPr>
              <w:pStyle w:val="TableParagraph"/>
              <w:spacing w:before="72" w:line="232" w:lineRule="exact"/>
              <w:ind w:left="8"/>
            </w:pPr>
            <w:r>
              <w:t>1</w:t>
            </w:r>
          </w:p>
        </w:tc>
        <w:tc>
          <w:tcPr>
            <w:tcW w:w="900" w:type="dxa"/>
            <w:shd w:val="clear" w:color="auto" w:fill="808080"/>
          </w:tcPr>
          <w:p w14:paraId="4CCEF1B4" w14:textId="77777777" w:rsidR="003357E2" w:rsidRDefault="00AE6333">
            <w:pPr>
              <w:pStyle w:val="TableParagraph"/>
              <w:spacing w:before="72" w:line="232" w:lineRule="exact"/>
              <w:ind w:right="124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25.8%</w:t>
            </w:r>
          </w:p>
        </w:tc>
      </w:tr>
    </w:tbl>
    <w:p w14:paraId="485B7CB1" w14:textId="77777777" w:rsidR="003357E2" w:rsidRDefault="00AE6333">
      <w:pPr>
        <w:ind w:left="4087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2"/>
          <w:sz w:val="20"/>
        </w:rPr>
        <w:t xml:space="preserve"> </w:t>
      </w:r>
      <w:r>
        <w:rPr>
          <w:sz w:val="20"/>
        </w:rPr>
        <w:t>propia,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78CB5FB3" w14:textId="77777777" w:rsidR="003357E2" w:rsidRDefault="003357E2">
      <w:pPr>
        <w:pStyle w:val="Textoindependiente"/>
        <w:spacing w:before="1"/>
      </w:pPr>
    </w:p>
    <w:p w14:paraId="2D234838" w14:textId="77777777" w:rsidR="003357E2" w:rsidRDefault="00AE6333">
      <w:pPr>
        <w:pStyle w:val="Ttulo3"/>
        <w:numPr>
          <w:ilvl w:val="0"/>
          <w:numId w:val="8"/>
        </w:numPr>
        <w:tabs>
          <w:tab w:val="left" w:pos="1365"/>
          <w:tab w:val="left" w:pos="1366"/>
        </w:tabs>
        <w:ind w:hanging="361"/>
      </w:pPr>
      <w:r>
        <w:t>Conectividad</w:t>
      </w:r>
      <w:r>
        <w:rPr>
          <w:spacing w:val="-3"/>
        </w:rPr>
        <w:t xml:space="preserve"> </w:t>
      </w:r>
      <w:r>
        <w:t>con otros</w:t>
      </w:r>
      <w:r>
        <w:rPr>
          <w:spacing w:val="-2"/>
        </w:rPr>
        <w:t xml:space="preserve"> </w:t>
      </w:r>
      <w:r>
        <w:t>modos (9%)</w:t>
      </w:r>
    </w:p>
    <w:p w14:paraId="3D965F4A" w14:textId="77777777" w:rsidR="003357E2" w:rsidRDefault="003357E2">
      <w:pPr>
        <w:pStyle w:val="Textoindependiente"/>
        <w:spacing w:before="8"/>
        <w:rPr>
          <w:rFonts w:ascii="Arial"/>
          <w:b/>
          <w:sz w:val="37"/>
        </w:rPr>
      </w:pPr>
    </w:p>
    <w:p w14:paraId="4CD276A5" w14:textId="77777777" w:rsidR="003357E2" w:rsidRDefault="00AE6333">
      <w:pPr>
        <w:ind w:left="1069" w:right="524"/>
        <w:jc w:val="center"/>
        <w:rPr>
          <w:rFonts w:ascii="Arial" w:hAnsi="Arial"/>
          <w:i/>
          <w:sz w:val="18"/>
        </w:rPr>
      </w:pPr>
      <w:bookmarkStart w:id="195" w:name="_bookmark195"/>
      <w:bookmarkEnd w:id="195"/>
      <w:r>
        <w:rPr>
          <w:rFonts w:ascii="Arial" w:hAnsi="Arial"/>
          <w:i/>
          <w:sz w:val="18"/>
        </w:rPr>
        <w:t>Tabla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58.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Descripción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general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subcriterio ahorro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en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tiempo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de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viaje</w:t>
      </w:r>
    </w:p>
    <w:p w14:paraId="411E6CD6" w14:textId="77777777" w:rsidR="003357E2" w:rsidRDefault="003357E2">
      <w:pPr>
        <w:pStyle w:val="Textoindependiente"/>
        <w:spacing w:before="1"/>
        <w:rPr>
          <w:rFonts w:ascii="Arial"/>
          <w:i/>
          <w:sz w:val="17"/>
        </w:rPr>
      </w:pPr>
    </w:p>
    <w:tbl>
      <w:tblPr>
        <w:tblStyle w:val="TableNormal"/>
        <w:tblW w:w="0" w:type="auto"/>
        <w:tblInd w:w="10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99"/>
        <w:gridCol w:w="6486"/>
      </w:tblGrid>
      <w:tr w:rsidR="003357E2" w14:paraId="32D50720" w14:textId="77777777">
        <w:trPr>
          <w:trHeight w:val="299"/>
        </w:trPr>
        <w:tc>
          <w:tcPr>
            <w:tcW w:w="2199" w:type="dxa"/>
            <w:shd w:val="clear" w:color="auto" w:fill="BEBEBE"/>
          </w:tcPr>
          <w:p w14:paraId="47421FDD" w14:textId="77777777" w:rsidR="003357E2" w:rsidRDefault="00AE6333">
            <w:pPr>
              <w:pStyle w:val="TableParagraph"/>
              <w:spacing w:before="48" w:line="232" w:lineRule="exact"/>
              <w:ind w:left="69"/>
              <w:jc w:val="left"/>
            </w:pPr>
            <w:r>
              <w:t>Criterio</w:t>
            </w:r>
          </w:p>
        </w:tc>
        <w:tc>
          <w:tcPr>
            <w:tcW w:w="6486" w:type="dxa"/>
          </w:tcPr>
          <w:p w14:paraId="4ECD3E1F" w14:textId="77777777" w:rsidR="003357E2" w:rsidRDefault="00AE6333">
            <w:pPr>
              <w:pStyle w:val="TableParagraph"/>
              <w:spacing w:before="48" w:line="232" w:lineRule="exact"/>
              <w:ind w:left="69"/>
              <w:jc w:val="left"/>
            </w:pPr>
            <w:r>
              <w:t>Conectividad</w:t>
            </w:r>
            <w:r>
              <w:rPr>
                <w:spacing w:val="-1"/>
              </w:rPr>
              <w:t xml:space="preserve"> </w:t>
            </w:r>
            <w:r>
              <w:t>con otros</w:t>
            </w:r>
            <w:r>
              <w:rPr>
                <w:spacing w:val="-4"/>
              </w:rPr>
              <w:t xml:space="preserve"> </w:t>
            </w:r>
            <w:r>
              <w:t>modos</w:t>
            </w:r>
          </w:p>
        </w:tc>
      </w:tr>
      <w:tr w:rsidR="003357E2" w14:paraId="2881A5F7" w14:textId="77777777">
        <w:trPr>
          <w:trHeight w:val="744"/>
        </w:trPr>
        <w:tc>
          <w:tcPr>
            <w:tcW w:w="2199" w:type="dxa"/>
            <w:shd w:val="clear" w:color="auto" w:fill="BEBEBE"/>
          </w:tcPr>
          <w:p w14:paraId="317F24A0" w14:textId="77777777" w:rsidR="003357E2" w:rsidRDefault="003357E2">
            <w:pPr>
              <w:pStyle w:val="TableParagraph"/>
              <w:spacing w:before="6"/>
              <w:jc w:val="left"/>
              <w:rPr>
                <w:rFonts w:ascii="Arial"/>
                <w:i/>
                <w:sz w:val="21"/>
              </w:rPr>
            </w:pPr>
          </w:p>
          <w:p w14:paraId="75ACEB55" w14:textId="77777777" w:rsidR="003357E2" w:rsidRDefault="00AE6333">
            <w:pPr>
              <w:pStyle w:val="TableParagraph"/>
              <w:ind w:left="69"/>
              <w:jc w:val="left"/>
            </w:pPr>
            <w:r>
              <w:t>Objetivo:</w:t>
            </w:r>
          </w:p>
        </w:tc>
        <w:tc>
          <w:tcPr>
            <w:tcW w:w="6486" w:type="dxa"/>
          </w:tcPr>
          <w:p w14:paraId="05CD1A96" w14:textId="77777777" w:rsidR="003357E2" w:rsidRDefault="00AE6333">
            <w:pPr>
              <w:pStyle w:val="TableParagraph"/>
              <w:spacing w:before="120"/>
              <w:ind w:left="69" w:right="284"/>
              <w:jc w:val="left"/>
            </w:pPr>
            <w:r>
              <w:t>Identificar el grado de conectividad con otros modos como son</w:t>
            </w:r>
            <w:r>
              <w:rPr>
                <w:spacing w:val="-59"/>
              </w:rPr>
              <w:t xml:space="preserve"> </w:t>
            </w:r>
            <w:r>
              <w:t>transporte</w:t>
            </w:r>
            <w:r>
              <w:rPr>
                <w:spacing w:val="-3"/>
              </w:rPr>
              <w:t xml:space="preserve"> </w:t>
            </w:r>
            <w:r>
              <w:t>público, bicicleta y</w:t>
            </w:r>
            <w:r>
              <w:rPr>
                <w:spacing w:val="-2"/>
              </w:rPr>
              <w:t xml:space="preserve"> </w:t>
            </w:r>
            <w:r>
              <w:t>cercanía</w:t>
            </w:r>
            <w:r>
              <w:rPr>
                <w:spacing w:val="-3"/>
              </w:rPr>
              <w:t xml:space="preserve"> </w:t>
            </w:r>
            <w:r>
              <w:t>a</w:t>
            </w:r>
            <w:r>
              <w:rPr>
                <w:spacing w:val="-1"/>
              </w:rPr>
              <w:t xml:space="preserve"> </w:t>
            </w:r>
            <w:r>
              <w:t>vías</w:t>
            </w:r>
            <w:r>
              <w:rPr>
                <w:spacing w:val="-2"/>
              </w:rPr>
              <w:t xml:space="preserve"> </w:t>
            </w:r>
            <w:r>
              <w:t>principales</w:t>
            </w:r>
            <w:r>
              <w:rPr>
                <w:spacing w:val="-1"/>
              </w:rPr>
              <w:t xml:space="preserve"> </w:t>
            </w:r>
            <w:r>
              <w:t>y</w:t>
            </w:r>
          </w:p>
        </w:tc>
      </w:tr>
      <w:tr w:rsidR="003357E2" w14:paraId="66F02BAA" w14:textId="77777777">
        <w:trPr>
          <w:trHeight w:val="299"/>
        </w:trPr>
        <w:tc>
          <w:tcPr>
            <w:tcW w:w="2199" w:type="dxa"/>
            <w:shd w:val="clear" w:color="auto" w:fill="BEBEBE"/>
          </w:tcPr>
          <w:p w14:paraId="10C8B46C" w14:textId="77777777" w:rsidR="003357E2" w:rsidRDefault="00AE6333">
            <w:pPr>
              <w:pStyle w:val="TableParagraph"/>
              <w:spacing w:before="48" w:line="232" w:lineRule="exact"/>
              <w:ind w:left="69"/>
              <w:jc w:val="left"/>
            </w:pPr>
            <w:r>
              <w:t>Naturaleza:</w:t>
            </w:r>
          </w:p>
        </w:tc>
        <w:tc>
          <w:tcPr>
            <w:tcW w:w="6486" w:type="dxa"/>
          </w:tcPr>
          <w:p w14:paraId="7EBE55D8" w14:textId="77777777" w:rsidR="003357E2" w:rsidRDefault="00AE6333">
            <w:pPr>
              <w:pStyle w:val="TableParagraph"/>
              <w:spacing w:before="48" w:line="232" w:lineRule="exact"/>
              <w:ind w:left="69"/>
              <w:jc w:val="left"/>
            </w:pPr>
            <w:r>
              <w:t>Cualitativo</w:t>
            </w:r>
          </w:p>
        </w:tc>
      </w:tr>
      <w:tr w:rsidR="003357E2" w14:paraId="24C933D3" w14:textId="77777777">
        <w:trPr>
          <w:trHeight w:val="299"/>
        </w:trPr>
        <w:tc>
          <w:tcPr>
            <w:tcW w:w="2199" w:type="dxa"/>
            <w:shd w:val="clear" w:color="auto" w:fill="BEBEBE"/>
          </w:tcPr>
          <w:p w14:paraId="26C7FDB0" w14:textId="77777777" w:rsidR="003357E2" w:rsidRDefault="00AE6333">
            <w:pPr>
              <w:pStyle w:val="TableParagraph"/>
              <w:spacing w:before="48" w:line="232" w:lineRule="exact"/>
              <w:ind w:left="69"/>
              <w:jc w:val="left"/>
            </w:pPr>
            <w:r>
              <w:t>Unidad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medida:</w:t>
            </w:r>
          </w:p>
        </w:tc>
        <w:tc>
          <w:tcPr>
            <w:tcW w:w="6486" w:type="dxa"/>
          </w:tcPr>
          <w:p w14:paraId="615C161D" w14:textId="77777777" w:rsidR="003357E2" w:rsidRDefault="00AE6333">
            <w:pPr>
              <w:pStyle w:val="TableParagraph"/>
              <w:ind w:left="69"/>
              <w:jc w:val="left"/>
            </w:pPr>
            <w:r>
              <w:t>Grado</w:t>
            </w:r>
            <w:r>
              <w:rPr>
                <w:spacing w:val="-4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Conectividad</w:t>
            </w:r>
          </w:p>
        </w:tc>
      </w:tr>
      <w:tr w:rsidR="003357E2" w14:paraId="6EC44393" w14:textId="77777777">
        <w:trPr>
          <w:trHeight w:val="1605"/>
        </w:trPr>
        <w:tc>
          <w:tcPr>
            <w:tcW w:w="2199" w:type="dxa"/>
            <w:shd w:val="clear" w:color="auto" w:fill="BEBEBE"/>
          </w:tcPr>
          <w:p w14:paraId="55D5DE99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4"/>
              </w:rPr>
            </w:pPr>
          </w:p>
          <w:p w14:paraId="08C96F39" w14:textId="77777777" w:rsidR="003357E2" w:rsidRDefault="003357E2">
            <w:pPr>
              <w:pStyle w:val="TableParagraph"/>
              <w:spacing w:before="11"/>
              <w:jc w:val="left"/>
              <w:rPr>
                <w:rFonts w:ascii="Arial"/>
                <w:i/>
                <w:sz w:val="23"/>
              </w:rPr>
            </w:pPr>
          </w:p>
          <w:p w14:paraId="32BC96CE" w14:textId="77777777" w:rsidR="003357E2" w:rsidRDefault="00AE6333">
            <w:pPr>
              <w:pStyle w:val="TableParagraph"/>
              <w:ind w:left="69" w:right="266"/>
              <w:jc w:val="left"/>
            </w:pPr>
            <w:r>
              <w:t>Fuente de datos /</w:t>
            </w:r>
            <w:r>
              <w:rPr>
                <w:spacing w:val="1"/>
              </w:rPr>
              <w:t xml:space="preserve"> </w:t>
            </w:r>
            <w:r>
              <w:t>Método</w:t>
            </w:r>
            <w:r>
              <w:rPr>
                <w:spacing w:val="-8"/>
              </w:rPr>
              <w:t xml:space="preserve"> </w:t>
            </w:r>
            <w:r>
              <w:t>de</w:t>
            </w:r>
            <w:r>
              <w:rPr>
                <w:spacing w:val="-5"/>
              </w:rPr>
              <w:t xml:space="preserve"> </w:t>
            </w:r>
            <w:r>
              <w:t>cálculo:</w:t>
            </w:r>
          </w:p>
        </w:tc>
        <w:tc>
          <w:tcPr>
            <w:tcW w:w="6486" w:type="dxa"/>
          </w:tcPr>
          <w:p w14:paraId="07F2200D" w14:textId="77777777" w:rsidR="003357E2" w:rsidRDefault="00AE6333">
            <w:pPr>
              <w:pStyle w:val="TableParagraph"/>
              <w:spacing w:before="45"/>
              <w:ind w:left="69" w:right="88"/>
              <w:jc w:val="left"/>
            </w:pPr>
            <w:r>
              <w:t>Para este análisis se utilizó información de las validaciones</w:t>
            </w:r>
            <w:r>
              <w:rPr>
                <w:spacing w:val="1"/>
              </w:rPr>
              <w:t xml:space="preserve"> </w:t>
            </w:r>
            <w:r>
              <w:t>diarias del componente zonal de transporte público realizadas</w:t>
            </w:r>
            <w:r>
              <w:rPr>
                <w:spacing w:val="1"/>
              </w:rPr>
              <w:t xml:space="preserve"> </w:t>
            </w:r>
            <w:r>
              <w:t>durante un día típico de febrero del 2020 (02 de febrero del</w:t>
            </w:r>
            <w:r>
              <w:rPr>
                <w:spacing w:val="1"/>
              </w:rPr>
              <w:t xml:space="preserve"> </w:t>
            </w:r>
            <w:r>
              <w:t>2020). Adicionalmente se utilizó la información de rutas tanto del</w:t>
            </w:r>
            <w:r>
              <w:rPr>
                <w:spacing w:val="-60"/>
              </w:rPr>
              <w:t xml:space="preserve"> </w:t>
            </w:r>
            <w:r>
              <w:t>sist</w:t>
            </w:r>
            <w:r>
              <w:t>ema zonal como del sistema provisional. Con esta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-4"/>
              </w:rPr>
              <w:t xml:space="preserve"> </w:t>
            </w:r>
            <w:r>
              <w:t>se</w:t>
            </w:r>
            <w:r>
              <w:rPr>
                <w:spacing w:val="-2"/>
              </w:rPr>
              <w:t xml:space="preserve"> </w:t>
            </w:r>
            <w:r>
              <w:t>identificaron</w:t>
            </w:r>
            <w:r>
              <w:rPr>
                <w:spacing w:val="-1"/>
              </w:rPr>
              <w:t xml:space="preserve"> </w:t>
            </w:r>
            <w:r>
              <w:t>los</w:t>
            </w:r>
            <w:r>
              <w:rPr>
                <w:spacing w:val="-2"/>
              </w:rPr>
              <w:t xml:space="preserve"> </w:t>
            </w:r>
            <w:r>
              <w:t>paraderos</w:t>
            </w:r>
            <w:r>
              <w:rPr>
                <w:spacing w:val="-3"/>
              </w:rPr>
              <w:t xml:space="preserve"> </w:t>
            </w:r>
            <w:r>
              <w:t>que</w:t>
            </w:r>
            <w:r>
              <w:rPr>
                <w:spacing w:val="-4"/>
              </w:rPr>
              <w:t xml:space="preserve"> </w:t>
            </w:r>
            <w:r>
              <w:t>más</w:t>
            </w:r>
            <w:r>
              <w:rPr>
                <w:spacing w:val="-1"/>
              </w:rPr>
              <w:t xml:space="preserve"> </w:t>
            </w:r>
            <w:r>
              <w:t>validaciones</w:t>
            </w:r>
          </w:p>
        </w:tc>
      </w:tr>
    </w:tbl>
    <w:p w14:paraId="7A6148B9" w14:textId="77777777" w:rsidR="003357E2" w:rsidRDefault="003357E2">
      <w:p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012FD7D3" w14:textId="77777777" w:rsidR="003357E2" w:rsidRDefault="003357E2">
      <w:pPr>
        <w:pStyle w:val="Textoindependiente"/>
        <w:rPr>
          <w:rFonts w:ascii="Arial"/>
          <w:i/>
          <w:sz w:val="20"/>
        </w:rPr>
      </w:pPr>
    </w:p>
    <w:p w14:paraId="23775B72" w14:textId="77777777" w:rsidR="003357E2" w:rsidRDefault="003357E2">
      <w:pPr>
        <w:pStyle w:val="Textoindependiente"/>
        <w:spacing w:before="5"/>
        <w:rPr>
          <w:rFonts w:ascii="Arial"/>
          <w:i/>
          <w:sz w:val="14"/>
        </w:rPr>
      </w:pPr>
    </w:p>
    <w:tbl>
      <w:tblPr>
        <w:tblStyle w:val="TableNormal"/>
        <w:tblW w:w="0" w:type="auto"/>
        <w:tblInd w:w="10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99"/>
        <w:gridCol w:w="6486"/>
      </w:tblGrid>
      <w:tr w:rsidR="003357E2" w14:paraId="4A56718A" w14:textId="77777777">
        <w:trPr>
          <w:trHeight w:val="1605"/>
        </w:trPr>
        <w:tc>
          <w:tcPr>
            <w:tcW w:w="2199" w:type="dxa"/>
            <w:tcBorders>
              <w:top w:val="nil"/>
            </w:tcBorders>
            <w:shd w:val="clear" w:color="auto" w:fill="BEBEBE"/>
          </w:tcPr>
          <w:p w14:paraId="34FBFB2F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6486" w:type="dxa"/>
          </w:tcPr>
          <w:p w14:paraId="41E00617" w14:textId="77777777" w:rsidR="003357E2" w:rsidRDefault="00AE6333">
            <w:pPr>
              <w:pStyle w:val="TableParagraph"/>
              <w:spacing w:before="2"/>
              <w:ind w:left="69" w:right="235"/>
              <w:jc w:val="left"/>
            </w:pPr>
            <w:r>
              <w:t>diarias presentaban dentro y fuera de la zona de influencia de</w:t>
            </w:r>
            <w:r>
              <w:rPr>
                <w:spacing w:val="1"/>
              </w:rPr>
              <w:t xml:space="preserve"> </w:t>
            </w:r>
            <w:r>
              <w:t>cada alternativa. Además, se identificó si cada alternativa se</w:t>
            </w:r>
            <w:r>
              <w:rPr>
                <w:spacing w:val="1"/>
              </w:rPr>
              <w:t xml:space="preserve"> </w:t>
            </w:r>
            <w:r>
              <w:t>encontraba cerca a ciclorrutas, se revisó el estado de andenes</w:t>
            </w:r>
            <w:r>
              <w:rPr>
                <w:spacing w:val="-59"/>
              </w:rPr>
              <w:t xml:space="preserve"> </w:t>
            </w:r>
            <w:r>
              <w:t>alrededor de cada localización, así como las vías por categoría</w:t>
            </w:r>
            <w:r>
              <w:rPr>
                <w:spacing w:val="-59"/>
              </w:rPr>
              <w:t xml:space="preserve"> </w:t>
            </w:r>
            <w:r>
              <w:t>que</w:t>
            </w:r>
            <w:r>
              <w:rPr>
                <w:spacing w:val="-1"/>
              </w:rPr>
              <w:t xml:space="preserve"> </w:t>
            </w:r>
            <w:r>
              <w:t>estaban</w:t>
            </w:r>
            <w:r>
              <w:rPr>
                <w:spacing w:val="-2"/>
              </w:rPr>
              <w:t xml:space="preserve"> </w:t>
            </w:r>
            <w:r>
              <w:t>cerca de</w:t>
            </w:r>
            <w:r>
              <w:rPr>
                <w:spacing w:val="-2"/>
              </w:rPr>
              <w:t xml:space="preserve"> </w:t>
            </w:r>
            <w:r>
              <w:t>cada localización.</w:t>
            </w:r>
          </w:p>
        </w:tc>
      </w:tr>
    </w:tbl>
    <w:p w14:paraId="714EA0BC" w14:textId="77777777" w:rsidR="003357E2" w:rsidRDefault="00AE6333">
      <w:pPr>
        <w:spacing w:line="230" w:lineRule="exact"/>
        <w:ind w:left="4087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707931D2" w14:textId="77777777" w:rsidR="003357E2" w:rsidRDefault="003357E2">
      <w:pPr>
        <w:pStyle w:val="Textoindependiente"/>
        <w:spacing w:before="10"/>
        <w:rPr>
          <w:sz w:val="17"/>
        </w:rPr>
      </w:pPr>
    </w:p>
    <w:p w14:paraId="74794A49" w14:textId="77777777" w:rsidR="003357E2" w:rsidRDefault="00AE6333">
      <w:pPr>
        <w:spacing w:before="1" w:after="3"/>
        <w:ind w:left="1069" w:right="522"/>
        <w:jc w:val="center"/>
        <w:rPr>
          <w:rFonts w:ascii="Arial" w:hAnsi="Arial"/>
          <w:i/>
          <w:sz w:val="18"/>
        </w:rPr>
      </w:pPr>
      <w:bookmarkStart w:id="196" w:name="_bookmark196"/>
      <w:bookmarkEnd w:id="196"/>
      <w:r>
        <w:rPr>
          <w:rFonts w:ascii="Arial" w:hAnsi="Arial"/>
          <w:i/>
          <w:sz w:val="18"/>
        </w:rPr>
        <w:t>Tabla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59.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Evaluación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subcriterio</w:t>
      </w:r>
      <w:r>
        <w:rPr>
          <w:rFonts w:ascii="Arial" w:hAnsi="Arial"/>
          <w:i/>
          <w:spacing w:val="-1"/>
          <w:sz w:val="18"/>
        </w:rPr>
        <w:t xml:space="preserve"> </w:t>
      </w:r>
      <w:r>
        <w:rPr>
          <w:rFonts w:ascii="Arial" w:hAnsi="Arial"/>
          <w:i/>
          <w:sz w:val="18"/>
        </w:rPr>
        <w:t>conectividad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con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otros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modos Tramo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2</w:t>
      </w:r>
    </w:p>
    <w:tbl>
      <w:tblPr>
        <w:tblStyle w:val="TableNormal"/>
        <w:tblW w:w="0" w:type="auto"/>
        <w:tblInd w:w="19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9"/>
        <w:gridCol w:w="1738"/>
        <w:gridCol w:w="1382"/>
        <w:gridCol w:w="1133"/>
        <w:gridCol w:w="900"/>
      </w:tblGrid>
      <w:tr w:rsidR="003357E2" w14:paraId="2E1AA5EA" w14:textId="77777777">
        <w:trPr>
          <w:trHeight w:val="324"/>
        </w:trPr>
        <w:tc>
          <w:tcPr>
            <w:tcW w:w="1839" w:type="dxa"/>
            <w:shd w:val="clear" w:color="auto" w:fill="FFD966"/>
          </w:tcPr>
          <w:p w14:paraId="6C23BC3E" w14:textId="77777777" w:rsidR="003357E2" w:rsidRDefault="00AE6333">
            <w:pPr>
              <w:pStyle w:val="TableParagraph"/>
              <w:spacing w:before="36"/>
              <w:ind w:left="121" w:right="114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ALTERNATIVA</w:t>
            </w:r>
          </w:p>
        </w:tc>
        <w:tc>
          <w:tcPr>
            <w:tcW w:w="1738" w:type="dxa"/>
            <w:shd w:val="clear" w:color="auto" w:fill="ECECEC"/>
          </w:tcPr>
          <w:p w14:paraId="31F97BC1" w14:textId="77777777" w:rsidR="003357E2" w:rsidRDefault="00AE6333">
            <w:pPr>
              <w:pStyle w:val="TableParagraph"/>
              <w:spacing w:before="36"/>
              <w:ind w:left="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</w:t>
            </w:r>
          </w:p>
        </w:tc>
        <w:tc>
          <w:tcPr>
            <w:tcW w:w="1382" w:type="dxa"/>
            <w:shd w:val="clear" w:color="auto" w:fill="ECECEC"/>
          </w:tcPr>
          <w:p w14:paraId="4B0D5DE0" w14:textId="77777777" w:rsidR="003357E2" w:rsidRDefault="00AE6333">
            <w:pPr>
              <w:pStyle w:val="TableParagraph"/>
              <w:spacing w:before="36"/>
              <w:ind w:left="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</w:t>
            </w:r>
          </w:p>
        </w:tc>
        <w:tc>
          <w:tcPr>
            <w:tcW w:w="1133" w:type="dxa"/>
            <w:shd w:val="clear" w:color="auto" w:fill="ECECEC"/>
          </w:tcPr>
          <w:p w14:paraId="5AD72E25" w14:textId="77777777" w:rsidR="003357E2" w:rsidRDefault="00AE6333">
            <w:pPr>
              <w:pStyle w:val="TableParagraph"/>
              <w:spacing w:before="36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3</w:t>
            </w:r>
          </w:p>
        </w:tc>
        <w:tc>
          <w:tcPr>
            <w:tcW w:w="900" w:type="dxa"/>
            <w:shd w:val="clear" w:color="auto" w:fill="ECECEC"/>
          </w:tcPr>
          <w:p w14:paraId="0C121E22" w14:textId="77777777" w:rsidR="003357E2" w:rsidRDefault="00AE6333">
            <w:pPr>
              <w:pStyle w:val="TableParagraph"/>
              <w:spacing w:before="36"/>
              <w:ind w:right="58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PESOS</w:t>
            </w:r>
          </w:p>
        </w:tc>
      </w:tr>
      <w:tr w:rsidR="003357E2" w14:paraId="3E2B4D64" w14:textId="77777777">
        <w:trPr>
          <w:trHeight w:val="323"/>
        </w:trPr>
        <w:tc>
          <w:tcPr>
            <w:tcW w:w="1839" w:type="dxa"/>
            <w:shd w:val="clear" w:color="auto" w:fill="ECECEC"/>
          </w:tcPr>
          <w:p w14:paraId="4F5BD840" w14:textId="77777777" w:rsidR="003357E2" w:rsidRDefault="00AE6333">
            <w:pPr>
              <w:pStyle w:val="TableParagraph"/>
              <w:spacing w:before="36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</w:t>
            </w:r>
          </w:p>
        </w:tc>
        <w:tc>
          <w:tcPr>
            <w:tcW w:w="1738" w:type="dxa"/>
          </w:tcPr>
          <w:p w14:paraId="1183EBB7" w14:textId="77777777" w:rsidR="003357E2" w:rsidRDefault="00AE6333">
            <w:pPr>
              <w:pStyle w:val="TableParagraph"/>
              <w:spacing w:before="72" w:line="232" w:lineRule="exact"/>
              <w:ind w:left="7"/>
            </w:pPr>
            <w:r>
              <w:t>1</w:t>
            </w:r>
          </w:p>
        </w:tc>
        <w:tc>
          <w:tcPr>
            <w:tcW w:w="1382" w:type="dxa"/>
          </w:tcPr>
          <w:p w14:paraId="0CF68481" w14:textId="77777777" w:rsidR="003357E2" w:rsidRDefault="00AE6333">
            <w:pPr>
              <w:pStyle w:val="TableParagraph"/>
              <w:spacing w:before="72" w:line="232" w:lineRule="exact"/>
              <w:ind w:left="513" w:right="508"/>
            </w:pPr>
            <w:r>
              <w:t>1/3</w:t>
            </w:r>
          </w:p>
        </w:tc>
        <w:tc>
          <w:tcPr>
            <w:tcW w:w="1133" w:type="dxa"/>
          </w:tcPr>
          <w:p w14:paraId="6846051A" w14:textId="77777777" w:rsidR="003357E2" w:rsidRDefault="00AE6333">
            <w:pPr>
              <w:pStyle w:val="TableParagraph"/>
              <w:spacing w:before="72" w:line="232" w:lineRule="exact"/>
              <w:ind w:left="8"/>
            </w:pPr>
            <w:r>
              <w:t>1</w:t>
            </w:r>
          </w:p>
        </w:tc>
        <w:tc>
          <w:tcPr>
            <w:tcW w:w="900" w:type="dxa"/>
            <w:shd w:val="clear" w:color="auto" w:fill="808080"/>
          </w:tcPr>
          <w:p w14:paraId="613EB825" w14:textId="77777777" w:rsidR="003357E2" w:rsidRDefault="00AE6333">
            <w:pPr>
              <w:pStyle w:val="TableParagraph"/>
              <w:spacing w:before="72" w:line="232" w:lineRule="exact"/>
              <w:ind w:right="124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20.0%</w:t>
            </w:r>
          </w:p>
        </w:tc>
      </w:tr>
      <w:tr w:rsidR="003357E2" w14:paraId="74B1A539" w14:textId="77777777">
        <w:trPr>
          <w:trHeight w:val="323"/>
        </w:trPr>
        <w:tc>
          <w:tcPr>
            <w:tcW w:w="1839" w:type="dxa"/>
            <w:shd w:val="clear" w:color="auto" w:fill="ECECEC"/>
          </w:tcPr>
          <w:p w14:paraId="1E44C907" w14:textId="77777777" w:rsidR="003357E2" w:rsidRDefault="00AE6333">
            <w:pPr>
              <w:pStyle w:val="TableParagraph"/>
              <w:spacing w:before="36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</w:t>
            </w:r>
          </w:p>
        </w:tc>
        <w:tc>
          <w:tcPr>
            <w:tcW w:w="1738" w:type="dxa"/>
          </w:tcPr>
          <w:p w14:paraId="4FE0C0E6" w14:textId="77777777" w:rsidR="003357E2" w:rsidRDefault="00AE6333">
            <w:pPr>
              <w:pStyle w:val="TableParagraph"/>
              <w:spacing w:before="72" w:line="232" w:lineRule="exact"/>
              <w:ind w:left="74"/>
            </w:pPr>
            <w:r>
              <w:t>3</w:t>
            </w:r>
          </w:p>
        </w:tc>
        <w:tc>
          <w:tcPr>
            <w:tcW w:w="1382" w:type="dxa"/>
          </w:tcPr>
          <w:p w14:paraId="7C550999" w14:textId="77777777" w:rsidR="003357E2" w:rsidRDefault="00AE6333">
            <w:pPr>
              <w:pStyle w:val="TableParagraph"/>
              <w:spacing w:before="72" w:line="232" w:lineRule="exact"/>
              <w:ind w:left="7"/>
            </w:pPr>
            <w:r>
              <w:t>1</w:t>
            </w:r>
          </w:p>
        </w:tc>
        <w:tc>
          <w:tcPr>
            <w:tcW w:w="1133" w:type="dxa"/>
          </w:tcPr>
          <w:p w14:paraId="655E2ED0" w14:textId="77777777" w:rsidR="003357E2" w:rsidRDefault="00AE6333">
            <w:pPr>
              <w:pStyle w:val="TableParagraph"/>
              <w:spacing w:before="72" w:line="232" w:lineRule="exact"/>
              <w:ind w:left="8"/>
            </w:pPr>
            <w:r>
              <w:t>3</w:t>
            </w:r>
          </w:p>
        </w:tc>
        <w:tc>
          <w:tcPr>
            <w:tcW w:w="900" w:type="dxa"/>
            <w:shd w:val="clear" w:color="auto" w:fill="808080"/>
          </w:tcPr>
          <w:p w14:paraId="6936C1B1" w14:textId="77777777" w:rsidR="003357E2" w:rsidRDefault="00AE6333">
            <w:pPr>
              <w:pStyle w:val="TableParagraph"/>
              <w:spacing w:before="72" w:line="232" w:lineRule="exact"/>
              <w:ind w:right="124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60.0%</w:t>
            </w:r>
          </w:p>
        </w:tc>
      </w:tr>
      <w:tr w:rsidR="003357E2" w14:paraId="3987F644" w14:textId="77777777">
        <w:trPr>
          <w:trHeight w:val="326"/>
        </w:trPr>
        <w:tc>
          <w:tcPr>
            <w:tcW w:w="1839" w:type="dxa"/>
            <w:shd w:val="clear" w:color="auto" w:fill="ECECEC"/>
          </w:tcPr>
          <w:p w14:paraId="5E1C7A8F" w14:textId="77777777" w:rsidR="003357E2" w:rsidRDefault="00AE6333">
            <w:pPr>
              <w:pStyle w:val="TableParagraph"/>
              <w:spacing w:before="36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3</w:t>
            </w:r>
          </w:p>
        </w:tc>
        <w:tc>
          <w:tcPr>
            <w:tcW w:w="1738" w:type="dxa"/>
          </w:tcPr>
          <w:p w14:paraId="0596ADB9" w14:textId="77777777" w:rsidR="003357E2" w:rsidRDefault="00AE6333">
            <w:pPr>
              <w:pStyle w:val="TableParagraph"/>
              <w:spacing w:before="72" w:line="234" w:lineRule="exact"/>
              <w:ind w:left="7"/>
            </w:pPr>
            <w:r>
              <w:t>1</w:t>
            </w:r>
          </w:p>
        </w:tc>
        <w:tc>
          <w:tcPr>
            <w:tcW w:w="1382" w:type="dxa"/>
          </w:tcPr>
          <w:p w14:paraId="009349A8" w14:textId="77777777" w:rsidR="003357E2" w:rsidRDefault="00AE6333">
            <w:pPr>
              <w:pStyle w:val="TableParagraph"/>
              <w:spacing w:before="72" w:line="234" w:lineRule="exact"/>
              <w:ind w:left="512" w:right="508"/>
            </w:pPr>
            <w:r>
              <w:t>1/3</w:t>
            </w:r>
          </w:p>
        </w:tc>
        <w:tc>
          <w:tcPr>
            <w:tcW w:w="1133" w:type="dxa"/>
          </w:tcPr>
          <w:p w14:paraId="2D7D7565" w14:textId="77777777" w:rsidR="003357E2" w:rsidRDefault="00AE6333">
            <w:pPr>
              <w:pStyle w:val="TableParagraph"/>
              <w:spacing w:before="72" w:line="234" w:lineRule="exact"/>
              <w:ind w:left="8"/>
            </w:pPr>
            <w:r>
              <w:t>1</w:t>
            </w:r>
          </w:p>
        </w:tc>
        <w:tc>
          <w:tcPr>
            <w:tcW w:w="900" w:type="dxa"/>
            <w:shd w:val="clear" w:color="auto" w:fill="808080"/>
          </w:tcPr>
          <w:p w14:paraId="410D627C" w14:textId="77777777" w:rsidR="003357E2" w:rsidRDefault="00AE6333">
            <w:pPr>
              <w:pStyle w:val="TableParagraph"/>
              <w:spacing w:before="72" w:line="234" w:lineRule="exact"/>
              <w:ind w:right="124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20.0%</w:t>
            </w:r>
          </w:p>
        </w:tc>
      </w:tr>
    </w:tbl>
    <w:p w14:paraId="2FFF6E50" w14:textId="77777777" w:rsidR="003357E2" w:rsidRDefault="00AE6333">
      <w:pPr>
        <w:ind w:left="4087"/>
        <w:rPr>
          <w:sz w:val="20"/>
        </w:rPr>
      </w:pPr>
      <w:r>
        <w:rPr>
          <w:noProof/>
        </w:rPr>
        <w:drawing>
          <wp:anchor distT="0" distB="0" distL="0" distR="0" simplePos="0" relativeHeight="480320512" behindDoc="1" locked="0" layoutInCell="1" allowOverlap="1" wp14:anchorId="483D2786" wp14:editId="6D222C8C">
            <wp:simplePos x="0" y="0"/>
            <wp:positionH relativeFrom="page">
              <wp:posOffset>2781935</wp:posOffset>
            </wp:positionH>
            <wp:positionV relativeFrom="paragraph">
              <wp:posOffset>275461</wp:posOffset>
            </wp:positionV>
            <wp:extent cx="2209800" cy="2393950"/>
            <wp:effectExtent l="0" t="0" r="0" b="0"/>
            <wp:wrapNone/>
            <wp:docPr id="45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2"/>
          <w:sz w:val="20"/>
        </w:rPr>
        <w:t xml:space="preserve"> </w:t>
      </w:r>
      <w:r>
        <w:rPr>
          <w:sz w:val="20"/>
        </w:rPr>
        <w:t>propia,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7537C435" w14:textId="77777777" w:rsidR="003357E2" w:rsidRDefault="003357E2">
      <w:pPr>
        <w:pStyle w:val="Textoindependiente"/>
      </w:pPr>
    </w:p>
    <w:p w14:paraId="776F1A97" w14:textId="77777777" w:rsidR="003357E2" w:rsidRDefault="00AE6333">
      <w:pPr>
        <w:pStyle w:val="Ttulo3"/>
        <w:numPr>
          <w:ilvl w:val="0"/>
          <w:numId w:val="8"/>
        </w:numPr>
        <w:tabs>
          <w:tab w:val="left" w:pos="1365"/>
          <w:tab w:val="left" w:pos="1366"/>
        </w:tabs>
        <w:spacing w:before="179"/>
        <w:ind w:hanging="361"/>
      </w:pPr>
      <w:r>
        <w:t>Subcriterio</w:t>
      </w:r>
      <w:r>
        <w:rPr>
          <w:spacing w:val="-3"/>
        </w:rPr>
        <w:t xml:space="preserve"> </w:t>
      </w:r>
      <w:r>
        <w:t>capacidad</w:t>
      </w:r>
      <w:r>
        <w:rPr>
          <w:spacing w:val="-4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sistema</w:t>
      </w:r>
      <w:r>
        <w:rPr>
          <w:spacing w:val="-3"/>
        </w:rPr>
        <w:t xml:space="preserve"> </w:t>
      </w:r>
      <w:r>
        <w:t>(9%)</w:t>
      </w:r>
    </w:p>
    <w:p w14:paraId="7C5BFE13" w14:textId="77777777" w:rsidR="003357E2" w:rsidRDefault="003357E2">
      <w:pPr>
        <w:pStyle w:val="Textoindependiente"/>
        <w:spacing w:before="5"/>
        <w:rPr>
          <w:rFonts w:ascii="Arial"/>
          <w:b/>
          <w:sz w:val="37"/>
        </w:rPr>
      </w:pPr>
    </w:p>
    <w:p w14:paraId="702F1C68" w14:textId="77777777" w:rsidR="003357E2" w:rsidRDefault="00AE6333">
      <w:pPr>
        <w:ind w:left="1068" w:right="527"/>
        <w:jc w:val="center"/>
        <w:rPr>
          <w:rFonts w:ascii="Arial" w:hAnsi="Arial"/>
          <w:i/>
          <w:sz w:val="18"/>
        </w:rPr>
      </w:pPr>
      <w:bookmarkStart w:id="197" w:name="_bookmark197"/>
      <w:bookmarkEnd w:id="197"/>
      <w:r>
        <w:rPr>
          <w:rFonts w:ascii="Arial" w:hAnsi="Arial"/>
          <w:i/>
          <w:sz w:val="18"/>
        </w:rPr>
        <w:t>Tabla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60.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Descripción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general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subcriterio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capacidad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del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sistema</w:t>
      </w:r>
    </w:p>
    <w:tbl>
      <w:tblPr>
        <w:tblStyle w:val="TableNormal"/>
        <w:tblW w:w="0" w:type="auto"/>
        <w:tblInd w:w="10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1"/>
        <w:gridCol w:w="7387"/>
      </w:tblGrid>
      <w:tr w:rsidR="003357E2" w14:paraId="3634F197" w14:textId="77777777">
        <w:trPr>
          <w:trHeight w:val="299"/>
        </w:trPr>
        <w:tc>
          <w:tcPr>
            <w:tcW w:w="1301" w:type="dxa"/>
            <w:shd w:val="clear" w:color="auto" w:fill="BEBEBE"/>
          </w:tcPr>
          <w:p w14:paraId="5A61A536" w14:textId="77777777" w:rsidR="003357E2" w:rsidRDefault="00AE6333">
            <w:pPr>
              <w:pStyle w:val="TableParagraph"/>
              <w:spacing w:before="48" w:line="232" w:lineRule="exact"/>
              <w:ind w:left="69"/>
              <w:jc w:val="left"/>
            </w:pPr>
            <w:r>
              <w:t>Criterio</w:t>
            </w:r>
          </w:p>
        </w:tc>
        <w:tc>
          <w:tcPr>
            <w:tcW w:w="7387" w:type="dxa"/>
          </w:tcPr>
          <w:p w14:paraId="6F0BE3F4" w14:textId="77777777" w:rsidR="003357E2" w:rsidRDefault="00AE6333">
            <w:pPr>
              <w:pStyle w:val="TableParagraph"/>
              <w:spacing w:before="48" w:line="232" w:lineRule="exact"/>
              <w:ind w:left="69"/>
              <w:jc w:val="left"/>
            </w:pPr>
            <w:r>
              <w:t>Capacidad</w:t>
            </w:r>
          </w:p>
        </w:tc>
      </w:tr>
      <w:tr w:rsidR="003357E2" w14:paraId="39A4E780" w14:textId="77777777">
        <w:trPr>
          <w:trHeight w:val="760"/>
        </w:trPr>
        <w:tc>
          <w:tcPr>
            <w:tcW w:w="1301" w:type="dxa"/>
            <w:shd w:val="clear" w:color="auto" w:fill="BEBEBE"/>
          </w:tcPr>
          <w:p w14:paraId="282501B4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</w:rPr>
            </w:pPr>
          </w:p>
          <w:p w14:paraId="2EBF13AF" w14:textId="77777777" w:rsidR="003357E2" w:rsidRDefault="00AE6333">
            <w:pPr>
              <w:pStyle w:val="TableParagraph"/>
              <w:ind w:left="69"/>
              <w:jc w:val="left"/>
            </w:pPr>
            <w:r>
              <w:t>Objetivo:</w:t>
            </w:r>
          </w:p>
        </w:tc>
        <w:tc>
          <w:tcPr>
            <w:tcW w:w="7387" w:type="dxa"/>
          </w:tcPr>
          <w:p w14:paraId="7362EA60" w14:textId="77777777" w:rsidR="003357E2" w:rsidRDefault="00AE6333">
            <w:pPr>
              <w:pStyle w:val="TableParagraph"/>
              <w:ind w:left="69"/>
              <w:jc w:val="left"/>
            </w:pPr>
            <w:r>
              <w:t>Identificar si</w:t>
            </w:r>
            <w:r>
              <w:rPr>
                <w:spacing w:val="-4"/>
              </w:rPr>
              <w:t xml:space="preserve"> </w:t>
            </w:r>
            <w:r>
              <w:t>cada</w:t>
            </w:r>
            <w:r>
              <w:rPr>
                <w:spacing w:val="-1"/>
              </w:rPr>
              <w:t xml:space="preserve"> </w:t>
            </w:r>
            <w:r>
              <w:t>alternativa</w:t>
            </w:r>
            <w:r>
              <w:rPr>
                <w:spacing w:val="-1"/>
              </w:rPr>
              <w:t xml:space="preserve"> </w:t>
            </w:r>
            <w:r>
              <w:t>bajo</w:t>
            </w:r>
            <w:r>
              <w:rPr>
                <w:spacing w:val="-1"/>
              </w:rPr>
              <w:t xml:space="preserve"> </w:t>
            </w:r>
            <w:r>
              <w:t>unas</w:t>
            </w:r>
            <w:r>
              <w:rPr>
                <w:spacing w:val="-2"/>
              </w:rPr>
              <w:t xml:space="preserve"> </w:t>
            </w:r>
            <w:r>
              <w:t>condiciones</w:t>
            </w:r>
            <w:r>
              <w:rPr>
                <w:spacing w:val="-1"/>
              </w:rPr>
              <w:t xml:space="preserve"> </w:t>
            </w:r>
            <w:r>
              <w:t>estándares</w:t>
            </w:r>
            <w:r>
              <w:rPr>
                <w:spacing w:val="-3"/>
              </w:rPr>
              <w:t xml:space="preserve"> </w:t>
            </w:r>
            <w:r>
              <w:t>de</w:t>
            </w:r>
          </w:p>
          <w:p w14:paraId="34C661DB" w14:textId="77777777" w:rsidR="003357E2" w:rsidRDefault="00AE6333">
            <w:pPr>
              <w:pStyle w:val="TableParagraph"/>
              <w:spacing w:line="252" w:lineRule="exact"/>
              <w:ind w:left="69" w:right="549"/>
              <w:jc w:val="left"/>
            </w:pPr>
            <w:r>
              <w:t>operación (igual número y capacidad de cabinas e igual velocidad de</w:t>
            </w:r>
            <w:r>
              <w:rPr>
                <w:spacing w:val="-59"/>
              </w:rPr>
              <w:t xml:space="preserve"> </w:t>
            </w:r>
            <w:r>
              <w:t>línea) podría</w:t>
            </w:r>
            <w:r>
              <w:rPr>
                <w:spacing w:val="-2"/>
              </w:rPr>
              <w:t xml:space="preserve"> </w:t>
            </w:r>
            <w:r>
              <w:t>cubrir</w:t>
            </w:r>
            <w:r>
              <w:rPr>
                <w:spacing w:val="-1"/>
              </w:rPr>
              <w:t xml:space="preserve"> </w:t>
            </w:r>
            <w:r>
              <w:t>toda la</w:t>
            </w:r>
            <w:r>
              <w:rPr>
                <w:spacing w:val="-1"/>
              </w:rPr>
              <w:t xml:space="preserve"> </w:t>
            </w:r>
            <w:r>
              <w:t>demanda</w:t>
            </w:r>
            <w:r>
              <w:rPr>
                <w:spacing w:val="-2"/>
              </w:rPr>
              <w:t xml:space="preserve"> </w:t>
            </w:r>
            <w:r>
              <w:t>horaria</w:t>
            </w:r>
          </w:p>
        </w:tc>
      </w:tr>
      <w:tr w:rsidR="003357E2" w14:paraId="7873B328" w14:textId="77777777">
        <w:trPr>
          <w:trHeight w:val="299"/>
        </w:trPr>
        <w:tc>
          <w:tcPr>
            <w:tcW w:w="1301" w:type="dxa"/>
            <w:shd w:val="clear" w:color="auto" w:fill="BEBEBE"/>
          </w:tcPr>
          <w:p w14:paraId="0651E448" w14:textId="77777777" w:rsidR="003357E2" w:rsidRDefault="00AE6333">
            <w:pPr>
              <w:pStyle w:val="TableParagraph"/>
              <w:spacing w:before="45" w:line="234" w:lineRule="exact"/>
              <w:ind w:left="69"/>
              <w:jc w:val="left"/>
            </w:pPr>
            <w:r>
              <w:t>Naturaleza:</w:t>
            </w:r>
          </w:p>
        </w:tc>
        <w:tc>
          <w:tcPr>
            <w:tcW w:w="7387" w:type="dxa"/>
          </w:tcPr>
          <w:p w14:paraId="0EAF5C46" w14:textId="77777777" w:rsidR="003357E2" w:rsidRDefault="00AE6333">
            <w:pPr>
              <w:pStyle w:val="TableParagraph"/>
              <w:spacing w:before="45" w:line="234" w:lineRule="exact"/>
              <w:ind w:left="69"/>
              <w:jc w:val="left"/>
            </w:pPr>
            <w:r>
              <w:t>Cuantitativo</w:t>
            </w:r>
          </w:p>
        </w:tc>
      </w:tr>
      <w:tr w:rsidR="003357E2" w14:paraId="09C8783A" w14:textId="77777777">
        <w:trPr>
          <w:trHeight w:val="505"/>
        </w:trPr>
        <w:tc>
          <w:tcPr>
            <w:tcW w:w="1301" w:type="dxa"/>
            <w:shd w:val="clear" w:color="auto" w:fill="BEBEBE"/>
          </w:tcPr>
          <w:p w14:paraId="09ACFB8C" w14:textId="77777777" w:rsidR="003357E2" w:rsidRDefault="00AE6333">
            <w:pPr>
              <w:pStyle w:val="TableParagraph"/>
              <w:spacing w:line="252" w:lineRule="exact"/>
              <w:ind w:left="69" w:right="199"/>
              <w:jc w:val="left"/>
            </w:pPr>
            <w:r>
              <w:t>Unidad de</w:t>
            </w:r>
            <w:r>
              <w:rPr>
                <w:spacing w:val="-59"/>
              </w:rPr>
              <w:t xml:space="preserve"> </w:t>
            </w:r>
            <w:r>
              <w:t>medida:</w:t>
            </w:r>
          </w:p>
        </w:tc>
        <w:tc>
          <w:tcPr>
            <w:tcW w:w="7387" w:type="dxa"/>
          </w:tcPr>
          <w:p w14:paraId="4C3AE0A2" w14:textId="77777777" w:rsidR="003357E2" w:rsidRDefault="00AE6333">
            <w:pPr>
              <w:pStyle w:val="TableParagraph"/>
              <w:spacing w:line="252" w:lineRule="exact"/>
              <w:ind w:left="69" w:right="146"/>
              <w:jc w:val="left"/>
            </w:pPr>
            <w:r>
              <w:t>Número de cabinas para cubrir demanda en HMD con respecto a las 125</w:t>
            </w:r>
            <w:r>
              <w:rPr>
                <w:spacing w:val="-59"/>
              </w:rPr>
              <w:t xml:space="preserve"> </w:t>
            </w:r>
            <w:r>
              <w:t>(+ 3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emergencia)</w:t>
            </w:r>
            <w:r>
              <w:rPr>
                <w:spacing w:val="-1"/>
              </w:rPr>
              <w:t xml:space="preserve"> </w:t>
            </w:r>
            <w:r>
              <w:t>definidas en factibilidad</w:t>
            </w:r>
          </w:p>
        </w:tc>
      </w:tr>
      <w:tr w:rsidR="003357E2" w14:paraId="1CC39814" w14:textId="77777777">
        <w:trPr>
          <w:trHeight w:val="1012"/>
        </w:trPr>
        <w:tc>
          <w:tcPr>
            <w:tcW w:w="1301" w:type="dxa"/>
            <w:shd w:val="clear" w:color="auto" w:fill="BEBEBE"/>
          </w:tcPr>
          <w:p w14:paraId="6AB90696" w14:textId="77777777" w:rsidR="003357E2" w:rsidRDefault="00AE6333">
            <w:pPr>
              <w:pStyle w:val="TableParagraph"/>
              <w:ind w:left="69"/>
              <w:jc w:val="left"/>
            </w:pPr>
            <w:r>
              <w:t>Fuente de</w:t>
            </w:r>
            <w:r>
              <w:rPr>
                <w:spacing w:val="-58"/>
              </w:rPr>
              <w:t xml:space="preserve"> </w:t>
            </w:r>
            <w:r>
              <w:t>datos</w:t>
            </w:r>
            <w:r>
              <w:rPr>
                <w:spacing w:val="-2"/>
              </w:rPr>
              <w:t xml:space="preserve"> </w:t>
            </w:r>
            <w:r>
              <w:t>/</w:t>
            </w:r>
          </w:p>
          <w:p w14:paraId="573E8733" w14:textId="77777777" w:rsidR="003357E2" w:rsidRDefault="00AE6333">
            <w:pPr>
              <w:pStyle w:val="TableParagraph"/>
              <w:spacing w:line="252" w:lineRule="exact"/>
              <w:ind w:left="69" w:right="162"/>
              <w:jc w:val="left"/>
            </w:pPr>
            <w:r>
              <w:t>Método de</w:t>
            </w:r>
            <w:r>
              <w:rPr>
                <w:spacing w:val="-59"/>
              </w:rPr>
              <w:t xml:space="preserve"> </w:t>
            </w:r>
            <w:r>
              <w:t>cálculo:</w:t>
            </w:r>
          </w:p>
        </w:tc>
        <w:tc>
          <w:tcPr>
            <w:tcW w:w="7387" w:type="dxa"/>
          </w:tcPr>
          <w:p w14:paraId="14D5A026" w14:textId="77777777" w:rsidR="003357E2" w:rsidRDefault="003357E2">
            <w:pPr>
              <w:pStyle w:val="TableParagraph"/>
              <w:spacing w:before="10"/>
              <w:jc w:val="left"/>
              <w:rPr>
                <w:rFonts w:ascii="Arial"/>
                <w:i/>
                <w:sz w:val="21"/>
              </w:rPr>
            </w:pPr>
          </w:p>
          <w:p w14:paraId="626D8581" w14:textId="77777777" w:rsidR="003357E2" w:rsidRDefault="00AE6333">
            <w:pPr>
              <w:pStyle w:val="TableParagraph"/>
              <w:ind w:left="69"/>
              <w:jc w:val="left"/>
            </w:pPr>
            <w:r>
              <w:t>Estimación</w:t>
            </w:r>
            <w:r>
              <w:rPr>
                <w:spacing w:val="-2"/>
              </w:rPr>
              <w:t xml:space="preserve"> </w:t>
            </w:r>
            <w:r>
              <w:t>propia</w:t>
            </w:r>
            <w:r>
              <w:rPr>
                <w:spacing w:val="-1"/>
              </w:rPr>
              <w:t xml:space="preserve"> </w:t>
            </w:r>
            <w:r>
              <w:t>a partir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definición</w:t>
            </w:r>
            <w:r>
              <w:rPr>
                <w:spacing w:val="-2"/>
              </w:rPr>
              <w:t xml:space="preserve"> </w:t>
            </w:r>
            <w:r>
              <w:t>del</w:t>
            </w:r>
            <w:r>
              <w:rPr>
                <w:spacing w:val="-1"/>
              </w:rPr>
              <w:t xml:space="preserve"> </w:t>
            </w:r>
            <w:r>
              <w:t>número de</w:t>
            </w:r>
            <w:r>
              <w:rPr>
                <w:spacing w:val="-4"/>
              </w:rPr>
              <w:t xml:space="preserve"> </w:t>
            </w:r>
            <w:r>
              <w:t>cabinas en</w:t>
            </w:r>
            <w:r>
              <w:rPr>
                <w:spacing w:val="-3"/>
              </w:rPr>
              <w:t xml:space="preserve"> </w:t>
            </w:r>
            <w:r>
              <w:t>el</w:t>
            </w:r>
          </w:p>
          <w:p w14:paraId="1EA78C71" w14:textId="77777777" w:rsidR="003357E2" w:rsidRDefault="00AE6333">
            <w:pPr>
              <w:pStyle w:val="TableParagraph"/>
              <w:spacing w:line="252" w:lineRule="exact"/>
              <w:ind w:left="69" w:right="316"/>
              <w:jc w:val="left"/>
            </w:pPr>
            <w:r>
              <w:t>estudio de factibilidad del 2012, asumiendo una velocidad de operación</w:t>
            </w:r>
            <w:r>
              <w:rPr>
                <w:spacing w:val="-59"/>
              </w:rPr>
              <w:t xml:space="preserve"> </w:t>
            </w:r>
            <w:r>
              <w:t>de 5</w:t>
            </w:r>
            <w:r>
              <w:rPr>
                <w:spacing w:val="-2"/>
              </w:rPr>
              <w:t xml:space="preserve"> </w:t>
            </w:r>
            <w:r>
              <w:t>m/s</w:t>
            </w:r>
            <w:r>
              <w:rPr>
                <w:spacing w:val="-2"/>
              </w:rPr>
              <w:t xml:space="preserve"> </w:t>
            </w:r>
            <w:r>
              <w:t>y</w:t>
            </w:r>
            <w:r>
              <w:rPr>
                <w:spacing w:val="-2"/>
              </w:rPr>
              <w:t xml:space="preserve"> </w:t>
            </w:r>
            <w:r>
              <w:t>capacidad de</w:t>
            </w:r>
            <w:r>
              <w:rPr>
                <w:spacing w:val="-4"/>
              </w:rPr>
              <w:t xml:space="preserve"> </w:t>
            </w:r>
            <w:r>
              <w:t>cabina de 10</w:t>
            </w:r>
            <w:r>
              <w:rPr>
                <w:spacing w:val="-2"/>
              </w:rPr>
              <w:t xml:space="preserve"> </w:t>
            </w:r>
            <w:r>
              <w:t>pasajeros.</w:t>
            </w:r>
          </w:p>
        </w:tc>
      </w:tr>
    </w:tbl>
    <w:p w14:paraId="16AE069E" w14:textId="77777777" w:rsidR="003357E2" w:rsidRDefault="00AE6333">
      <w:pPr>
        <w:ind w:left="4087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2D409C96" w14:textId="77777777" w:rsidR="003357E2" w:rsidRDefault="003357E2">
      <w:pPr>
        <w:pStyle w:val="Textoindependiente"/>
      </w:pPr>
    </w:p>
    <w:p w14:paraId="22C40162" w14:textId="77777777" w:rsidR="003357E2" w:rsidRDefault="00AE6333">
      <w:pPr>
        <w:spacing w:before="179"/>
        <w:ind w:left="1069" w:right="522"/>
        <w:jc w:val="center"/>
        <w:rPr>
          <w:rFonts w:ascii="Arial" w:hAnsi="Arial"/>
          <w:i/>
          <w:sz w:val="18"/>
        </w:rPr>
      </w:pPr>
      <w:bookmarkStart w:id="198" w:name="_bookmark198"/>
      <w:bookmarkEnd w:id="198"/>
      <w:r>
        <w:rPr>
          <w:rFonts w:ascii="Arial" w:hAnsi="Arial"/>
          <w:i/>
          <w:sz w:val="18"/>
        </w:rPr>
        <w:t>Tabla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61.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Evaluación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subcriterio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capacidad</w:t>
      </w:r>
      <w:r>
        <w:rPr>
          <w:rFonts w:ascii="Arial" w:hAnsi="Arial"/>
          <w:i/>
          <w:spacing w:val="1"/>
          <w:sz w:val="18"/>
        </w:rPr>
        <w:t xml:space="preserve"> </w:t>
      </w:r>
      <w:r>
        <w:rPr>
          <w:rFonts w:ascii="Arial" w:hAnsi="Arial"/>
          <w:i/>
          <w:sz w:val="18"/>
        </w:rPr>
        <w:t>Tramo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2</w:t>
      </w:r>
    </w:p>
    <w:tbl>
      <w:tblPr>
        <w:tblStyle w:val="TableNormal"/>
        <w:tblW w:w="0" w:type="auto"/>
        <w:tblInd w:w="19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9"/>
        <w:gridCol w:w="1738"/>
        <w:gridCol w:w="1382"/>
        <w:gridCol w:w="1133"/>
        <w:gridCol w:w="900"/>
      </w:tblGrid>
      <w:tr w:rsidR="003357E2" w14:paraId="7487A2B5" w14:textId="77777777">
        <w:trPr>
          <w:trHeight w:val="323"/>
        </w:trPr>
        <w:tc>
          <w:tcPr>
            <w:tcW w:w="1839" w:type="dxa"/>
            <w:shd w:val="clear" w:color="auto" w:fill="FFD966"/>
          </w:tcPr>
          <w:p w14:paraId="5475CCBD" w14:textId="77777777" w:rsidR="003357E2" w:rsidRDefault="00AE6333">
            <w:pPr>
              <w:pStyle w:val="TableParagraph"/>
              <w:spacing w:before="36"/>
              <w:ind w:left="121" w:right="114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ALTERNATIVA</w:t>
            </w:r>
          </w:p>
        </w:tc>
        <w:tc>
          <w:tcPr>
            <w:tcW w:w="1738" w:type="dxa"/>
            <w:shd w:val="clear" w:color="auto" w:fill="ECECEC"/>
          </w:tcPr>
          <w:p w14:paraId="463C5B15" w14:textId="77777777" w:rsidR="003357E2" w:rsidRDefault="00AE6333">
            <w:pPr>
              <w:pStyle w:val="TableParagraph"/>
              <w:spacing w:before="36"/>
              <w:ind w:left="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</w:t>
            </w:r>
          </w:p>
        </w:tc>
        <w:tc>
          <w:tcPr>
            <w:tcW w:w="1382" w:type="dxa"/>
            <w:shd w:val="clear" w:color="auto" w:fill="ECECEC"/>
          </w:tcPr>
          <w:p w14:paraId="147F081A" w14:textId="77777777" w:rsidR="003357E2" w:rsidRDefault="00AE6333">
            <w:pPr>
              <w:pStyle w:val="TableParagraph"/>
              <w:spacing w:before="36"/>
              <w:ind w:left="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3</w:t>
            </w:r>
          </w:p>
        </w:tc>
        <w:tc>
          <w:tcPr>
            <w:tcW w:w="1133" w:type="dxa"/>
            <w:shd w:val="clear" w:color="auto" w:fill="ECECEC"/>
          </w:tcPr>
          <w:p w14:paraId="68668E42" w14:textId="77777777" w:rsidR="003357E2" w:rsidRDefault="00AE6333">
            <w:pPr>
              <w:pStyle w:val="TableParagraph"/>
              <w:spacing w:before="36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5</w:t>
            </w:r>
          </w:p>
        </w:tc>
        <w:tc>
          <w:tcPr>
            <w:tcW w:w="900" w:type="dxa"/>
            <w:shd w:val="clear" w:color="auto" w:fill="ECECEC"/>
          </w:tcPr>
          <w:p w14:paraId="416C5863" w14:textId="77777777" w:rsidR="003357E2" w:rsidRDefault="00AE6333">
            <w:pPr>
              <w:pStyle w:val="TableParagraph"/>
              <w:spacing w:before="36"/>
              <w:ind w:right="58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PESOS</w:t>
            </w:r>
          </w:p>
        </w:tc>
      </w:tr>
      <w:tr w:rsidR="003357E2" w14:paraId="772E6F98" w14:textId="77777777">
        <w:trPr>
          <w:trHeight w:val="325"/>
        </w:trPr>
        <w:tc>
          <w:tcPr>
            <w:tcW w:w="1839" w:type="dxa"/>
            <w:shd w:val="clear" w:color="auto" w:fill="ECECEC"/>
          </w:tcPr>
          <w:p w14:paraId="1279E44E" w14:textId="77777777" w:rsidR="003357E2" w:rsidRDefault="00AE6333">
            <w:pPr>
              <w:pStyle w:val="TableParagraph"/>
              <w:spacing w:before="36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</w:t>
            </w:r>
          </w:p>
        </w:tc>
        <w:tc>
          <w:tcPr>
            <w:tcW w:w="1738" w:type="dxa"/>
          </w:tcPr>
          <w:p w14:paraId="69384333" w14:textId="77777777" w:rsidR="003357E2" w:rsidRDefault="00AE6333">
            <w:pPr>
              <w:pStyle w:val="TableParagraph"/>
              <w:spacing w:before="72" w:line="234" w:lineRule="exact"/>
              <w:ind w:left="7"/>
            </w:pPr>
            <w:r>
              <w:t>1</w:t>
            </w:r>
          </w:p>
        </w:tc>
        <w:tc>
          <w:tcPr>
            <w:tcW w:w="1382" w:type="dxa"/>
          </w:tcPr>
          <w:p w14:paraId="2E76E494" w14:textId="77777777" w:rsidR="003357E2" w:rsidRDefault="00AE6333">
            <w:pPr>
              <w:pStyle w:val="TableParagraph"/>
              <w:spacing w:before="72" w:line="234" w:lineRule="exact"/>
              <w:ind w:left="7"/>
            </w:pPr>
            <w:r>
              <w:t>1</w:t>
            </w:r>
          </w:p>
        </w:tc>
        <w:tc>
          <w:tcPr>
            <w:tcW w:w="1133" w:type="dxa"/>
          </w:tcPr>
          <w:p w14:paraId="222BCE92" w14:textId="77777777" w:rsidR="003357E2" w:rsidRDefault="00AE6333">
            <w:pPr>
              <w:pStyle w:val="TableParagraph"/>
              <w:spacing w:before="72" w:line="234" w:lineRule="exact"/>
              <w:ind w:left="8"/>
            </w:pPr>
            <w:r>
              <w:t>3</w:t>
            </w:r>
          </w:p>
        </w:tc>
        <w:tc>
          <w:tcPr>
            <w:tcW w:w="900" w:type="dxa"/>
            <w:shd w:val="clear" w:color="auto" w:fill="808080"/>
          </w:tcPr>
          <w:p w14:paraId="05A0717D" w14:textId="77777777" w:rsidR="003357E2" w:rsidRDefault="00AE6333">
            <w:pPr>
              <w:pStyle w:val="TableParagraph"/>
              <w:spacing w:before="72" w:line="234" w:lineRule="exact"/>
              <w:ind w:right="124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42.9%</w:t>
            </w:r>
          </w:p>
        </w:tc>
      </w:tr>
      <w:tr w:rsidR="003357E2" w14:paraId="6577FAC0" w14:textId="77777777">
        <w:trPr>
          <w:trHeight w:val="323"/>
        </w:trPr>
        <w:tc>
          <w:tcPr>
            <w:tcW w:w="1839" w:type="dxa"/>
            <w:shd w:val="clear" w:color="auto" w:fill="ECECEC"/>
          </w:tcPr>
          <w:p w14:paraId="4B7C1A59" w14:textId="77777777" w:rsidR="003357E2" w:rsidRDefault="00AE6333">
            <w:pPr>
              <w:pStyle w:val="TableParagraph"/>
              <w:spacing w:before="36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3</w:t>
            </w:r>
          </w:p>
        </w:tc>
        <w:tc>
          <w:tcPr>
            <w:tcW w:w="1738" w:type="dxa"/>
          </w:tcPr>
          <w:p w14:paraId="730B932F" w14:textId="77777777" w:rsidR="003357E2" w:rsidRDefault="00AE6333">
            <w:pPr>
              <w:pStyle w:val="TableParagraph"/>
              <w:spacing w:before="69" w:line="234" w:lineRule="exact"/>
              <w:ind w:left="74"/>
            </w:pPr>
            <w:r>
              <w:t>3</w:t>
            </w:r>
          </w:p>
        </w:tc>
        <w:tc>
          <w:tcPr>
            <w:tcW w:w="1382" w:type="dxa"/>
          </w:tcPr>
          <w:p w14:paraId="1E1A5D86" w14:textId="77777777" w:rsidR="003357E2" w:rsidRDefault="00AE6333">
            <w:pPr>
              <w:pStyle w:val="TableParagraph"/>
              <w:spacing w:before="69" w:line="234" w:lineRule="exact"/>
              <w:ind w:left="7"/>
            </w:pPr>
            <w:r>
              <w:t>1</w:t>
            </w:r>
          </w:p>
        </w:tc>
        <w:tc>
          <w:tcPr>
            <w:tcW w:w="1133" w:type="dxa"/>
          </w:tcPr>
          <w:p w14:paraId="7482A36F" w14:textId="77777777" w:rsidR="003357E2" w:rsidRDefault="00AE6333">
            <w:pPr>
              <w:pStyle w:val="TableParagraph"/>
              <w:spacing w:before="69" w:line="234" w:lineRule="exact"/>
              <w:ind w:left="8"/>
            </w:pPr>
            <w:r>
              <w:t>3</w:t>
            </w:r>
          </w:p>
        </w:tc>
        <w:tc>
          <w:tcPr>
            <w:tcW w:w="900" w:type="dxa"/>
            <w:shd w:val="clear" w:color="auto" w:fill="808080"/>
          </w:tcPr>
          <w:p w14:paraId="52C4DDA6" w14:textId="77777777" w:rsidR="003357E2" w:rsidRDefault="00AE6333">
            <w:pPr>
              <w:pStyle w:val="TableParagraph"/>
              <w:spacing w:before="69" w:line="234" w:lineRule="exact"/>
              <w:ind w:right="124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42.9%</w:t>
            </w:r>
          </w:p>
        </w:tc>
      </w:tr>
      <w:tr w:rsidR="003357E2" w14:paraId="5C41356E" w14:textId="77777777">
        <w:trPr>
          <w:trHeight w:val="323"/>
        </w:trPr>
        <w:tc>
          <w:tcPr>
            <w:tcW w:w="1839" w:type="dxa"/>
            <w:shd w:val="clear" w:color="auto" w:fill="ECECEC"/>
          </w:tcPr>
          <w:p w14:paraId="46DB8299" w14:textId="77777777" w:rsidR="003357E2" w:rsidRDefault="00AE6333">
            <w:pPr>
              <w:pStyle w:val="TableParagraph"/>
              <w:spacing w:before="36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5</w:t>
            </w:r>
          </w:p>
        </w:tc>
        <w:tc>
          <w:tcPr>
            <w:tcW w:w="1738" w:type="dxa"/>
          </w:tcPr>
          <w:p w14:paraId="6E2E022B" w14:textId="77777777" w:rsidR="003357E2" w:rsidRDefault="00AE6333">
            <w:pPr>
              <w:pStyle w:val="TableParagraph"/>
              <w:spacing w:before="69" w:line="234" w:lineRule="exact"/>
              <w:ind w:left="663" w:right="655"/>
            </w:pPr>
            <w:r>
              <w:t>1/3</w:t>
            </w:r>
          </w:p>
        </w:tc>
        <w:tc>
          <w:tcPr>
            <w:tcW w:w="1382" w:type="dxa"/>
          </w:tcPr>
          <w:p w14:paraId="76161C9C" w14:textId="77777777" w:rsidR="003357E2" w:rsidRDefault="00AE6333">
            <w:pPr>
              <w:pStyle w:val="TableParagraph"/>
              <w:spacing w:before="69" w:line="234" w:lineRule="exact"/>
              <w:ind w:left="513" w:right="508"/>
            </w:pPr>
            <w:r>
              <w:t>1/3</w:t>
            </w:r>
          </w:p>
        </w:tc>
        <w:tc>
          <w:tcPr>
            <w:tcW w:w="1133" w:type="dxa"/>
          </w:tcPr>
          <w:p w14:paraId="49548994" w14:textId="77777777" w:rsidR="003357E2" w:rsidRDefault="00AE6333">
            <w:pPr>
              <w:pStyle w:val="TableParagraph"/>
              <w:spacing w:before="69" w:line="234" w:lineRule="exact"/>
              <w:ind w:left="8"/>
            </w:pPr>
            <w:r>
              <w:t>1</w:t>
            </w:r>
          </w:p>
        </w:tc>
        <w:tc>
          <w:tcPr>
            <w:tcW w:w="900" w:type="dxa"/>
            <w:shd w:val="clear" w:color="auto" w:fill="808080"/>
          </w:tcPr>
          <w:p w14:paraId="4B2EC4D0" w14:textId="77777777" w:rsidR="003357E2" w:rsidRDefault="00AE6333">
            <w:pPr>
              <w:pStyle w:val="TableParagraph"/>
              <w:spacing w:before="69" w:line="234" w:lineRule="exact"/>
              <w:ind w:right="124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14.3%</w:t>
            </w:r>
          </w:p>
        </w:tc>
      </w:tr>
    </w:tbl>
    <w:p w14:paraId="4CAB9CF2" w14:textId="77777777" w:rsidR="003357E2" w:rsidRDefault="00AE6333">
      <w:pPr>
        <w:ind w:left="4087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2"/>
          <w:sz w:val="20"/>
        </w:rPr>
        <w:t xml:space="preserve"> </w:t>
      </w:r>
      <w:r>
        <w:rPr>
          <w:sz w:val="20"/>
        </w:rPr>
        <w:t>propia,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6EB0BD8A" w14:textId="77777777" w:rsidR="003357E2" w:rsidRDefault="003357E2">
      <w:pPr>
        <w:pStyle w:val="Textoindependiente"/>
      </w:pPr>
    </w:p>
    <w:p w14:paraId="0D6437DE" w14:textId="77777777" w:rsidR="003357E2" w:rsidRDefault="00AE6333">
      <w:pPr>
        <w:pStyle w:val="Ttulo3"/>
        <w:numPr>
          <w:ilvl w:val="0"/>
          <w:numId w:val="8"/>
        </w:numPr>
        <w:tabs>
          <w:tab w:val="left" w:pos="1365"/>
          <w:tab w:val="left" w:pos="1366"/>
        </w:tabs>
        <w:spacing w:before="181"/>
        <w:ind w:hanging="361"/>
      </w:pPr>
      <w:r>
        <w:t>Subcriterio</w:t>
      </w:r>
      <w:r>
        <w:rPr>
          <w:spacing w:val="-3"/>
        </w:rPr>
        <w:t xml:space="preserve"> </w:t>
      </w:r>
      <w:r>
        <w:t>proximidad</w:t>
      </w:r>
      <w:r>
        <w:rPr>
          <w:spacing w:val="-3"/>
        </w:rPr>
        <w:t xml:space="preserve"> </w:t>
      </w:r>
      <w:r>
        <w:t>a equipamientos</w:t>
      </w:r>
      <w:r>
        <w:rPr>
          <w:spacing w:val="-4"/>
        </w:rPr>
        <w:t xml:space="preserve"> </w:t>
      </w:r>
      <w:r>
        <w:t>(4%)</w:t>
      </w:r>
    </w:p>
    <w:p w14:paraId="58C0064E" w14:textId="77777777" w:rsidR="003357E2" w:rsidRDefault="003357E2">
      <w:p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59BEC330" w14:textId="77777777" w:rsidR="003357E2" w:rsidRDefault="003357E2">
      <w:pPr>
        <w:pStyle w:val="Textoindependiente"/>
        <w:spacing w:before="2"/>
        <w:rPr>
          <w:rFonts w:ascii="Arial"/>
          <w:b/>
          <w:sz w:val="26"/>
        </w:rPr>
      </w:pPr>
    </w:p>
    <w:p w14:paraId="0652F503" w14:textId="77777777" w:rsidR="003357E2" w:rsidRDefault="00AE6333">
      <w:pPr>
        <w:spacing w:before="94" w:after="3"/>
        <w:ind w:left="1069" w:right="525"/>
        <w:jc w:val="center"/>
        <w:rPr>
          <w:rFonts w:ascii="Arial" w:hAnsi="Arial"/>
          <w:i/>
          <w:sz w:val="18"/>
        </w:rPr>
      </w:pPr>
      <w:bookmarkStart w:id="199" w:name="_bookmark199"/>
      <w:bookmarkEnd w:id="199"/>
      <w:r>
        <w:rPr>
          <w:rFonts w:ascii="Arial" w:hAnsi="Arial"/>
          <w:i/>
          <w:sz w:val="18"/>
        </w:rPr>
        <w:t>Tabla</w:t>
      </w:r>
      <w:r>
        <w:rPr>
          <w:rFonts w:ascii="Arial" w:hAnsi="Arial"/>
          <w:i/>
          <w:spacing w:val="-6"/>
          <w:sz w:val="18"/>
        </w:rPr>
        <w:t xml:space="preserve"> </w:t>
      </w:r>
      <w:r>
        <w:rPr>
          <w:rFonts w:ascii="Arial" w:hAnsi="Arial"/>
          <w:i/>
          <w:sz w:val="18"/>
        </w:rPr>
        <w:t>62.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Descripción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general</w:t>
      </w:r>
      <w:r>
        <w:rPr>
          <w:rFonts w:ascii="Arial" w:hAnsi="Arial"/>
          <w:i/>
          <w:spacing w:val="-7"/>
          <w:sz w:val="18"/>
        </w:rPr>
        <w:t xml:space="preserve"> </w:t>
      </w:r>
      <w:r>
        <w:rPr>
          <w:rFonts w:ascii="Arial" w:hAnsi="Arial"/>
          <w:i/>
          <w:sz w:val="18"/>
        </w:rPr>
        <w:t>subcriterio</w:t>
      </w:r>
      <w:r>
        <w:rPr>
          <w:rFonts w:ascii="Arial" w:hAnsi="Arial"/>
          <w:i/>
          <w:spacing w:val="-1"/>
          <w:sz w:val="18"/>
        </w:rPr>
        <w:t xml:space="preserve"> </w:t>
      </w:r>
      <w:r>
        <w:rPr>
          <w:rFonts w:ascii="Arial" w:hAnsi="Arial"/>
          <w:i/>
          <w:sz w:val="18"/>
        </w:rPr>
        <w:t>proximidad</w:t>
      </w:r>
      <w:r>
        <w:rPr>
          <w:rFonts w:ascii="Arial" w:hAnsi="Arial"/>
          <w:i/>
          <w:spacing w:val="-6"/>
          <w:sz w:val="18"/>
        </w:rPr>
        <w:t xml:space="preserve"> </w:t>
      </w:r>
      <w:r>
        <w:rPr>
          <w:rFonts w:ascii="Arial" w:hAnsi="Arial"/>
          <w:i/>
          <w:sz w:val="18"/>
        </w:rPr>
        <w:t>a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equipamientos</w:t>
      </w:r>
    </w:p>
    <w:tbl>
      <w:tblPr>
        <w:tblStyle w:val="TableNormal"/>
        <w:tblW w:w="0" w:type="auto"/>
        <w:tblInd w:w="10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12"/>
        <w:gridCol w:w="6673"/>
      </w:tblGrid>
      <w:tr w:rsidR="003357E2" w14:paraId="439E71AE" w14:textId="77777777">
        <w:trPr>
          <w:trHeight w:val="299"/>
        </w:trPr>
        <w:tc>
          <w:tcPr>
            <w:tcW w:w="2012" w:type="dxa"/>
            <w:shd w:val="clear" w:color="auto" w:fill="BEBEBE"/>
          </w:tcPr>
          <w:p w14:paraId="378E2F22" w14:textId="77777777" w:rsidR="003357E2" w:rsidRDefault="00AE6333">
            <w:pPr>
              <w:pStyle w:val="TableParagraph"/>
              <w:spacing w:before="45" w:line="234" w:lineRule="exact"/>
              <w:ind w:left="69"/>
              <w:jc w:val="left"/>
            </w:pPr>
            <w:r>
              <w:t>Criterio</w:t>
            </w:r>
          </w:p>
        </w:tc>
        <w:tc>
          <w:tcPr>
            <w:tcW w:w="6673" w:type="dxa"/>
          </w:tcPr>
          <w:p w14:paraId="64B30A49" w14:textId="77777777" w:rsidR="003357E2" w:rsidRDefault="00AE6333">
            <w:pPr>
              <w:pStyle w:val="TableParagraph"/>
              <w:spacing w:before="45" w:line="234" w:lineRule="exact"/>
              <w:ind w:left="69"/>
              <w:jc w:val="left"/>
            </w:pPr>
            <w:r>
              <w:t>Proximidad</w:t>
            </w:r>
            <w:r>
              <w:rPr>
                <w:spacing w:val="-2"/>
              </w:rPr>
              <w:t xml:space="preserve"> </w:t>
            </w:r>
            <w:r>
              <w:t>a</w:t>
            </w:r>
            <w:r>
              <w:rPr>
                <w:spacing w:val="-3"/>
              </w:rPr>
              <w:t xml:space="preserve"> </w:t>
            </w:r>
            <w:r>
              <w:t>equipamientos</w:t>
            </w:r>
            <w:r>
              <w:rPr>
                <w:spacing w:val="-1"/>
              </w:rPr>
              <w:t xml:space="preserve"> </w:t>
            </w:r>
            <w:r>
              <w:t>atractores y</w:t>
            </w:r>
            <w:r>
              <w:rPr>
                <w:spacing w:val="-4"/>
              </w:rPr>
              <w:t xml:space="preserve"> </w:t>
            </w:r>
            <w:r>
              <w:t>generadores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4"/>
              </w:rPr>
              <w:t xml:space="preserve"> </w:t>
            </w:r>
            <w:r>
              <w:t>viajes</w:t>
            </w:r>
          </w:p>
        </w:tc>
      </w:tr>
      <w:tr w:rsidR="003357E2" w14:paraId="425F8502" w14:textId="77777777">
        <w:trPr>
          <w:trHeight w:val="741"/>
        </w:trPr>
        <w:tc>
          <w:tcPr>
            <w:tcW w:w="2012" w:type="dxa"/>
            <w:shd w:val="clear" w:color="auto" w:fill="BEBEBE"/>
          </w:tcPr>
          <w:p w14:paraId="307BEDEA" w14:textId="77777777" w:rsidR="003357E2" w:rsidRDefault="003357E2">
            <w:pPr>
              <w:pStyle w:val="TableParagraph"/>
              <w:spacing w:before="3"/>
              <w:jc w:val="left"/>
              <w:rPr>
                <w:rFonts w:ascii="Arial"/>
                <w:i/>
                <w:sz w:val="21"/>
              </w:rPr>
            </w:pPr>
          </w:p>
          <w:p w14:paraId="1D62EB59" w14:textId="77777777" w:rsidR="003357E2" w:rsidRDefault="00AE6333">
            <w:pPr>
              <w:pStyle w:val="TableParagraph"/>
              <w:ind w:left="69"/>
              <w:jc w:val="left"/>
            </w:pPr>
            <w:r>
              <w:t>Objetivo:</w:t>
            </w:r>
          </w:p>
        </w:tc>
        <w:tc>
          <w:tcPr>
            <w:tcW w:w="6673" w:type="dxa"/>
          </w:tcPr>
          <w:p w14:paraId="76EB77CA" w14:textId="77777777" w:rsidR="003357E2" w:rsidRDefault="00AE6333">
            <w:pPr>
              <w:pStyle w:val="TableParagraph"/>
              <w:spacing w:before="117"/>
              <w:ind w:left="69" w:right="104"/>
              <w:jc w:val="left"/>
            </w:pPr>
            <w:r>
              <w:t>Identificar la cercanía a equipamientos que se configuran en polos</w:t>
            </w:r>
            <w:r>
              <w:rPr>
                <w:spacing w:val="-60"/>
              </w:rPr>
              <w:t xml:space="preserve"> </w:t>
            </w:r>
            <w:r>
              <w:t>generadores</w:t>
            </w:r>
            <w:r>
              <w:rPr>
                <w:spacing w:val="-3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atractores</w:t>
            </w:r>
            <w:r>
              <w:rPr>
                <w:spacing w:val="-2"/>
              </w:rPr>
              <w:t xml:space="preserve"> </w:t>
            </w:r>
            <w:r>
              <w:t>de viajes</w:t>
            </w:r>
          </w:p>
        </w:tc>
      </w:tr>
      <w:tr w:rsidR="003357E2" w14:paraId="61453E46" w14:textId="77777777">
        <w:trPr>
          <w:trHeight w:val="302"/>
        </w:trPr>
        <w:tc>
          <w:tcPr>
            <w:tcW w:w="2012" w:type="dxa"/>
            <w:shd w:val="clear" w:color="auto" w:fill="BEBEBE"/>
          </w:tcPr>
          <w:p w14:paraId="657E64AF" w14:textId="77777777" w:rsidR="003357E2" w:rsidRDefault="00AE6333">
            <w:pPr>
              <w:pStyle w:val="TableParagraph"/>
              <w:spacing w:before="48" w:line="234" w:lineRule="exact"/>
              <w:ind w:left="69"/>
              <w:jc w:val="left"/>
            </w:pPr>
            <w:r>
              <w:t>Naturaleza:</w:t>
            </w:r>
          </w:p>
        </w:tc>
        <w:tc>
          <w:tcPr>
            <w:tcW w:w="6673" w:type="dxa"/>
          </w:tcPr>
          <w:p w14:paraId="3CE967F0" w14:textId="77777777" w:rsidR="003357E2" w:rsidRDefault="00AE6333">
            <w:pPr>
              <w:pStyle w:val="TableParagraph"/>
              <w:spacing w:before="48" w:line="234" w:lineRule="exact"/>
              <w:ind w:left="69"/>
              <w:jc w:val="left"/>
            </w:pPr>
            <w:r>
              <w:t>Cualitativo</w:t>
            </w:r>
          </w:p>
        </w:tc>
      </w:tr>
      <w:tr w:rsidR="003357E2" w14:paraId="042345D3" w14:textId="77777777">
        <w:trPr>
          <w:trHeight w:val="299"/>
        </w:trPr>
        <w:tc>
          <w:tcPr>
            <w:tcW w:w="2012" w:type="dxa"/>
            <w:shd w:val="clear" w:color="auto" w:fill="BEBEBE"/>
          </w:tcPr>
          <w:p w14:paraId="3872E656" w14:textId="77777777" w:rsidR="003357E2" w:rsidRDefault="00AE6333">
            <w:pPr>
              <w:pStyle w:val="TableParagraph"/>
              <w:spacing w:before="45" w:line="234" w:lineRule="exact"/>
              <w:ind w:left="69"/>
              <w:jc w:val="left"/>
            </w:pPr>
            <w:r>
              <w:t>Unidad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medida:</w:t>
            </w:r>
          </w:p>
        </w:tc>
        <w:tc>
          <w:tcPr>
            <w:tcW w:w="6673" w:type="dxa"/>
          </w:tcPr>
          <w:p w14:paraId="2AFB4217" w14:textId="77777777" w:rsidR="003357E2" w:rsidRDefault="00AE6333">
            <w:pPr>
              <w:pStyle w:val="TableParagraph"/>
              <w:ind w:left="69"/>
              <w:jc w:val="left"/>
            </w:pPr>
            <w:r>
              <w:t>Grado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Proximidad</w:t>
            </w:r>
          </w:p>
        </w:tc>
      </w:tr>
      <w:tr w:rsidR="003357E2" w14:paraId="178D5AC4" w14:textId="77777777">
        <w:trPr>
          <w:trHeight w:val="1265"/>
        </w:trPr>
        <w:tc>
          <w:tcPr>
            <w:tcW w:w="2012" w:type="dxa"/>
            <w:shd w:val="clear" w:color="auto" w:fill="BEBEBE"/>
          </w:tcPr>
          <w:p w14:paraId="583A5E7B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33"/>
              </w:rPr>
            </w:pPr>
          </w:p>
          <w:p w14:paraId="524782AD" w14:textId="77777777" w:rsidR="003357E2" w:rsidRDefault="00AE6333">
            <w:pPr>
              <w:pStyle w:val="TableParagraph"/>
              <w:ind w:left="69" w:right="79"/>
              <w:jc w:val="left"/>
            </w:pPr>
            <w:r>
              <w:t>Fuente de datos /</w:t>
            </w:r>
            <w:r>
              <w:rPr>
                <w:spacing w:val="1"/>
              </w:rPr>
              <w:t xml:space="preserve"> </w:t>
            </w:r>
            <w:r>
              <w:t>Método</w:t>
            </w:r>
            <w:r>
              <w:rPr>
                <w:spacing w:val="-8"/>
              </w:rPr>
              <w:t xml:space="preserve"> </w:t>
            </w:r>
            <w:r>
              <w:t>de</w:t>
            </w:r>
            <w:r>
              <w:rPr>
                <w:spacing w:val="-5"/>
              </w:rPr>
              <w:t xml:space="preserve"> </w:t>
            </w:r>
            <w:r>
              <w:t>cálculo:</w:t>
            </w:r>
          </w:p>
        </w:tc>
        <w:tc>
          <w:tcPr>
            <w:tcW w:w="6673" w:type="dxa"/>
          </w:tcPr>
          <w:p w14:paraId="1C6D1991" w14:textId="77777777" w:rsidR="003357E2" w:rsidRDefault="00AE6333">
            <w:pPr>
              <w:pStyle w:val="TableParagraph"/>
              <w:ind w:left="69" w:right="141"/>
              <w:jc w:val="left"/>
            </w:pPr>
            <w:r>
              <w:t>Para la estimación de este criterio se tuvo en cuenta la cercanía</w:t>
            </w:r>
            <w:r>
              <w:rPr>
                <w:spacing w:val="1"/>
              </w:rPr>
              <w:t xml:space="preserve"> </w:t>
            </w:r>
            <w:r>
              <w:t>de las estaciones a los principales hitos que serían generadores y</w:t>
            </w:r>
            <w:r>
              <w:rPr>
                <w:spacing w:val="-59"/>
              </w:rPr>
              <w:t xml:space="preserve"> </w:t>
            </w:r>
            <w:r>
              <w:t>atractores de viaje como son parques públicos, jardines infantiles,</w:t>
            </w:r>
            <w:r>
              <w:rPr>
                <w:spacing w:val="-59"/>
              </w:rPr>
              <w:t xml:space="preserve"> </w:t>
            </w:r>
            <w:r>
              <w:t>IPS, instituciones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4"/>
              </w:rPr>
              <w:t xml:space="preserve"> </w:t>
            </w:r>
            <w:r>
              <w:t>salud, centros</w:t>
            </w:r>
            <w:r>
              <w:rPr>
                <w:spacing w:val="-4"/>
              </w:rPr>
              <w:t xml:space="preserve"> </w:t>
            </w:r>
            <w:r>
              <w:t>comerciales,</w:t>
            </w:r>
            <w:r>
              <w:rPr>
                <w:spacing w:val="-5"/>
              </w:rPr>
              <w:t xml:space="preserve"> </w:t>
            </w:r>
            <w:r>
              <w:t>coleg</w:t>
            </w:r>
            <w:r>
              <w:t>ios,</w:t>
            </w:r>
            <w:r>
              <w:rPr>
                <w:spacing w:val="-1"/>
              </w:rPr>
              <w:t xml:space="preserve"> </w:t>
            </w:r>
            <w:r>
              <w:t>centros</w:t>
            </w:r>
          </w:p>
          <w:p w14:paraId="207A86AD" w14:textId="77777777" w:rsidR="003357E2" w:rsidRDefault="00AE6333">
            <w:pPr>
              <w:pStyle w:val="TableParagraph"/>
              <w:spacing w:before="1" w:line="232" w:lineRule="exact"/>
              <w:ind w:left="69"/>
              <w:jc w:val="left"/>
            </w:pPr>
            <w:r>
              <w:t>religiosos, canchas</w:t>
            </w:r>
            <w:r>
              <w:rPr>
                <w:spacing w:val="-4"/>
              </w:rPr>
              <w:t xml:space="preserve"> </w:t>
            </w:r>
            <w:r>
              <w:t>sintéticas,</w:t>
            </w:r>
            <w:r>
              <w:rPr>
                <w:spacing w:val="-3"/>
              </w:rPr>
              <w:t xml:space="preserve"> </w:t>
            </w:r>
            <w:r>
              <w:t>entre</w:t>
            </w:r>
            <w:r>
              <w:rPr>
                <w:spacing w:val="-1"/>
              </w:rPr>
              <w:t xml:space="preserve"> </w:t>
            </w:r>
            <w:r>
              <w:t>otros</w:t>
            </w:r>
          </w:p>
        </w:tc>
      </w:tr>
    </w:tbl>
    <w:p w14:paraId="24DFC25C" w14:textId="77777777" w:rsidR="003357E2" w:rsidRDefault="00AE6333">
      <w:pPr>
        <w:ind w:left="4087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372FFCE5" w14:textId="77777777" w:rsidR="003357E2" w:rsidRDefault="003357E2">
      <w:pPr>
        <w:pStyle w:val="Textoindependiente"/>
      </w:pPr>
    </w:p>
    <w:p w14:paraId="47059CE1" w14:textId="77777777" w:rsidR="003357E2" w:rsidRDefault="00AE6333">
      <w:pPr>
        <w:spacing w:before="178" w:after="3"/>
        <w:ind w:left="1069" w:right="523"/>
        <w:jc w:val="center"/>
        <w:rPr>
          <w:rFonts w:ascii="Arial" w:hAnsi="Arial"/>
          <w:i/>
          <w:sz w:val="18"/>
        </w:rPr>
      </w:pPr>
      <w:r>
        <w:rPr>
          <w:noProof/>
        </w:rPr>
        <w:drawing>
          <wp:anchor distT="0" distB="0" distL="0" distR="0" simplePos="0" relativeHeight="480321024" behindDoc="1" locked="0" layoutInCell="1" allowOverlap="1" wp14:anchorId="5313F423" wp14:editId="3F89D787">
            <wp:simplePos x="0" y="0"/>
            <wp:positionH relativeFrom="page">
              <wp:posOffset>2781935</wp:posOffset>
            </wp:positionH>
            <wp:positionV relativeFrom="paragraph">
              <wp:posOffset>247039</wp:posOffset>
            </wp:positionV>
            <wp:extent cx="2209800" cy="2393950"/>
            <wp:effectExtent l="0" t="0" r="0" b="0"/>
            <wp:wrapNone/>
            <wp:docPr id="45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00" w:name="_bookmark200"/>
      <w:bookmarkEnd w:id="200"/>
      <w:r>
        <w:rPr>
          <w:rFonts w:ascii="Arial" w:hAnsi="Arial"/>
          <w:i/>
          <w:sz w:val="18"/>
        </w:rPr>
        <w:t>Tabla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63.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Evaluación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subcriterio</w:t>
      </w:r>
      <w:r>
        <w:rPr>
          <w:rFonts w:ascii="Arial" w:hAnsi="Arial"/>
          <w:i/>
          <w:spacing w:val="-1"/>
          <w:sz w:val="18"/>
        </w:rPr>
        <w:t xml:space="preserve"> </w:t>
      </w:r>
      <w:r>
        <w:rPr>
          <w:rFonts w:ascii="Arial" w:hAnsi="Arial"/>
          <w:i/>
          <w:sz w:val="18"/>
        </w:rPr>
        <w:t>proximidad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a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equipamientos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Tramo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2</w:t>
      </w:r>
    </w:p>
    <w:tbl>
      <w:tblPr>
        <w:tblStyle w:val="TableNormal"/>
        <w:tblW w:w="0" w:type="auto"/>
        <w:tblInd w:w="19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9"/>
        <w:gridCol w:w="1738"/>
        <w:gridCol w:w="1382"/>
        <w:gridCol w:w="1133"/>
        <w:gridCol w:w="900"/>
      </w:tblGrid>
      <w:tr w:rsidR="003357E2" w14:paraId="6BFC31DC" w14:textId="77777777">
        <w:trPr>
          <w:trHeight w:val="323"/>
        </w:trPr>
        <w:tc>
          <w:tcPr>
            <w:tcW w:w="1839" w:type="dxa"/>
            <w:shd w:val="clear" w:color="auto" w:fill="FFD966"/>
          </w:tcPr>
          <w:p w14:paraId="3D604CB7" w14:textId="77777777" w:rsidR="003357E2" w:rsidRDefault="00AE6333">
            <w:pPr>
              <w:pStyle w:val="TableParagraph"/>
              <w:spacing w:before="36"/>
              <w:ind w:left="121" w:right="114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ALTERNATIVA</w:t>
            </w:r>
          </w:p>
        </w:tc>
        <w:tc>
          <w:tcPr>
            <w:tcW w:w="1738" w:type="dxa"/>
            <w:shd w:val="clear" w:color="auto" w:fill="ECECEC"/>
          </w:tcPr>
          <w:p w14:paraId="326BCE51" w14:textId="77777777" w:rsidR="003357E2" w:rsidRDefault="00AE6333">
            <w:pPr>
              <w:pStyle w:val="TableParagraph"/>
              <w:spacing w:before="36"/>
              <w:ind w:left="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</w:t>
            </w:r>
          </w:p>
        </w:tc>
        <w:tc>
          <w:tcPr>
            <w:tcW w:w="1382" w:type="dxa"/>
            <w:shd w:val="clear" w:color="auto" w:fill="ECECEC"/>
          </w:tcPr>
          <w:p w14:paraId="6CD6B7FD" w14:textId="77777777" w:rsidR="003357E2" w:rsidRDefault="00AE6333">
            <w:pPr>
              <w:pStyle w:val="TableParagraph"/>
              <w:spacing w:before="36"/>
              <w:ind w:left="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3</w:t>
            </w:r>
          </w:p>
        </w:tc>
        <w:tc>
          <w:tcPr>
            <w:tcW w:w="1133" w:type="dxa"/>
            <w:shd w:val="clear" w:color="auto" w:fill="ECECEC"/>
          </w:tcPr>
          <w:p w14:paraId="045D5874" w14:textId="77777777" w:rsidR="003357E2" w:rsidRDefault="00AE6333">
            <w:pPr>
              <w:pStyle w:val="TableParagraph"/>
              <w:spacing w:before="36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5</w:t>
            </w:r>
          </w:p>
        </w:tc>
        <w:tc>
          <w:tcPr>
            <w:tcW w:w="900" w:type="dxa"/>
            <w:shd w:val="clear" w:color="auto" w:fill="ECECEC"/>
          </w:tcPr>
          <w:p w14:paraId="0C171137" w14:textId="77777777" w:rsidR="003357E2" w:rsidRDefault="00AE6333">
            <w:pPr>
              <w:pStyle w:val="TableParagraph"/>
              <w:spacing w:before="36"/>
              <w:ind w:right="58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PESOS</w:t>
            </w:r>
          </w:p>
        </w:tc>
      </w:tr>
      <w:tr w:rsidR="003357E2" w14:paraId="2B99510C" w14:textId="77777777">
        <w:trPr>
          <w:trHeight w:val="323"/>
        </w:trPr>
        <w:tc>
          <w:tcPr>
            <w:tcW w:w="1839" w:type="dxa"/>
            <w:shd w:val="clear" w:color="auto" w:fill="ECECEC"/>
          </w:tcPr>
          <w:p w14:paraId="4511BEAE" w14:textId="77777777" w:rsidR="003357E2" w:rsidRDefault="00AE6333">
            <w:pPr>
              <w:pStyle w:val="TableParagraph"/>
              <w:spacing w:before="36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</w:t>
            </w:r>
          </w:p>
        </w:tc>
        <w:tc>
          <w:tcPr>
            <w:tcW w:w="1738" w:type="dxa"/>
            <w:shd w:val="clear" w:color="auto" w:fill="FFFFFF"/>
          </w:tcPr>
          <w:p w14:paraId="54CCF97E" w14:textId="77777777" w:rsidR="003357E2" w:rsidRDefault="00AE6333">
            <w:pPr>
              <w:pStyle w:val="TableParagraph"/>
              <w:spacing w:before="72" w:line="232" w:lineRule="exact"/>
              <w:ind w:left="7"/>
            </w:pPr>
            <w:r>
              <w:t>1</w:t>
            </w:r>
          </w:p>
        </w:tc>
        <w:tc>
          <w:tcPr>
            <w:tcW w:w="1382" w:type="dxa"/>
            <w:shd w:val="clear" w:color="auto" w:fill="FFFFFF"/>
          </w:tcPr>
          <w:p w14:paraId="568C4045" w14:textId="77777777" w:rsidR="003357E2" w:rsidRDefault="00AE6333">
            <w:pPr>
              <w:pStyle w:val="TableParagraph"/>
              <w:spacing w:before="72" w:line="232" w:lineRule="exact"/>
              <w:ind w:left="515" w:right="506"/>
            </w:pPr>
            <w:r>
              <w:t>1/3</w:t>
            </w:r>
          </w:p>
        </w:tc>
        <w:tc>
          <w:tcPr>
            <w:tcW w:w="1133" w:type="dxa"/>
          </w:tcPr>
          <w:p w14:paraId="5D8A8DAD" w14:textId="77777777" w:rsidR="003357E2" w:rsidRDefault="00AE6333">
            <w:pPr>
              <w:pStyle w:val="TableParagraph"/>
              <w:spacing w:before="72" w:line="232" w:lineRule="exact"/>
              <w:ind w:left="8"/>
            </w:pPr>
            <w:r>
              <w:t>1</w:t>
            </w:r>
          </w:p>
        </w:tc>
        <w:tc>
          <w:tcPr>
            <w:tcW w:w="900" w:type="dxa"/>
            <w:shd w:val="clear" w:color="auto" w:fill="808080"/>
          </w:tcPr>
          <w:p w14:paraId="276A144B" w14:textId="77777777" w:rsidR="003357E2" w:rsidRDefault="00AE6333">
            <w:pPr>
              <w:pStyle w:val="TableParagraph"/>
              <w:spacing w:before="72" w:line="232" w:lineRule="exact"/>
              <w:ind w:right="124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20.0%</w:t>
            </w:r>
          </w:p>
        </w:tc>
      </w:tr>
      <w:tr w:rsidR="003357E2" w14:paraId="51ED0CA1" w14:textId="77777777">
        <w:trPr>
          <w:trHeight w:val="323"/>
        </w:trPr>
        <w:tc>
          <w:tcPr>
            <w:tcW w:w="1839" w:type="dxa"/>
            <w:shd w:val="clear" w:color="auto" w:fill="ECECEC"/>
          </w:tcPr>
          <w:p w14:paraId="33C6FDFF" w14:textId="77777777" w:rsidR="003357E2" w:rsidRDefault="00AE6333">
            <w:pPr>
              <w:pStyle w:val="TableParagraph"/>
              <w:spacing w:before="36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3</w:t>
            </w:r>
          </w:p>
        </w:tc>
        <w:tc>
          <w:tcPr>
            <w:tcW w:w="1738" w:type="dxa"/>
            <w:shd w:val="clear" w:color="auto" w:fill="FFFFFF"/>
          </w:tcPr>
          <w:p w14:paraId="740AE1CC" w14:textId="77777777" w:rsidR="003357E2" w:rsidRDefault="00AE6333">
            <w:pPr>
              <w:pStyle w:val="TableParagraph"/>
              <w:spacing w:before="72" w:line="232" w:lineRule="exact"/>
              <w:ind w:left="74"/>
            </w:pPr>
            <w:r>
              <w:t>3</w:t>
            </w:r>
          </w:p>
        </w:tc>
        <w:tc>
          <w:tcPr>
            <w:tcW w:w="1382" w:type="dxa"/>
            <w:shd w:val="clear" w:color="auto" w:fill="FFFFFF"/>
          </w:tcPr>
          <w:p w14:paraId="608537DC" w14:textId="77777777" w:rsidR="003357E2" w:rsidRDefault="00AE6333">
            <w:pPr>
              <w:pStyle w:val="TableParagraph"/>
              <w:spacing w:before="72" w:line="232" w:lineRule="exact"/>
              <w:ind w:left="7"/>
            </w:pPr>
            <w:r>
              <w:t>1</w:t>
            </w:r>
          </w:p>
        </w:tc>
        <w:tc>
          <w:tcPr>
            <w:tcW w:w="1133" w:type="dxa"/>
          </w:tcPr>
          <w:p w14:paraId="71BCCA5C" w14:textId="77777777" w:rsidR="003357E2" w:rsidRDefault="00AE6333">
            <w:pPr>
              <w:pStyle w:val="TableParagraph"/>
              <w:spacing w:before="72" w:line="232" w:lineRule="exact"/>
              <w:ind w:left="8"/>
            </w:pPr>
            <w:r>
              <w:t>3</w:t>
            </w:r>
          </w:p>
        </w:tc>
        <w:tc>
          <w:tcPr>
            <w:tcW w:w="900" w:type="dxa"/>
            <w:shd w:val="clear" w:color="auto" w:fill="808080"/>
          </w:tcPr>
          <w:p w14:paraId="72AC2AA6" w14:textId="77777777" w:rsidR="003357E2" w:rsidRDefault="00AE6333">
            <w:pPr>
              <w:pStyle w:val="TableParagraph"/>
              <w:spacing w:before="72" w:line="232" w:lineRule="exact"/>
              <w:ind w:right="124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60.0%</w:t>
            </w:r>
          </w:p>
        </w:tc>
      </w:tr>
      <w:tr w:rsidR="003357E2" w14:paraId="424A1CBF" w14:textId="77777777">
        <w:trPr>
          <w:trHeight w:val="325"/>
        </w:trPr>
        <w:tc>
          <w:tcPr>
            <w:tcW w:w="1839" w:type="dxa"/>
            <w:shd w:val="clear" w:color="auto" w:fill="ECECEC"/>
          </w:tcPr>
          <w:p w14:paraId="0E0A4CBD" w14:textId="77777777" w:rsidR="003357E2" w:rsidRDefault="00AE6333">
            <w:pPr>
              <w:pStyle w:val="TableParagraph"/>
              <w:spacing w:before="36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5</w:t>
            </w:r>
          </w:p>
        </w:tc>
        <w:tc>
          <w:tcPr>
            <w:tcW w:w="1738" w:type="dxa"/>
            <w:shd w:val="clear" w:color="auto" w:fill="FFFFFF"/>
          </w:tcPr>
          <w:p w14:paraId="3C2EB6BE" w14:textId="77777777" w:rsidR="003357E2" w:rsidRDefault="00AE6333">
            <w:pPr>
              <w:pStyle w:val="TableParagraph"/>
              <w:spacing w:before="72" w:line="234" w:lineRule="exact"/>
              <w:ind w:left="7"/>
            </w:pPr>
            <w:r>
              <w:t>1</w:t>
            </w:r>
          </w:p>
        </w:tc>
        <w:tc>
          <w:tcPr>
            <w:tcW w:w="1382" w:type="dxa"/>
            <w:shd w:val="clear" w:color="auto" w:fill="FFFFFF"/>
          </w:tcPr>
          <w:p w14:paraId="672566D2" w14:textId="77777777" w:rsidR="003357E2" w:rsidRDefault="00AE6333">
            <w:pPr>
              <w:pStyle w:val="TableParagraph"/>
              <w:spacing w:before="72" w:line="234" w:lineRule="exact"/>
              <w:ind w:left="512" w:right="508"/>
            </w:pPr>
            <w:r>
              <w:t>1/3</w:t>
            </w:r>
          </w:p>
        </w:tc>
        <w:tc>
          <w:tcPr>
            <w:tcW w:w="1133" w:type="dxa"/>
          </w:tcPr>
          <w:p w14:paraId="20E6714A" w14:textId="77777777" w:rsidR="003357E2" w:rsidRDefault="00AE6333">
            <w:pPr>
              <w:pStyle w:val="TableParagraph"/>
              <w:spacing w:before="72" w:line="234" w:lineRule="exact"/>
              <w:ind w:left="8"/>
            </w:pPr>
            <w:r>
              <w:t>1</w:t>
            </w:r>
          </w:p>
        </w:tc>
        <w:tc>
          <w:tcPr>
            <w:tcW w:w="900" w:type="dxa"/>
            <w:shd w:val="clear" w:color="auto" w:fill="808080"/>
          </w:tcPr>
          <w:p w14:paraId="4394E60B" w14:textId="77777777" w:rsidR="003357E2" w:rsidRDefault="00AE6333">
            <w:pPr>
              <w:pStyle w:val="TableParagraph"/>
              <w:spacing w:before="72" w:line="234" w:lineRule="exact"/>
              <w:ind w:right="124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20.0%</w:t>
            </w:r>
          </w:p>
        </w:tc>
      </w:tr>
    </w:tbl>
    <w:p w14:paraId="303DA2AE" w14:textId="77777777" w:rsidR="003357E2" w:rsidRDefault="00AE6333">
      <w:pPr>
        <w:ind w:left="4087"/>
        <w:rPr>
          <w:sz w:val="20"/>
        </w:rPr>
      </w:pPr>
      <w:r>
        <w:rPr>
          <w:sz w:val="20"/>
        </w:rPr>
        <w:t>Fuente:</w:t>
      </w:r>
      <w:r>
        <w:rPr>
          <w:spacing w:val="-4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4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4796B824" w14:textId="77777777" w:rsidR="003357E2" w:rsidRDefault="003357E2">
      <w:pPr>
        <w:pStyle w:val="Textoindependiente"/>
      </w:pPr>
    </w:p>
    <w:p w14:paraId="7C230921" w14:textId="77777777" w:rsidR="003357E2" w:rsidRDefault="00AE6333">
      <w:pPr>
        <w:pStyle w:val="Ttulo3"/>
        <w:numPr>
          <w:ilvl w:val="0"/>
          <w:numId w:val="8"/>
        </w:numPr>
        <w:tabs>
          <w:tab w:val="left" w:pos="1365"/>
          <w:tab w:val="left" w:pos="1366"/>
        </w:tabs>
        <w:spacing w:before="179"/>
        <w:ind w:hanging="361"/>
      </w:pPr>
      <w:r>
        <w:t>Espacio</w:t>
      </w:r>
      <w:r>
        <w:rPr>
          <w:spacing w:val="-1"/>
        </w:rPr>
        <w:t xml:space="preserve"> </w:t>
      </w:r>
      <w:r>
        <w:t>disponible</w:t>
      </w:r>
      <w:r>
        <w:rPr>
          <w:spacing w:val="-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integración</w:t>
      </w:r>
      <w:r>
        <w:rPr>
          <w:spacing w:val="-4"/>
        </w:rPr>
        <w:t xml:space="preserve"> </w:t>
      </w:r>
      <w:r>
        <w:t>(5%)</w:t>
      </w:r>
    </w:p>
    <w:p w14:paraId="67221ED6" w14:textId="77777777" w:rsidR="003357E2" w:rsidRDefault="003357E2">
      <w:pPr>
        <w:pStyle w:val="Textoindependiente"/>
        <w:spacing w:before="5"/>
        <w:rPr>
          <w:rFonts w:ascii="Arial"/>
          <w:b/>
          <w:sz w:val="37"/>
        </w:rPr>
      </w:pPr>
    </w:p>
    <w:p w14:paraId="2305EEA8" w14:textId="77777777" w:rsidR="003357E2" w:rsidRDefault="00AE6333">
      <w:pPr>
        <w:spacing w:before="1"/>
        <w:ind w:left="1069" w:right="525"/>
        <w:jc w:val="center"/>
        <w:rPr>
          <w:rFonts w:ascii="Arial" w:hAnsi="Arial"/>
          <w:i/>
          <w:sz w:val="18"/>
        </w:rPr>
      </w:pPr>
      <w:bookmarkStart w:id="201" w:name="_bookmark201"/>
      <w:bookmarkEnd w:id="201"/>
      <w:r>
        <w:rPr>
          <w:rFonts w:ascii="Arial" w:hAnsi="Arial"/>
          <w:i/>
          <w:sz w:val="18"/>
        </w:rPr>
        <w:t>Tabla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64.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Descripción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general</w:t>
      </w:r>
      <w:r>
        <w:rPr>
          <w:rFonts w:ascii="Arial" w:hAnsi="Arial"/>
          <w:i/>
          <w:spacing w:val="-6"/>
          <w:sz w:val="18"/>
        </w:rPr>
        <w:t xml:space="preserve"> </w:t>
      </w:r>
      <w:r>
        <w:rPr>
          <w:rFonts w:ascii="Arial" w:hAnsi="Arial"/>
          <w:i/>
          <w:sz w:val="18"/>
        </w:rPr>
        <w:t>subcriterio</w:t>
      </w:r>
      <w:r>
        <w:rPr>
          <w:rFonts w:ascii="Arial" w:hAnsi="Arial"/>
          <w:i/>
          <w:spacing w:val="-1"/>
          <w:sz w:val="18"/>
        </w:rPr>
        <w:t xml:space="preserve"> </w:t>
      </w:r>
      <w:r>
        <w:rPr>
          <w:rFonts w:ascii="Arial" w:hAnsi="Arial"/>
          <w:i/>
          <w:sz w:val="18"/>
        </w:rPr>
        <w:t>espacio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disponible</w:t>
      </w:r>
      <w:r>
        <w:rPr>
          <w:rFonts w:ascii="Arial" w:hAnsi="Arial"/>
          <w:i/>
          <w:spacing w:val="-6"/>
          <w:sz w:val="18"/>
        </w:rPr>
        <w:t xml:space="preserve"> </w:t>
      </w:r>
      <w:r>
        <w:rPr>
          <w:rFonts w:ascii="Arial" w:hAnsi="Arial"/>
          <w:i/>
          <w:sz w:val="18"/>
        </w:rPr>
        <w:t>para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integración</w:t>
      </w:r>
    </w:p>
    <w:tbl>
      <w:tblPr>
        <w:tblStyle w:val="TableNormal"/>
        <w:tblW w:w="0" w:type="auto"/>
        <w:tblInd w:w="10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88"/>
        <w:gridCol w:w="6697"/>
      </w:tblGrid>
      <w:tr w:rsidR="003357E2" w14:paraId="4A7F4A2F" w14:textId="77777777">
        <w:trPr>
          <w:trHeight w:val="299"/>
        </w:trPr>
        <w:tc>
          <w:tcPr>
            <w:tcW w:w="1988" w:type="dxa"/>
            <w:shd w:val="clear" w:color="auto" w:fill="BEBEBE"/>
          </w:tcPr>
          <w:p w14:paraId="35A160A0" w14:textId="77777777" w:rsidR="003357E2" w:rsidRDefault="00AE6333">
            <w:pPr>
              <w:pStyle w:val="TableParagraph"/>
              <w:spacing w:before="48" w:line="232" w:lineRule="exact"/>
              <w:ind w:left="69"/>
              <w:jc w:val="left"/>
            </w:pPr>
            <w:r>
              <w:t>Criterio</w:t>
            </w:r>
          </w:p>
        </w:tc>
        <w:tc>
          <w:tcPr>
            <w:tcW w:w="6697" w:type="dxa"/>
          </w:tcPr>
          <w:p w14:paraId="0B049971" w14:textId="77777777" w:rsidR="003357E2" w:rsidRDefault="00AE6333">
            <w:pPr>
              <w:pStyle w:val="TableParagraph"/>
              <w:spacing w:before="48" w:line="232" w:lineRule="exact"/>
              <w:ind w:left="69"/>
              <w:jc w:val="left"/>
            </w:pPr>
            <w:r>
              <w:t>Espacio</w:t>
            </w:r>
            <w:r>
              <w:rPr>
                <w:spacing w:val="-1"/>
              </w:rPr>
              <w:t xml:space="preserve"> </w:t>
            </w:r>
            <w:r>
              <w:t>disponible</w:t>
            </w:r>
            <w:r>
              <w:rPr>
                <w:spacing w:val="-1"/>
              </w:rPr>
              <w:t xml:space="preserve"> </w:t>
            </w:r>
            <w:r>
              <w:t>para</w:t>
            </w:r>
            <w:r>
              <w:rPr>
                <w:spacing w:val="-1"/>
              </w:rPr>
              <w:t xml:space="preserve"> </w:t>
            </w:r>
            <w:r>
              <w:t>integración</w:t>
            </w:r>
          </w:p>
        </w:tc>
      </w:tr>
      <w:tr w:rsidR="003357E2" w14:paraId="70596FCA" w14:textId="77777777">
        <w:trPr>
          <w:trHeight w:val="743"/>
        </w:trPr>
        <w:tc>
          <w:tcPr>
            <w:tcW w:w="1988" w:type="dxa"/>
            <w:shd w:val="clear" w:color="auto" w:fill="BEBEBE"/>
          </w:tcPr>
          <w:p w14:paraId="104DC784" w14:textId="77777777" w:rsidR="003357E2" w:rsidRDefault="003357E2">
            <w:pPr>
              <w:pStyle w:val="TableParagraph"/>
              <w:spacing w:before="3"/>
              <w:jc w:val="left"/>
              <w:rPr>
                <w:rFonts w:ascii="Arial"/>
                <w:i/>
                <w:sz w:val="21"/>
              </w:rPr>
            </w:pPr>
          </w:p>
          <w:p w14:paraId="12EBCFA6" w14:textId="77777777" w:rsidR="003357E2" w:rsidRDefault="00AE6333">
            <w:pPr>
              <w:pStyle w:val="TableParagraph"/>
              <w:ind w:left="69"/>
              <w:jc w:val="left"/>
            </w:pPr>
            <w:r>
              <w:t>Objetivo:</w:t>
            </w:r>
          </w:p>
        </w:tc>
        <w:tc>
          <w:tcPr>
            <w:tcW w:w="6697" w:type="dxa"/>
          </w:tcPr>
          <w:p w14:paraId="7B89CBB9" w14:textId="77777777" w:rsidR="003357E2" w:rsidRDefault="00AE6333">
            <w:pPr>
              <w:pStyle w:val="TableParagraph"/>
              <w:spacing w:before="120"/>
              <w:ind w:left="69" w:right="164"/>
              <w:jc w:val="left"/>
            </w:pPr>
            <w:r>
              <w:t>Establecer la posibilidad de generar un espacio adecuado cerca a</w:t>
            </w:r>
            <w:r>
              <w:rPr>
                <w:spacing w:val="-59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estación para la integración con otros</w:t>
            </w:r>
            <w:r>
              <w:rPr>
                <w:spacing w:val="-2"/>
              </w:rPr>
              <w:t xml:space="preserve"> </w:t>
            </w:r>
            <w:r>
              <w:t>modos</w:t>
            </w:r>
          </w:p>
        </w:tc>
      </w:tr>
      <w:tr w:rsidR="003357E2" w14:paraId="1D447635" w14:textId="77777777">
        <w:trPr>
          <w:trHeight w:val="299"/>
        </w:trPr>
        <w:tc>
          <w:tcPr>
            <w:tcW w:w="1988" w:type="dxa"/>
            <w:shd w:val="clear" w:color="auto" w:fill="BEBEBE"/>
          </w:tcPr>
          <w:p w14:paraId="322294B1" w14:textId="77777777" w:rsidR="003357E2" w:rsidRDefault="00AE6333">
            <w:pPr>
              <w:pStyle w:val="TableParagraph"/>
              <w:spacing w:before="48" w:line="232" w:lineRule="exact"/>
              <w:ind w:left="69"/>
              <w:jc w:val="left"/>
            </w:pPr>
            <w:r>
              <w:t>Naturaleza:</w:t>
            </w:r>
          </w:p>
        </w:tc>
        <w:tc>
          <w:tcPr>
            <w:tcW w:w="6697" w:type="dxa"/>
          </w:tcPr>
          <w:p w14:paraId="73AF0AF6" w14:textId="77777777" w:rsidR="003357E2" w:rsidRDefault="00AE6333">
            <w:pPr>
              <w:pStyle w:val="TableParagraph"/>
              <w:spacing w:before="48" w:line="232" w:lineRule="exact"/>
              <w:ind w:left="69"/>
              <w:jc w:val="left"/>
            </w:pPr>
            <w:r>
              <w:t>Cualitativo</w:t>
            </w:r>
          </w:p>
        </w:tc>
      </w:tr>
      <w:tr w:rsidR="003357E2" w14:paraId="29CD73E4" w14:textId="77777777">
        <w:trPr>
          <w:trHeight w:val="299"/>
        </w:trPr>
        <w:tc>
          <w:tcPr>
            <w:tcW w:w="1988" w:type="dxa"/>
            <w:shd w:val="clear" w:color="auto" w:fill="BEBEBE"/>
          </w:tcPr>
          <w:p w14:paraId="66778606" w14:textId="77777777" w:rsidR="003357E2" w:rsidRDefault="00AE6333">
            <w:pPr>
              <w:pStyle w:val="TableParagraph"/>
              <w:spacing w:before="48" w:line="232" w:lineRule="exact"/>
              <w:ind w:left="69"/>
              <w:jc w:val="left"/>
            </w:pPr>
            <w:r>
              <w:t>Unidad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medida:</w:t>
            </w:r>
          </w:p>
        </w:tc>
        <w:tc>
          <w:tcPr>
            <w:tcW w:w="6697" w:type="dxa"/>
          </w:tcPr>
          <w:p w14:paraId="125D8BEB" w14:textId="77777777" w:rsidR="003357E2" w:rsidRDefault="00AE6333">
            <w:pPr>
              <w:pStyle w:val="TableParagraph"/>
              <w:ind w:left="69"/>
              <w:jc w:val="left"/>
            </w:pPr>
            <w:r>
              <w:t>Posibilidad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espacio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integración</w:t>
            </w:r>
          </w:p>
        </w:tc>
      </w:tr>
      <w:tr w:rsidR="003357E2" w14:paraId="232856E8" w14:textId="77777777">
        <w:trPr>
          <w:trHeight w:val="2277"/>
        </w:trPr>
        <w:tc>
          <w:tcPr>
            <w:tcW w:w="1988" w:type="dxa"/>
            <w:shd w:val="clear" w:color="auto" w:fill="BEBEBE"/>
          </w:tcPr>
          <w:p w14:paraId="49E3AA2D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4"/>
              </w:rPr>
            </w:pPr>
          </w:p>
          <w:p w14:paraId="3E044A9A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4"/>
              </w:rPr>
            </w:pPr>
          </w:p>
          <w:p w14:paraId="45AED002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9"/>
              </w:rPr>
            </w:pPr>
          </w:p>
          <w:p w14:paraId="5E6EC34D" w14:textId="77777777" w:rsidR="003357E2" w:rsidRDefault="00AE6333">
            <w:pPr>
              <w:pStyle w:val="TableParagraph"/>
              <w:ind w:left="69" w:right="55"/>
              <w:jc w:val="left"/>
            </w:pPr>
            <w:r>
              <w:t>Fuente de datos /</w:t>
            </w:r>
            <w:r>
              <w:rPr>
                <w:spacing w:val="1"/>
              </w:rPr>
              <w:t xml:space="preserve"> </w:t>
            </w:r>
            <w:r>
              <w:t>Método</w:t>
            </w:r>
            <w:r>
              <w:rPr>
                <w:spacing w:val="-8"/>
              </w:rPr>
              <w:t xml:space="preserve"> </w:t>
            </w:r>
            <w:r>
              <w:t>de</w:t>
            </w:r>
            <w:r>
              <w:rPr>
                <w:spacing w:val="-5"/>
              </w:rPr>
              <w:t xml:space="preserve"> </w:t>
            </w:r>
            <w:r>
              <w:t>cálculo:</w:t>
            </w:r>
          </w:p>
        </w:tc>
        <w:tc>
          <w:tcPr>
            <w:tcW w:w="6697" w:type="dxa"/>
          </w:tcPr>
          <w:p w14:paraId="5A47545C" w14:textId="77777777" w:rsidR="003357E2" w:rsidRDefault="00AE6333">
            <w:pPr>
              <w:pStyle w:val="TableParagraph"/>
              <w:ind w:left="69" w:right="115"/>
              <w:jc w:val="left"/>
            </w:pPr>
            <w:r>
              <w:t>Teniendo en cuenta que se deben generar estrategias para captar</w:t>
            </w:r>
            <w:r>
              <w:rPr>
                <w:spacing w:val="-59"/>
              </w:rPr>
              <w:t xml:space="preserve"> </w:t>
            </w:r>
            <w:r>
              <w:t>mayor cantidad de usuarios, se hace necesario que se aseguren</w:t>
            </w:r>
            <w:r>
              <w:rPr>
                <w:spacing w:val="1"/>
              </w:rPr>
              <w:t xml:space="preserve"> </w:t>
            </w:r>
            <w:r>
              <w:t>espacios donde los buses puedan llegar a dejar y recoger</w:t>
            </w:r>
            <w:r>
              <w:rPr>
                <w:spacing w:val="1"/>
              </w:rPr>
              <w:t xml:space="preserve"> </w:t>
            </w:r>
            <w:r>
              <w:t>pasajeros de forma segura y cómoda, de ahí que este criterio</w:t>
            </w:r>
            <w:r>
              <w:rPr>
                <w:spacing w:val="1"/>
              </w:rPr>
              <w:t xml:space="preserve"> </w:t>
            </w:r>
            <w:r>
              <w:t>revisó la zo</w:t>
            </w:r>
            <w:r>
              <w:t>na aledaña a cada una de las alternativas de</w:t>
            </w:r>
            <w:r>
              <w:rPr>
                <w:spacing w:val="1"/>
              </w:rPr>
              <w:t xml:space="preserve"> </w:t>
            </w:r>
            <w:r>
              <w:t>localización de la estación de retorno</w:t>
            </w:r>
            <w:r>
              <w:rPr>
                <w:spacing w:val="1"/>
              </w:rPr>
              <w:t xml:space="preserve"> </w:t>
            </w:r>
            <w:r>
              <w:t>y con base en visitas a</w:t>
            </w:r>
            <w:r>
              <w:rPr>
                <w:spacing w:val="1"/>
              </w:rPr>
              <w:t xml:space="preserve"> </w:t>
            </w:r>
            <w:r>
              <w:t>campo</w:t>
            </w:r>
            <w:r>
              <w:rPr>
                <w:spacing w:val="-3"/>
              </w:rPr>
              <w:t xml:space="preserve"> </w:t>
            </w:r>
            <w:r>
              <w:t>y</w:t>
            </w:r>
            <w:r>
              <w:rPr>
                <w:spacing w:val="-2"/>
              </w:rPr>
              <w:t xml:space="preserve"> </w:t>
            </w:r>
            <w:r>
              <w:t>fotografías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zona se</w:t>
            </w:r>
            <w:r>
              <w:rPr>
                <w:spacing w:val="-3"/>
              </w:rPr>
              <w:t xml:space="preserve"> </w:t>
            </w:r>
            <w:r>
              <w:t>analizó</w:t>
            </w:r>
            <w:r>
              <w:rPr>
                <w:spacing w:val="60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posibilidad de</w:t>
            </w:r>
          </w:p>
          <w:p w14:paraId="7D7C4321" w14:textId="77777777" w:rsidR="003357E2" w:rsidRDefault="00AE6333">
            <w:pPr>
              <w:pStyle w:val="TableParagraph"/>
              <w:spacing w:line="254" w:lineRule="exact"/>
              <w:ind w:left="69" w:right="104"/>
              <w:jc w:val="left"/>
            </w:pPr>
            <w:r>
              <w:t>encontrar lugares seguros para realizar la maniobra de integración</w:t>
            </w:r>
            <w:r>
              <w:rPr>
                <w:spacing w:val="-59"/>
              </w:rPr>
              <w:t xml:space="preserve"> </w:t>
            </w:r>
            <w:r>
              <w:t>no</w:t>
            </w:r>
            <w:r>
              <w:rPr>
                <w:spacing w:val="-1"/>
              </w:rPr>
              <w:t xml:space="preserve"> </w:t>
            </w:r>
            <w:r>
              <w:t>solo con</w:t>
            </w:r>
            <w:r>
              <w:rPr>
                <w:spacing w:val="-2"/>
              </w:rPr>
              <w:t xml:space="preserve"> </w:t>
            </w:r>
            <w:r>
              <w:t>transport</w:t>
            </w:r>
            <w:r>
              <w:t>e</w:t>
            </w:r>
            <w:r>
              <w:rPr>
                <w:spacing w:val="-1"/>
              </w:rPr>
              <w:t xml:space="preserve"> </w:t>
            </w:r>
            <w:r>
              <w:t>público sino con otros</w:t>
            </w:r>
            <w:r>
              <w:rPr>
                <w:spacing w:val="-3"/>
              </w:rPr>
              <w:t xml:space="preserve"> </w:t>
            </w:r>
            <w:r>
              <w:t>modos</w:t>
            </w:r>
          </w:p>
        </w:tc>
      </w:tr>
    </w:tbl>
    <w:p w14:paraId="5D9AB6F4" w14:textId="77777777" w:rsidR="003357E2" w:rsidRDefault="00AE6333">
      <w:pPr>
        <w:ind w:left="4087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1369A315" w14:textId="77777777" w:rsidR="003357E2" w:rsidRDefault="003357E2">
      <w:pPr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56A21A72" w14:textId="77777777" w:rsidR="003357E2" w:rsidRDefault="003357E2">
      <w:pPr>
        <w:pStyle w:val="Textoindependiente"/>
        <w:spacing w:before="2"/>
        <w:rPr>
          <w:sz w:val="26"/>
        </w:rPr>
      </w:pPr>
    </w:p>
    <w:p w14:paraId="23DD5BA3" w14:textId="77777777" w:rsidR="003357E2" w:rsidRDefault="00AE6333">
      <w:pPr>
        <w:spacing w:before="94" w:after="3"/>
        <w:ind w:left="1069" w:right="522"/>
        <w:jc w:val="center"/>
        <w:rPr>
          <w:rFonts w:ascii="Arial" w:hAnsi="Arial"/>
          <w:i/>
          <w:sz w:val="18"/>
        </w:rPr>
      </w:pPr>
      <w:bookmarkStart w:id="202" w:name="_bookmark202"/>
      <w:bookmarkEnd w:id="202"/>
      <w:r>
        <w:rPr>
          <w:rFonts w:ascii="Arial" w:hAnsi="Arial"/>
          <w:i/>
          <w:sz w:val="18"/>
        </w:rPr>
        <w:t>Tabla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65.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Evaluación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subcriterio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espacio</w:t>
      </w:r>
      <w:r>
        <w:rPr>
          <w:rFonts w:ascii="Arial" w:hAnsi="Arial"/>
          <w:i/>
          <w:spacing w:val="-5"/>
          <w:sz w:val="18"/>
        </w:rPr>
        <w:t xml:space="preserve"> </w:t>
      </w:r>
      <w:r>
        <w:rPr>
          <w:rFonts w:ascii="Arial" w:hAnsi="Arial"/>
          <w:i/>
          <w:sz w:val="18"/>
        </w:rPr>
        <w:t>disponible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para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integración</w:t>
      </w:r>
      <w:r>
        <w:rPr>
          <w:rFonts w:ascii="Arial" w:hAnsi="Arial"/>
          <w:i/>
          <w:spacing w:val="2"/>
          <w:sz w:val="18"/>
        </w:rPr>
        <w:t xml:space="preserve"> </w:t>
      </w:r>
      <w:r>
        <w:rPr>
          <w:rFonts w:ascii="Arial" w:hAnsi="Arial"/>
          <w:i/>
          <w:sz w:val="18"/>
        </w:rPr>
        <w:t>Tramo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2</w:t>
      </w:r>
    </w:p>
    <w:tbl>
      <w:tblPr>
        <w:tblStyle w:val="TableNormal"/>
        <w:tblW w:w="0" w:type="auto"/>
        <w:tblInd w:w="19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9"/>
        <w:gridCol w:w="1738"/>
        <w:gridCol w:w="1382"/>
        <w:gridCol w:w="1133"/>
        <w:gridCol w:w="900"/>
      </w:tblGrid>
      <w:tr w:rsidR="003357E2" w14:paraId="4406164E" w14:textId="77777777">
        <w:trPr>
          <w:trHeight w:val="323"/>
        </w:trPr>
        <w:tc>
          <w:tcPr>
            <w:tcW w:w="1839" w:type="dxa"/>
            <w:shd w:val="clear" w:color="auto" w:fill="FFD966"/>
          </w:tcPr>
          <w:p w14:paraId="7E1135FB" w14:textId="77777777" w:rsidR="003357E2" w:rsidRDefault="00AE6333">
            <w:pPr>
              <w:pStyle w:val="TableParagraph"/>
              <w:spacing w:before="36"/>
              <w:ind w:left="121" w:right="114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ALTERNATIVA</w:t>
            </w:r>
          </w:p>
        </w:tc>
        <w:tc>
          <w:tcPr>
            <w:tcW w:w="1738" w:type="dxa"/>
            <w:shd w:val="clear" w:color="auto" w:fill="ECECEC"/>
          </w:tcPr>
          <w:p w14:paraId="7550E01B" w14:textId="77777777" w:rsidR="003357E2" w:rsidRDefault="00AE6333">
            <w:pPr>
              <w:pStyle w:val="TableParagraph"/>
              <w:spacing w:before="36"/>
              <w:ind w:left="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</w:t>
            </w:r>
          </w:p>
        </w:tc>
        <w:tc>
          <w:tcPr>
            <w:tcW w:w="1382" w:type="dxa"/>
            <w:shd w:val="clear" w:color="auto" w:fill="ECECEC"/>
          </w:tcPr>
          <w:p w14:paraId="3AB26AD0" w14:textId="77777777" w:rsidR="003357E2" w:rsidRDefault="00AE6333">
            <w:pPr>
              <w:pStyle w:val="TableParagraph"/>
              <w:spacing w:before="36"/>
              <w:ind w:left="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3</w:t>
            </w:r>
          </w:p>
        </w:tc>
        <w:tc>
          <w:tcPr>
            <w:tcW w:w="1133" w:type="dxa"/>
            <w:shd w:val="clear" w:color="auto" w:fill="ECECEC"/>
          </w:tcPr>
          <w:p w14:paraId="69B882E7" w14:textId="77777777" w:rsidR="003357E2" w:rsidRDefault="00AE6333">
            <w:pPr>
              <w:pStyle w:val="TableParagraph"/>
              <w:spacing w:before="36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5</w:t>
            </w:r>
          </w:p>
        </w:tc>
        <w:tc>
          <w:tcPr>
            <w:tcW w:w="900" w:type="dxa"/>
            <w:shd w:val="clear" w:color="auto" w:fill="ECECEC"/>
          </w:tcPr>
          <w:p w14:paraId="6682D3D9" w14:textId="77777777" w:rsidR="003357E2" w:rsidRDefault="00AE6333">
            <w:pPr>
              <w:pStyle w:val="TableParagraph"/>
              <w:spacing w:before="36"/>
              <w:ind w:right="58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PESOS</w:t>
            </w:r>
          </w:p>
        </w:tc>
      </w:tr>
      <w:tr w:rsidR="003357E2" w14:paraId="7362D833" w14:textId="77777777">
        <w:trPr>
          <w:trHeight w:val="323"/>
        </w:trPr>
        <w:tc>
          <w:tcPr>
            <w:tcW w:w="1839" w:type="dxa"/>
            <w:shd w:val="clear" w:color="auto" w:fill="ECECEC"/>
          </w:tcPr>
          <w:p w14:paraId="38928C72" w14:textId="77777777" w:rsidR="003357E2" w:rsidRDefault="00AE6333">
            <w:pPr>
              <w:pStyle w:val="TableParagraph"/>
              <w:spacing w:before="36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</w:t>
            </w:r>
          </w:p>
        </w:tc>
        <w:tc>
          <w:tcPr>
            <w:tcW w:w="1738" w:type="dxa"/>
          </w:tcPr>
          <w:p w14:paraId="6922D0A5" w14:textId="77777777" w:rsidR="003357E2" w:rsidRDefault="00AE6333">
            <w:pPr>
              <w:pStyle w:val="TableParagraph"/>
              <w:spacing w:before="72" w:line="232" w:lineRule="exact"/>
              <w:ind w:left="7"/>
            </w:pPr>
            <w:r>
              <w:t>1</w:t>
            </w:r>
          </w:p>
        </w:tc>
        <w:tc>
          <w:tcPr>
            <w:tcW w:w="1382" w:type="dxa"/>
          </w:tcPr>
          <w:p w14:paraId="77AB44F8" w14:textId="77777777" w:rsidR="003357E2" w:rsidRDefault="00AE6333">
            <w:pPr>
              <w:pStyle w:val="TableParagraph"/>
              <w:spacing w:before="72" w:line="232" w:lineRule="exact"/>
              <w:ind w:left="515" w:right="506"/>
            </w:pPr>
            <w:r>
              <w:t>1/5</w:t>
            </w:r>
          </w:p>
        </w:tc>
        <w:tc>
          <w:tcPr>
            <w:tcW w:w="1133" w:type="dxa"/>
          </w:tcPr>
          <w:p w14:paraId="0081E80A" w14:textId="77777777" w:rsidR="003357E2" w:rsidRDefault="00AE6333">
            <w:pPr>
              <w:pStyle w:val="TableParagraph"/>
              <w:spacing w:before="72" w:line="232" w:lineRule="exact"/>
              <w:ind w:left="8"/>
            </w:pPr>
            <w:r>
              <w:t>1</w:t>
            </w:r>
          </w:p>
        </w:tc>
        <w:tc>
          <w:tcPr>
            <w:tcW w:w="900" w:type="dxa"/>
            <w:shd w:val="clear" w:color="auto" w:fill="808080"/>
          </w:tcPr>
          <w:p w14:paraId="12AF8A8C" w14:textId="77777777" w:rsidR="003357E2" w:rsidRDefault="00AE6333">
            <w:pPr>
              <w:pStyle w:val="TableParagraph"/>
              <w:spacing w:before="72" w:line="232" w:lineRule="exact"/>
              <w:ind w:right="124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14.3%</w:t>
            </w:r>
          </w:p>
        </w:tc>
      </w:tr>
      <w:tr w:rsidR="003357E2" w14:paraId="6D328921" w14:textId="77777777">
        <w:trPr>
          <w:trHeight w:val="323"/>
        </w:trPr>
        <w:tc>
          <w:tcPr>
            <w:tcW w:w="1839" w:type="dxa"/>
            <w:shd w:val="clear" w:color="auto" w:fill="ECECEC"/>
          </w:tcPr>
          <w:p w14:paraId="320D22D6" w14:textId="77777777" w:rsidR="003357E2" w:rsidRDefault="00AE6333">
            <w:pPr>
              <w:pStyle w:val="TableParagraph"/>
              <w:spacing w:before="36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3</w:t>
            </w:r>
          </w:p>
        </w:tc>
        <w:tc>
          <w:tcPr>
            <w:tcW w:w="1738" w:type="dxa"/>
          </w:tcPr>
          <w:p w14:paraId="3CFE492E" w14:textId="77777777" w:rsidR="003357E2" w:rsidRDefault="00AE6333">
            <w:pPr>
              <w:pStyle w:val="TableParagraph"/>
              <w:spacing w:before="72" w:line="232" w:lineRule="exact"/>
              <w:ind w:left="74"/>
            </w:pPr>
            <w:r>
              <w:t>5</w:t>
            </w:r>
          </w:p>
        </w:tc>
        <w:tc>
          <w:tcPr>
            <w:tcW w:w="1382" w:type="dxa"/>
          </w:tcPr>
          <w:p w14:paraId="024A3099" w14:textId="77777777" w:rsidR="003357E2" w:rsidRDefault="00AE6333">
            <w:pPr>
              <w:pStyle w:val="TableParagraph"/>
              <w:spacing w:before="72" w:line="232" w:lineRule="exact"/>
              <w:ind w:left="7"/>
            </w:pPr>
            <w:r>
              <w:t>1</w:t>
            </w:r>
          </w:p>
        </w:tc>
        <w:tc>
          <w:tcPr>
            <w:tcW w:w="1133" w:type="dxa"/>
          </w:tcPr>
          <w:p w14:paraId="73370A9C" w14:textId="77777777" w:rsidR="003357E2" w:rsidRDefault="00AE6333">
            <w:pPr>
              <w:pStyle w:val="TableParagraph"/>
              <w:spacing w:before="72" w:line="232" w:lineRule="exact"/>
              <w:ind w:left="8"/>
            </w:pPr>
            <w:r>
              <w:t>5</w:t>
            </w:r>
          </w:p>
        </w:tc>
        <w:tc>
          <w:tcPr>
            <w:tcW w:w="900" w:type="dxa"/>
            <w:shd w:val="clear" w:color="auto" w:fill="808080"/>
          </w:tcPr>
          <w:p w14:paraId="219F093F" w14:textId="77777777" w:rsidR="003357E2" w:rsidRDefault="00AE6333">
            <w:pPr>
              <w:pStyle w:val="TableParagraph"/>
              <w:spacing w:before="72" w:line="232" w:lineRule="exact"/>
              <w:ind w:right="124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71.4%</w:t>
            </w:r>
          </w:p>
        </w:tc>
      </w:tr>
      <w:tr w:rsidR="003357E2" w14:paraId="0C4BD28F" w14:textId="77777777">
        <w:trPr>
          <w:trHeight w:val="323"/>
        </w:trPr>
        <w:tc>
          <w:tcPr>
            <w:tcW w:w="1839" w:type="dxa"/>
            <w:shd w:val="clear" w:color="auto" w:fill="ECECEC"/>
          </w:tcPr>
          <w:p w14:paraId="46C3AF9F" w14:textId="77777777" w:rsidR="003357E2" w:rsidRDefault="00AE6333">
            <w:pPr>
              <w:pStyle w:val="TableParagraph"/>
              <w:spacing w:before="36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5</w:t>
            </w:r>
          </w:p>
        </w:tc>
        <w:tc>
          <w:tcPr>
            <w:tcW w:w="1738" w:type="dxa"/>
          </w:tcPr>
          <w:p w14:paraId="5C3551AF" w14:textId="77777777" w:rsidR="003357E2" w:rsidRDefault="00AE6333">
            <w:pPr>
              <w:pStyle w:val="TableParagraph"/>
              <w:spacing w:before="72" w:line="232" w:lineRule="exact"/>
              <w:ind w:left="7"/>
            </w:pPr>
            <w:r>
              <w:t>1</w:t>
            </w:r>
          </w:p>
        </w:tc>
        <w:tc>
          <w:tcPr>
            <w:tcW w:w="1382" w:type="dxa"/>
          </w:tcPr>
          <w:p w14:paraId="048B8823" w14:textId="77777777" w:rsidR="003357E2" w:rsidRDefault="00AE6333">
            <w:pPr>
              <w:pStyle w:val="TableParagraph"/>
              <w:spacing w:before="72" w:line="232" w:lineRule="exact"/>
              <w:ind w:left="512" w:right="508"/>
            </w:pPr>
            <w:r>
              <w:t>1/5</w:t>
            </w:r>
          </w:p>
        </w:tc>
        <w:tc>
          <w:tcPr>
            <w:tcW w:w="1133" w:type="dxa"/>
          </w:tcPr>
          <w:p w14:paraId="77F246DB" w14:textId="77777777" w:rsidR="003357E2" w:rsidRDefault="00AE6333">
            <w:pPr>
              <w:pStyle w:val="TableParagraph"/>
              <w:spacing w:before="72" w:line="232" w:lineRule="exact"/>
              <w:ind w:left="8"/>
            </w:pPr>
            <w:r>
              <w:t>1</w:t>
            </w:r>
          </w:p>
        </w:tc>
        <w:tc>
          <w:tcPr>
            <w:tcW w:w="900" w:type="dxa"/>
            <w:shd w:val="clear" w:color="auto" w:fill="808080"/>
          </w:tcPr>
          <w:p w14:paraId="24953CD7" w14:textId="77777777" w:rsidR="003357E2" w:rsidRDefault="00AE6333">
            <w:pPr>
              <w:pStyle w:val="TableParagraph"/>
              <w:spacing w:before="72" w:line="232" w:lineRule="exact"/>
              <w:ind w:right="124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14.3%</w:t>
            </w:r>
          </w:p>
        </w:tc>
      </w:tr>
    </w:tbl>
    <w:p w14:paraId="53D9723E" w14:textId="77777777" w:rsidR="003357E2" w:rsidRDefault="00AE6333">
      <w:pPr>
        <w:ind w:right="3258"/>
        <w:jc w:val="right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58009A80" w14:textId="77777777" w:rsidR="003357E2" w:rsidRDefault="003357E2">
      <w:pPr>
        <w:pStyle w:val="Textoindependiente"/>
      </w:pPr>
    </w:p>
    <w:p w14:paraId="2A340282" w14:textId="77777777" w:rsidR="003357E2" w:rsidRDefault="00AE6333">
      <w:pPr>
        <w:pStyle w:val="Ttulo3"/>
        <w:numPr>
          <w:ilvl w:val="1"/>
          <w:numId w:val="9"/>
        </w:numPr>
        <w:tabs>
          <w:tab w:val="left" w:pos="1725"/>
          <w:tab w:val="left" w:pos="1726"/>
        </w:tabs>
        <w:spacing w:before="182"/>
        <w:ind w:hanging="721"/>
      </w:pPr>
      <w:bookmarkStart w:id="203" w:name="_bookmark203"/>
      <w:bookmarkEnd w:id="203"/>
      <w:r>
        <w:t>JERARQUIZACIÓN</w:t>
      </w:r>
      <w:r>
        <w:rPr>
          <w:spacing w:val="-6"/>
        </w:rPr>
        <w:t xml:space="preserve"> </w:t>
      </w:r>
      <w:r>
        <w:t>FINAL</w:t>
      </w:r>
      <w:r>
        <w:rPr>
          <w:spacing w:val="-3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ALTERNATIVAS</w:t>
      </w:r>
    </w:p>
    <w:p w14:paraId="2850FF2F" w14:textId="77777777" w:rsidR="003357E2" w:rsidRDefault="003357E2">
      <w:pPr>
        <w:pStyle w:val="Textoindependiente"/>
        <w:rPr>
          <w:rFonts w:ascii="Arial"/>
          <w:b/>
          <w:sz w:val="24"/>
        </w:rPr>
      </w:pPr>
    </w:p>
    <w:p w14:paraId="465A6C44" w14:textId="77777777" w:rsidR="003357E2" w:rsidRDefault="00AE6333">
      <w:pPr>
        <w:pStyle w:val="Textoindependiente"/>
        <w:spacing w:before="158" w:line="259" w:lineRule="auto"/>
        <w:ind w:left="1005" w:right="455"/>
        <w:jc w:val="both"/>
      </w:pPr>
      <w:r>
        <w:t>Finalmente, una vez analizados los distintos subcriterios para cada ámbito de evaluación,</w:t>
      </w:r>
      <w:r>
        <w:rPr>
          <w:spacing w:val="1"/>
        </w:rPr>
        <w:t xml:space="preserve"> </w:t>
      </w:r>
      <w:r>
        <w:t>se procedió a realizar la jerarquización y ranking de preferencia final de la alternativa</w:t>
      </w:r>
      <w:r>
        <w:rPr>
          <w:spacing w:val="1"/>
        </w:rPr>
        <w:t xml:space="preserve"> </w:t>
      </w:r>
      <w:r>
        <w:t>seleccionada</w:t>
      </w:r>
      <w:r>
        <w:rPr>
          <w:spacing w:val="-1"/>
        </w:rPr>
        <w:t xml:space="preserve"> </w:t>
      </w:r>
      <w:r>
        <w:t>para el</w:t>
      </w:r>
      <w:r>
        <w:rPr>
          <w:spacing w:val="-3"/>
        </w:rPr>
        <w:t xml:space="preserve"> </w:t>
      </w:r>
      <w:r>
        <w:t>Tramo</w:t>
      </w:r>
      <w:r>
        <w:rPr>
          <w:spacing w:val="-1"/>
        </w:rPr>
        <w:t xml:space="preserve"> </w:t>
      </w:r>
      <w:r>
        <w:t>2.</w:t>
      </w:r>
      <w:r>
        <w:rPr>
          <w:spacing w:val="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continuación,</w:t>
      </w:r>
      <w:r>
        <w:rPr>
          <w:spacing w:val="-2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presentan los</w:t>
      </w:r>
      <w:r>
        <w:rPr>
          <w:spacing w:val="-3"/>
        </w:rPr>
        <w:t xml:space="preserve"> </w:t>
      </w:r>
      <w:r>
        <w:t>resultados</w:t>
      </w:r>
      <w:r>
        <w:rPr>
          <w:spacing w:val="1"/>
        </w:rPr>
        <w:t xml:space="preserve"> </w:t>
      </w:r>
      <w:r>
        <w:t>obtenidos.</w:t>
      </w:r>
    </w:p>
    <w:p w14:paraId="15F83D67" w14:textId="77777777" w:rsidR="003357E2" w:rsidRDefault="00AE6333">
      <w:pPr>
        <w:spacing w:before="156" w:after="3"/>
        <w:ind w:left="1069" w:right="523"/>
        <w:jc w:val="center"/>
        <w:rPr>
          <w:rFonts w:ascii="Arial" w:hAnsi="Arial"/>
          <w:i/>
          <w:sz w:val="18"/>
        </w:rPr>
      </w:pPr>
      <w:r>
        <w:rPr>
          <w:noProof/>
        </w:rPr>
        <w:drawing>
          <wp:anchor distT="0" distB="0" distL="0" distR="0" simplePos="0" relativeHeight="480321536" behindDoc="1" locked="0" layoutInCell="1" allowOverlap="1" wp14:anchorId="261E36B4" wp14:editId="70255701">
            <wp:simplePos x="0" y="0"/>
            <wp:positionH relativeFrom="page">
              <wp:posOffset>2781935</wp:posOffset>
            </wp:positionH>
            <wp:positionV relativeFrom="paragraph">
              <wp:posOffset>205637</wp:posOffset>
            </wp:positionV>
            <wp:extent cx="2209800" cy="2393950"/>
            <wp:effectExtent l="0" t="0" r="0" b="0"/>
            <wp:wrapNone/>
            <wp:docPr id="45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04" w:name="_bookmark204"/>
      <w:bookmarkEnd w:id="204"/>
      <w:r>
        <w:rPr>
          <w:rFonts w:ascii="Arial" w:hAnsi="Arial"/>
          <w:i/>
          <w:sz w:val="18"/>
        </w:rPr>
        <w:t>Tabla</w:t>
      </w:r>
      <w:r>
        <w:rPr>
          <w:rFonts w:ascii="Arial" w:hAnsi="Arial"/>
          <w:i/>
          <w:spacing w:val="-4"/>
          <w:sz w:val="18"/>
        </w:rPr>
        <w:t xml:space="preserve"> </w:t>
      </w:r>
      <w:r>
        <w:rPr>
          <w:rFonts w:ascii="Arial" w:hAnsi="Arial"/>
          <w:i/>
          <w:sz w:val="18"/>
        </w:rPr>
        <w:t>66.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Puntuación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final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por</w:t>
      </w:r>
      <w:r>
        <w:rPr>
          <w:rFonts w:ascii="Arial" w:hAnsi="Arial"/>
          <w:i/>
          <w:spacing w:val="-8"/>
          <w:sz w:val="18"/>
        </w:rPr>
        <w:t xml:space="preserve"> </w:t>
      </w:r>
      <w:r>
        <w:rPr>
          <w:rFonts w:ascii="Arial" w:hAnsi="Arial"/>
          <w:i/>
          <w:sz w:val="18"/>
        </w:rPr>
        <w:t>alternativa</w:t>
      </w:r>
      <w:r>
        <w:rPr>
          <w:rFonts w:ascii="Arial" w:hAnsi="Arial"/>
          <w:i/>
          <w:spacing w:val="1"/>
          <w:sz w:val="18"/>
        </w:rPr>
        <w:t xml:space="preserve"> </w:t>
      </w:r>
      <w:r>
        <w:rPr>
          <w:rFonts w:ascii="Arial" w:hAnsi="Arial"/>
          <w:i/>
          <w:sz w:val="18"/>
        </w:rPr>
        <w:t>del</w:t>
      </w:r>
      <w:r>
        <w:rPr>
          <w:rFonts w:ascii="Arial" w:hAnsi="Arial"/>
          <w:i/>
          <w:spacing w:val="-2"/>
          <w:sz w:val="18"/>
        </w:rPr>
        <w:t xml:space="preserve"> </w:t>
      </w:r>
      <w:r>
        <w:rPr>
          <w:rFonts w:ascii="Arial" w:hAnsi="Arial"/>
          <w:i/>
          <w:sz w:val="18"/>
        </w:rPr>
        <w:t>Tramo</w:t>
      </w:r>
      <w:r>
        <w:rPr>
          <w:rFonts w:ascii="Arial" w:hAnsi="Arial"/>
          <w:i/>
          <w:spacing w:val="-3"/>
          <w:sz w:val="18"/>
        </w:rPr>
        <w:t xml:space="preserve"> </w:t>
      </w:r>
      <w:r>
        <w:rPr>
          <w:rFonts w:ascii="Arial" w:hAnsi="Arial"/>
          <w:i/>
          <w:sz w:val="18"/>
        </w:rPr>
        <w:t>2</w:t>
      </w:r>
    </w:p>
    <w:tbl>
      <w:tblPr>
        <w:tblStyle w:val="TableNormal"/>
        <w:tblW w:w="0" w:type="auto"/>
        <w:tblInd w:w="32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4"/>
        <w:gridCol w:w="1507"/>
        <w:gridCol w:w="1168"/>
      </w:tblGrid>
      <w:tr w:rsidR="003357E2" w14:paraId="6AA41007" w14:textId="77777777">
        <w:trPr>
          <w:trHeight w:val="299"/>
        </w:trPr>
        <w:tc>
          <w:tcPr>
            <w:tcW w:w="1694" w:type="dxa"/>
            <w:shd w:val="clear" w:color="auto" w:fill="FFD966"/>
          </w:tcPr>
          <w:p w14:paraId="6F5863F1" w14:textId="77777777" w:rsidR="003357E2" w:rsidRDefault="00AE6333">
            <w:pPr>
              <w:pStyle w:val="TableParagraph"/>
              <w:spacing w:before="24"/>
              <w:ind w:left="52" w:right="3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ALTERNATIVA</w:t>
            </w:r>
          </w:p>
        </w:tc>
        <w:tc>
          <w:tcPr>
            <w:tcW w:w="1507" w:type="dxa"/>
            <w:shd w:val="clear" w:color="auto" w:fill="FFD966"/>
          </w:tcPr>
          <w:p w14:paraId="2CFF185A" w14:textId="77777777" w:rsidR="003357E2" w:rsidRDefault="00AE6333">
            <w:pPr>
              <w:pStyle w:val="TableParagraph"/>
              <w:spacing w:before="24"/>
              <w:ind w:left="49" w:right="3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RESULTADO</w:t>
            </w:r>
          </w:p>
        </w:tc>
        <w:tc>
          <w:tcPr>
            <w:tcW w:w="1168" w:type="dxa"/>
            <w:shd w:val="clear" w:color="auto" w:fill="FFD966"/>
          </w:tcPr>
          <w:p w14:paraId="5155FBA7" w14:textId="77777777" w:rsidR="003357E2" w:rsidRDefault="00AE6333">
            <w:pPr>
              <w:pStyle w:val="TableParagraph"/>
              <w:spacing w:before="24"/>
              <w:ind w:left="53" w:right="3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RANKING</w:t>
            </w:r>
          </w:p>
        </w:tc>
      </w:tr>
      <w:tr w:rsidR="003357E2" w14:paraId="4228296A" w14:textId="77777777">
        <w:trPr>
          <w:trHeight w:val="299"/>
        </w:trPr>
        <w:tc>
          <w:tcPr>
            <w:tcW w:w="1694" w:type="dxa"/>
            <w:shd w:val="clear" w:color="auto" w:fill="BEBEBE"/>
          </w:tcPr>
          <w:p w14:paraId="3307DEFF" w14:textId="77777777" w:rsidR="003357E2" w:rsidRDefault="00AE6333">
            <w:pPr>
              <w:pStyle w:val="TableParagraph"/>
              <w:spacing w:before="48" w:line="232" w:lineRule="exact"/>
              <w:ind w:left="1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</w:t>
            </w:r>
          </w:p>
        </w:tc>
        <w:tc>
          <w:tcPr>
            <w:tcW w:w="1507" w:type="dxa"/>
          </w:tcPr>
          <w:p w14:paraId="5002992E" w14:textId="77777777" w:rsidR="003357E2" w:rsidRDefault="00AE6333">
            <w:pPr>
              <w:pStyle w:val="TableParagraph"/>
              <w:spacing w:before="48" w:line="232" w:lineRule="exact"/>
              <w:ind w:left="48" w:right="38"/>
              <w:rPr>
                <w:rFonts w:ascii="Arial"/>
                <w:b/>
              </w:rPr>
            </w:pPr>
            <w:r>
              <w:rPr>
                <w:rFonts w:ascii="Arial"/>
                <w:b/>
                <w:color w:val="FF0000"/>
              </w:rPr>
              <w:t>50%</w:t>
            </w:r>
          </w:p>
        </w:tc>
        <w:tc>
          <w:tcPr>
            <w:tcW w:w="1168" w:type="dxa"/>
          </w:tcPr>
          <w:p w14:paraId="0EBB4A90" w14:textId="77777777" w:rsidR="003357E2" w:rsidRDefault="00AE6333">
            <w:pPr>
              <w:pStyle w:val="TableParagraph"/>
              <w:spacing w:before="48" w:line="232" w:lineRule="exact"/>
              <w:ind w:left="12"/>
              <w:rPr>
                <w:rFonts w:ascii="Arial"/>
                <w:b/>
              </w:rPr>
            </w:pPr>
            <w:r>
              <w:rPr>
                <w:rFonts w:ascii="Arial"/>
                <w:b/>
                <w:color w:val="FF0000"/>
              </w:rPr>
              <w:t>1</w:t>
            </w:r>
          </w:p>
        </w:tc>
      </w:tr>
      <w:tr w:rsidR="003357E2" w14:paraId="390A7DC5" w14:textId="77777777">
        <w:trPr>
          <w:trHeight w:val="299"/>
        </w:trPr>
        <w:tc>
          <w:tcPr>
            <w:tcW w:w="1694" w:type="dxa"/>
            <w:shd w:val="clear" w:color="auto" w:fill="BEBEBE"/>
          </w:tcPr>
          <w:p w14:paraId="19C99CB4" w14:textId="77777777" w:rsidR="003357E2" w:rsidRDefault="00AE6333">
            <w:pPr>
              <w:pStyle w:val="TableParagraph"/>
              <w:spacing w:before="48" w:line="232" w:lineRule="exact"/>
              <w:ind w:left="1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3</w:t>
            </w:r>
          </w:p>
        </w:tc>
        <w:tc>
          <w:tcPr>
            <w:tcW w:w="1507" w:type="dxa"/>
          </w:tcPr>
          <w:p w14:paraId="668D6D05" w14:textId="77777777" w:rsidR="003357E2" w:rsidRDefault="00AE6333">
            <w:pPr>
              <w:pStyle w:val="TableParagraph"/>
              <w:spacing w:before="48" w:line="232" w:lineRule="exact"/>
              <w:ind w:left="48" w:right="3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24%</w:t>
            </w:r>
          </w:p>
        </w:tc>
        <w:tc>
          <w:tcPr>
            <w:tcW w:w="1168" w:type="dxa"/>
          </w:tcPr>
          <w:p w14:paraId="5A9C4B88" w14:textId="77777777" w:rsidR="003357E2" w:rsidRDefault="00AE6333">
            <w:pPr>
              <w:pStyle w:val="TableParagraph"/>
              <w:spacing w:before="48" w:line="232" w:lineRule="exact"/>
              <w:ind w:left="12"/>
            </w:pPr>
            <w:r>
              <w:t>2</w:t>
            </w:r>
          </w:p>
        </w:tc>
      </w:tr>
      <w:tr w:rsidR="003357E2" w14:paraId="6FF8FF79" w14:textId="77777777">
        <w:trPr>
          <w:trHeight w:val="299"/>
        </w:trPr>
        <w:tc>
          <w:tcPr>
            <w:tcW w:w="1694" w:type="dxa"/>
            <w:shd w:val="clear" w:color="auto" w:fill="BEBEBE"/>
          </w:tcPr>
          <w:p w14:paraId="6287AE7A" w14:textId="77777777" w:rsidR="003357E2" w:rsidRDefault="00AE6333">
            <w:pPr>
              <w:pStyle w:val="TableParagraph"/>
              <w:spacing w:before="48" w:line="232" w:lineRule="exact"/>
              <w:ind w:left="1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5</w:t>
            </w:r>
          </w:p>
        </w:tc>
        <w:tc>
          <w:tcPr>
            <w:tcW w:w="1507" w:type="dxa"/>
          </w:tcPr>
          <w:p w14:paraId="0A3D7C34" w14:textId="77777777" w:rsidR="003357E2" w:rsidRDefault="00AE6333">
            <w:pPr>
              <w:pStyle w:val="TableParagraph"/>
              <w:spacing w:before="48" w:line="232" w:lineRule="exact"/>
              <w:ind w:left="48" w:right="3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26%</w:t>
            </w:r>
          </w:p>
        </w:tc>
        <w:tc>
          <w:tcPr>
            <w:tcW w:w="1168" w:type="dxa"/>
          </w:tcPr>
          <w:p w14:paraId="73D2905C" w14:textId="77777777" w:rsidR="003357E2" w:rsidRDefault="00AE6333">
            <w:pPr>
              <w:pStyle w:val="TableParagraph"/>
              <w:spacing w:before="48" w:line="232" w:lineRule="exact"/>
              <w:ind w:left="12"/>
            </w:pPr>
            <w:r>
              <w:t>3</w:t>
            </w:r>
          </w:p>
        </w:tc>
      </w:tr>
    </w:tbl>
    <w:p w14:paraId="3E6DAE15" w14:textId="77777777" w:rsidR="003357E2" w:rsidRDefault="00AE6333">
      <w:pPr>
        <w:pStyle w:val="Textoindependiente"/>
        <w:spacing w:before="2"/>
        <w:ind w:right="3245"/>
        <w:jc w:val="right"/>
      </w:pPr>
      <w:r>
        <w:t>Fuente:</w:t>
      </w:r>
      <w:r>
        <w:rPr>
          <w:spacing w:val="-3"/>
        </w:rPr>
        <w:t xml:space="preserve"> </w:t>
      </w:r>
      <w:r>
        <w:t>Elaboración</w:t>
      </w:r>
      <w:r>
        <w:rPr>
          <w:spacing w:val="-1"/>
        </w:rPr>
        <w:t xml:space="preserve"> </w:t>
      </w:r>
      <w:r>
        <w:t>propia,</w:t>
      </w:r>
      <w:r>
        <w:rPr>
          <w:spacing w:val="1"/>
        </w:rPr>
        <w:t xml:space="preserve"> </w:t>
      </w:r>
      <w:r>
        <w:t>2021</w:t>
      </w:r>
    </w:p>
    <w:p w14:paraId="10BC2F7A" w14:textId="77777777" w:rsidR="003357E2" w:rsidRDefault="003357E2">
      <w:pPr>
        <w:pStyle w:val="Textoindependiente"/>
        <w:rPr>
          <w:sz w:val="24"/>
        </w:rPr>
      </w:pPr>
    </w:p>
    <w:p w14:paraId="1E76189D" w14:textId="77777777" w:rsidR="003357E2" w:rsidRDefault="00AE6333">
      <w:pPr>
        <w:pStyle w:val="Textoindependiente"/>
        <w:spacing w:before="180"/>
        <w:ind w:left="1005"/>
        <w:jc w:val="both"/>
      </w:pPr>
      <w:r>
        <w:t>Los</w:t>
      </w:r>
      <w:r>
        <w:rPr>
          <w:spacing w:val="-6"/>
        </w:rPr>
        <w:t xml:space="preserve"> </w:t>
      </w:r>
      <w:r>
        <w:t>resultados</w:t>
      </w:r>
      <w:r>
        <w:rPr>
          <w:spacing w:val="-8"/>
        </w:rPr>
        <w:t xml:space="preserve"> </w:t>
      </w:r>
      <w:r>
        <w:t>presentados</w:t>
      </w:r>
      <w:r>
        <w:rPr>
          <w:spacing w:val="-5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tabla</w:t>
      </w:r>
      <w:r>
        <w:rPr>
          <w:spacing w:val="-6"/>
        </w:rPr>
        <w:t xml:space="preserve"> </w:t>
      </w:r>
      <w:r>
        <w:t>anterior</w:t>
      </w:r>
      <w:r>
        <w:rPr>
          <w:spacing w:val="-9"/>
        </w:rPr>
        <w:t xml:space="preserve"> </w:t>
      </w:r>
      <w:r>
        <w:t>muestran</w:t>
      </w:r>
      <w:r>
        <w:rPr>
          <w:spacing w:val="-6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alternativa</w:t>
      </w:r>
      <w:r>
        <w:rPr>
          <w:spacing w:val="-5"/>
        </w:rPr>
        <w:t xml:space="preserve"> </w:t>
      </w:r>
      <w:r>
        <w:t>2</w:t>
      </w:r>
      <w:r>
        <w:rPr>
          <w:spacing w:val="-8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Tramo</w:t>
      </w:r>
    </w:p>
    <w:p w14:paraId="339B08D7" w14:textId="77777777" w:rsidR="003357E2" w:rsidRDefault="00AE6333">
      <w:pPr>
        <w:pStyle w:val="Prrafodelista"/>
        <w:numPr>
          <w:ilvl w:val="0"/>
          <w:numId w:val="7"/>
        </w:numPr>
        <w:tabs>
          <w:tab w:val="left" w:pos="1246"/>
        </w:tabs>
        <w:spacing w:before="18" w:line="259" w:lineRule="auto"/>
        <w:ind w:right="458" w:firstLine="0"/>
      </w:pPr>
      <w:r>
        <w:t>presenta</w:t>
      </w:r>
      <w:r>
        <w:rPr>
          <w:spacing w:val="52"/>
        </w:rPr>
        <w:t xml:space="preserve"> </w:t>
      </w:r>
      <w:r>
        <w:t>las</w:t>
      </w:r>
      <w:r>
        <w:rPr>
          <w:spacing w:val="54"/>
        </w:rPr>
        <w:t xml:space="preserve"> </w:t>
      </w:r>
      <w:r>
        <w:t>mejores</w:t>
      </w:r>
      <w:r>
        <w:rPr>
          <w:spacing w:val="52"/>
        </w:rPr>
        <w:t xml:space="preserve"> </w:t>
      </w:r>
      <w:r>
        <w:t>características</w:t>
      </w:r>
      <w:r>
        <w:rPr>
          <w:spacing w:val="57"/>
        </w:rPr>
        <w:t xml:space="preserve"> </w:t>
      </w:r>
      <w:r>
        <w:t>para</w:t>
      </w:r>
      <w:r>
        <w:rPr>
          <w:spacing w:val="54"/>
        </w:rPr>
        <w:t xml:space="preserve"> </w:t>
      </w:r>
      <w:r>
        <w:t>su</w:t>
      </w:r>
      <w:r>
        <w:rPr>
          <w:spacing w:val="51"/>
        </w:rPr>
        <w:t xml:space="preserve"> </w:t>
      </w:r>
      <w:r>
        <w:t>implementación</w:t>
      </w:r>
      <w:r>
        <w:rPr>
          <w:spacing w:val="54"/>
        </w:rPr>
        <w:t xml:space="preserve"> </w:t>
      </w:r>
      <w:r>
        <w:t>desde</w:t>
      </w:r>
      <w:r>
        <w:rPr>
          <w:spacing w:val="52"/>
        </w:rPr>
        <w:t xml:space="preserve"> </w:t>
      </w:r>
      <w:r>
        <w:t>la</w:t>
      </w:r>
      <w:r>
        <w:rPr>
          <w:spacing w:val="54"/>
        </w:rPr>
        <w:t xml:space="preserve"> </w:t>
      </w:r>
      <w:r>
        <w:t>especialidad</w:t>
      </w:r>
      <w:r>
        <w:rPr>
          <w:spacing w:val="-58"/>
        </w:rPr>
        <w:t xml:space="preserve"> </w:t>
      </w:r>
      <w:r>
        <w:t>tránsito</w:t>
      </w:r>
      <w:r>
        <w:rPr>
          <w:spacing w:val="-3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transporte.</w:t>
      </w:r>
    </w:p>
    <w:p w14:paraId="5DAEF6B9" w14:textId="77777777" w:rsidR="003357E2" w:rsidRDefault="003357E2">
      <w:pPr>
        <w:spacing w:line="259" w:lineRule="auto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1C3BF026" w14:textId="77777777" w:rsidR="003357E2" w:rsidRDefault="003357E2">
      <w:pPr>
        <w:pStyle w:val="Textoindependiente"/>
        <w:spacing w:before="5"/>
        <w:rPr>
          <w:sz w:val="26"/>
        </w:rPr>
      </w:pPr>
    </w:p>
    <w:p w14:paraId="4278AC95" w14:textId="77777777" w:rsidR="003357E2" w:rsidRDefault="00AE6333">
      <w:pPr>
        <w:pStyle w:val="Ttulo1"/>
        <w:numPr>
          <w:ilvl w:val="0"/>
          <w:numId w:val="20"/>
        </w:numPr>
        <w:tabs>
          <w:tab w:val="left" w:pos="1437"/>
          <w:tab w:val="left" w:pos="1438"/>
        </w:tabs>
        <w:ind w:hanging="433"/>
        <w:jc w:val="left"/>
      </w:pPr>
      <w:bookmarkStart w:id="205" w:name="_bookmark205"/>
      <w:bookmarkEnd w:id="205"/>
      <w:r>
        <w:t>ALTERNATIVAS</w:t>
      </w:r>
      <w:r>
        <w:rPr>
          <w:spacing w:val="-4"/>
        </w:rPr>
        <w:t xml:space="preserve"> </w:t>
      </w:r>
      <w:r>
        <w:t>TRAMO</w:t>
      </w:r>
      <w:r>
        <w:rPr>
          <w:spacing w:val="-1"/>
        </w:rPr>
        <w:t xml:space="preserve"> </w:t>
      </w:r>
      <w:r>
        <w:t>3:</w:t>
      </w:r>
      <w:r>
        <w:rPr>
          <w:spacing w:val="-1"/>
        </w:rPr>
        <w:t xml:space="preserve"> </w:t>
      </w:r>
      <w:r>
        <w:t>EST.</w:t>
      </w:r>
      <w:r>
        <w:rPr>
          <w:spacing w:val="-3"/>
        </w:rPr>
        <w:t xml:space="preserve"> </w:t>
      </w:r>
      <w:r>
        <w:t>INTERMEDIA</w:t>
      </w:r>
      <w:r>
        <w:rPr>
          <w:spacing w:val="2"/>
        </w:rPr>
        <w:t xml:space="preserve"> </w:t>
      </w:r>
      <w:r>
        <w:t>– EST.</w:t>
      </w:r>
      <w:r>
        <w:rPr>
          <w:spacing w:val="-3"/>
        </w:rPr>
        <w:t xml:space="preserve"> </w:t>
      </w:r>
      <w:r>
        <w:t>JUAN</w:t>
      </w:r>
      <w:r>
        <w:rPr>
          <w:spacing w:val="-2"/>
        </w:rPr>
        <w:t xml:space="preserve"> </w:t>
      </w:r>
      <w:r>
        <w:t>REY</w:t>
      </w:r>
    </w:p>
    <w:p w14:paraId="2A81B49C" w14:textId="77777777" w:rsidR="003357E2" w:rsidRDefault="003357E2">
      <w:pPr>
        <w:pStyle w:val="Textoindependiente"/>
        <w:spacing w:before="11"/>
        <w:rPr>
          <w:rFonts w:ascii="Arial"/>
          <w:b/>
          <w:sz w:val="37"/>
        </w:rPr>
      </w:pPr>
    </w:p>
    <w:p w14:paraId="4CFA8E67" w14:textId="77777777" w:rsidR="003357E2" w:rsidRDefault="00AE6333">
      <w:pPr>
        <w:pStyle w:val="Textoindependiente"/>
        <w:spacing w:line="254" w:lineRule="auto"/>
        <w:ind w:left="1005" w:right="454"/>
        <w:jc w:val="both"/>
      </w:pPr>
      <w:r>
        <w:t>El análisis de alternativas de este tramo a diferencia de los dos componentes que se</w:t>
      </w:r>
      <w:r>
        <w:rPr>
          <w:spacing w:val="1"/>
        </w:rPr>
        <w:t xml:space="preserve"> </w:t>
      </w:r>
      <w:r>
        <w:t>describieron</w:t>
      </w:r>
      <w:r>
        <w:rPr>
          <w:spacing w:val="-6"/>
        </w:rPr>
        <w:t xml:space="preserve"> </w:t>
      </w:r>
      <w:r>
        <w:t>anteriormente</w:t>
      </w:r>
      <w:r>
        <w:rPr>
          <w:spacing w:val="-9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hará</w:t>
      </w:r>
      <w:r>
        <w:rPr>
          <w:spacing w:val="-9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nivel</w:t>
      </w:r>
      <w:r>
        <w:rPr>
          <w:spacing w:val="-10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factibilidad</w:t>
      </w:r>
      <w:r>
        <w:rPr>
          <w:spacing w:val="-6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no</w:t>
      </w:r>
      <w:r>
        <w:rPr>
          <w:spacing w:val="-9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nivel</w:t>
      </w:r>
      <w:r>
        <w:rPr>
          <w:spacing w:val="-10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diseños</w:t>
      </w:r>
      <w:r>
        <w:rPr>
          <w:spacing w:val="-5"/>
        </w:rPr>
        <w:t xml:space="preserve"> </w:t>
      </w:r>
      <w:r>
        <w:t>definitivos.</w:t>
      </w:r>
    </w:p>
    <w:p w14:paraId="4335D511" w14:textId="77777777" w:rsidR="003357E2" w:rsidRDefault="00AE6333">
      <w:pPr>
        <w:pStyle w:val="Textoindependiente"/>
        <w:spacing w:before="169" w:line="259" w:lineRule="auto"/>
        <w:ind w:left="1005" w:right="448"/>
        <w:jc w:val="both"/>
      </w:pPr>
      <w:r>
        <w:rPr>
          <w:noProof/>
        </w:rPr>
        <w:drawing>
          <wp:anchor distT="0" distB="0" distL="0" distR="0" simplePos="0" relativeHeight="480322048" behindDoc="1" locked="0" layoutInCell="1" allowOverlap="1" wp14:anchorId="6387A35E" wp14:editId="65933D77">
            <wp:simplePos x="0" y="0"/>
            <wp:positionH relativeFrom="page">
              <wp:posOffset>2781935</wp:posOffset>
            </wp:positionH>
            <wp:positionV relativeFrom="paragraph">
              <wp:posOffset>1777337</wp:posOffset>
            </wp:positionV>
            <wp:extent cx="2209800" cy="2393950"/>
            <wp:effectExtent l="0" t="0" r="0" b="0"/>
            <wp:wrapNone/>
            <wp:docPr id="46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Dentro de los trabajos realizados en el año 2020 para el proceso de actualización de</w:t>
      </w:r>
      <w:r>
        <w:rPr>
          <w:spacing w:val="1"/>
        </w:rPr>
        <w:t xml:space="preserve"> </w:t>
      </w:r>
      <w:r>
        <w:t>demanda</w:t>
      </w:r>
      <w:r>
        <w:rPr>
          <w:spacing w:val="-11"/>
        </w:rPr>
        <w:t xml:space="preserve"> </w:t>
      </w:r>
      <w:r>
        <w:t>elaborado</w:t>
      </w:r>
      <w:r>
        <w:rPr>
          <w:spacing w:val="-11"/>
        </w:rPr>
        <w:t xml:space="preserve"> </w:t>
      </w:r>
      <w:r>
        <w:t>por</w:t>
      </w:r>
      <w:r>
        <w:rPr>
          <w:spacing w:val="-9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Secretaría</w:t>
      </w:r>
      <w:r>
        <w:rPr>
          <w:spacing w:val="-9"/>
        </w:rPr>
        <w:t xml:space="preserve"> </w:t>
      </w:r>
      <w:r>
        <w:t>Distrital</w:t>
      </w:r>
      <w:r>
        <w:rPr>
          <w:spacing w:val="-11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Movilidad</w:t>
      </w:r>
      <w:r>
        <w:rPr>
          <w:spacing w:val="-10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planteó</w:t>
      </w:r>
      <w:r>
        <w:rPr>
          <w:spacing w:val="-10"/>
        </w:rPr>
        <w:t xml:space="preserve"> </w:t>
      </w:r>
      <w:r>
        <w:t>un</w:t>
      </w:r>
      <w:r>
        <w:rPr>
          <w:spacing w:val="-11"/>
        </w:rPr>
        <w:t xml:space="preserve"> </w:t>
      </w:r>
      <w:r>
        <w:t>sector</w:t>
      </w:r>
      <w:r>
        <w:rPr>
          <w:spacing w:val="-11"/>
        </w:rPr>
        <w:t xml:space="preserve"> </w:t>
      </w:r>
      <w:r>
        <w:t>macro</w:t>
      </w:r>
      <w:r>
        <w:rPr>
          <w:spacing w:val="-10"/>
        </w:rPr>
        <w:t xml:space="preserve"> </w:t>
      </w:r>
      <w:r>
        <w:t>para</w:t>
      </w:r>
      <w:r>
        <w:rPr>
          <w:spacing w:val="-58"/>
        </w:rPr>
        <w:t xml:space="preserve"> </w:t>
      </w:r>
      <w:r>
        <w:t>la posible localización de la</w:t>
      </w:r>
      <w:r>
        <w:t xml:space="preserve"> estación de retorno en el sector Juan Rey. Sin embargo, no</w:t>
      </w:r>
      <w:r>
        <w:rPr>
          <w:spacing w:val="1"/>
        </w:rPr>
        <w:t xml:space="preserve"> </w:t>
      </w:r>
      <w:r>
        <w:t>existe una definición detallada de la ubicación. Es por ello que el equipo de consultoría</w:t>
      </w:r>
      <w:r>
        <w:rPr>
          <w:spacing w:val="1"/>
        </w:rPr>
        <w:t xml:space="preserve"> </w:t>
      </w:r>
      <w:r>
        <w:t>estableció inicialmente cinco posibles zonas de localización para la estación de retorno en</w:t>
      </w:r>
      <w:r>
        <w:rPr>
          <w:spacing w:val="1"/>
        </w:rPr>
        <w:t xml:space="preserve"> </w:t>
      </w:r>
      <w:r>
        <w:t>Juan Rey con b</w:t>
      </w:r>
      <w:r>
        <w:t>ase</w:t>
      </w:r>
      <w:r>
        <w:rPr>
          <w:spacing w:val="1"/>
        </w:rPr>
        <w:t xml:space="preserve"> </w:t>
      </w:r>
      <w:r>
        <w:t>en una revisión de las condiciones de la topografía, la orografía, el</w:t>
      </w:r>
      <w:r>
        <w:rPr>
          <w:spacing w:val="1"/>
        </w:rPr>
        <w:t xml:space="preserve"> </w:t>
      </w:r>
      <w:r>
        <w:t>sistema vial, la densidad urbanística y la disposición espacial de la zona de Juan Rey</w:t>
      </w:r>
      <w:r>
        <w:rPr>
          <w:spacing w:val="1"/>
        </w:rPr>
        <w:t xml:space="preserve"> </w:t>
      </w:r>
      <w:r>
        <w:t>mediante el uso de Zonas de Análisis de Transporte ZAT. A continuación se muestran las</w:t>
      </w:r>
      <w:r>
        <w:rPr>
          <w:spacing w:val="1"/>
        </w:rPr>
        <w:t xml:space="preserve"> </w:t>
      </w:r>
      <w:r>
        <w:t>5 propue</w:t>
      </w:r>
      <w:r>
        <w:t>stas de localización analizadas en una etapa anterior a la etapa que se presenta</w:t>
      </w:r>
      <w:r>
        <w:rPr>
          <w:spacing w:val="1"/>
        </w:rPr>
        <w:t xml:space="preserve"> </w:t>
      </w:r>
      <w:r>
        <w:t>en este</w:t>
      </w:r>
      <w:r>
        <w:rPr>
          <w:spacing w:val="-3"/>
        </w:rPr>
        <w:t xml:space="preserve"> </w:t>
      </w:r>
      <w:r>
        <w:t>documento.</w:t>
      </w:r>
    </w:p>
    <w:p w14:paraId="033BCA3E" w14:textId="77777777" w:rsidR="003357E2" w:rsidRDefault="003357E2">
      <w:pPr>
        <w:pStyle w:val="Textoindependiente"/>
        <w:spacing w:before="4"/>
        <w:rPr>
          <w:sz w:val="23"/>
        </w:rPr>
      </w:pPr>
    </w:p>
    <w:p w14:paraId="27CA5091" w14:textId="77777777" w:rsidR="003357E2" w:rsidRDefault="00AE6333">
      <w:pPr>
        <w:ind w:left="1069" w:right="524"/>
        <w:jc w:val="center"/>
        <w:rPr>
          <w:rFonts w:ascii="Arial" w:hAnsi="Arial"/>
          <w:i/>
        </w:rPr>
      </w:pPr>
      <w:bookmarkStart w:id="206" w:name="_bookmark206"/>
      <w:bookmarkEnd w:id="206"/>
      <w:r>
        <w:rPr>
          <w:rFonts w:ascii="Arial" w:hAnsi="Arial"/>
          <w:i/>
        </w:rPr>
        <w:t>Figura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83.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Macrozonas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localización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para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estación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retorno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en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Juan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Rey</w:t>
      </w:r>
    </w:p>
    <w:p w14:paraId="17818C51" w14:textId="77777777" w:rsidR="003357E2" w:rsidRDefault="00AE6333">
      <w:pPr>
        <w:pStyle w:val="Textoindependiente"/>
        <w:ind w:left="1005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5CA9E2C8" wp14:editId="7C6E09B7">
            <wp:extent cx="5625137" cy="2882074"/>
            <wp:effectExtent l="0" t="0" r="0" b="0"/>
            <wp:docPr id="463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113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5137" cy="2882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0CE66" w14:textId="77777777" w:rsidR="003357E2" w:rsidRDefault="00AE6333">
      <w:pPr>
        <w:pStyle w:val="Textoindependiente"/>
        <w:spacing w:before="13"/>
        <w:ind w:left="1069" w:right="519"/>
        <w:jc w:val="center"/>
      </w:pPr>
      <w:r>
        <w:t>Fuente:</w:t>
      </w:r>
      <w:r>
        <w:rPr>
          <w:spacing w:val="-3"/>
        </w:rPr>
        <w:t xml:space="preserve"> </w:t>
      </w:r>
      <w:r>
        <w:t>Elaboración</w:t>
      </w:r>
      <w:r>
        <w:rPr>
          <w:spacing w:val="-1"/>
        </w:rPr>
        <w:t xml:space="preserve"> </w:t>
      </w:r>
      <w:r>
        <w:t>propia, 2021</w:t>
      </w:r>
    </w:p>
    <w:p w14:paraId="342B0A21" w14:textId="77777777" w:rsidR="003357E2" w:rsidRDefault="003357E2">
      <w:pPr>
        <w:pStyle w:val="Textoindependiente"/>
        <w:spacing w:before="7"/>
        <w:rPr>
          <w:sz w:val="25"/>
        </w:rPr>
      </w:pPr>
    </w:p>
    <w:p w14:paraId="72305D1E" w14:textId="77777777" w:rsidR="003357E2" w:rsidRDefault="00AE6333">
      <w:pPr>
        <w:pStyle w:val="Textoindependiente"/>
        <w:spacing w:line="259" w:lineRule="auto"/>
        <w:ind w:left="1005" w:right="452"/>
        <w:jc w:val="both"/>
      </w:pPr>
      <w:r>
        <w:t>De las 5 zonas analizadas para la ubicación de la estación de retorno en Juan Rey se</w:t>
      </w:r>
      <w:r>
        <w:rPr>
          <w:spacing w:val="1"/>
        </w:rPr>
        <w:t xml:space="preserve"> </w:t>
      </w:r>
      <w:r>
        <w:t xml:space="preserve">seleccionó la zona 1, dentro de la </w:t>
      </w:r>
      <w:proofErr w:type="spellStart"/>
      <w:r>
        <w:t>cuals</w:t>
      </w:r>
      <w:proofErr w:type="spellEnd"/>
      <w:r>
        <w:t xml:space="preserve"> e establecieron tres alternativas de localización de</w:t>
      </w:r>
      <w:r>
        <w:rPr>
          <w:spacing w:val="-59"/>
        </w:rPr>
        <w:t xml:space="preserve"> </w:t>
      </w:r>
      <w:r>
        <w:t xml:space="preserve">la estación de retorno y es a partir de esas tres </w:t>
      </w:r>
      <w:proofErr w:type="spellStart"/>
      <w:r>
        <w:t>loclaizaciones</w:t>
      </w:r>
      <w:proofErr w:type="spellEnd"/>
      <w:r>
        <w:t xml:space="preserve"> que surgen l</w:t>
      </w:r>
      <w:r>
        <w:t>as opciones</w:t>
      </w:r>
      <w:r>
        <w:rPr>
          <w:spacing w:val="1"/>
        </w:rPr>
        <w:t xml:space="preserve"> </w:t>
      </w:r>
      <w:r>
        <w:t xml:space="preserve">analizadas para el Tramo 3. Las tres alternativas de localización de </w:t>
      </w:r>
      <w:proofErr w:type="spellStart"/>
      <w:r>
        <w:t>al</w:t>
      </w:r>
      <w:proofErr w:type="spellEnd"/>
      <w:r>
        <w:t xml:space="preserve"> estación de retorno</w:t>
      </w:r>
      <w:r>
        <w:rPr>
          <w:spacing w:val="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Juan Rey</w:t>
      </w:r>
      <w:r>
        <w:rPr>
          <w:spacing w:val="-2"/>
        </w:rPr>
        <w:t xml:space="preserve"> </w:t>
      </w:r>
      <w:r>
        <w:t>en la</w:t>
      </w:r>
      <w:r>
        <w:rPr>
          <w:spacing w:val="-2"/>
        </w:rPr>
        <w:t xml:space="preserve"> </w:t>
      </w:r>
      <w:r>
        <w:t>zona</w:t>
      </w:r>
      <w:r>
        <w:rPr>
          <w:spacing w:val="-2"/>
        </w:rPr>
        <w:t xml:space="preserve"> </w:t>
      </w:r>
      <w:r>
        <w:t>1 se</w:t>
      </w:r>
      <w:r>
        <w:rPr>
          <w:spacing w:val="-2"/>
        </w:rPr>
        <w:t xml:space="preserve"> </w:t>
      </w:r>
      <w:r>
        <w:t>muestran</w:t>
      </w:r>
      <w:r>
        <w:rPr>
          <w:spacing w:val="-2"/>
        </w:rPr>
        <w:t xml:space="preserve"> </w:t>
      </w:r>
      <w:r>
        <w:t>en la</w:t>
      </w:r>
      <w:r>
        <w:rPr>
          <w:spacing w:val="2"/>
        </w:rPr>
        <w:t xml:space="preserve"> </w:t>
      </w:r>
      <w:hyperlink w:anchor="_bookmark207" w:history="1">
        <w:r>
          <w:rPr>
            <w:rFonts w:ascii="Arial" w:hAnsi="Arial"/>
            <w:i/>
          </w:rPr>
          <w:t>Figura</w:t>
        </w:r>
        <w:r>
          <w:rPr>
            <w:rFonts w:ascii="Arial" w:hAnsi="Arial"/>
            <w:i/>
            <w:spacing w:val="1"/>
          </w:rPr>
          <w:t xml:space="preserve"> </w:t>
        </w:r>
        <w:r>
          <w:rPr>
            <w:rFonts w:ascii="Arial" w:hAnsi="Arial"/>
            <w:i/>
          </w:rPr>
          <w:t>84</w:t>
        </w:r>
      </w:hyperlink>
      <w:r>
        <w:t>:</w:t>
      </w:r>
    </w:p>
    <w:p w14:paraId="44712C87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44C60EC9" w14:textId="77777777" w:rsidR="003357E2" w:rsidRDefault="003357E2">
      <w:pPr>
        <w:pStyle w:val="Textoindependiente"/>
        <w:spacing w:before="3"/>
        <w:rPr>
          <w:sz w:val="26"/>
        </w:rPr>
      </w:pPr>
    </w:p>
    <w:p w14:paraId="7D320364" w14:textId="77777777" w:rsidR="003357E2" w:rsidRDefault="00AE6333">
      <w:pPr>
        <w:spacing w:before="94"/>
        <w:ind w:left="1069" w:right="519"/>
        <w:jc w:val="center"/>
        <w:rPr>
          <w:rFonts w:ascii="Arial" w:hAnsi="Arial"/>
          <w:i/>
        </w:rPr>
      </w:pPr>
      <w:bookmarkStart w:id="207" w:name="_bookmark207"/>
      <w:bookmarkEnd w:id="207"/>
      <w:r>
        <w:rPr>
          <w:rFonts w:ascii="Arial" w:hAnsi="Arial"/>
          <w:i/>
        </w:rPr>
        <w:t>Figura 84.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Alternativas de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localización estaciones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retorno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en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Juan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Rey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– Tramo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3</w:t>
      </w:r>
    </w:p>
    <w:p w14:paraId="02B91362" w14:textId="77777777" w:rsidR="003357E2" w:rsidRDefault="00AE6333">
      <w:pPr>
        <w:pStyle w:val="Textoindependiente"/>
        <w:ind w:left="2184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2477A360" wp14:editId="1CC350F3">
            <wp:extent cx="4117817" cy="3451288"/>
            <wp:effectExtent l="0" t="0" r="0" b="0"/>
            <wp:docPr id="465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114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7817" cy="3451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95A6A" w14:textId="77777777" w:rsidR="003357E2" w:rsidRDefault="00AE6333">
      <w:pPr>
        <w:pStyle w:val="Textoindependiente"/>
        <w:spacing w:before="18"/>
        <w:ind w:left="1069" w:right="518"/>
        <w:jc w:val="center"/>
      </w:pPr>
      <w:r>
        <w:rPr>
          <w:noProof/>
        </w:rPr>
        <w:drawing>
          <wp:anchor distT="0" distB="0" distL="0" distR="0" simplePos="0" relativeHeight="480322560" behindDoc="1" locked="0" layoutInCell="1" allowOverlap="1" wp14:anchorId="0C05412A" wp14:editId="40A1954A">
            <wp:simplePos x="0" y="0"/>
            <wp:positionH relativeFrom="page">
              <wp:posOffset>2781935</wp:posOffset>
            </wp:positionH>
            <wp:positionV relativeFrom="paragraph">
              <wp:posOffset>-1042570</wp:posOffset>
            </wp:positionV>
            <wp:extent cx="2209800" cy="2393950"/>
            <wp:effectExtent l="0" t="0" r="0" b="0"/>
            <wp:wrapNone/>
            <wp:docPr id="46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Fuente:</w:t>
      </w:r>
      <w:r>
        <w:rPr>
          <w:spacing w:val="-3"/>
        </w:rPr>
        <w:t xml:space="preserve"> </w:t>
      </w:r>
      <w:r>
        <w:t>Elaboración</w:t>
      </w:r>
      <w:r>
        <w:rPr>
          <w:spacing w:val="-2"/>
        </w:rPr>
        <w:t xml:space="preserve"> </w:t>
      </w:r>
      <w:r>
        <w:t>propia,</w:t>
      </w:r>
      <w:r>
        <w:rPr>
          <w:spacing w:val="-1"/>
        </w:rPr>
        <w:t xml:space="preserve"> </w:t>
      </w:r>
      <w:r>
        <w:t>2021</w:t>
      </w:r>
    </w:p>
    <w:p w14:paraId="7A7E56BE" w14:textId="77777777" w:rsidR="003357E2" w:rsidRDefault="003357E2">
      <w:pPr>
        <w:pStyle w:val="Textoindependiente"/>
        <w:spacing w:before="8"/>
        <w:rPr>
          <w:sz w:val="28"/>
        </w:rPr>
      </w:pPr>
    </w:p>
    <w:p w14:paraId="5BD2BDBE" w14:textId="77777777" w:rsidR="003357E2" w:rsidRDefault="00AE6333">
      <w:pPr>
        <w:pStyle w:val="Ttulo3"/>
        <w:numPr>
          <w:ilvl w:val="1"/>
          <w:numId w:val="4"/>
        </w:numPr>
        <w:tabs>
          <w:tab w:val="left" w:pos="1725"/>
          <w:tab w:val="left" w:pos="1726"/>
        </w:tabs>
        <w:ind w:hanging="721"/>
      </w:pPr>
      <w:bookmarkStart w:id="208" w:name="_bookmark208"/>
      <w:bookmarkEnd w:id="208"/>
      <w:r>
        <w:t>DEFINICIÓN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SUBCRITERIOS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EVALUACIÓN</w:t>
      </w:r>
    </w:p>
    <w:p w14:paraId="3EC612A4" w14:textId="77777777" w:rsidR="003357E2" w:rsidRDefault="003357E2">
      <w:pPr>
        <w:pStyle w:val="Textoindependiente"/>
        <w:spacing w:before="11"/>
        <w:rPr>
          <w:rFonts w:ascii="Arial"/>
          <w:b/>
          <w:sz w:val="23"/>
        </w:rPr>
      </w:pPr>
    </w:p>
    <w:p w14:paraId="4FC5F7A4" w14:textId="77777777" w:rsidR="003357E2" w:rsidRDefault="00AE6333">
      <w:pPr>
        <w:pStyle w:val="Textoindependiente"/>
        <w:spacing w:line="259" w:lineRule="auto"/>
        <w:ind w:left="1005" w:right="454"/>
        <w:jc w:val="both"/>
      </w:pPr>
      <w:r>
        <w:t>Para</w:t>
      </w:r>
      <w:r>
        <w:rPr>
          <w:spacing w:val="-8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determinación</w:t>
      </w:r>
      <w:r>
        <w:rPr>
          <w:spacing w:val="-9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los</w:t>
      </w:r>
      <w:r>
        <w:rPr>
          <w:spacing w:val="-9"/>
        </w:rPr>
        <w:t xml:space="preserve"> </w:t>
      </w:r>
      <w:r>
        <w:t>subcriterios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evaluación</w:t>
      </w:r>
      <w:r>
        <w:rPr>
          <w:spacing w:val="-8"/>
        </w:rPr>
        <w:t xml:space="preserve"> </w:t>
      </w:r>
      <w:r>
        <w:t>para</w:t>
      </w:r>
      <w:r>
        <w:rPr>
          <w:spacing w:val="-11"/>
        </w:rPr>
        <w:t xml:space="preserve"> </w:t>
      </w:r>
      <w:r>
        <w:t>las</w:t>
      </w:r>
      <w:r>
        <w:rPr>
          <w:spacing w:val="-9"/>
        </w:rPr>
        <w:t xml:space="preserve"> </w:t>
      </w:r>
      <w:r>
        <w:t>alternativas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localización</w:t>
      </w:r>
      <w:r>
        <w:rPr>
          <w:spacing w:val="-59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Tramo</w:t>
      </w:r>
      <w:r>
        <w:rPr>
          <w:spacing w:val="-7"/>
        </w:rPr>
        <w:t xml:space="preserve"> </w:t>
      </w:r>
      <w:r>
        <w:t>3</w:t>
      </w:r>
      <w:r>
        <w:rPr>
          <w:spacing w:val="-8"/>
        </w:rPr>
        <w:t xml:space="preserve"> </w:t>
      </w:r>
      <w:r>
        <w:t>con</w:t>
      </w:r>
      <w:r>
        <w:rPr>
          <w:spacing w:val="-4"/>
        </w:rPr>
        <w:t xml:space="preserve"> </w:t>
      </w:r>
      <w:r>
        <w:t>estación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retorno</w:t>
      </w:r>
      <w:r>
        <w:rPr>
          <w:spacing w:val="-5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Juan</w:t>
      </w:r>
      <w:r>
        <w:rPr>
          <w:spacing w:val="-5"/>
        </w:rPr>
        <w:t xml:space="preserve"> </w:t>
      </w:r>
      <w:r>
        <w:t>Rey</w:t>
      </w:r>
      <w:r>
        <w:rPr>
          <w:spacing w:val="-9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utilizaron</w:t>
      </w:r>
      <w:r>
        <w:rPr>
          <w:spacing w:val="-4"/>
        </w:rPr>
        <w:t xml:space="preserve"> </w:t>
      </w:r>
      <w:r>
        <w:t>algunos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t>criterios</w:t>
      </w:r>
      <w:r>
        <w:rPr>
          <w:spacing w:val="-6"/>
        </w:rPr>
        <w:t xml:space="preserve"> </w:t>
      </w:r>
      <w:r>
        <w:t>junto</w:t>
      </w:r>
      <w:r>
        <w:rPr>
          <w:spacing w:val="-59"/>
        </w:rPr>
        <w:t xml:space="preserve"> </w:t>
      </w:r>
      <w:r>
        <w:t>con la metodología que se usó para el Tramo 2. Los criterios usados fueron capacidad,</w:t>
      </w:r>
      <w:r>
        <w:rPr>
          <w:spacing w:val="1"/>
        </w:rPr>
        <w:t xml:space="preserve"> </w:t>
      </w:r>
      <w:r>
        <w:t>espacio</w:t>
      </w:r>
      <w:r>
        <w:rPr>
          <w:spacing w:val="-1"/>
        </w:rPr>
        <w:t xml:space="preserve"> </w:t>
      </w:r>
      <w:proofErr w:type="spellStart"/>
      <w:r>
        <w:t>disponbile</w:t>
      </w:r>
      <w:proofErr w:type="spellEnd"/>
      <w:r>
        <w:t xml:space="preserve"> para integración</w:t>
      </w:r>
      <w:r>
        <w:rPr>
          <w:spacing w:val="-2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ahorro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tiempo de</w:t>
      </w:r>
      <w:r>
        <w:rPr>
          <w:spacing w:val="-3"/>
        </w:rPr>
        <w:t xml:space="preserve"> </w:t>
      </w:r>
      <w:r>
        <w:t>viaje.</w:t>
      </w:r>
    </w:p>
    <w:p w14:paraId="78BA3527" w14:textId="77777777" w:rsidR="003357E2" w:rsidRDefault="003357E2">
      <w:pPr>
        <w:pStyle w:val="Textoindependiente"/>
        <w:spacing w:before="8"/>
        <w:rPr>
          <w:sz w:val="23"/>
        </w:rPr>
      </w:pPr>
    </w:p>
    <w:p w14:paraId="1A960C8F" w14:textId="77777777" w:rsidR="003357E2" w:rsidRDefault="00AE6333">
      <w:pPr>
        <w:pStyle w:val="Textoindependiente"/>
        <w:spacing w:line="259" w:lineRule="auto"/>
        <w:ind w:left="1005" w:right="448"/>
        <w:jc w:val="both"/>
      </w:pPr>
      <w:r>
        <w:t>Una vez establecidos los ámbitos de evaluación, se procedió a aplicar la metodología de</w:t>
      </w:r>
      <w:r>
        <w:rPr>
          <w:spacing w:val="1"/>
        </w:rPr>
        <w:t xml:space="preserve"> </w:t>
      </w:r>
      <w:r>
        <w:t xml:space="preserve">análisis jerárquico (AHP por sus siglas en inglés </w:t>
      </w:r>
      <w:proofErr w:type="spellStart"/>
      <w:r>
        <w:t>Analytic</w:t>
      </w:r>
      <w:proofErr w:type="spellEnd"/>
      <w:r>
        <w:t xml:space="preserve"> </w:t>
      </w:r>
      <w:proofErr w:type="spellStart"/>
      <w:r>
        <w:t>Hierarchy</w:t>
      </w:r>
      <w:proofErr w:type="spellEnd"/>
      <w:r>
        <w:t xml:space="preserve"> </w:t>
      </w:r>
      <w:proofErr w:type="spellStart"/>
      <w:r>
        <w:t>Process</w:t>
      </w:r>
      <w:proofErr w:type="spellEnd"/>
      <w:r>
        <w:t>).Teniendo en</w:t>
      </w:r>
      <w:r>
        <w:rPr>
          <w:spacing w:val="1"/>
        </w:rPr>
        <w:t xml:space="preserve"> </w:t>
      </w:r>
      <w:r>
        <w:t>cuenta</w:t>
      </w:r>
      <w:r>
        <w:rPr>
          <w:spacing w:val="1"/>
        </w:rPr>
        <w:t xml:space="preserve"> </w:t>
      </w:r>
      <w:r>
        <w:t>el criterio técnico</w:t>
      </w:r>
      <w:r>
        <w:rPr>
          <w:spacing w:val="1"/>
        </w:rPr>
        <w:t xml:space="preserve"> </w:t>
      </w:r>
      <w:r>
        <w:t>de los expertos producto</w:t>
      </w:r>
      <w:r>
        <w:rPr>
          <w:spacing w:val="1"/>
        </w:rPr>
        <w:t xml:space="preserve"> </w:t>
      </w:r>
      <w:r>
        <w:t>de la experiencia en servi</w:t>
      </w:r>
      <w:r>
        <w:t>cios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Consultoría para proyectos de prefactibilidad, factibilidad y estructuración de proyectos,</w:t>
      </w:r>
      <w:r>
        <w:rPr>
          <w:spacing w:val="1"/>
        </w:rPr>
        <w:t xml:space="preserve"> </w:t>
      </w:r>
      <w:r>
        <w:t>como también el conocimiento de las zonas estudios y utilizando la escala de preferencias</w:t>
      </w:r>
      <w:r>
        <w:rPr>
          <w:spacing w:val="-59"/>
        </w:rPr>
        <w:t xml:space="preserve"> </w:t>
      </w:r>
      <w:r>
        <w:t xml:space="preserve">según el Proceso de Análisis Jerárquico que se mostró en la </w:t>
      </w:r>
      <w:hyperlink w:anchor="_bookmark52" w:history="1">
        <w:r>
          <w:rPr>
            <w:rFonts w:ascii="Arial" w:hAnsi="Arial"/>
            <w:i/>
          </w:rPr>
          <w:t xml:space="preserve">Tabla 7 </w:t>
        </w:r>
      </w:hyperlink>
      <w:r>
        <w:t>se designó la matriz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ponderación que se</w:t>
      </w:r>
      <w:r>
        <w:rPr>
          <w:spacing w:val="-2"/>
        </w:rPr>
        <w:t xml:space="preserve"> </w:t>
      </w:r>
      <w:r>
        <w:t>presenta</w:t>
      </w:r>
      <w:r>
        <w:rPr>
          <w:spacing w:val="-2"/>
        </w:rPr>
        <w:t xml:space="preserve"> </w:t>
      </w:r>
      <w:r>
        <w:t xml:space="preserve">en la </w:t>
      </w:r>
      <w:hyperlink w:anchor="_bookmark209" w:history="1">
        <w:r>
          <w:rPr>
            <w:rFonts w:ascii="Arial" w:hAnsi="Arial"/>
            <w:i/>
            <w:sz w:val="20"/>
          </w:rPr>
          <w:t>Tabla 67</w:t>
        </w:r>
      </w:hyperlink>
      <w:r>
        <w:t>.</w:t>
      </w:r>
    </w:p>
    <w:p w14:paraId="096C994D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2641E02A" w14:textId="77777777" w:rsidR="003357E2" w:rsidRDefault="003357E2">
      <w:pPr>
        <w:pStyle w:val="Textoindependiente"/>
        <w:spacing w:before="3"/>
        <w:rPr>
          <w:sz w:val="26"/>
        </w:rPr>
      </w:pPr>
    </w:p>
    <w:p w14:paraId="48415FC8" w14:textId="77777777" w:rsidR="003357E2" w:rsidRDefault="00AE6333">
      <w:pPr>
        <w:spacing w:before="93"/>
        <w:ind w:left="1069" w:right="526"/>
        <w:jc w:val="center"/>
        <w:rPr>
          <w:rFonts w:ascii="Arial" w:hAnsi="Arial"/>
          <w:i/>
          <w:sz w:val="20"/>
        </w:rPr>
      </w:pPr>
      <w:bookmarkStart w:id="209" w:name="_bookmark209"/>
      <w:bookmarkEnd w:id="209"/>
      <w:r>
        <w:rPr>
          <w:rFonts w:ascii="Arial" w:hAnsi="Arial"/>
          <w:i/>
          <w:sz w:val="20"/>
        </w:rPr>
        <w:t>Tabla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67.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Ponderación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de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subcriterios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estación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de</w:t>
      </w:r>
      <w:r>
        <w:rPr>
          <w:rFonts w:ascii="Arial" w:hAnsi="Arial"/>
          <w:i/>
          <w:spacing w:val="1"/>
          <w:sz w:val="20"/>
        </w:rPr>
        <w:t xml:space="preserve"> </w:t>
      </w:r>
      <w:r>
        <w:rPr>
          <w:rFonts w:ascii="Arial" w:hAnsi="Arial"/>
          <w:i/>
          <w:sz w:val="20"/>
        </w:rPr>
        <w:t>retorno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ramal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a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Juan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Rey</w:t>
      </w:r>
    </w:p>
    <w:tbl>
      <w:tblPr>
        <w:tblStyle w:val="TableNormal"/>
        <w:tblW w:w="0" w:type="auto"/>
        <w:tblInd w:w="17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31"/>
        <w:gridCol w:w="953"/>
        <w:gridCol w:w="739"/>
        <w:gridCol w:w="1301"/>
        <w:gridCol w:w="1231"/>
      </w:tblGrid>
      <w:tr w:rsidR="003357E2" w14:paraId="4F633EC3" w14:textId="77777777">
        <w:trPr>
          <w:trHeight w:val="1036"/>
        </w:trPr>
        <w:tc>
          <w:tcPr>
            <w:tcW w:w="3231" w:type="dxa"/>
            <w:shd w:val="clear" w:color="auto" w:fill="FFD966"/>
          </w:tcPr>
          <w:p w14:paraId="0F046229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0"/>
              </w:rPr>
            </w:pPr>
          </w:p>
          <w:p w14:paraId="363684F4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6"/>
              </w:rPr>
            </w:pPr>
          </w:p>
          <w:p w14:paraId="6497581C" w14:textId="77777777" w:rsidR="003357E2" w:rsidRDefault="00AE6333">
            <w:pPr>
              <w:pStyle w:val="TableParagraph"/>
              <w:ind w:left="53" w:right="4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Componente</w:t>
            </w:r>
          </w:p>
        </w:tc>
        <w:tc>
          <w:tcPr>
            <w:tcW w:w="953" w:type="dxa"/>
            <w:shd w:val="clear" w:color="auto" w:fill="FFD966"/>
          </w:tcPr>
          <w:p w14:paraId="1D1C115A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7"/>
              </w:rPr>
            </w:pPr>
          </w:p>
          <w:p w14:paraId="58D261BE" w14:textId="77777777" w:rsidR="003357E2" w:rsidRDefault="00AE6333">
            <w:pPr>
              <w:pStyle w:val="TableParagraph"/>
              <w:ind w:left="119" w:right="44" w:hanging="51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Demanda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Captada</w:t>
            </w:r>
          </w:p>
        </w:tc>
        <w:tc>
          <w:tcPr>
            <w:tcW w:w="739" w:type="dxa"/>
            <w:shd w:val="clear" w:color="auto" w:fill="FFD966"/>
          </w:tcPr>
          <w:p w14:paraId="19FC8AC5" w14:textId="77777777" w:rsidR="003357E2" w:rsidRDefault="00AE6333">
            <w:pPr>
              <w:pStyle w:val="TableParagraph"/>
              <w:ind w:left="67" w:right="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Ahorro</w:t>
            </w:r>
            <w:r>
              <w:rPr>
                <w:rFonts w:asci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en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tiempo</w:t>
            </w:r>
          </w:p>
          <w:p w14:paraId="08646BC1" w14:textId="77777777" w:rsidR="003357E2" w:rsidRDefault="00AE6333">
            <w:pPr>
              <w:pStyle w:val="TableParagraph"/>
              <w:spacing w:line="206" w:lineRule="exact"/>
              <w:ind w:left="165" w:right="1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de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viaje</w:t>
            </w:r>
          </w:p>
        </w:tc>
        <w:tc>
          <w:tcPr>
            <w:tcW w:w="1301" w:type="dxa"/>
            <w:shd w:val="clear" w:color="auto" w:fill="FFD966"/>
          </w:tcPr>
          <w:p w14:paraId="0F8689D5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0"/>
              </w:rPr>
            </w:pPr>
          </w:p>
          <w:p w14:paraId="37626521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6"/>
              </w:rPr>
            </w:pPr>
          </w:p>
          <w:p w14:paraId="54CE7808" w14:textId="77777777" w:rsidR="003357E2" w:rsidRDefault="00AE6333">
            <w:pPr>
              <w:pStyle w:val="TableParagraph"/>
              <w:ind w:left="50" w:right="3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Accesibilidad</w:t>
            </w:r>
          </w:p>
        </w:tc>
        <w:tc>
          <w:tcPr>
            <w:tcW w:w="1231" w:type="dxa"/>
            <w:shd w:val="clear" w:color="auto" w:fill="FFD966"/>
          </w:tcPr>
          <w:p w14:paraId="0FDFAAF8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7"/>
              </w:rPr>
            </w:pPr>
          </w:p>
          <w:p w14:paraId="12AE9A54" w14:textId="77777777" w:rsidR="003357E2" w:rsidRDefault="00AE6333">
            <w:pPr>
              <w:pStyle w:val="TableParagraph"/>
              <w:ind w:left="406" w:right="40" w:hanging="33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Ponderación</w:t>
            </w:r>
            <w:r>
              <w:rPr>
                <w:rFonts w:ascii="Arial" w:hAnsi="Arial"/>
                <w:b/>
                <w:spacing w:val="-48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Final</w:t>
            </w:r>
          </w:p>
        </w:tc>
      </w:tr>
      <w:tr w:rsidR="003357E2" w14:paraId="6A3809C3" w14:textId="77777777">
        <w:trPr>
          <w:trHeight w:val="309"/>
        </w:trPr>
        <w:tc>
          <w:tcPr>
            <w:tcW w:w="3231" w:type="dxa"/>
            <w:shd w:val="clear" w:color="auto" w:fill="ECECEC"/>
          </w:tcPr>
          <w:p w14:paraId="2D6BAC29" w14:textId="77777777" w:rsidR="003357E2" w:rsidRDefault="00AE6333">
            <w:pPr>
              <w:pStyle w:val="TableParagraph"/>
              <w:spacing w:before="49"/>
              <w:ind w:left="53" w:right="4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Capacidad</w:t>
            </w:r>
          </w:p>
        </w:tc>
        <w:tc>
          <w:tcPr>
            <w:tcW w:w="953" w:type="dxa"/>
          </w:tcPr>
          <w:p w14:paraId="16B87B43" w14:textId="77777777" w:rsidR="003357E2" w:rsidRDefault="00AE6333">
            <w:pPr>
              <w:pStyle w:val="TableParagraph"/>
              <w:spacing w:before="49"/>
              <w:ind w:left="425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739" w:type="dxa"/>
          </w:tcPr>
          <w:p w14:paraId="3E5D6F10" w14:textId="77777777" w:rsidR="003357E2" w:rsidRDefault="00AE6333">
            <w:pPr>
              <w:pStyle w:val="TableParagraph"/>
              <w:spacing w:before="49"/>
              <w:ind w:left="4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301" w:type="dxa"/>
          </w:tcPr>
          <w:p w14:paraId="217A9BB8" w14:textId="77777777" w:rsidR="003357E2" w:rsidRDefault="00AE6333">
            <w:pPr>
              <w:pStyle w:val="TableParagraph"/>
              <w:spacing w:before="49"/>
              <w:ind w:left="50" w:right="39"/>
              <w:rPr>
                <w:sz w:val="18"/>
              </w:rPr>
            </w:pPr>
            <w:r>
              <w:rPr>
                <w:sz w:val="18"/>
              </w:rPr>
              <w:t>1/3</w:t>
            </w:r>
          </w:p>
        </w:tc>
        <w:tc>
          <w:tcPr>
            <w:tcW w:w="1231" w:type="dxa"/>
            <w:shd w:val="clear" w:color="auto" w:fill="808080"/>
          </w:tcPr>
          <w:p w14:paraId="77B4B2B0" w14:textId="77777777" w:rsidR="003357E2" w:rsidRDefault="00AE6333">
            <w:pPr>
              <w:pStyle w:val="TableParagraph"/>
              <w:spacing w:before="49"/>
              <w:ind w:left="341" w:right="32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18.5%</w:t>
            </w:r>
          </w:p>
        </w:tc>
      </w:tr>
      <w:tr w:rsidR="003357E2" w14:paraId="7013073C" w14:textId="77777777">
        <w:trPr>
          <w:trHeight w:val="311"/>
        </w:trPr>
        <w:tc>
          <w:tcPr>
            <w:tcW w:w="3231" w:type="dxa"/>
            <w:shd w:val="clear" w:color="auto" w:fill="ECECEC"/>
          </w:tcPr>
          <w:p w14:paraId="02DB798D" w14:textId="77777777" w:rsidR="003357E2" w:rsidRDefault="00AE6333">
            <w:pPr>
              <w:pStyle w:val="TableParagraph"/>
              <w:spacing w:before="51"/>
              <w:ind w:left="53" w:right="4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Espacio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disponible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integración</w:t>
            </w:r>
          </w:p>
        </w:tc>
        <w:tc>
          <w:tcPr>
            <w:tcW w:w="953" w:type="dxa"/>
          </w:tcPr>
          <w:p w14:paraId="38D2C56E" w14:textId="77777777" w:rsidR="003357E2" w:rsidRDefault="00AE6333">
            <w:pPr>
              <w:pStyle w:val="TableParagraph"/>
              <w:spacing w:before="51"/>
              <w:ind w:left="448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739" w:type="dxa"/>
          </w:tcPr>
          <w:p w14:paraId="08ECD114" w14:textId="77777777" w:rsidR="003357E2" w:rsidRDefault="00AE6333">
            <w:pPr>
              <w:pStyle w:val="TableParagraph"/>
              <w:spacing w:before="51"/>
              <w:ind w:left="4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301" w:type="dxa"/>
          </w:tcPr>
          <w:p w14:paraId="001D94A8" w14:textId="77777777" w:rsidR="003357E2" w:rsidRDefault="00AE6333">
            <w:pPr>
              <w:pStyle w:val="TableParagraph"/>
              <w:spacing w:before="51"/>
              <w:ind w:left="50" w:right="39"/>
              <w:rPr>
                <w:sz w:val="18"/>
              </w:rPr>
            </w:pPr>
            <w:r>
              <w:rPr>
                <w:sz w:val="18"/>
              </w:rPr>
              <w:t>1/5</w:t>
            </w:r>
          </w:p>
        </w:tc>
        <w:tc>
          <w:tcPr>
            <w:tcW w:w="1231" w:type="dxa"/>
            <w:shd w:val="clear" w:color="auto" w:fill="808080"/>
          </w:tcPr>
          <w:p w14:paraId="09DCA0D7" w14:textId="77777777" w:rsidR="003357E2" w:rsidRDefault="00AE6333">
            <w:pPr>
              <w:pStyle w:val="TableParagraph"/>
              <w:spacing w:before="51"/>
              <w:ind w:left="341" w:right="32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15.6%</w:t>
            </w:r>
          </w:p>
        </w:tc>
      </w:tr>
      <w:tr w:rsidR="003357E2" w14:paraId="3717D13F" w14:textId="77777777">
        <w:trPr>
          <w:trHeight w:val="624"/>
        </w:trPr>
        <w:tc>
          <w:tcPr>
            <w:tcW w:w="3231" w:type="dxa"/>
            <w:shd w:val="clear" w:color="auto" w:fill="ECECEC"/>
          </w:tcPr>
          <w:p w14:paraId="25097AAE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8"/>
              </w:rPr>
            </w:pPr>
          </w:p>
          <w:p w14:paraId="77B43382" w14:textId="77777777" w:rsidR="003357E2" w:rsidRDefault="00AE6333">
            <w:pPr>
              <w:pStyle w:val="TableParagraph"/>
              <w:ind w:left="51" w:right="4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Ahorro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en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tiempo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de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viaje</w:t>
            </w:r>
          </w:p>
        </w:tc>
        <w:tc>
          <w:tcPr>
            <w:tcW w:w="953" w:type="dxa"/>
          </w:tcPr>
          <w:p w14:paraId="5728FB4F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8"/>
              </w:rPr>
            </w:pPr>
          </w:p>
          <w:p w14:paraId="5A3DF3EB" w14:textId="77777777" w:rsidR="003357E2" w:rsidRDefault="00AE6333">
            <w:pPr>
              <w:pStyle w:val="TableParagraph"/>
              <w:ind w:left="448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739" w:type="dxa"/>
          </w:tcPr>
          <w:p w14:paraId="15C35FA2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8"/>
              </w:rPr>
            </w:pPr>
          </w:p>
          <w:p w14:paraId="0338747D" w14:textId="77777777" w:rsidR="003357E2" w:rsidRDefault="00AE6333">
            <w:pPr>
              <w:pStyle w:val="TableParagraph"/>
              <w:ind w:left="52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1301" w:type="dxa"/>
          </w:tcPr>
          <w:p w14:paraId="27D9A073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8"/>
              </w:rPr>
            </w:pPr>
          </w:p>
          <w:p w14:paraId="62ED28BB" w14:textId="77777777" w:rsidR="003357E2" w:rsidRDefault="00AE6333">
            <w:pPr>
              <w:pStyle w:val="TableParagraph"/>
              <w:ind w:left="57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231" w:type="dxa"/>
            <w:shd w:val="clear" w:color="auto" w:fill="808080"/>
          </w:tcPr>
          <w:p w14:paraId="3F406D51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18"/>
              </w:rPr>
            </w:pPr>
          </w:p>
          <w:p w14:paraId="25AE9F09" w14:textId="77777777" w:rsidR="003357E2" w:rsidRDefault="00AE6333">
            <w:pPr>
              <w:pStyle w:val="TableParagraph"/>
              <w:ind w:left="341" w:right="32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65.9%</w:t>
            </w:r>
          </w:p>
        </w:tc>
      </w:tr>
    </w:tbl>
    <w:p w14:paraId="27C32179" w14:textId="77777777" w:rsidR="003357E2" w:rsidRDefault="00AE6333">
      <w:pPr>
        <w:pStyle w:val="Textoindependiente"/>
        <w:ind w:left="1069" w:right="518"/>
        <w:jc w:val="center"/>
      </w:pPr>
      <w:r>
        <w:t>Fuente:</w:t>
      </w:r>
      <w:r>
        <w:rPr>
          <w:spacing w:val="-3"/>
        </w:rPr>
        <w:t xml:space="preserve"> </w:t>
      </w:r>
      <w:r>
        <w:t>Elaboración</w:t>
      </w:r>
      <w:r>
        <w:rPr>
          <w:spacing w:val="-1"/>
        </w:rPr>
        <w:t xml:space="preserve"> </w:t>
      </w:r>
      <w:r>
        <w:t>propia,</w:t>
      </w:r>
      <w:r>
        <w:rPr>
          <w:spacing w:val="1"/>
        </w:rPr>
        <w:t xml:space="preserve"> </w:t>
      </w:r>
      <w:r>
        <w:t>2021</w:t>
      </w:r>
    </w:p>
    <w:p w14:paraId="03E7F2A8" w14:textId="77777777" w:rsidR="003357E2" w:rsidRDefault="00AE6333">
      <w:pPr>
        <w:pStyle w:val="Textoindependiente"/>
        <w:spacing w:before="181" w:line="259" w:lineRule="auto"/>
        <w:ind w:left="1005" w:right="451"/>
        <w:jc w:val="both"/>
      </w:pPr>
      <w:r>
        <w:rPr>
          <w:noProof/>
        </w:rPr>
        <w:drawing>
          <wp:anchor distT="0" distB="0" distL="0" distR="0" simplePos="0" relativeHeight="480323072" behindDoc="1" locked="0" layoutInCell="1" allowOverlap="1" wp14:anchorId="11E91818" wp14:editId="364E0CE3">
            <wp:simplePos x="0" y="0"/>
            <wp:positionH relativeFrom="page">
              <wp:posOffset>2781935</wp:posOffset>
            </wp:positionH>
            <wp:positionV relativeFrom="paragraph">
              <wp:posOffset>783308</wp:posOffset>
            </wp:positionV>
            <wp:extent cx="2209800" cy="2393950"/>
            <wp:effectExtent l="0" t="0" r="0" b="0"/>
            <wp:wrapNone/>
            <wp:docPr id="46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Los resultados </w:t>
      </w:r>
      <w:proofErr w:type="spellStart"/>
      <w:r>
        <w:t>mostardos</w:t>
      </w:r>
      <w:proofErr w:type="spellEnd"/>
      <w:r>
        <w:t xml:space="preserve"> en la </w:t>
      </w:r>
      <w:hyperlink w:anchor="_bookmark209" w:history="1">
        <w:r>
          <w:rPr>
            <w:rFonts w:ascii="Arial" w:hAnsi="Arial"/>
            <w:i/>
            <w:sz w:val="20"/>
          </w:rPr>
          <w:t>Tabla 67</w:t>
        </w:r>
      </w:hyperlink>
      <w:r>
        <w:rPr>
          <w:rFonts w:ascii="Arial" w:hAnsi="Arial"/>
          <w:i/>
          <w:sz w:val="20"/>
        </w:rPr>
        <w:t xml:space="preserve"> </w:t>
      </w:r>
      <w:r>
        <w:t>dejan ver que el subcriterio con mayor peso</w:t>
      </w:r>
      <w:r>
        <w:rPr>
          <w:spacing w:val="1"/>
        </w:rPr>
        <w:t xml:space="preserve"> </w:t>
      </w:r>
      <w:r>
        <w:t xml:space="preserve">corresponde a </w:t>
      </w:r>
      <w:r>
        <w:rPr>
          <w:rFonts w:ascii="Arial" w:hAnsi="Arial"/>
          <w:i/>
        </w:rPr>
        <w:t xml:space="preserve">Ahorro en Tiempo de Viaje </w:t>
      </w:r>
      <w:r>
        <w:t>(65.9) y resulta lógico ya que la localización que</w:t>
      </w:r>
      <w:r>
        <w:rPr>
          <w:spacing w:val="-59"/>
        </w:rPr>
        <w:t xml:space="preserve"> </w:t>
      </w:r>
      <w:r>
        <w:t>resulte seleccionada debería ser la que menor tie</w:t>
      </w:r>
      <w:r>
        <w:t>mpo de viaje represente. Le sigue en</w:t>
      </w:r>
      <w:r>
        <w:rPr>
          <w:spacing w:val="1"/>
        </w:rPr>
        <w:t xml:space="preserve"> </w:t>
      </w:r>
      <w:r>
        <w:t xml:space="preserve">orden de importancia </w:t>
      </w:r>
      <w:r>
        <w:rPr>
          <w:rFonts w:ascii="Arial" w:hAnsi="Arial"/>
          <w:i/>
        </w:rPr>
        <w:t xml:space="preserve">Capacidad </w:t>
      </w:r>
      <w:r>
        <w:t xml:space="preserve">con un 18.5%, y </w:t>
      </w:r>
      <w:r>
        <w:rPr>
          <w:rFonts w:ascii="Arial" w:hAnsi="Arial"/>
          <w:i/>
        </w:rPr>
        <w:t>Espacio disponible para la integración</w:t>
      </w:r>
      <w:r>
        <w:rPr>
          <w:rFonts w:ascii="Arial" w:hAnsi="Arial"/>
          <w:i/>
          <w:spacing w:val="1"/>
        </w:rPr>
        <w:t xml:space="preserve"> </w:t>
      </w:r>
      <w:r>
        <w:t xml:space="preserve">con (3%). En el </w:t>
      </w:r>
      <w:r>
        <w:rPr>
          <w:rFonts w:ascii="Arial" w:hAnsi="Arial"/>
          <w:b/>
        </w:rPr>
        <w:t xml:space="preserve">Anexo 3 </w:t>
      </w:r>
      <w:r>
        <w:t>se muestran en detalle cada uno de los cálculos y chequeos</w:t>
      </w:r>
      <w:r>
        <w:rPr>
          <w:spacing w:val="1"/>
        </w:rPr>
        <w:t xml:space="preserve"> </w:t>
      </w:r>
      <w:r>
        <w:t>requeridos de</w:t>
      </w:r>
      <w:r>
        <w:rPr>
          <w:spacing w:val="-2"/>
        </w:rPr>
        <w:t xml:space="preserve"> </w:t>
      </w:r>
      <w:r>
        <w:t>la aplicación del proceso</w:t>
      </w:r>
      <w:r>
        <w:rPr>
          <w:spacing w:val="-2"/>
        </w:rPr>
        <w:t xml:space="preserve"> </w:t>
      </w:r>
      <w:r>
        <w:t>jerárquico.</w:t>
      </w:r>
    </w:p>
    <w:p w14:paraId="7454C662" w14:textId="77777777" w:rsidR="003357E2" w:rsidRDefault="003357E2">
      <w:pPr>
        <w:pStyle w:val="Textoindependiente"/>
        <w:rPr>
          <w:sz w:val="24"/>
        </w:rPr>
      </w:pPr>
    </w:p>
    <w:p w14:paraId="734B9602" w14:textId="77777777" w:rsidR="003357E2" w:rsidRDefault="00AE6333">
      <w:pPr>
        <w:pStyle w:val="Ttulo3"/>
        <w:numPr>
          <w:ilvl w:val="1"/>
          <w:numId w:val="4"/>
        </w:numPr>
        <w:tabs>
          <w:tab w:val="left" w:pos="1725"/>
          <w:tab w:val="left" w:pos="1726"/>
        </w:tabs>
        <w:spacing w:before="154"/>
        <w:ind w:hanging="721"/>
      </w:pPr>
      <w:bookmarkStart w:id="210" w:name="_bookmark210"/>
      <w:bookmarkEnd w:id="210"/>
      <w:r>
        <w:t>CUANTIFICACIÓN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SUBCRITERIOS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EVALUACIÓN</w:t>
      </w:r>
    </w:p>
    <w:p w14:paraId="35C6C709" w14:textId="77777777" w:rsidR="003357E2" w:rsidRDefault="003357E2">
      <w:pPr>
        <w:pStyle w:val="Textoindependiente"/>
        <w:spacing w:before="10"/>
        <w:rPr>
          <w:rFonts w:ascii="Arial"/>
          <w:b/>
          <w:sz w:val="23"/>
        </w:rPr>
      </w:pPr>
    </w:p>
    <w:p w14:paraId="25CE64EF" w14:textId="77777777" w:rsidR="003357E2" w:rsidRDefault="00AE6333">
      <w:pPr>
        <w:pStyle w:val="Textoindependiente"/>
        <w:spacing w:before="1" w:line="259" w:lineRule="auto"/>
        <w:ind w:left="1005" w:right="456"/>
        <w:jc w:val="both"/>
      </w:pPr>
      <w:r>
        <w:t>En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sección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presenta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cálculo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análisis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subcriterios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evaluación</w:t>
      </w:r>
      <w:r>
        <w:rPr>
          <w:spacing w:val="1"/>
        </w:rPr>
        <w:t xml:space="preserve"> </w:t>
      </w:r>
      <w:r>
        <w:t>presentados en la sección anterior para la definición de la localización de la estación</w:t>
      </w:r>
      <w:r>
        <w:t xml:space="preserve"> de</w:t>
      </w:r>
      <w:r>
        <w:rPr>
          <w:spacing w:val="1"/>
        </w:rPr>
        <w:t xml:space="preserve"> </w:t>
      </w:r>
      <w:r>
        <w:t>retorno</w:t>
      </w:r>
      <w:r>
        <w:rPr>
          <w:spacing w:val="-1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tronco</w:t>
      </w:r>
      <w:r>
        <w:rPr>
          <w:spacing w:val="-2"/>
        </w:rPr>
        <w:t xml:space="preserve"> </w:t>
      </w:r>
      <w:r>
        <w:t>principal.</w:t>
      </w:r>
    </w:p>
    <w:p w14:paraId="7A02F54B" w14:textId="77777777" w:rsidR="003357E2" w:rsidRDefault="003357E2">
      <w:pPr>
        <w:pStyle w:val="Textoindependiente"/>
        <w:spacing w:before="5"/>
        <w:rPr>
          <w:sz w:val="23"/>
        </w:rPr>
      </w:pPr>
    </w:p>
    <w:p w14:paraId="5E894198" w14:textId="77777777" w:rsidR="003357E2" w:rsidRDefault="00AE6333">
      <w:pPr>
        <w:pStyle w:val="Ttulo3"/>
        <w:numPr>
          <w:ilvl w:val="2"/>
          <w:numId w:val="4"/>
        </w:numPr>
        <w:tabs>
          <w:tab w:val="left" w:pos="1726"/>
        </w:tabs>
        <w:ind w:hanging="721"/>
      </w:pPr>
      <w:bookmarkStart w:id="211" w:name="_bookmark211"/>
      <w:bookmarkEnd w:id="211"/>
      <w:r>
        <w:t>Ahorro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tiempos de viaje</w:t>
      </w:r>
    </w:p>
    <w:p w14:paraId="52A64E17" w14:textId="77777777" w:rsidR="003357E2" w:rsidRDefault="003357E2">
      <w:pPr>
        <w:pStyle w:val="Textoindependiente"/>
        <w:spacing w:before="1"/>
        <w:rPr>
          <w:rFonts w:ascii="Arial"/>
          <w:b/>
          <w:sz w:val="24"/>
        </w:rPr>
      </w:pPr>
    </w:p>
    <w:p w14:paraId="510EBB72" w14:textId="77777777" w:rsidR="003357E2" w:rsidRDefault="00AE6333">
      <w:pPr>
        <w:pStyle w:val="Textoindependiente"/>
        <w:spacing w:before="1" w:line="259" w:lineRule="auto"/>
        <w:ind w:left="1005" w:right="451"/>
        <w:jc w:val="both"/>
      </w:pPr>
      <w:r>
        <w:t>Para</w:t>
      </w:r>
      <w:r>
        <w:rPr>
          <w:spacing w:val="-3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cálculo</w:t>
      </w:r>
      <w:r>
        <w:rPr>
          <w:spacing w:val="-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este</w:t>
      </w:r>
      <w:r>
        <w:rPr>
          <w:spacing w:val="-4"/>
        </w:rPr>
        <w:t xml:space="preserve"> </w:t>
      </w:r>
      <w:r>
        <w:t>criterio</w:t>
      </w:r>
      <w:r>
        <w:rPr>
          <w:spacing w:val="-3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tuvo</w:t>
      </w:r>
      <w:r>
        <w:rPr>
          <w:spacing w:val="-3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cuenta</w:t>
      </w:r>
      <w:r>
        <w:rPr>
          <w:spacing w:val="-5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longitud</w:t>
      </w:r>
      <w:r>
        <w:rPr>
          <w:spacing w:val="-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cada</w:t>
      </w:r>
      <w:r>
        <w:rPr>
          <w:spacing w:val="-4"/>
        </w:rPr>
        <w:t xml:space="preserve"> </w:t>
      </w:r>
      <w:r>
        <w:t>uno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t>tramos</w:t>
      </w:r>
      <w:r>
        <w:rPr>
          <w:spacing w:val="-4"/>
        </w:rPr>
        <w:t xml:space="preserve"> </w:t>
      </w:r>
      <w:r>
        <w:t>que</w:t>
      </w:r>
      <w:r>
        <w:rPr>
          <w:spacing w:val="-59"/>
        </w:rPr>
        <w:t xml:space="preserve"> </w:t>
      </w:r>
      <w:r>
        <w:t>componen</w:t>
      </w:r>
      <w:r>
        <w:rPr>
          <w:spacing w:val="-10"/>
        </w:rPr>
        <w:t xml:space="preserve"> </w:t>
      </w:r>
      <w:r>
        <w:t>cada</w:t>
      </w:r>
      <w:r>
        <w:rPr>
          <w:spacing w:val="-10"/>
        </w:rPr>
        <w:t xml:space="preserve"> </w:t>
      </w:r>
      <w:r>
        <w:t>alternativa,</w:t>
      </w:r>
      <w:r>
        <w:rPr>
          <w:spacing w:val="-9"/>
        </w:rPr>
        <w:t xml:space="preserve"> </w:t>
      </w:r>
      <w:r>
        <w:t>así</w:t>
      </w:r>
      <w:r>
        <w:rPr>
          <w:spacing w:val="-9"/>
        </w:rPr>
        <w:t xml:space="preserve"> </w:t>
      </w:r>
      <w:r>
        <w:t>como</w:t>
      </w:r>
      <w:r>
        <w:rPr>
          <w:spacing w:val="-10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número</w:t>
      </w:r>
      <w:r>
        <w:rPr>
          <w:spacing w:val="-10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cabinas</w:t>
      </w:r>
      <w:r>
        <w:rPr>
          <w:spacing w:val="-10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cual</w:t>
      </w:r>
      <w:r>
        <w:rPr>
          <w:spacing w:val="-9"/>
        </w:rPr>
        <w:t xml:space="preserve"> </w:t>
      </w:r>
      <w:proofErr w:type="spellStart"/>
      <w:r>
        <w:t>esta</w:t>
      </w:r>
      <w:proofErr w:type="spellEnd"/>
      <w:r>
        <w:rPr>
          <w:spacing w:val="-10"/>
        </w:rPr>
        <w:t xml:space="preserve"> </w:t>
      </w:r>
      <w:r>
        <w:t>estimado</w:t>
      </w:r>
      <w:r>
        <w:rPr>
          <w:spacing w:val="-8"/>
        </w:rPr>
        <w:t xml:space="preserve"> </w:t>
      </w:r>
      <w:r>
        <w:t>desde</w:t>
      </w:r>
      <w:r>
        <w:rPr>
          <w:spacing w:val="-11"/>
        </w:rPr>
        <w:t xml:space="preserve"> </w:t>
      </w:r>
      <w:r>
        <w:t>los</w:t>
      </w:r>
      <w:r>
        <w:rPr>
          <w:spacing w:val="-59"/>
        </w:rPr>
        <w:t xml:space="preserve"> </w:t>
      </w:r>
      <w:r>
        <w:t>estudios de factibilidad del 2012 en 162 cabinas. Además se tendrá una cabina pasando</w:t>
      </w:r>
      <w:r>
        <w:rPr>
          <w:spacing w:val="1"/>
        </w:rPr>
        <w:t xml:space="preserve"> </w:t>
      </w:r>
      <w:r>
        <w:t>aproximadamente</w:t>
      </w:r>
      <w:r>
        <w:rPr>
          <w:spacing w:val="-15"/>
        </w:rPr>
        <w:t xml:space="preserve"> </w:t>
      </w:r>
      <w:r>
        <w:t>cada</w:t>
      </w:r>
      <w:r>
        <w:rPr>
          <w:spacing w:val="-13"/>
        </w:rPr>
        <w:t xml:space="preserve"> </w:t>
      </w:r>
      <w:r>
        <w:t>entre</w:t>
      </w:r>
      <w:r>
        <w:rPr>
          <w:spacing w:val="-12"/>
        </w:rPr>
        <w:t xml:space="preserve"> </w:t>
      </w:r>
      <w:r>
        <w:t>10</w:t>
      </w:r>
      <w:r>
        <w:rPr>
          <w:spacing w:val="-14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12</w:t>
      </w:r>
      <w:r>
        <w:rPr>
          <w:spacing w:val="-15"/>
        </w:rPr>
        <w:t xml:space="preserve"> </w:t>
      </w:r>
      <w:r>
        <w:t>segundos</w:t>
      </w:r>
      <w:r>
        <w:rPr>
          <w:spacing w:val="-14"/>
        </w:rPr>
        <w:t xml:space="preserve"> </w:t>
      </w:r>
      <w:r>
        <w:t>para</w:t>
      </w:r>
      <w:r>
        <w:rPr>
          <w:spacing w:val="-11"/>
        </w:rPr>
        <w:t xml:space="preserve"> </w:t>
      </w:r>
      <w:r>
        <w:t>un</w:t>
      </w:r>
      <w:r>
        <w:rPr>
          <w:spacing w:val="-13"/>
        </w:rPr>
        <w:t xml:space="preserve"> </w:t>
      </w:r>
      <w:r>
        <w:t>barrido</w:t>
      </w:r>
      <w:r>
        <w:rPr>
          <w:spacing w:val="-12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60</w:t>
      </w:r>
      <w:r>
        <w:rPr>
          <w:spacing w:val="-13"/>
        </w:rPr>
        <w:t xml:space="preserve"> </w:t>
      </w:r>
      <w:r>
        <w:t>pasajeros</w:t>
      </w:r>
      <w:r>
        <w:rPr>
          <w:spacing w:val="-13"/>
        </w:rPr>
        <w:t xml:space="preserve"> </w:t>
      </w:r>
      <w:r>
        <w:t>por</w:t>
      </w:r>
      <w:r>
        <w:rPr>
          <w:spacing w:val="-13"/>
        </w:rPr>
        <w:t xml:space="preserve"> </w:t>
      </w:r>
      <w:r>
        <w:t>minuto.</w:t>
      </w:r>
    </w:p>
    <w:p w14:paraId="3D39DE41" w14:textId="77777777" w:rsidR="003357E2" w:rsidRDefault="003357E2">
      <w:pPr>
        <w:pStyle w:val="Textoindependiente"/>
        <w:spacing w:before="5"/>
        <w:rPr>
          <w:sz w:val="23"/>
        </w:rPr>
      </w:pPr>
    </w:p>
    <w:p w14:paraId="70103548" w14:textId="77777777" w:rsidR="003357E2" w:rsidRDefault="00AE6333">
      <w:pPr>
        <w:pStyle w:val="Textoindependiente"/>
        <w:spacing w:line="259" w:lineRule="auto"/>
        <w:ind w:left="1005" w:right="453"/>
        <w:jc w:val="both"/>
      </w:pPr>
      <w:r>
        <w:t>Otro parámetro utilizado para la estimación de este criterio fue la velocidad máxima de la</w:t>
      </w:r>
      <w:r>
        <w:rPr>
          <w:spacing w:val="1"/>
        </w:rPr>
        <w:t xml:space="preserve"> </w:t>
      </w:r>
      <w:r>
        <w:t xml:space="preserve">línea la cual se fijó en 5.5 </w:t>
      </w:r>
      <w:proofErr w:type="spellStart"/>
      <w:r>
        <w:t>mts</w:t>
      </w:r>
      <w:proofErr w:type="spellEnd"/>
      <w:r>
        <w:t>/</w:t>
      </w:r>
      <w:proofErr w:type="spellStart"/>
      <w:r>
        <w:t>seg</w:t>
      </w:r>
      <w:proofErr w:type="spellEnd"/>
      <w:r>
        <w:t xml:space="preserve"> en los estudios de factibilidad realizados en el 2012. Se</w:t>
      </w:r>
      <w:r>
        <w:rPr>
          <w:spacing w:val="-59"/>
        </w:rPr>
        <w:t xml:space="preserve"> </w:t>
      </w:r>
      <w:r>
        <w:t>decidió</w:t>
      </w:r>
      <w:r>
        <w:rPr>
          <w:spacing w:val="1"/>
        </w:rPr>
        <w:t xml:space="preserve"> </w:t>
      </w:r>
      <w:r>
        <w:t>usar este valor y no el valor de velocidad promedio de 5.0 m/s</w:t>
      </w:r>
      <w:r>
        <w:t xml:space="preserve"> ya que se </w:t>
      </w:r>
      <w:proofErr w:type="spellStart"/>
      <w:r>
        <w:t>quizo</w:t>
      </w:r>
      <w:proofErr w:type="spellEnd"/>
      <w:r>
        <w:rPr>
          <w:spacing w:val="1"/>
        </w:rPr>
        <w:t xml:space="preserve"> </w:t>
      </w:r>
      <w:r>
        <w:t>hacer el</w:t>
      </w:r>
      <w:r>
        <w:rPr>
          <w:spacing w:val="-1"/>
        </w:rPr>
        <w:t xml:space="preserve"> </w:t>
      </w:r>
      <w:r>
        <w:t>análisis en</w:t>
      </w:r>
      <w:r>
        <w:rPr>
          <w:spacing w:val="-2"/>
        </w:rPr>
        <w:t xml:space="preserve"> </w:t>
      </w:r>
      <w:r>
        <w:t>la situación</w:t>
      </w:r>
      <w:r>
        <w:rPr>
          <w:spacing w:val="-1"/>
        </w:rPr>
        <w:t xml:space="preserve"> </w:t>
      </w:r>
      <w:r>
        <w:t>más</w:t>
      </w:r>
      <w:r>
        <w:rPr>
          <w:spacing w:val="-2"/>
        </w:rPr>
        <w:t xml:space="preserve"> </w:t>
      </w:r>
      <w:proofErr w:type="spellStart"/>
      <w:r>
        <w:t>críticia</w:t>
      </w:r>
      <w:proofErr w:type="spellEnd"/>
      <w:r>
        <w:t xml:space="preserve"> que</w:t>
      </w:r>
      <w:r>
        <w:rPr>
          <w:spacing w:val="-3"/>
        </w:rPr>
        <w:t xml:space="preserve"> </w:t>
      </w:r>
      <w:r>
        <w:t>se presentaría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la HMD.</w:t>
      </w:r>
    </w:p>
    <w:p w14:paraId="38D90AE9" w14:textId="77777777" w:rsidR="003357E2" w:rsidRDefault="003357E2">
      <w:pPr>
        <w:pStyle w:val="Textoindependiente"/>
        <w:spacing w:before="9"/>
        <w:rPr>
          <w:sz w:val="23"/>
        </w:rPr>
      </w:pPr>
    </w:p>
    <w:p w14:paraId="79845AF1" w14:textId="77777777" w:rsidR="003357E2" w:rsidRDefault="00AE6333">
      <w:pPr>
        <w:pStyle w:val="Textoindependiente"/>
        <w:spacing w:line="259" w:lineRule="auto"/>
        <w:ind w:left="1005" w:right="453"/>
        <w:jc w:val="both"/>
      </w:pPr>
      <w:r>
        <w:t>Como</w:t>
      </w:r>
      <w:r>
        <w:rPr>
          <w:spacing w:val="-5"/>
        </w:rPr>
        <w:t xml:space="preserve"> </w:t>
      </w:r>
      <w:r>
        <w:t>parte</w:t>
      </w:r>
      <w:r>
        <w:rPr>
          <w:spacing w:val="-5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estimación</w:t>
      </w:r>
      <w:r>
        <w:rPr>
          <w:spacing w:val="-6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ahorro</w:t>
      </w:r>
      <w:r>
        <w:rPr>
          <w:spacing w:val="-8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tiempo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viaje,</w:t>
      </w:r>
      <w:r>
        <w:rPr>
          <w:spacing w:val="-7"/>
        </w:rPr>
        <w:t xml:space="preserve"> </w:t>
      </w:r>
      <w:r>
        <w:t>fue</w:t>
      </w:r>
      <w:r>
        <w:rPr>
          <w:spacing w:val="-6"/>
        </w:rPr>
        <w:t xml:space="preserve"> </w:t>
      </w:r>
      <w:r>
        <w:t>necesario</w:t>
      </w:r>
      <w:r>
        <w:rPr>
          <w:spacing w:val="-8"/>
        </w:rPr>
        <w:t xml:space="preserve"> </w:t>
      </w:r>
      <w:r>
        <w:t>tener</w:t>
      </w:r>
      <w:r>
        <w:rPr>
          <w:spacing w:val="-5"/>
        </w:rPr>
        <w:t xml:space="preserve"> </w:t>
      </w:r>
      <w:r>
        <w:t>información</w:t>
      </w:r>
      <w:r>
        <w:rPr>
          <w:spacing w:val="-59"/>
        </w:rPr>
        <w:t xml:space="preserve"> </w:t>
      </w:r>
      <w:r>
        <w:t xml:space="preserve">de los tiempos de viaje de los habitantes de la localidad de San </w:t>
      </w:r>
      <w:proofErr w:type="spellStart"/>
      <w:r>
        <w:t>Crist</w:t>
      </w:r>
      <w:r>
        <w:t>obal</w:t>
      </w:r>
      <w:proofErr w:type="spellEnd"/>
      <w:r>
        <w:t xml:space="preserve"> en la actualidad,</w:t>
      </w:r>
      <w:r>
        <w:rPr>
          <w:spacing w:val="1"/>
        </w:rPr>
        <w:t xml:space="preserve"> </w:t>
      </w:r>
      <w:r>
        <w:t>por</w:t>
      </w:r>
      <w:r>
        <w:rPr>
          <w:spacing w:val="-10"/>
        </w:rPr>
        <w:t xml:space="preserve"> </w:t>
      </w:r>
      <w:r>
        <w:t>ello</w:t>
      </w:r>
      <w:r>
        <w:rPr>
          <w:spacing w:val="-8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utilizaron</w:t>
      </w:r>
      <w:r>
        <w:rPr>
          <w:spacing w:val="-8"/>
        </w:rPr>
        <w:t xml:space="preserve"> </w:t>
      </w:r>
      <w:r>
        <w:t>los</w:t>
      </w:r>
      <w:r>
        <w:rPr>
          <w:spacing w:val="39"/>
        </w:rPr>
        <w:t xml:space="preserve"> </w:t>
      </w:r>
      <w:r>
        <w:t>planificadores</w:t>
      </w:r>
      <w:r>
        <w:rPr>
          <w:spacing w:val="-7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viajes</w:t>
      </w:r>
      <w:r>
        <w:rPr>
          <w:spacing w:val="-10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posee</w:t>
      </w:r>
      <w:r>
        <w:rPr>
          <w:spacing w:val="-11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sistema</w:t>
      </w:r>
      <w:r>
        <w:rPr>
          <w:spacing w:val="-10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transporte</w:t>
      </w:r>
      <w:r>
        <w:rPr>
          <w:spacing w:val="-10"/>
        </w:rPr>
        <w:t xml:space="preserve"> </w:t>
      </w:r>
      <w:r>
        <w:t>público</w:t>
      </w:r>
      <w:r>
        <w:rPr>
          <w:spacing w:val="-59"/>
        </w:rPr>
        <w:t xml:space="preserve"> </w:t>
      </w:r>
      <w:r>
        <w:t>de la ciudad y se definieron los tiempos de transporte para bicicleta, automóvil, transporte</w:t>
      </w:r>
      <w:r>
        <w:rPr>
          <w:spacing w:val="1"/>
        </w:rPr>
        <w:t xml:space="preserve"> </w:t>
      </w:r>
      <w:r>
        <w:t>público</w:t>
      </w:r>
      <w:r>
        <w:rPr>
          <w:spacing w:val="-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caminata.</w:t>
      </w:r>
    </w:p>
    <w:p w14:paraId="65A1C8A2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0A9ADD13" w14:textId="77777777" w:rsidR="003357E2" w:rsidRDefault="003357E2">
      <w:pPr>
        <w:pStyle w:val="Textoindependiente"/>
        <w:spacing w:before="5"/>
        <w:rPr>
          <w:sz w:val="26"/>
        </w:rPr>
      </w:pPr>
    </w:p>
    <w:p w14:paraId="721FDCCB" w14:textId="77777777" w:rsidR="003357E2" w:rsidRDefault="00AE6333">
      <w:pPr>
        <w:pStyle w:val="Textoindependiente"/>
        <w:spacing w:before="94" w:line="259" w:lineRule="auto"/>
        <w:ind w:left="1005" w:right="451"/>
        <w:jc w:val="both"/>
      </w:pPr>
      <w:r>
        <w:t>Se tiene una distancia fija entre el portal 20 de Julio y la estación Intermedia La Victoria de</w:t>
      </w:r>
      <w:r>
        <w:rPr>
          <w:spacing w:val="-59"/>
        </w:rPr>
        <w:t xml:space="preserve"> </w:t>
      </w:r>
      <w:r>
        <w:t xml:space="preserve">1596 </w:t>
      </w:r>
      <w:proofErr w:type="spellStart"/>
      <w:r>
        <w:t>mts</w:t>
      </w:r>
      <w:proofErr w:type="spellEnd"/>
      <w:r>
        <w:t xml:space="preserve"> y las distancias de</w:t>
      </w:r>
      <w:r>
        <w:t>sde la estación intermedia La Victoria hasta la zona de retorno</w:t>
      </w:r>
      <w:r>
        <w:rPr>
          <w:spacing w:val="-60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Juan Rey</w:t>
      </w:r>
      <w:r>
        <w:rPr>
          <w:spacing w:val="-2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cada</w:t>
      </w:r>
      <w:r>
        <w:rPr>
          <w:spacing w:val="-3"/>
        </w:rPr>
        <w:t xml:space="preserve"> </w:t>
      </w:r>
      <w:r>
        <w:t>una de las alternativas</w:t>
      </w:r>
      <w:r>
        <w:rPr>
          <w:spacing w:val="-2"/>
        </w:rPr>
        <w:t xml:space="preserve"> </w:t>
      </w:r>
      <w:r>
        <w:t>fueron</w:t>
      </w:r>
      <w:r>
        <w:rPr>
          <w:spacing w:val="-1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siguientes:</w:t>
      </w:r>
    </w:p>
    <w:p w14:paraId="4B664F1B" w14:textId="77777777" w:rsidR="003357E2" w:rsidRDefault="00AE6333">
      <w:pPr>
        <w:pStyle w:val="Prrafodelista"/>
        <w:numPr>
          <w:ilvl w:val="0"/>
          <w:numId w:val="3"/>
        </w:numPr>
        <w:tabs>
          <w:tab w:val="left" w:pos="1726"/>
        </w:tabs>
        <w:spacing w:line="251" w:lineRule="exact"/>
        <w:ind w:hanging="361"/>
      </w:pPr>
      <w:r>
        <w:t>Alternativa</w:t>
      </w:r>
      <w:r>
        <w:rPr>
          <w:spacing w:val="-1"/>
        </w:rPr>
        <w:t xml:space="preserve"> </w:t>
      </w:r>
      <w:r>
        <w:t>1: 3371</w:t>
      </w:r>
      <w:r>
        <w:rPr>
          <w:spacing w:val="-3"/>
        </w:rPr>
        <w:t xml:space="preserve"> </w:t>
      </w:r>
      <w:proofErr w:type="spellStart"/>
      <w:r>
        <w:t>mts</w:t>
      </w:r>
      <w:proofErr w:type="spellEnd"/>
    </w:p>
    <w:p w14:paraId="2EF5A649" w14:textId="77777777" w:rsidR="003357E2" w:rsidRDefault="00AE6333">
      <w:pPr>
        <w:pStyle w:val="Prrafodelista"/>
        <w:numPr>
          <w:ilvl w:val="0"/>
          <w:numId w:val="3"/>
        </w:numPr>
        <w:tabs>
          <w:tab w:val="left" w:pos="1726"/>
        </w:tabs>
        <w:spacing w:line="252" w:lineRule="exact"/>
        <w:ind w:hanging="361"/>
      </w:pPr>
      <w:r>
        <w:t>Alternativa</w:t>
      </w:r>
      <w:r>
        <w:rPr>
          <w:spacing w:val="-2"/>
        </w:rPr>
        <w:t xml:space="preserve"> </w:t>
      </w:r>
      <w:r>
        <w:t>2:</w:t>
      </w:r>
      <w:r>
        <w:rPr>
          <w:spacing w:val="1"/>
        </w:rPr>
        <w:t xml:space="preserve"> </w:t>
      </w:r>
      <w:r>
        <w:t>3792</w:t>
      </w:r>
      <w:r>
        <w:rPr>
          <w:spacing w:val="-3"/>
        </w:rPr>
        <w:t xml:space="preserve"> </w:t>
      </w:r>
      <w:proofErr w:type="spellStart"/>
      <w:r>
        <w:t>mts</w:t>
      </w:r>
      <w:proofErr w:type="spellEnd"/>
    </w:p>
    <w:p w14:paraId="20F91271" w14:textId="77777777" w:rsidR="003357E2" w:rsidRDefault="00AE6333">
      <w:pPr>
        <w:pStyle w:val="Prrafodelista"/>
        <w:numPr>
          <w:ilvl w:val="0"/>
          <w:numId w:val="3"/>
        </w:numPr>
        <w:tabs>
          <w:tab w:val="left" w:pos="1726"/>
        </w:tabs>
        <w:spacing w:line="252" w:lineRule="exact"/>
        <w:ind w:hanging="361"/>
      </w:pPr>
      <w:r>
        <w:t>Alternativa</w:t>
      </w:r>
      <w:r>
        <w:rPr>
          <w:spacing w:val="-1"/>
        </w:rPr>
        <w:t xml:space="preserve"> </w:t>
      </w:r>
      <w:r>
        <w:t>3:</w:t>
      </w:r>
      <w:r>
        <w:rPr>
          <w:spacing w:val="60"/>
        </w:rPr>
        <w:t xml:space="preserve"> </w:t>
      </w:r>
      <w:r>
        <w:t>3937</w:t>
      </w:r>
      <w:r>
        <w:rPr>
          <w:spacing w:val="-3"/>
        </w:rPr>
        <w:t xml:space="preserve"> </w:t>
      </w:r>
      <w:proofErr w:type="spellStart"/>
      <w:r>
        <w:t>mts</w:t>
      </w:r>
      <w:proofErr w:type="spellEnd"/>
    </w:p>
    <w:p w14:paraId="0E453D50" w14:textId="77777777" w:rsidR="003357E2" w:rsidRDefault="003357E2">
      <w:pPr>
        <w:pStyle w:val="Textoindependiente"/>
        <w:spacing w:before="3"/>
      </w:pPr>
    </w:p>
    <w:p w14:paraId="114DEBC0" w14:textId="77777777" w:rsidR="003357E2" w:rsidRDefault="00AE6333">
      <w:pPr>
        <w:pStyle w:val="Textoindependiente"/>
        <w:spacing w:line="259" w:lineRule="auto"/>
        <w:ind w:left="1005" w:right="455"/>
        <w:jc w:val="both"/>
      </w:pPr>
      <w:r>
        <w:rPr>
          <w:spacing w:val="-1"/>
        </w:rPr>
        <w:t>Con</w:t>
      </w:r>
      <w:r>
        <w:rPr>
          <w:spacing w:val="-11"/>
        </w:rPr>
        <w:t xml:space="preserve"> </w:t>
      </w:r>
      <w:r>
        <w:rPr>
          <w:spacing w:val="-1"/>
        </w:rPr>
        <w:t>base</w:t>
      </w:r>
      <w:r>
        <w:rPr>
          <w:spacing w:val="-12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información</w:t>
      </w:r>
      <w:r>
        <w:rPr>
          <w:spacing w:val="-11"/>
        </w:rPr>
        <w:t xml:space="preserve"> </w:t>
      </w:r>
      <w:r>
        <w:t>anterior</w:t>
      </w:r>
      <w:r>
        <w:rPr>
          <w:spacing w:val="-10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t>estimó</w:t>
      </w:r>
      <w:r>
        <w:rPr>
          <w:spacing w:val="-12"/>
        </w:rPr>
        <w:t xml:space="preserve"> </w:t>
      </w:r>
      <w:r>
        <w:t>el</w:t>
      </w:r>
      <w:r>
        <w:rPr>
          <w:spacing w:val="-15"/>
        </w:rPr>
        <w:t xml:space="preserve"> </w:t>
      </w:r>
      <w:r>
        <w:t>tiempo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duración</w:t>
      </w:r>
      <w:r>
        <w:rPr>
          <w:spacing w:val="-12"/>
        </w:rPr>
        <w:t xml:space="preserve"> </w:t>
      </w:r>
      <w:r>
        <w:t>del</w:t>
      </w:r>
      <w:r>
        <w:rPr>
          <w:spacing w:val="-12"/>
        </w:rPr>
        <w:t xml:space="preserve"> </w:t>
      </w:r>
      <w:r>
        <w:t>trayecto</w:t>
      </w:r>
      <w:r>
        <w:rPr>
          <w:spacing w:val="-11"/>
        </w:rPr>
        <w:t xml:space="preserve"> </w:t>
      </w:r>
      <w:r>
        <w:t>por</w:t>
      </w:r>
      <w:r>
        <w:rPr>
          <w:spacing w:val="-14"/>
        </w:rPr>
        <w:t xml:space="preserve"> </w:t>
      </w:r>
      <w:r>
        <w:t>sentido</w:t>
      </w:r>
      <w:r>
        <w:rPr>
          <w:spacing w:val="-58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cada</w:t>
      </w:r>
      <w:r>
        <w:rPr>
          <w:spacing w:val="-2"/>
        </w:rPr>
        <w:t xml:space="preserve"> </w:t>
      </w:r>
      <w:r>
        <w:t>alternativa,</w:t>
      </w:r>
      <w:r>
        <w:rPr>
          <w:spacing w:val="-1"/>
        </w:rPr>
        <w:t xml:space="preserve"> </w:t>
      </w:r>
      <w:r>
        <w:t>obteniéndose los siguientes</w:t>
      </w:r>
      <w:r>
        <w:rPr>
          <w:spacing w:val="1"/>
        </w:rPr>
        <w:t xml:space="preserve"> </w:t>
      </w:r>
      <w:r>
        <w:t>valores:</w:t>
      </w:r>
    </w:p>
    <w:p w14:paraId="7559D560" w14:textId="77777777" w:rsidR="003357E2" w:rsidRDefault="003357E2">
      <w:pPr>
        <w:pStyle w:val="Textoindependiente"/>
        <w:spacing w:before="6"/>
        <w:rPr>
          <w:sz w:val="23"/>
        </w:rPr>
      </w:pPr>
    </w:p>
    <w:p w14:paraId="125BBFA9" w14:textId="77777777" w:rsidR="003357E2" w:rsidRDefault="00AE6333">
      <w:pPr>
        <w:pStyle w:val="Prrafodelista"/>
        <w:numPr>
          <w:ilvl w:val="0"/>
          <w:numId w:val="3"/>
        </w:numPr>
        <w:tabs>
          <w:tab w:val="left" w:pos="1726"/>
        </w:tabs>
        <w:ind w:hanging="361"/>
      </w:pPr>
      <w:r>
        <w:t>Alternativa</w:t>
      </w:r>
      <w:r>
        <w:rPr>
          <w:spacing w:val="-1"/>
        </w:rPr>
        <w:t xml:space="preserve"> </w:t>
      </w:r>
      <w:r>
        <w:t>1:</w:t>
      </w:r>
      <w:r>
        <w:rPr>
          <w:spacing w:val="1"/>
        </w:rPr>
        <w:t xml:space="preserve"> </w:t>
      </w:r>
      <w:r>
        <w:t>9</w:t>
      </w:r>
      <w:r>
        <w:rPr>
          <w:spacing w:val="-5"/>
        </w:rPr>
        <w:t xml:space="preserve"> </w:t>
      </w:r>
      <w:r>
        <w:t>min</w:t>
      </w:r>
      <w:r>
        <w:rPr>
          <w:spacing w:val="-1"/>
        </w:rPr>
        <w:t xml:space="preserve"> </w:t>
      </w:r>
      <w:r>
        <w:t>27</w:t>
      </w:r>
      <w:r>
        <w:rPr>
          <w:spacing w:val="-3"/>
        </w:rPr>
        <w:t xml:space="preserve"> </w:t>
      </w:r>
      <w:proofErr w:type="spellStart"/>
      <w:r>
        <w:t>seg</w:t>
      </w:r>
      <w:proofErr w:type="spellEnd"/>
    </w:p>
    <w:p w14:paraId="64D46C91" w14:textId="77777777" w:rsidR="003357E2" w:rsidRDefault="00AE6333">
      <w:pPr>
        <w:pStyle w:val="Prrafodelista"/>
        <w:numPr>
          <w:ilvl w:val="0"/>
          <w:numId w:val="3"/>
        </w:numPr>
        <w:tabs>
          <w:tab w:val="left" w:pos="1726"/>
        </w:tabs>
        <w:spacing w:before="1" w:line="252" w:lineRule="exact"/>
        <w:ind w:hanging="361"/>
      </w:pPr>
      <w:r>
        <w:t>Alternativa</w:t>
      </w:r>
      <w:r>
        <w:rPr>
          <w:spacing w:val="-1"/>
        </w:rPr>
        <w:t xml:space="preserve"> </w:t>
      </w:r>
      <w:r>
        <w:t>2:</w:t>
      </w:r>
      <w:r>
        <w:rPr>
          <w:spacing w:val="1"/>
        </w:rPr>
        <w:t xml:space="preserve"> </w:t>
      </w:r>
      <w:r>
        <w:t>10</w:t>
      </w:r>
      <w:r>
        <w:rPr>
          <w:spacing w:val="-3"/>
        </w:rPr>
        <w:t xml:space="preserve"> </w:t>
      </w:r>
      <w:r>
        <w:t>min 38</w:t>
      </w:r>
      <w:r>
        <w:rPr>
          <w:spacing w:val="-3"/>
        </w:rPr>
        <w:t xml:space="preserve"> </w:t>
      </w:r>
      <w:proofErr w:type="spellStart"/>
      <w:r>
        <w:t>seg</w:t>
      </w:r>
      <w:proofErr w:type="spellEnd"/>
    </w:p>
    <w:p w14:paraId="4455DD07" w14:textId="77777777" w:rsidR="003357E2" w:rsidRDefault="00AE6333">
      <w:pPr>
        <w:pStyle w:val="Prrafodelista"/>
        <w:numPr>
          <w:ilvl w:val="0"/>
          <w:numId w:val="3"/>
        </w:numPr>
        <w:tabs>
          <w:tab w:val="left" w:pos="1726"/>
        </w:tabs>
        <w:spacing w:line="252" w:lineRule="exact"/>
        <w:ind w:hanging="361"/>
      </w:pPr>
      <w:r>
        <w:t>Alternativa</w:t>
      </w:r>
      <w:r>
        <w:rPr>
          <w:spacing w:val="-1"/>
        </w:rPr>
        <w:t xml:space="preserve"> </w:t>
      </w:r>
      <w:r>
        <w:t>3:</w:t>
      </w:r>
      <w:r>
        <w:rPr>
          <w:spacing w:val="60"/>
        </w:rPr>
        <w:t xml:space="preserve"> </w:t>
      </w:r>
      <w:r>
        <w:t>11</w:t>
      </w:r>
      <w:r>
        <w:rPr>
          <w:spacing w:val="-3"/>
        </w:rPr>
        <w:t xml:space="preserve"> </w:t>
      </w:r>
      <w:r>
        <w:t>min</w:t>
      </w:r>
    </w:p>
    <w:p w14:paraId="2D0D3407" w14:textId="77777777" w:rsidR="003357E2" w:rsidRDefault="003357E2">
      <w:pPr>
        <w:pStyle w:val="Textoindependiente"/>
        <w:spacing w:before="10"/>
        <w:rPr>
          <w:sz w:val="23"/>
        </w:rPr>
      </w:pPr>
    </w:p>
    <w:p w14:paraId="6E91CC41" w14:textId="77777777" w:rsidR="003357E2" w:rsidRDefault="00AE6333">
      <w:pPr>
        <w:pStyle w:val="Textoindependiente"/>
        <w:spacing w:before="1" w:line="259" w:lineRule="auto"/>
        <w:ind w:left="1005" w:right="451"/>
        <w:jc w:val="both"/>
      </w:pPr>
      <w:r>
        <w:rPr>
          <w:noProof/>
        </w:rPr>
        <w:drawing>
          <wp:anchor distT="0" distB="0" distL="0" distR="0" simplePos="0" relativeHeight="480323584" behindDoc="1" locked="0" layoutInCell="1" allowOverlap="1" wp14:anchorId="6B5134D5" wp14:editId="2564BD73">
            <wp:simplePos x="0" y="0"/>
            <wp:positionH relativeFrom="page">
              <wp:posOffset>2781935</wp:posOffset>
            </wp:positionH>
            <wp:positionV relativeFrom="paragraph">
              <wp:posOffset>231620</wp:posOffset>
            </wp:positionV>
            <wp:extent cx="2209800" cy="2393950"/>
            <wp:effectExtent l="0" t="0" r="0" b="0"/>
            <wp:wrapNone/>
            <wp:docPr id="47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La alternativa 1 es la de menor tiempo de trayecto, seguida por la alt</w:t>
      </w:r>
      <w:r>
        <w:t>ernativa 3 con un</w:t>
      </w:r>
      <w:r>
        <w:rPr>
          <w:spacing w:val="1"/>
        </w:rPr>
        <w:t xml:space="preserve"> </w:t>
      </w:r>
      <w:r>
        <w:t>tiempo adicional de 71 segundos (7%), en último lugar está la alternativa 3 con un tiempo</w:t>
      </w:r>
      <w:r>
        <w:rPr>
          <w:spacing w:val="1"/>
        </w:rPr>
        <w:t xml:space="preserve"> </w:t>
      </w:r>
      <w:r>
        <w:t>adicional de 2 minutos 33 segundos con respecto a la alternativa 1. Las diferencias de</w:t>
      </w:r>
      <w:r>
        <w:rPr>
          <w:spacing w:val="1"/>
        </w:rPr>
        <w:t xml:space="preserve"> </w:t>
      </w:r>
      <w:r>
        <w:t>tiempo de cada trayecto son considerables dado que la longitu</w:t>
      </w:r>
      <w:r>
        <w:t>d cambia entre cada zona y</w:t>
      </w:r>
      <w:r>
        <w:rPr>
          <w:spacing w:val="-59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algunas</w:t>
      </w:r>
      <w:r>
        <w:rPr>
          <w:spacing w:val="-6"/>
        </w:rPr>
        <w:t xml:space="preserve"> </w:t>
      </w:r>
      <w:r>
        <w:t>zonas</w:t>
      </w:r>
      <w:r>
        <w:rPr>
          <w:spacing w:val="-6"/>
        </w:rPr>
        <w:t xml:space="preserve"> </w:t>
      </w:r>
      <w:r>
        <w:t>esta</w:t>
      </w:r>
      <w:r>
        <w:rPr>
          <w:spacing w:val="-8"/>
        </w:rPr>
        <w:t xml:space="preserve"> </w:t>
      </w:r>
      <w:r>
        <w:t>es</w:t>
      </w:r>
      <w:r>
        <w:rPr>
          <w:spacing w:val="-5"/>
        </w:rPr>
        <w:t xml:space="preserve"> </w:t>
      </w:r>
      <w:r>
        <w:t>mayor</w:t>
      </w:r>
      <w:r>
        <w:rPr>
          <w:spacing w:val="-4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t>3</w:t>
      </w:r>
      <w:r>
        <w:rPr>
          <w:spacing w:val="-5"/>
        </w:rPr>
        <w:t xml:space="preserve"> </w:t>
      </w:r>
      <w:r>
        <w:t>km</w:t>
      </w:r>
      <w:r>
        <w:rPr>
          <w:spacing w:val="-7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es</w:t>
      </w:r>
      <w:r>
        <w:rPr>
          <w:spacing w:val="-5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distancia</w:t>
      </w:r>
      <w:r>
        <w:rPr>
          <w:spacing w:val="-8"/>
        </w:rPr>
        <w:t xml:space="preserve"> </w:t>
      </w:r>
      <w:r>
        <w:t>recomendada</w:t>
      </w:r>
      <w:r>
        <w:rPr>
          <w:spacing w:val="-6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este</w:t>
      </w:r>
      <w:r>
        <w:rPr>
          <w:spacing w:val="-8"/>
        </w:rPr>
        <w:t xml:space="preserve"> </w:t>
      </w:r>
      <w:r>
        <w:t>tipo</w:t>
      </w:r>
      <w:r>
        <w:rPr>
          <w:spacing w:val="-58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sistemas para lograr</w:t>
      </w:r>
      <w:r>
        <w:rPr>
          <w:spacing w:val="-4"/>
        </w:rPr>
        <w:t xml:space="preserve"> </w:t>
      </w:r>
      <w:r>
        <w:t>una eficiencia adecuada.</w:t>
      </w:r>
    </w:p>
    <w:p w14:paraId="6A55C00A" w14:textId="77777777" w:rsidR="003357E2" w:rsidRDefault="003357E2">
      <w:pPr>
        <w:pStyle w:val="Textoindependiente"/>
        <w:spacing w:before="9"/>
        <w:rPr>
          <w:sz w:val="23"/>
        </w:rPr>
      </w:pPr>
    </w:p>
    <w:p w14:paraId="76B52528" w14:textId="77777777" w:rsidR="003357E2" w:rsidRDefault="00AE6333">
      <w:pPr>
        <w:pStyle w:val="Textoindependiente"/>
        <w:spacing w:line="259" w:lineRule="auto"/>
        <w:ind w:left="1005" w:right="452"/>
        <w:jc w:val="both"/>
        <w:rPr>
          <w:rFonts w:ascii="Arial" w:hAnsi="Arial"/>
          <w:i/>
          <w:sz w:val="20"/>
        </w:rPr>
      </w:pPr>
      <w:r>
        <w:t>Posteriormente se revisaron los tiempos de viaje en la HMD (5:45 am – 6:45 am) para los</w:t>
      </w:r>
      <w:r>
        <w:rPr>
          <w:spacing w:val="1"/>
        </w:rPr>
        <w:t xml:space="preserve"> </w:t>
      </w:r>
      <w:r>
        <w:t>viajes realizados desde los sectores donde se encuentran las estaciones de retorno en las</w:t>
      </w:r>
      <w:r>
        <w:rPr>
          <w:spacing w:val="-59"/>
        </w:rPr>
        <w:t xml:space="preserve"> </w:t>
      </w:r>
      <w:r>
        <w:t>zonas de Juan Rey hasta el Portal 20 de Julio en tres modos diferentes: transp</w:t>
      </w:r>
      <w:r>
        <w:t>orte público</w:t>
      </w:r>
      <w:r>
        <w:rPr>
          <w:spacing w:val="-59"/>
        </w:rPr>
        <w:t xml:space="preserve"> </w:t>
      </w:r>
      <w:r>
        <w:t>(incluye tiempo de caminata hasta el paradero y tiempo a bordo), automóvil particular y</w:t>
      </w:r>
      <w:r>
        <w:rPr>
          <w:spacing w:val="1"/>
        </w:rPr>
        <w:t xml:space="preserve"> </w:t>
      </w:r>
      <w:r>
        <w:t>caminata.</w:t>
      </w:r>
      <w:r>
        <w:rPr>
          <w:spacing w:val="1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tiempos</w:t>
      </w:r>
      <w:r>
        <w:rPr>
          <w:spacing w:val="1"/>
        </w:rPr>
        <w:t xml:space="preserve"> </w:t>
      </w:r>
      <w:r>
        <w:t>obtenidos</w:t>
      </w:r>
      <w:r>
        <w:rPr>
          <w:spacing w:val="1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muestran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la</w:t>
      </w:r>
      <w:r>
        <w:rPr>
          <w:spacing w:val="2"/>
        </w:rPr>
        <w:t xml:space="preserve"> </w:t>
      </w:r>
      <w:hyperlink w:anchor="_bookmark212" w:history="1">
        <w:r>
          <w:rPr>
            <w:rFonts w:ascii="Arial" w:hAnsi="Arial"/>
            <w:i/>
            <w:sz w:val="20"/>
          </w:rPr>
          <w:t>Tabla</w:t>
        </w:r>
        <w:r>
          <w:rPr>
            <w:rFonts w:ascii="Arial" w:hAnsi="Arial"/>
            <w:i/>
            <w:spacing w:val="-1"/>
            <w:sz w:val="20"/>
          </w:rPr>
          <w:t xml:space="preserve"> </w:t>
        </w:r>
        <w:r>
          <w:rPr>
            <w:rFonts w:ascii="Arial" w:hAnsi="Arial"/>
            <w:i/>
            <w:sz w:val="20"/>
          </w:rPr>
          <w:t>68</w:t>
        </w:r>
      </w:hyperlink>
    </w:p>
    <w:p w14:paraId="1E5F7475" w14:textId="77777777" w:rsidR="003357E2" w:rsidRDefault="003357E2">
      <w:pPr>
        <w:pStyle w:val="Textoindependiente"/>
        <w:spacing w:before="3"/>
        <w:rPr>
          <w:rFonts w:ascii="Arial"/>
          <w:i/>
          <w:sz w:val="23"/>
        </w:rPr>
      </w:pPr>
    </w:p>
    <w:p w14:paraId="4F0368F8" w14:textId="77777777" w:rsidR="003357E2" w:rsidRDefault="00AE6333">
      <w:pPr>
        <w:ind w:left="3813"/>
        <w:rPr>
          <w:rFonts w:ascii="Arial"/>
          <w:i/>
          <w:sz w:val="20"/>
        </w:rPr>
      </w:pPr>
      <w:bookmarkStart w:id="212" w:name="_bookmark212"/>
      <w:bookmarkEnd w:id="212"/>
      <w:r>
        <w:rPr>
          <w:rFonts w:ascii="Arial"/>
          <w:i/>
          <w:sz w:val="20"/>
        </w:rPr>
        <w:t>Tabla</w:t>
      </w:r>
      <w:r>
        <w:rPr>
          <w:rFonts w:ascii="Arial"/>
          <w:i/>
          <w:spacing w:val="-2"/>
          <w:sz w:val="20"/>
        </w:rPr>
        <w:t xml:space="preserve"> </w:t>
      </w:r>
      <w:r>
        <w:rPr>
          <w:rFonts w:ascii="Arial"/>
          <w:i/>
          <w:sz w:val="20"/>
        </w:rPr>
        <w:t>68.</w:t>
      </w:r>
      <w:r>
        <w:rPr>
          <w:rFonts w:ascii="Arial"/>
          <w:i/>
          <w:spacing w:val="-2"/>
          <w:sz w:val="20"/>
        </w:rPr>
        <w:t xml:space="preserve"> </w:t>
      </w:r>
      <w:r>
        <w:rPr>
          <w:rFonts w:ascii="Arial"/>
          <w:i/>
          <w:sz w:val="20"/>
        </w:rPr>
        <w:t>Tiempos</w:t>
      </w:r>
      <w:r>
        <w:rPr>
          <w:rFonts w:ascii="Arial"/>
          <w:i/>
          <w:spacing w:val="-3"/>
          <w:sz w:val="20"/>
        </w:rPr>
        <w:t xml:space="preserve"> </w:t>
      </w:r>
      <w:r>
        <w:rPr>
          <w:rFonts w:ascii="Arial"/>
          <w:i/>
          <w:sz w:val="20"/>
        </w:rPr>
        <w:t>trayecto Tramo</w:t>
      </w:r>
      <w:r>
        <w:rPr>
          <w:rFonts w:ascii="Arial"/>
          <w:i/>
          <w:spacing w:val="-4"/>
          <w:sz w:val="20"/>
        </w:rPr>
        <w:t xml:space="preserve"> </w:t>
      </w:r>
      <w:r>
        <w:rPr>
          <w:rFonts w:ascii="Arial"/>
          <w:i/>
          <w:sz w:val="20"/>
        </w:rPr>
        <w:t>3</w:t>
      </w:r>
    </w:p>
    <w:p w14:paraId="50DEE256" w14:textId="77777777" w:rsidR="003357E2" w:rsidRDefault="00AE6333">
      <w:pPr>
        <w:pStyle w:val="Textoindependiente"/>
        <w:ind w:left="1005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24C4B82D" wp14:editId="29DA5032">
            <wp:extent cx="5585583" cy="2029110"/>
            <wp:effectExtent l="0" t="0" r="0" b="0"/>
            <wp:docPr id="473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115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5583" cy="202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DDAD5" w14:textId="77777777" w:rsidR="003357E2" w:rsidRDefault="00AE6333">
      <w:pPr>
        <w:spacing w:before="36"/>
        <w:ind w:left="4075"/>
        <w:rPr>
          <w:sz w:val="20"/>
        </w:rPr>
      </w:pPr>
      <w:r>
        <w:rPr>
          <w:sz w:val="20"/>
        </w:rPr>
        <w:t>Fuente:</w:t>
      </w:r>
      <w:r>
        <w:rPr>
          <w:spacing w:val="-4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2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6FE0CBD5" w14:textId="77777777" w:rsidR="003357E2" w:rsidRDefault="003357E2">
      <w:pPr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1DF89BE6" w14:textId="77777777" w:rsidR="003357E2" w:rsidRDefault="003357E2">
      <w:pPr>
        <w:pStyle w:val="Textoindependiente"/>
        <w:spacing w:before="5"/>
        <w:rPr>
          <w:sz w:val="26"/>
        </w:rPr>
      </w:pPr>
    </w:p>
    <w:p w14:paraId="65818139" w14:textId="77777777" w:rsidR="003357E2" w:rsidRDefault="00AE6333">
      <w:pPr>
        <w:pStyle w:val="Textoindependiente"/>
        <w:spacing w:before="94" w:line="259" w:lineRule="auto"/>
        <w:ind w:left="1005" w:right="453"/>
        <w:jc w:val="both"/>
      </w:pPr>
      <w:r>
        <w:t>Teniendo en cuenta los resultados anteriores se procedió a calcular los ahorros en tiempo</w:t>
      </w:r>
      <w:r>
        <w:rPr>
          <w:spacing w:val="1"/>
        </w:rPr>
        <w:t xml:space="preserve"> </w:t>
      </w:r>
      <w:r>
        <w:t>por alternativa. En la siguiente tabla se muestran los tiempos extra que</w:t>
      </w:r>
      <w:r>
        <w:rPr>
          <w:spacing w:val="1"/>
        </w:rPr>
        <w:t xml:space="preserve"> </w:t>
      </w:r>
      <w:r>
        <w:t>se presentan por</w:t>
      </w:r>
      <w:r>
        <w:rPr>
          <w:spacing w:val="1"/>
        </w:rPr>
        <w:t xml:space="preserve"> </w:t>
      </w:r>
      <w:r>
        <w:t>modo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comparación</w:t>
      </w:r>
      <w:r>
        <w:rPr>
          <w:spacing w:val="-2"/>
        </w:rPr>
        <w:t xml:space="preserve"> </w:t>
      </w:r>
      <w:r>
        <w:t>con el</w:t>
      </w:r>
      <w:r>
        <w:rPr>
          <w:spacing w:val="-1"/>
        </w:rPr>
        <w:t xml:space="preserve"> </w:t>
      </w:r>
      <w:r>
        <w:t>mismo</w:t>
      </w:r>
      <w:r>
        <w:rPr>
          <w:spacing w:val="-2"/>
        </w:rPr>
        <w:t xml:space="preserve"> </w:t>
      </w:r>
      <w:r>
        <w:t>viaje hecho</w:t>
      </w:r>
      <w:r>
        <w:rPr>
          <w:spacing w:val="-2"/>
        </w:rPr>
        <w:t xml:space="preserve"> </w:t>
      </w:r>
      <w:r>
        <w:t>en cable.</w:t>
      </w:r>
    </w:p>
    <w:p w14:paraId="34474A2A" w14:textId="77777777" w:rsidR="003357E2" w:rsidRDefault="003357E2">
      <w:pPr>
        <w:pStyle w:val="Textoindependiente"/>
        <w:spacing w:before="5"/>
        <w:rPr>
          <w:sz w:val="23"/>
        </w:rPr>
      </w:pPr>
    </w:p>
    <w:p w14:paraId="2DF4FAA9" w14:textId="77777777" w:rsidR="003357E2" w:rsidRDefault="00AE6333">
      <w:pPr>
        <w:ind w:left="1069" w:right="525"/>
        <w:jc w:val="center"/>
        <w:rPr>
          <w:rFonts w:ascii="Arial"/>
          <w:i/>
          <w:sz w:val="20"/>
        </w:rPr>
      </w:pPr>
      <w:r>
        <w:rPr>
          <w:noProof/>
        </w:rPr>
        <w:drawing>
          <wp:anchor distT="0" distB="0" distL="0" distR="0" simplePos="0" relativeHeight="333" behindDoc="0" locked="0" layoutInCell="1" allowOverlap="1" wp14:anchorId="37434A55" wp14:editId="2B877340">
            <wp:simplePos x="0" y="0"/>
            <wp:positionH relativeFrom="page">
              <wp:posOffset>1826105</wp:posOffset>
            </wp:positionH>
            <wp:positionV relativeFrom="paragraph">
              <wp:posOffset>203824</wp:posOffset>
            </wp:positionV>
            <wp:extent cx="4456913" cy="1364456"/>
            <wp:effectExtent l="0" t="0" r="0" b="0"/>
            <wp:wrapTopAndBottom/>
            <wp:docPr id="475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116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6913" cy="1364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13" w:name="_bookmark213"/>
      <w:bookmarkEnd w:id="213"/>
      <w:r>
        <w:rPr>
          <w:rFonts w:ascii="Arial"/>
          <w:i/>
          <w:sz w:val="20"/>
        </w:rPr>
        <w:t>Tabla 69.</w:t>
      </w:r>
      <w:r>
        <w:rPr>
          <w:rFonts w:ascii="Arial"/>
          <w:i/>
          <w:spacing w:val="53"/>
          <w:sz w:val="20"/>
        </w:rPr>
        <w:t xml:space="preserve"> </w:t>
      </w:r>
      <w:r>
        <w:rPr>
          <w:rFonts w:ascii="Arial"/>
          <w:i/>
          <w:sz w:val="20"/>
        </w:rPr>
        <w:t>Tiempo</w:t>
      </w:r>
      <w:r>
        <w:rPr>
          <w:rFonts w:ascii="Arial"/>
          <w:i/>
          <w:spacing w:val="-2"/>
          <w:sz w:val="20"/>
        </w:rPr>
        <w:t xml:space="preserve"> </w:t>
      </w:r>
      <w:r>
        <w:rPr>
          <w:rFonts w:ascii="Arial"/>
          <w:i/>
          <w:sz w:val="20"/>
        </w:rPr>
        <w:t>extra</w:t>
      </w:r>
      <w:r>
        <w:rPr>
          <w:rFonts w:ascii="Arial"/>
          <w:i/>
          <w:spacing w:val="-1"/>
          <w:sz w:val="20"/>
        </w:rPr>
        <w:t xml:space="preserve"> </w:t>
      </w:r>
      <w:r>
        <w:rPr>
          <w:rFonts w:ascii="Arial"/>
          <w:i/>
          <w:sz w:val="20"/>
        </w:rPr>
        <w:t>por</w:t>
      </w:r>
      <w:r>
        <w:rPr>
          <w:rFonts w:ascii="Arial"/>
          <w:i/>
          <w:spacing w:val="-1"/>
          <w:sz w:val="20"/>
        </w:rPr>
        <w:t xml:space="preserve"> </w:t>
      </w:r>
      <w:r>
        <w:rPr>
          <w:rFonts w:ascii="Arial"/>
          <w:i/>
          <w:sz w:val="20"/>
        </w:rPr>
        <w:t>modo</w:t>
      </w:r>
      <w:r>
        <w:rPr>
          <w:rFonts w:ascii="Arial"/>
          <w:i/>
          <w:spacing w:val="-1"/>
          <w:sz w:val="20"/>
        </w:rPr>
        <w:t xml:space="preserve"> </w:t>
      </w:r>
      <w:r>
        <w:rPr>
          <w:rFonts w:ascii="Arial"/>
          <w:i/>
          <w:sz w:val="20"/>
        </w:rPr>
        <w:t>y</w:t>
      </w:r>
      <w:r>
        <w:rPr>
          <w:rFonts w:ascii="Arial"/>
          <w:i/>
          <w:spacing w:val="-1"/>
          <w:sz w:val="20"/>
        </w:rPr>
        <w:t xml:space="preserve"> </w:t>
      </w:r>
      <w:r>
        <w:rPr>
          <w:rFonts w:ascii="Arial"/>
          <w:i/>
          <w:sz w:val="20"/>
        </w:rPr>
        <w:t>alternativa</w:t>
      </w:r>
      <w:r>
        <w:rPr>
          <w:rFonts w:ascii="Arial"/>
          <w:i/>
          <w:spacing w:val="-3"/>
          <w:sz w:val="20"/>
        </w:rPr>
        <w:t xml:space="preserve"> </w:t>
      </w:r>
      <w:r>
        <w:rPr>
          <w:rFonts w:ascii="Arial"/>
          <w:i/>
          <w:sz w:val="20"/>
        </w:rPr>
        <w:t>al</w:t>
      </w:r>
      <w:r>
        <w:rPr>
          <w:rFonts w:ascii="Arial"/>
          <w:i/>
          <w:spacing w:val="-3"/>
          <w:sz w:val="20"/>
        </w:rPr>
        <w:t xml:space="preserve"> </w:t>
      </w:r>
      <w:r>
        <w:rPr>
          <w:rFonts w:ascii="Arial"/>
          <w:i/>
          <w:sz w:val="20"/>
        </w:rPr>
        <w:t>comparar</w:t>
      </w:r>
      <w:r>
        <w:rPr>
          <w:rFonts w:ascii="Arial"/>
          <w:i/>
          <w:spacing w:val="-3"/>
          <w:sz w:val="20"/>
        </w:rPr>
        <w:t xml:space="preserve"> </w:t>
      </w:r>
      <w:r>
        <w:rPr>
          <w:rFonts w:ascii="Arial"/>
          <w:i/>
          <w:sz w:val="20"/>
        </w:rPr>
        <w:t>con</w:t>
      </w:r>
      <w:r>
        <w:rPr>
          <w:rFonts w:ascii="Arial"/>
          <w:i/>
          <w:spacing w:val="-2"/>
          <w:sz w:val="20"/>
        </w:rPr>
        <w:t xml:space="preserve"> </w:t>
      </w:r>
      <w:r>
        <w:rPr>
          <w:rFonts w:ascii="Arial"/>
          <w:i/>
          <w:sz w:val="20"/>
        </w:rPr>
        <w:t>viaje</w:t>
      </w:r>
      <w:r>
        <w:rPr>
          <w:rFonts w:ascii="Arial"/>
          <w:i/>
          <w:spacing w:val="-3"/>
          <w:sz w:val="20"/>
        </w:rPr>
        <w:t xml:space="preserve"> </w:t>
      </w:r>
      <w:r>
        <w:rPr>
          <w:rFonts w:ascii="Arial"/>
          <w:i/>
          <w:sz w:val="20"/>
        </w:rPr>
        <w:t>hecho</w:t>
      </w:r>
      <w:r>
        <w:rPr>
          <w:rFonts w:ascii="Arial"/>
          <w:i/>
          <w:spacing w:val="-2"/>
          <w:sz w:val="20"/>
        </w:rPr>
        <w:t xml:space="preserve"> </w:t>
      </w:r>
      <w:r>
        <w:rPr>
          <w:rFonts w:ascii="Arial"/>
          <w:i/>
          <w:sz w:val="20"/>
        </w:rPr>
        <w:t>en</w:t>
      </w:r>
      <w:r>
        <w:rPr>
          <w:rFonts w:ascii="Arial"/>
          <w:i/>
          <w:spacing w:val="3"/>
          <w:sz w:val="20"/>
        </w:rPr>
        <w:t xml:space="preserve"> </w:t>
      </w:r>
      <w:r>
        <w:rPr>
          <w:rFonts w:ascii="Arial"/>
          <w:i/>
          <w:sz w:val="20"/>
        </w:rPr>
        <w:t>Cable</w:t>
      </w:r>
    </w:p>
    <w:p w14:paraId="2A40F139" w14:textId="77777777" w:rsidR="003357E2" w:rsidRDefault="00AE6333">
      <w:pPr>
        <w:spacing w:before="62"/>
        <w:ind w:left="4075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1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1872EAA8" w14:textId="77777777" w:rsidR="003357E2" w:rsidRDefault="003357E2">
      <w:pPr>
        <w:pStyle w:val="Textoindependiente"/>
        <w:spacing w:before="1"/>
        <w:rPr>
          <w:sz w:val="24"/>
        </w:rPr>
      </w:pPr>
    </w:p>
    <w:p w14:paraId="0BA0E56F" w14:textId="77777777" w:rsidR="003357E2" w:rsidRDefault="00AE6333">
      <w:pPr>
        <w:pStyle w:val="Textoindependiente"/>
        <w:spacing w:line="259" w:lineRule="auto"/>
        <w:ind w:left="1005" w:right="450"/>
        <w:jc w:val="both"/>
      </w:pPr>
      <w:r>
        <w:rPr>
          <w:noProof/>
        </w:rPr>
        <w:drawing>
          <wp:anchor distT="0" distB="0" distL="0" distR="0" simplePos="0" relativeHeight="480324608" behindDoc="1" locked="0" layoutInCell="1" allowOverlap="1" wp14:anchorId="065D25F6" wp14:editId="3E85FB53">
            <wp:simplePos x="0" y="0"/>
            <wp:positionH relativeFrom="page">
              <wp:posOffset>2781935</wp:posOffset>
            </wp:positionH>
            <wp:positionV relativeFrom="paragraph">
              <wp:posOffset>-70765</wp:posOffset>
            </wp:positionV>
            <wp:extent cx="2209800" cy="2393950"/>
            <wp:effectExtent l="0" t="0" r="0" b="0"/>
            <wp:wrapNone/>
            <wp:docPr id="47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Los mayores ahorros en transporte público se dan para las alternativas 1 y 2. En el modo</w:t>
      </w:r>
      <w:r>
        <w:rPr>
          <w:spacing w:val="1"/>
        </w:rPr>
        <w:t xml:space="preserve"> </w:t>
      </w:r>
      <w:r>
        <w:t>caminata el mayor ahorro se da para las alternativas 1 y 2. Finalmente el</w:t>
      </w:r>
      <w:r>
        <w:rPr>
          <w:spacing w:val="1"/>
        </w:rPr>
        <w:t xml:space="preserve"> </w:t>
      </w:r>
      <w:r>
        <w:t>ahorro en modo</w:t>
      </w:r>
      <w:r>
        <w:rPr>
          <w:spacing w:val="1"/>
        </w:rPr>
        <w:t xml:space="preserve"> </w:t>
      </w:r>
      <w:r>
        <w:t>automóvil es similar para las tres alternativas sie</w:t>
      </w:r>
      <w:r>
        <w:t>ndo un valor pequeño en comparación de</w:t>
      </w:r>
      <w:r>
        <w:rPr>
          <w:spacing w:val="1"/>
        </w:rPr>
        <w:t xml:space="preserve"> </w:t>
      </w:r>
      <w:r>
        <w:t>los ahorros con respecto a los modos transporte público y caminata. La calificación usada</w:t>
      </w:r>
      <w:r>
        <w:rPr>
          <w:spacing w:val="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este</w:t>
      </w:r>
      <w:r>
        <w:rPr>
          <w:spacing w:val="-1"/>
        </w:rPr>
        <w:t xml:space="preserve"> </w:t>
      </w:r>
      <w:r>
        <w:t>criterio</w:t>
      </w:r>
      <w:r>
        <w:rPr>
          <w:spacing w:val="-1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términos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ahorro</w:t>
      </w:r>
      <w:r>
        <w:rPr>
          <w:spacing w:val="2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tiempo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viaje</w:t>
      </w:r>
      <w:r>
        <w:rPr>
          <w:spacing w:val="-1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muestra a</w:t>
      </w:r>
      <w:r>
        <w:rPr>
          <w:spacing w:val="-3"/>
        </w:rPr>
        <w:t xml:space="preserve"> </w:t>
      </w:r>
      <w:r>
        <w:t>continuación:</w:t>
      </w:r>
    </w:p>
    <w:p w14:paraId="368E81DB" w14:textId="77777777" w:rsidR="003357E2" w:rsidRDefault="003357E2">
      <w:pPr>
        <w:pStyle w:val="Textoindependiente"/>
        <w:spacing w:before="4"/>
        <w:rPr>
          <w:sz w:val="23"/>
        </w:rPr>
      </w:pPr>
    </w:p>
    <w:p w14:paraId="141880AF" w14:textId="77777777" w:rsidR="003357E2" w:rsidRDefault="00AE6333">
      <w:pPr>
        <w:ind w:left="1068" w:right="527"/>
        <w:jc w:val="center"/>
        <w:rPr>
          <w:rFonts w:ascii="Arial" w:hAnsi="Arial"/>
          <w:i/>
          <w:sz w:val="20"/>
        </w:rPr>
      </w:pPr>
      <w:r>
        <w:pict w14:anchorId="35077865">
          <v:shape id="_x0000_s2058" style="position:absolute;left:0;text-align:left;margin-left:121pt;margin-top:12.15pt;width:398.6pt;height:92.4pt;z-index:-22991360;mso-position-horizontal-relative:page" coordorigin="2420,243" coordsize="7972,1848" o:spt="100" adj="0,,0" path="m6532,243r-4112,l2420,543r4112,l6532,243xm10391,1791r-3850,l6541,2091r3850,l10391,1791xm10391,1481r-3850,l6541,1781r3850,l10391,1481xm10391,1172r-3850,l6541,1472r3850,l10391,1172xm10391,862r-3850,l6541,1162r3850,l10391,862xm10391,552r-3850,l6541,852r3850,l10391,552xm10391,243r-3850,l6541,543r3850,l10391,243xe" stroked="f">
            <v:stroke joinstyle="round"/>
            <v:formulas/>
            <v:path arrowok="t" o:connecttype="segments"/>
            <w10:wrap anchorx="page"/>
          </v:shape>
        </w:pict>
      </w:r>
      <w:bookmarkStart w:id="214" w:name="_bookmark214"/>
      <w:bookmarkEnd w:id="214"/>
      <w:r>
        <w:rPr>
          <w:rFonts w:ascii="Arial" w:hAnsi="Arial"/>
          <w:i/>
          <w:sz w:val="20"/>
        </w:rPr>
        <w:t>Tabla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70.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Calificación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subcriterio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Ahorro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en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tiempo</w:t>
      </w:r>
      <w:r>
        <w:rPr>
          <w:rFonts w:ascii="Arial" w:hAnsi="Arial"/>
          <w:i/>
          <w:spacing w:val="-4"/>
          <w:sz w:val="20"/>
        </w:rPr>
        <w:t xml:space="preserve"> </w:t>
      </w:r>
      <w:r>
        <w:rPr>
          <w:rFonts w:ascii="Arial" w:hAnsi="Arial"/>
          <w:i/>
          <w:sz w:val="20"/>
        </w:rPr>
        <w:t>de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viaje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Tramo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3</w:t>
      </w:r>
    </w:p>
    <w:tbl>
      <w:tblPr>
        <w:tblStyle w:val="TableNormal"/>
        <w:tblW w:w="0" w:type="auto"/>
        <w:tblInd w:w="14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22"/>
        <w:gridCol w:w="3860"/>
      </w:tblGrid>
      <w:tr w:rsidR="003357E2" w14:paraId="459550B5" w14:textId="77777777">
        <w:trPr>
          <w:trHeight w:val="302"/>
        </w:trPr>
        <w:tc>
          <w:tcPr>
            <w:tcW w:w="4122" w:type="dxa"/>
          </w:tcPr>
          <w:p w14:paraId="0B0D700D" w14:textId="77777777" w:rsidR="003357E2" w:rsidRDefault="00AE6333">
            <w:pPr>
              <w:pStyle w:val="TableParagraph"/>
              <w:spacing w:before="24"/>
              <w:ind w:left="1024" w:right="1016"/>
            </w:pPr>
            <w:r>
              <w:t>Escala de valoración</w:t>
            </w:r>
          </w:p>
        </w:tc>
        <w:tc>
          <w:tcPr>
            <w:tcW w:w="3860" w:type="dxa"/>
          </w:tcPr>
          <w:p w14:paraId="1D905839" w14:textId="77777777" w:rsidR="003357E2" w:rsidRDefault="00AE6333">
            <w:pPr>
              <w:pStyle w:val="TableParagraph"/>
              <w:spacing w:before="24"/>
              <w:ind w:left="865" w:right="862"/>
            </w:pPr>
            <w:r>
              <w:t>Posibilidad</w:t>
            </w:r>
          </w:p>
        </w:tc>
      </w:tr>
      <w:tr w:rsidR="003357E2" w14:paraId="30AFEA4C" w14:textId="77777777">
        <w:trPr>
          <w:trHeight w:val="299"/>
        </w:trPr>
        <w:tc>
          <w:tcPr>
            <w:tcW w:w="4122" w:type="dxa"/>
            <w:shd w:val="clear" w:color="auto" w:fill="FF0000"/>
          </w:tcPr>
          <w:p w14:paraId="0C460CF8" w14:textId="77777777" w:rsidR="003357E2" w:rsidRDefault="00AE6333">
            <w:pPr>
              <w:pStyle w:val="TableParagraph"/>
              <w:spacing w:before="21"/>
              <w:ind w:left="5"/>
            </w:pPr>
            <w:r>
              <w:t>1</w:t>
            </w:r>
          </w:p>
        </w:tc>
        <w:tc>
          <w:tcPr>
            <w:tcW w:w="3860" w:type="dxa"/>
          </w:tcPr>
          <w:p w14:paraId="766C3811" w14:textId="77777777" w:rsidR="003357E2" w:rsidRDefault="00AE6333">
            <w:pPr>
              <w:pStyle w:val="TableParagraph"/>
              <w:spacing w:before="21"/>
              <w:ind w:left="5"/>
            </w:pPr>
            <w:r>
              <w:t>-</w:t>
            </w:r>
          </w:p>
        </w:tc>
      </w:tr>
      <w:tr w:rsidR="003357E2" w14:paraId="5D150D4B" w14:textId="77777777">
        <w:trPr>
          <w:trHeight w:val="299"/>
        </w:trPr>
        <w:tc>
          <w:tcPr>
            <w:tcW w:w="4122" w:type="dxa"/>
            <w:shd w:val="clear" w:color="auto" w:fill="FFC000"/>
          </w:tcPr>
          <w:p w14:paraId="67BC44D7" w14:textId="77777777" w:rsidR="003357E2" w:rsidRDefault="00AE6333">
            <w:pPr>
              <w:pStyle w:val="TableParagraph"/>
              <w:spacing w:before="24"/>
              <w:ind w:left="5"/>
            </w:pPr>
            <w:r>
              <w:t>3</w:t>
            </w:r>
          </w:p>
        </w:tc>
        <w:tc>
          <w:tcPr>
            <w:tcW w:w="3860" w:type="dxa"/>
          </w:tcPr>
          <w:p w14:paraId="3CA9E723" w14:textId="77777777" w:rsidR="003357E2" w:rsidRDefault="00AE6333">
            <w:pPr>
              <w:pStyle w:val="TableParagraph"/>
              <w:spacing w:before="24"/>
              <w:ind w:left="868" w:right="862"/>
            </w:pPr>
            <w:r>
              <w:t>4 -3</w:t>
            </w:r>
            <w:r>
              <w:rPr>
                <w:spacing w:val="-2"/>
              </w:rPr>
              <w:t xml:space="preserve"> </w:t>
            </w:r>
            <w:r>
              <w:t>min</w:t>
            </w:r>
            <w:r>
              <w:rPr>
                <w:spacing w:val="-1"/>
              </w:rPr>
              <w:t xml:space="preserve"> </w:t>
            </w:r>
            <w:r>
              <w:t>/</w:t>
            </w:r>
            <w:r>
              <w:rPr>
                <w:spacing w:val="2"/>
              </w:rPr>
              <w:t xml:space="preserve"> </w:t>
            </w:r>
            <w:r>
              <w:t>15</w:t>
            </w:r>
            <w:r>
              <w:rPr>
                <w:spacing w:val="-2"/>
              </w:rPr>
              <w:t xml:space="preserve"> </w:t>
            </w:r>
            <w:r>
              <w:t>-20</w:t>
            </w:r>
            <w:r>
              <w:rPr>
                <w:spacing w:val="-4"/>
              </w:rPr>
              <w:t xml:space="preserve"> </w:t>
            </w:r>
            <w:r>
              <w:t>min</w:t>
            </w:r>
          </w:p>
        </w:tc>
      </w:tr>
      <w:tr w:rsidR="003357E2" w14:paraId="5527F7BB" w14:textId="77777777">
        <w:trPr>
          <w:trHeight w:val="299"/>
        </w:trPr>
        <w:tc>
          <w:tcPr>
            <w:tcW w:w="4122" w:type="dxa"/>
            <w:shd w:val="clear" w:color="auto" w:fill="FFFF00"/>
          </w:tcPr>
          <w:p w14:paraId="0BABDF73" w14:textId="77777777" w:rsidR="003357E2" w:rsidRDefault="00AE6333">
            <w:pPr>
              <w:pStyle w:val="TableParagraph"/>
              <w:spacing w:before="24"/>
              <w:ind w:left="5"/>
            </w:pPr>
            <w:r>
              <w:t>5</w:t>
            </w:r>
          </w:p>
        </w:tc>
        <w:tc>
          <w:tcPr>
            <w:tcW w:w="3860" w:type="dxa"/>
          </w:tcPr>
          <w:p w14:paraId="5BA7F327" w14:textId="77777777" w:rsidR="003357E2" w:rsidRDefault="00AE6333">
            <w:pPr>
              <w:pStyle w:val="TableParagraph"/>
              <w:spacing w:before="24"/>
              <w:ind w:left="868" w:right="862"/>
            </w:pPr>
            <w:r>
              <w:t>5 -4</w:t>
            </w:r>
            <w:r>
              <w:rPr>
                <w:spacing w:val="-2"/>
              </w:rPr>
              <w:t xml:space="preserve"> </w:t>
            </w:r>
            <w:r>
              <w:t>min</w:t>
            </w:r>
            <w:r>
              <w:rPr>
                <w:spacing w:val="-1"/>
              </w:rPr>
              <w:t xml:space="preserve"> </w:t>
            </w:r>
            <w:r>
              <w:t>/</w:t>
            </w:r>
            <w:r>
              <w:rPr>
                <w:spacing w:val="2"/>
              </w:rPr>
              <w:t xml:space="preserve"> </w:t>
            </w:r>
            <w:r>
              <w:t>20</w:t>
            </w:r>
            <w:r>
              <w:rPr>
                <w:spacing w:val="-2"/>
              </w:rPr>
              <w:t xml:space="preserve"> </w:t>
            </w:r>
            <w:r>
              <w:t>-25</w:t>
            </w:r>
            <w:r>
              <w:rPr>
                <w:spacing w:val="-4"/>
              </w:rPr>
              <w:t xml:space="preserve"> </w:t>
            </w:r>
            <w:r>
              <w:t>min</w:t>
            </w:r>
          </w:p>
        </w:tc>
      </w:tr>
      <w:tr w:rsidR="003357E2" w14:paraId="57135531" w14:textId="77777777">
        <w:trPr>
          <w:trHeight w:val="299"/>
        </w:trPr>
        <w:tc>
          <w:tcPr>
            <w:tcW w:w="4122" w:type="dxa"/>
            <w:shd w:val="clear" w:color="auto" w:fill="A9D08E"/>
          </w:tcPr>
          <w:p w14:paraId="7957B598" w14:textId="77777777" w:rsidR="003357E2" w:rsidRDefault="00AE6333">
            <w:pPr>
              <w:pStyle w:val="TableParagraph"/>
              <w:spacing w:before="24"/>
              <w:ind w:left="5"/>
            </w:pPr>
            <w:r>
              <w:t>7</w:t>
            </w:r>
          </w:p>
        </w:tc>
        <w:tc>
          <w:tcPr>
            <w:tcW w:w="3860" w:type="dxa"/>
          </w:tcPr>
          <w:p w14:paraId="34DE814E" w14:textId="77777777" w:rsidR="003357E2" w:rsidRDefault="00AE6333">
            <w:pPr>
              <w:pStyle w:val="TableParagraph"/>
              <w:spacing w:before="24"/>
              <w:ind w:left="873" w:right="862"/>
            </w:pPr>
            <w:r>
              <w:t>5 -</w:t>
            </w:r>
            <w:r>
              <w:rPr>
                <w:spacing w:val="-1"/>
              </w:rPr>
              <w:t xml:space="preserve"> </w:t>
            </w:r>
            <w:r>
              <w:t>6</w:t>
            </w:r>
            <w:r>
              <w:rPr>
                <w:spacing w:val="-2"/>
              </w:rPr>
              <w:t xml:space="preserve"> </w:t>
            </w:r>
            <w:r>
              <w:t>min</w:t>
            </w:r>
            <w:r>
              <w:rPr>
                <w:spacing w:val="1"/>
              </w:rPr>
              <w:t xml:space="preserve"> </w:t>
            </w:r>
            <w:r>
              <w:t>/ 25</w:t>
            </w:r>
            <w:r>
              <w:rPr>
                <w:spacing w:val="-2"/>
              </w:rPr>
              <w:t xml:space="preserve"> </w:t>
            </w:r>
            <w:r>
              <w:t>-30</w:t>
            </w:r>
            <w:r>
              <w:rPr>
                <w:spacing w:val="-1"/>
              </w:rPr>
              <w:t xml:space="preserve"> </w:t>
            </w:r>
            <w:r>
              <w:t>min</w:t>
            </w:r>
          </w:p>
        </w:tc>
      </w:tr>
      <w:tr w:rsidR="003357E2" w14:paraId="40B536D1" w14:textId="77777777">
        <w:trPr>
          <w:trHeight w:val="302"/>
        </w:trPr>
        <w:tc>
          <w:tcPr>
            <w:tcW w:w="4122" w:type="dxa"/>
            <w:shd w:val="clear" w:color="auto" w:fill="00AF50"/>
          </w:tcPr>
          <w:p w14:paraId="1BB81A0F" w14:textId="77777777" w:rsidR="003357E2" w:rsidRDefault="00AE6333">
            <w:pPr>
              <w:pStyle w:val="TableParagraph"/>
              <w:spacing w:before="24"/>
              <w:ind w:left="5"/>
            </w:pPr>
            <w:r>
              <w:t>9</w:t>
            </w:r>
          </w:p>
        </w:tc>
        <w:tc>
          <w:tcPr>
            <w:tcW w:w="3860" w:type="dxa"/>
          </w:tcPr>
          <w:p w14:paraId="00CC8273" w14:textId="77777777" w:rsidR="003357E2" w:rsidRDefault="00AE6333">
            <w:pPr>
              <w:pStyle w:val="TableParagraph"/>
              <w:spacing w:before="24"/>
              <w:ind w:left="869" w:right="862"/>
            </w:pPr>
            <w:r>
              <w:t>&gt;</w:t>
            </w:r>
            <w:r>
              <w:rPr>
                <w:spacing w:val="1"/>
              </w:rPr>
              <w:t xml:space="preserve"> </w:t>
            </w:r>
            <w:r>
              <w:t>6</w:t>
            </w:r>
            <w:r>
              <w:rPr>
                <w:spacing w:val="-2"/>
              </w:rPr>
              <w:t xml:space="preserve"> </w:t>
            </w:r>
            <w:r>
              <w:t>min</w:t>
            </w:r>
            <w:r>
              <w:rPr>
                <w:spacing w:val="-2"/>
              </w:rPr>
              <w:t xml:space="preserve"> </w:t>
            </w:r>
            <w:r>
              <w:t>/</w:t>
            </w:r>
            <w:r>
              <w:rPr>
                <w:spacing w:val="-1"/>
              </w:rPr>
              <w:t xml:space="preserve"> </w:t>
            </w:r>
            <w:r>
              <w:t>&gt;</w:t>
            </w:r>
            <w:r>
              <w:rPr>
                <w:spacing w:val="1"/>
              </w:rPr>
              <w:t xml:space="preserve"> </w:t>
            </w:r>
            <w:r>
              <w:t>30</w:t>
            </w:r>
            <w:r>
              <w:rPr>
                <w:spacing w:val="-5"/>
              </w:rPr>
              <w:t xml:space="preserve"> </w:t>
            </w:r>
            <w:r>
              <w:t>min</w:t>
            </w:r>
          </w:p>
        </w:tc>
      </w:tr>
    </w:tbl>
    <w:p w14:paraId="0304BCE2" w14:textId="77777777" w:rsidR="003357E2" w:rsidRDefault="00AE6333">
      <w:pPr>
        <w:ind w:left="4075"/>
        <w:rPr>
          <w:sz w:val="20"/>
        </w:rPr>
      </w:pPr>
      <w:r>
        <w:rPr>
          <w:sz w:val="20"/>
        </w:rPr>
        <w:t>Fuente:</w:t>
      </w:r>
      <w:r>
        <w:rPr>
          <w:spacing w:val="-4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2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67CED795" w14:textId="77777777" w:rsidR="003357E2" w:rsidRDefault="003357E2">
      <w:pPr>
        <w:pStyle w:val="Textoindependiente"/>
        <w:spacing w:before="9"/>
        <w:rPr>
          <w:sz w:val="23"/>
        </w:rPr>
      </w:pPr>
    </w:p>
    <w:p w14:paraId="053152CA" w14:textId="77777777" w:rsidR="003357E2" w:rsidRDefault="00AE6333">
      <w:pPr>
        <w:pStyle w:val="Textoindependiente"/>
        <w:ind w:left="1005"/>
        <w:jc w:val="both"/>
      </w:pPr>
      <w:r>
        <w:t>Las</w:t>
      </w:r>
      <w:r>
        <w:rPr>
          <w:spacing w:val="-1"/>
        </w:rPr>
        <w:t xml:space="preserve"> </w:t>
      </w:r>
      <w:r>
        <w:t>alternativas</w:t>
      </w:r>
      <w:r>
        <w:rPr>
          <w:spacing w:val="-2"/>
        </w:rPr>
        <w:t xml:space="preserve"> </w:t>
      </w:r>
      <w:r>
        <w:t>con</w:t>
      </w:r>
      <w:r>
        <w:rPr>
          <w:spacing w:val="-3"/>
        </w:rPr>
        <w:t xml:space="preserve"> </w:t>
      </w:r>
      <w:r>
        <w:t>mayores</w:t>
      </w:r>
      <w:r>
        <w:rPr>
          <w:spacing w:val="-2"/>
        </w:rPr>
        <w:t xml:space="preserve"> </w:t>
      </w:r>
      <w:r>
        <w:t>tiempos</w:t>
      </w:r>
      <w:r>
        <w:rPr>
          <w:spacing w:val="-3"/>
        </w:rPr>
        <w:t xml:space="preserve"> </w:t>
      </w:r>
      <w:r>
        <w:t>de ahorro</w:t>
      </w:r>
      <w:r>
        <w:rPr>
          <w:spacing w:val="-3"/>
        </w:rPr>
        <w:t xml:space="preserve"> </w:t>
      </w:r>
      <w:r>
        <w:t>son las</w:t>
      </w:r>
      <w:r>
        <w:rPr>
          <w:spacing w:val="2"/>
        </w:rPr>
        <w:t xml:space="preserve"> </w:t>
      </w:r>
      <w:r>
        <w:t>alternativas</w:t>
      </w:r>
      <w:r>
        <w:rPr>
          <w:spacing w:val="-1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2.</w:t>
      </w:r>
    </w:p>
    <w:p w14:paraId="5041C9D4" w14:textId="77777777" w:rsidR="003357E2" w:rsidRDefault="003357E2">
      <w:pPr>
        <w:pStyle w:val="Textoindependiente"/>
        <w:spacing w:before="5"/>
        <w:rPr>
          <w:sz w:val="25"/>
        </w:rPr>
      </w:pPr>
    </w:p>
    <w:p w14:paraId="06E89792" w14:textId="77777777" w:rsidR="003357E2" w:rsidRDefault="00AE6333">
      <w:pPr>
        <w:pStyle w:val="Ttulo3"/>
        <w:numPr>
          <w:ilvl w:val="2"/>
          <w:numId w:val="4"/>
        </w:numPr>
        <w:tabs>
          <w:tab w:val="left" w:pos="1726"/>
        </w:tabs>
        <w:ind w:hanging="721"/>
      </w:pPr>
      <w:bookmarkStart w:id="215" w:name="_bookmark215"/>
      <w:bookmarkEnd w:id="215"/>
      <w:r>
        <w:t>Capacidad</w:t>
      </w:r>
      <w:r>
        <w:rPr>
          <w:spacing w:val="-1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sistema</w:t>
      </w:r>
    </w:p>
    <w:p w14:paraId="240B6F71" w14:textId="77777777" w:rsidR="003357E2" w:rsidRDefault="003357E2">
      <w:pPr>
        <w:pStyle w:val="Textoindependiente"/>
        <w:spacing w:before="11"/>
        <w:rPr>
          <w:rFonts w:ascii="Arial"/>
          <w:b/>
          <w:sz w:val="23"/>
        </w:rPr>
      </w:pPr>
    </w:p>
    <w:p w14:paraId="65BF0CC1" w14:textId="77777777" w:rsidR="003357E2" w:rsidRDefault="00AE6333">
      <w:pPr>
        <w:pStyle w:val="Textoindependiente"/>
        <w:spacing w:line="259" w:lineRule="auto"/>
        <w:ind w:left="1005" w:right="453"/>
        <w:jc w:val="both"/>
      </w:pPr>
      <w:r>
        <w:t>Como se mencionó en la sección 8.1 el criterio de capacidad va ligado al concepto de</w:t>
      </w:r>
      <w:r>
        <w:rPr>
          <w:spacing w:val="1"/>
        </w:rPr>
        <w:t xml:space="preserve"> </w:t>
      </w:r>
      <w:r>
        <w:t>distancia</w:t>
      </w:r>
      <w:r>
        <w:rPr>
          <w:spacing w:val="-3"/>
        </w:rPr>
        <w:t xml:space="preserve"> </w:t>
      </w:r>
      <w:r>
        <w:t>óptima</w:t>
      </w:r>
      <w:r>
        <w:rPr>
          <w:spacing w:val="-3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trayecto,</w:t>
      </w:r>
      <w:r>
        <w:rPr>
          <w:spacing w:val="-4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cual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su</w:t>
      </w:r>
      <w:r>
        <w:rPr>
          <w:spacing w:val="-5"/>
        </w:rPr>
        <w:t xml:space="preserve"> </w:t>
      </w:r>
      <w:r>
        <w:t>vez</w:t>
      </w:r>
      <w:r>
        <w:rPr>
          <w:spacing w:val="-3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basa</w:t>
      </w:r>
      <w:r>
        <w:rPr>
          <w:spacing w:val="-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eficiencia</w:t>
      </w:r>
      <w:r>
        <w:rPr>
          <w:spacing w:val="-2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movilización</w:t>
      </w:r>
      <w:r>
        <w:rPr>
          <w:spacing w:val="-3"/>
        </w:rPr>
        <w:t xml:space="preserve"> </w:t>
      </w:r>
      <w:r>
        <w:t>de</w:t>
      </w:r>
      <w:r>
        <w:rPr>
          <w:spacing w:val="-59"/>
        </w:rPr>
        <w:t xml:space="preserve"> </w:t>
      </w:r>
      <w:r>
        <w:t>pasajeros en</w:t>
      </w:r>
      <w:r>
        <w:rPr>
          <w:spacing w:val="-2"/>
        </w:rPr>
        <w:t xml:space="preserve"> </w:t>
      </w:r>
      <w:r>
        <w:t>un circuito.</w:t>
      </w:r>
    </w:p>
    <w:p w14:paraId="6D59259F" w14:textId="77777777" w:rsidR="003357E2" w:rsidRDefault="003357E2">
      <w:pPr>
        <w:pStyle w:val="Textoindependiente"/>
        <w:spacing w:before="7"/>
        <w:rPr>
          <w:sz w:val="23"/>
        </w:rPr>
      </w:pPr>
    </w:p>
    <w:p w14:paraId="100538FB" w14:textId="77777777" w:rsidR="003357E2" w:rsidRDefault="00AE6333">
      <w:pPr>
        <w:pStyle w:val="Textoindependiente"/>
        <w:spacing w:before="1" w:line="259" w:lineRule="auto"/>
        <w:ind w:left="1005" w:right="451"/>
        <w:jc w:val="both"/>
      </w:pPr>
      <w:proofErr w:type="spellStart"/>
      <w:r>
        <w:t>Teneindo</w:t>
      </w:r>
      <w:proofErr w:type="spellEnd"/>
      <w:r>
        <w:t xml:space="preserve"> en cuenta los siguientes criterios: El número de cabinas estimado desde los</w:t>
      </w:r>
      <w:r>
        <w:rPr>
          <w:spacing w:val="1"/>
        </w:rPr>
        <w:t xml:space="preserve"> </w:t>
      </w:r>
      <w:r>
        <w:t>estudios</w:t>
      </w:r>
      <w:r>
        <w:rPr>
          <w:spacing w:val="-12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factibilidad</w:t>
      </w:r>
      <w:r>
        <w:rPr>
          <w:spacing w:val="-12"/>
        </w:rPr>
        <w:t xml:space="preserve"> </w:t>
      </w:r>
      <w:r>
        <w:t>del</w:t>
      </w:r>
      <w:r>
        <w:rPr>
          <w:spacing w:val="-13"/>
        </w:rPr>
        <w:t xml:space="preserve"> </w:t>
      </w:r>
      <w:r>
        <w:t>2012</w:t>
      </w:r>
      <w:r>
        <w:rPr>
          <w:spacing w:val="-13"/>
        </w:rPr>
        <w:t xml:space="preserve"> </w:t>
      </w:r>
      <w:r>
        <w:t>fue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162</w:t>
      </w:r>
      <w:r>
        <w:rPr>
          <w:spacing w:val="-13"/>
        </w:rPr>
        <w:t xml:space="preserve"> </w:t>
      </w:r>
      <w:r>
        <w:t>cabinas.</w:t>
      </w:r>
      <w:r>
        <w:rPr>
          <w:spacing w:val="-12"/>
        </w:rPr>
        <w:t xml:space="preserve"> </w:t>
      </w:r>
      <w:r>
        <w:t>Con</w:t>
      </w:r>
      <w:r>
        <w:rPr>
          <w:spacing w:val="-13"/>
        </w:rPr>
        <w:t xml:space="preserve"> </w:t>
      </w:r>
      <w:r>
        <w:t>esta</w:t>
      </w:r>
      <w:r>
        <w:rPr>
          <w:spacing w:val="-12"/>
        </w:rPr>
        <w:t xml:space="preserve"> </w:t>
      </w:r>
      <w:r>
        <w:t>información</w:t>
      </w:r>
      <w:r>
        <w:rPr>
          <w:spacing w:val="-15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con</w:t>
      </w:r>
      <w:r>
        <w:rPr>
          <w:spacing w:val="-13"/>
        </w:rPr>
        <w:t xml:space="preserve"> </w:t>
      </w:r>
      <w:r>
        <w:t>los</w:t>
      </w:r>
      <w:r>
        <w:rPr>
          <w:spacing w:val="-15"/>
        </w:rPr>
        <w:t xml:space="preserve"> </w:t>
      </w:r>
      <w:r>
        <w:t>tiempos</w:t>
      </w:r>
      <w:r>
        <w:rPr>
          <w:spacing w:val="-59"/>
        </w:rPr>
        <w:t xml:space="preserve"> </w:t>
      </w:r>
      <w:r>
        <w:t>de trayecto por alternativa calculados en la sección 9.2.1 (los cuales son función de la</w:t>
      </w:r>
      <w:r>
        <w:rPr>
          <w:spacing w:val="1"/>
        </w:rPr>
        <w:t xml:space="preserve"> </w:t>
      </w:r>
      <w:r>
        <w:rPr>
          <w:spacing w:val="-1"/>
        </w:rPr>
        <w:t>longitud</w:t>
      </w:r>
      <w:r>
        <w:rPr>
          <w:spacing w:val="-15"/>
        </w:rPr>
        <w:t xml:space="preserve"> </w:t>
      </w:r>
      <w:r>
        <w:rPr>
          <w:spacing w:val="-1"/>
        </w:rPr>
        <w:t>de</w:t>
      </w:r>
      <w:r>
        <w:rPr>
          <w:spacing w:val="-14"/>
        </w:rPr>
        <w:t xml:space="preserve"> </w:t>
      </w:r>
      <w:r>
        <w:t>cada</w:t>
      </w:r>
      <w:r>
        <w:rPr>
          <w:spacing w:val="-14"/>
        </w:rPr>
        <w:t xml:space="preserve"> </w:t>
      </w:r>
      <w:r>
        <w:t>alternativa)</w:t>
      </w:r>
      <w:r>
        <w:rPr>
          <w:spacing w:val="-14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demanda</w:t>
      </w:r>
      <w:r>
        <w:rPr>
          <w:spacing w:val="-13"/>
        </w:rPr>
        <w:t xml:space="preserve"> </w:t>
      </w:r>
      <w:r>
        <w:t>captada</w:t>
      </w:r>
      <w:r>
        <w:rPr>
          <w:spacing w:val="-15"/>
        </w:rPr>
        <w:t xml:space="preserve"> </w:t>
      </w:r>
      <w:r>
        <w:t>previamente</w:t>
      </w:r>
      <w:r>
        <w:rPr>
          <w:spacing w:val="-14"/>
        </w:rPr>
        <w:t xml:space="preserve"> </w:t>
      </w:r>
      <w:r>
        <w:t>por</w:t>
      </w:r>
      <w:r>
        <w:rPr>
          <w:spacing w:val="-13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consultoría</w:t>
      </w:r>
      <w:r>
        <w:rPr>
          <w:spacing w:val="-16"/>
        </w:rPr>
        <w:t xml:space="preserve"> </w:t>
      </w:r>
      <w:r>
        <w:t>se</w:t>
      </w:r>
      <w:r>
        <w:rPr>
          <w:spacing w:val="-14"/>
        </w:rPr>
        <w:t xml:space="preserve"> </w:t>
      </w:r>
      <w:r>
        <w:t>estimó</w:t>
      </w:r>
    </w:p>
    <w:p w14:paraId="33679E2C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292BBF2C" w14:textId="77777777" w:rsidR="003357E2" w:rsidRDefault="003357E2">
      <w:pPr>
        <w:pStyle w:val="Textoindependiente"/>
        <w:spacing w:before="5"/>
        <w:rPr>
          <w:sz w:val="26"/>
        </w:rPr>
      </w:pPr>
    </w:p>
    <w:p w14:paraId="0E51D5E0" w14:textId="77777777" w:rsidR="003357E2" w:rsidRDefault="00AE6333">
      <w:pPr>
        <w:pStyle w:val="Textoindependiente"/>
        <w:spacing w:before="94" w:line="259" w:lineRule="auto"/>
        <w:ind w:left="1005" w:right="443"/>
      </w:pPr>
      <w:r>
        <w:t>el</w:t>
      </w:r>
      <w:r>
        <w:rPr>
          <w:spacing w:val="14"/>
        </w:rPr>
        <w:t xml:space="preserve"> </w:t>
      </w:r>
      <w:r>
        <w:t>número</w:t>
      </w:r>
      <w:r>
        <w:rPr>
          <w:spacing w:val="15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cabinas</w:t>
      </w:r>
      <w:r>
        <w:rPr>
          <w:spacing w:val="15"/>
        </w:rPr>
        <w:t xml:space="preserve"> </w:t>
      </w:r>
      <w:r>
        <w:t>necesarias</w:t>
      </w:r>
      <w:r>
        <w:rPr>
          <w:spacing w:val="15"/>
        </w:rPr>
        <w:t xml:space="preserve"> </w:t>
      </w:r>
      <w:r>
        <w:t>y</w:t>
      </w:r>
      <w:r>
        <w:rPr>
          <w:spacing w:val="16"/>
        </w:rPr>
        <w:t xml:space="preserve"> </w:t>
      </w:r>
      <w:r>
        <w:t>se</w:t>
      </w:r>
      <w:r>
        <w:rPr>
          <w:spacing w:val="12"/>
        </w:rPr>
        <w:t xml:space="preserve"> </w:t>
      </w:r>
      <w:r>
        <w:t>verificó</w:t>
      </w:r>
      <w:r>
        <w:rPr>
          <w:spacing w:val="15"/>
        </w:rPr>
        <w:t xml:space="preserve"> </w:t>
      </w:r>
      <w:r>
        <w:t>si</w:t>
      </w:r>
      <w:r>
        <w:rPr>
          <w:spacing w:val="14"/>
        </w:rPr>
        <w:t xml:space="preserve"> </w:t>
      </w:r>
      <w:r>
        <w:t>superab</w:t>
      </w:r>
      <w:r>
        <w:t>an</w:t>
      </w:r>
      <w:r>
        <w:rPr>
          <w:spacing w:val="14"/>
        </w:rPr>
        <w:t xml:space="preserve"> </w:t>
      </w:r>
      <w:r>
        <w:t>el</w:t>
      </w:r>
      <w:r>
        <w:rPr>
          <w:spacing w:val="12"/>
        </w:rPr>
        <w:t xml:space="preserve"> </w:t>
      </w:r>
      <w:r>
        <w:t>total</w:t>
      </w:r>
      <w:r>
        <w:rPr>
          <w:spacing w:val="14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162</w:t>
      </w:r>
      <w:r>
        <w:rPr>
          <w:spacing w:val="15"/>
        </w:rPr>
        <w:t xml:space="preserve"> </w:t>
      </w:r>
      <w:r>
        <w:t>que</w:t>
      </w:r>
      <w:r>
        <w:rPr>
          <w:spacing w:val="15"/>
        </w:rPr>
        <w:t xml:space="preserve"> </w:t>
      </w:r>
      <w:r>
        <w:t>se</w:t>
      </w:r>
      <w:r>
        <w:rPr>
          <w:spacing w:val="13"/>
        </w:rPr>
        <w:t xml:space="preserve"> </w:t>
      </w:r>
      <w:r>
        <w:t>tienen</w:t>
      </w:r>
      <w:r>
        <w:rPr>
          <w:spacing w:val="-59"/>
        </w:rPr>
        <w:t xml:space="preserve"> </w:t>
      </w:r>
      <w:r>
        <w:t>planeadas. Además para los cálculos se utilizó una capacidad de cabina de 10 pasajeros.</w:t>
      </w:r>
      <w:r>
        <w:rPr>
          <w:spacing w:val="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escala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calificación</w:t>
      </w:r>
      <w:r>
        <w:rPr>
          <w:spacing w:val="-3"/>
        </w:rPr>
        <w:t xml:space="preserve"> </w:t>
      </w:r>
      <w:r>
        <w:t>usada</w:t>
      </w:r>
      <w:r>
        <w:rPr>
          <w:spacing w:val="-1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este</w:t>
      </w:r>
      <w:r>
        <w:rPr>
          <w:spacing w:val="-1"/>
        </w:rPr>
        <w:t xml:space="preserve"> </w:t>
      </w:r>
      <w:r>
        <w:t>subcriterio</w:t>
      </w:r>
      <w:r>
        <w:rPr>
          <w:spacing w:val="-1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muestra</w:t>
      </w:r>
      <w:r>
        <w:rPr>
          <w:spacing w:val="-3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continuación:</w:t>
      </w:r>
    </w:p>
    <w:p w14:paraId="7486B283" w14:textId="77777777" w:rsidR="003357E2" w:rsidRDefault="003357E2">
      <w:pPr>
        <w:pStyle w:val="Textoindependiente"/>
        <w:spacing w:before="5"/>
        <w:rPr>
          <w:sz w:val="23"/>
        </w:rPr>
      </w:pPr>
    </w:p>
    <w:p w14:paraId="6E7B3802" w14:textId="77777777" w:rsidR="003357E2" w:rsidRDefault="00AE6333">
      <w:pPr>
        <w:ind w:left="2649"/>
        <w:rPr>
          <w:rFonts w:ascii="Arial" w:hAnsi="Arial"/>
          <w:i/>
          <w:sz w:val="20"/>
        </w:rPr>
      </w:pPr>
      <w:bookmarkStart w:id="216" w:name="_bookmark216"/>
      <w:bookmarkEnd w:id="216"/>
      <w:r>
        <w:rPr>
          <w:rFonts w:ascii="Arial" w:hAnsi="Arial"/>
          <w:i/>
          <w:sz w:val="20"/>
        </w:rPr>
        <w:t>Tabla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71.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Escala</w:t>
      </w:r>
      <w:r>
        <w:rPr>
          <w:rFonts w:ascii="Arial" w:hAnsi="Arial"/>
          <w:i/>
          <w:spacing w:val="-4"/>
          <w:sz w:val="20"/>
        </w:rPr>
        <w:t xml:space="preserve"> </w:t>
      </w:r>
      <w:r>
        <w:rPr>
          <w:rFonts w:ascii="Arial" w:hAnsi="Arial"/>
          <w:i/>
          <w:sz w:val="20"/>
        </w:rPr>
        <w:t>de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calificación</w:t>
      </w:r>
      <w:r>
        <w:rPr>
          <w:rFonts w:ascii="Arial" w:hAnsi="Arial"/>
          <w:i/>
          <w:spacing w:val="-4"/>
          <w:sz w:val="20"/>
        </w:rPr>
        <w:t xml:space="preserve"> </w:t>
      </w:r>
      <w:r>
        <w:rPr>
          <w:rFonts w:ascii="Arial" w:hAnsi="Arial"/>
          <w:i/>
          <w:sz w:val="20"/>
        </w:rPr>
        <w:t>subcriterio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capacidad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Tramo</w:t>
      </w:r>
      <w:r>
        <w:rPr>
          <w:rFonts w:ascii="Arial" w:hAnsi="Arial"/>
          <w:i/>
          <w:spacing w:val="-4"/>
          <w:sz w:val="20"/>
        </w:rPr>
        <w:t xml:space="preserve"> </w:t>
      </w:r>
      <w:r>
        <w:rPr>
          <w:rFonts w:ascii="Arial" w:hAnsi="Arial"/>
          <w:i/>
          <w:sz w:val="20"/>
        </w:rPr>
        <w:t>3</w:t>
      </w:r>
    </w:p>
    <w:tbl>
      <w:tblPr>
        <w:tblStyle w:val="TableNormal"/>
        <w:tblW w:w="0" w:type="auto"/>
        <w:tblInd w:w="41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88"/>
        <w:gridCol w:w="1268"/>
      </w:tblGrid>
      <w:tr w:rsidR="003357E2" w14:paraId="55B3E2CC" w14:textId="77777777">
        <w:trPr>
          <w:trHeight w:val="506"/>
        </w:trPr>
        <w:tc>
          <w:tcPr>
            <w:tcW w:w="1388" w:type="dxa"/>
          </w:tcPr>
          <w:p w14:paraId="08209EA3" w14:textId="77777777" w:rsidR="003357E2" w:rsidRDefault="00AE6333">
            <w:pPr>
              <w:pStyle w:val="TableParagraph"/>
              <w:spacing w:line="254" w:lineRule="exact"/>
              <w:ind w:left="314" w:right="121" w:hanging="166"/>
              <w:jc w:val="left"/>
            </w:pPr>
            <w:r>
              <w:t>Número de</w:t>
            </w:r>
            <w:r>
              <w:rPr>
                <w:spacing w:val="-59"/>
              </w:rPr>
              <w:t xml:space="preserve"> </w:t>
            </w:r>
            <w:r>
              <w:t>cabinas</w:t>
            </w:r>
          </w:p>
        </w:tc>
        <w:tc>
          <w:tcPr>
            <w:tcW w:w="1268" w:type="dxa"/>
          </w:tcPr>
          <w:p w14:paraId="66729B12" w14:textId="77777777" w:rsidR="003357E2" w:rsidRDefault="00AE6333">
            <w:pPr>
              <w:pStyle w:val="TableParagraph"/>
              <w:spacing w:before="127"/>
              <w:ind w:left="48" w:right="45"/>
            </w:pPr>
            <w:r>
              <w:t>Calificación</w:t>
            </w:r>
          </w:p>
        </w:tc>
      </w:tr>
      <w:tr w:rsidR="003357E2" w14:paraId="298A5092" w14:textId="77777777">
        <w:trPr>
          <w:trHeight w:val="297"/>
        </w:trPr>
        <w:tc>
          <w:tcPr>
            <w:tcW w:w="1388" w:type="dxa"/>
          </w:tcPr>
          <w:p w14:paraId="71107D1B" w14:textId="77777777" w:rsidR="003357E2" w:rsidRDefault="00AE6333">
            <w:pPr>
              <w:pStyle w:val="TableParagraph"/>
              <w:spacing w:line="251" w:lineRule="exact"/>
              <w:ind w:left="426" w:right="420"/>
            </w:pPr>
            <w:r>
              <w:t>211</w:t>
            </w:r>
          </w:p>
        </w:tc>
        <w:tc>
          <w:tcPr>
            <w:tcW w:w="1268" w:type="dxa"/>
            <w:shd w:val="clear" w:color="auto" w:fill="FF0000"/>
          </w:tcPr>
          <w:p w14:paraId="209C5C36" w14:textId="77777777" w:rsidR="003357E2" w:rsidRDefault="00AE6333">
            <w:pPr>
              <w:pStyle w:val="TableParagraph"/>
              <w:spacing w:before="22"/>
              <w:ind w:left="5"/>
            </w:pPr>
            <w:r>
              <w:t>1</w:t>
            </w:r>
          </w:p>
        </w:tc>
      </w:tr>
      <w:tr w:rsidR="003357E2" w14:paraId="0B0D9403" w14:textId="77777777">
        <w:trPr>
          <w:trHeight w:val="300"/>
        </w:trPr>
        <w:tc>
          <w:tcPr>
            <w:tcW w:w="1388" w:type="dxa"/>
          </w:tcPr>
          <w:p w14:paraId="3A41B96C" w14:textId="77777777" w:rsidR="003357E2" w:rsidRDefault="00AE6333">
            <w:pPr>
              <w:pStyle w:val="TableParagraph"/>
              <w:ind w:left="426" w:right="420"/>
            </w:pPr>
            <w:r>
              <w:t>205</w:t>
            </w:r>
          </w:p>
        </w:tc>
        <w:tc>
          <w:tcPr>
            <w:tcW w:w="1268" w:type="dxa"/>
            <w:shd w:val="clear" w:color="auto" w:fill="EC7C30"/>
          </w:tcPr>
          <w:p w14:paraId="0673298C" w14:textId="77777777" w:rsidR="003357E2" w:rsidRDefault="00AE6333">
            <w:pPr>
              <w:pStyle w:val="TableParagraph"/>
              <w:spacing w:before="24"/>
              <w:ind w:left="5"/>
            </w:pPr>
            <w:r>
              <w:t>3</w:t>
            </w:r>
          </w:p>
        </w:tc>
      </w:tr>
      <w:tr w:rsidR="003357E2" w14:paraId="3E1D1E1B" w14:textId="77777777">
        <w:trPr>
          <w:trHeight w:val="302"/>
        </w:trPr>
        <w:tc>
          <w:tcPr>
            <w:tcW w:w="1388" w:type="dxa"/>
          </w:tcPr>
          <w:p w14:paraId="22F3FAC1" w14:textId="77777777" w:rsidR="003357E2" w:rsidRDefault="00AE6333">
            <w:pPr>
              <w:pStyle w:val="TableParagraph"/>
              <w:spacing w:before="2"/>
              <w:ind w:left="426" w:right="420"/>
            </w:pPr>
            <w:r>
              <w:t>199</w:t>
            </w:r>
          </w:p>
        </w:tc>
        <w:tc>
          <w:tcPr>
            <w:tcW w:w="1268" w:type="dxa"/>
            <w:shd w:val="clear" w:color="auto" w:fill="FFFF00"/>
          </w:tcPr>
          <w:p w14:paraId="04E7726B" w14:textId="77777777" w:rsidR="003357E2" w:rsidRDefault="00AE6333">
            <w:pPr>
              <w:pStyle w:val="TableParagraph"/>
              <w:spacing w:before="24"/>
              <w:ind w:left="5"/>
            </w:pPr>
            <w:r>
              <w:t>5</w:t>
            </w:r>
          </w:p>
        </w:tc>
      </w:tr>
      <w:tr w:rsidR="003357E2" w14:paraId="2F450D1C" w14:textId="77777777">
        <w:trPr>
          <w:trHeight w:val="299"/>
        </w:trPr>
        <w:tc>
          <w:tcPr>
            <w:tcW w:w="1388" w:type="dxa"/>
          </w:tcPr>
          <w:p w14:paraId="7E18C43A" w14:textId="77777777" w:rsidR="003357E2" w:rsidRDefault="00AE6333">
            <w:pPr>
              <w:pStyle w:val="TableParagraph"/>
              <w:ind w:left="426" w:right="420"/>
            </w:pPr>
            <w:r>
              <w:t>193</w:t>
            </w:r>
          </w:p>
        </w:tc>
        <w:tc>
          <w:tcPr>
            <w:tcW w:w="1268" w:type="dxa"/>
            <w:shd w:val="clear" w:color="auto" w:fill="ACB8C9"/>
          </w:tcPr>
          <w:p w14:paraId="172CDDC8" w14:textId="77777777" w:rsidR="003357E2" w:rsidRDefault="00AE6333">
            <w:pPr>
              <w:pStyle w:val="TableParagraph"/>
              <w:spacing w:before="24"/>
              <w:ind w:left="5"/>
            </w:pPr>
            <w:r>
              <w:t>7</w:t>
            </w:r>
          </w:p>
        </w:tc>
      </w:tr>
      <w:tr w:rsidR="003357E2" w14:paraId="6472D626" w14:textId="77777777">
        <w:trPr>
          <w:trHeight w:val="299"/>
        </w:trPr>
        <w:tc>
          <w:tcPr>
            <w:tcW w:w="1388" w:type="dxa"/>
          </w:tcPr>
          <w:p w14:paraId="0714C1A5" w14:textId="77777777" w:rsidR="003357E2" w:rsidRDefault="00AE6333">
            <w:pPr>
              <w:pStyle w:val="TableParagraph"/>
              <w:ind w:left="426" w:right="420"/>
            </w:pPr>
            <w:r>
              <w:t>187</w:t>
            </w:r>
          </w:p>
        </w:tc>
        <w:tc>
          <w:tcPr>
            <w:tcW w:w="1268" w:type="dxa"/>
            <w:shd w:val="clear" w:color="auto" w:fill="00AF50"/>
          </w:tcPr>
          <w:p w14:paraId="42557B95" w14:textId="77777777" w:rsidR="003357E2" w:rsidRDefault="00AE6333">
            <w:pPr>
              <w:pStyle w:val="TableParagraph"/>
              <w:spacing w:before="24"/>
              <w:ind w:left="5"/>
            </w:pPr>
            <w:r>
              <w:t>9</w:t>
            </w:r>
          </w:p>
        </w:tc>
      </w:tr>
    </w:tbl>
    <w:p w14:paraId="248E5389" w14:textId="77777777" w:rsidR="003357E2" w:rsidRDefault="00AE6333">
      <w:pPr>
        <w:ind w:left="4075"/>
        <w:rPr>
          <w:sz w:val="20"/>
        </w:rPr>
      </w:pPr>
      <w:r>
        <w:rPr>
          <w:sz w:val="20"/>
        </w:rPr>
        <w:t>Fuente:</w:t>
      </w:r>
      <w:r>
        <w:rPr>
          <w:spacing w:val="-4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2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03277F8C" w14:textId="77777777" w:rsidR="003357E2" w:rsidRDefault="003357E2">
      <w:pPr>
        <w:pStyle w:val="Textoindependiente"/>
        <w:rPr>
          <w:sz w:val="24"/>
        </w:rPr>
      </w:pPr>
    </w:p>
    <w:p w14:paraId="1D54C9FF" w14:textId="77777777" w:rsidR="003357E2" w:rsidRDefault="00AE6333">
      <w:pPr>
        <w:pStyle w:val="Textoindependiente"/>
        <w:spacing w:line="256" w:lineRule="auto"/>
        <w:ind w:left="1005" w:right="443"/>
      </w:pPr>
      <w:r>
        <w:rPr>
          <w:noProof/>
        </w:rPr>
        <w:drawing>
          <wp:anchor distT="0" distB="0" distL="0" distR="0" simplePos="0" relativeHeight="480326144" behindDoc="1" locked="0" layoutInCell="1" allowOverlap="1" wp14:anchorId="7AA27AFA" wp14:editId="4654C32E">
            <wp:simplePos x="0" y="0"/>
            <wp:positionH relativeFrom="page">
              <wp:posOffset>2781935</wp:posOffset>
            </wp:positionH>
            <wp:positionV relativeFrom="paragraph">
              <wp:posOffset>90778</wp:posOffset>
            </wp:positionV>
            <wp:extent cx="2209800" cy="2393950"/>
            <wp:effectExtent l="0" t="0" r="0" b="0"/>
            <wp:wrapNone/>
            <wp:docPr id="47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Con la demanda en la HMD y la capacidad por cabina se estimó la frecuencia en unidades</w:t>
      </w:r>
      <w:r>
        <w:rPr>
          <w:spacing w:val="-59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cabinas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hora</w:t>
      </w:r>
      <w:r>
        <w:rPr>
          <w:spacing w:val="-2"/>
        </w:rPr>
        <w:t xml:space="preserve"> </w:t>
      </w:r>
      <w:r>
        <w:t>(</w:t>
      </w:r>
      <w:proofErr w:type="spellStart"/>
      <w:r>
        <w:t>cab</w:t>
      </w:r>
      <w:proofErr w:type="spellEnd"/>
      <w:r>
        <w:t>/</w:t>
      </w:r>
      <w:proofErr w:type="spellStart"/>
      <w:r>
        <w:t>hr</w:t>
      </w:r>
      <w:proofErr w:type="spellEnd"/>
      <w:r>
        <w:t>):</w:t>
      </w:r>
    </w:p>
    <w:p w14:paraId="58D5EE97" w14:textId="77777777" w:rsidR="003357E2" w:rsidRDefault="003357E2">
      <w:pPr>
        <w:pStyle w:val="Textoindependiente"/>
        <w:spacing w:before="3"/>
        <w:rPr>
          <w:sz w:val="16"/>
        </w:rPr>
      </w:pPr>
    </w:p>
    <w:p w14:paraId="222EF51E" w14:textId="77777777" w:rsidR="003357E2" w:rsidRDefault="003357E2">
      <w:pPr>
        <w:rPr>
          <w:sz w:val="16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7E7E46B4" w14:textId="77777777" w:rsidR="003357E2" w:rsidRDefault="003357E2">
      <w:pPr>
        <w:pStyle w:val="Textoindependiente"/>
        <w:spacing w:before="1"/>
        <w:rPr>
          <w:sz w:val="20"/>
        </w:rPr>
      </w:pPr>
    </w:p>
    <w:p w14:paraId="4D6B5A2E" w14:textId="77777777" w:rsidR="003357E2" w:rsidRDefault="00AE6333">
      <w:pPr>
        <w:pStyle w:val="Textoindependiente"/>
        <w:spacing w:before="1"/>
        <w:jc w:val="right"/>
        <w:rPr>
          <w:rFonts w:ascii="Cambria Math" w:eastAsia="Cambria Math"/>
        </w:rPr>
      </w:pPr>
      <w:r>
        <w:rPr>
          <w:rFonts w:ascii="Cambria Math" w:eastAsia="Cambria Math"/>
          <w:w w:val="110"/>
        </w:rPr>
        <w:t>𝐹</w:t>
      </w:r>
      <w:r>
        <w:rPr>
          <w:rFonts w:ascii="Cambria Math" w:eastAsia="Cambria Math"/>
          <w:spacing w:val="37"/>
          <w:w w:val="110"/>
        </w:rPr>
        <w:t xml:space="preserve"> </w:t>
      </w:r>
      <w:r>
        <w:rPr>
          <w:rFonts w:ascii="Cambria Math" w:eastAsia="Cambria Math"/>
          <w:w w:val="110"/>
        </w:rPr>
        <w:t>(</w:t>
      </w:r>
    </w:p>
    <w:p w14:paraId="2A6F7B0B" w14:textId="77777777" w:rsidR="003357E2" w:rsidRDefault="00AE6333">
      <w:pPr>
        <w:pStyle w:val="Textoindependiente"/>
        <w:spacing w:before="64" w:line="295" w:lineRule="auto"/>
        <w:ind w:left="19" w:right="-17" w:hanging="59"/>
        <w:rPr>
          <w:rFonts w:ascii="Cambria Math" w:eastAsia="Cambria Math" w:hAnsi="Cambria Math"/>
        </w:rPr>
      </w:pPr>
      <w:r>
        <w:br w:type="column"/>
      </w:r>
      <w:r>
        <w:rPr>
          <w:rFonts w:ascii="Cambria Math" w:eastAsia="Cambria Math" w:hAnsi="Cambria Math"/>
          <w:spacing w:val="-1"/>
        </w:rPr>
        <w:t>𝑐𝑎𝑏</w:t>
      </w:r>
      <w:r>
        <w:rPr>
          <w:rFonts w:ascii="Cambria Math" w:eastAsia="Cambria Math" w:hAnsi="Cambria Math"/>
          <w:spacing w:val="-46"/>
        </w:rPr>
        <w:t xml:space="preserve"> </w:t>
      </w:r>
      <w:r>
        <w:rPr>
          <w:rFonts w:ascii="Cambria Math" w:eastAsia="Cambria Math" w:hAnsi="Cambria Math"/>
        </w:rPr>
        <w:t>ℎ</w:t>
      </w:r>
      <w:r>
        <w:rPr>
          <w:rFonts w:ascii="Cambria Math" w:eastAsia="Cambria Math" w:hAnsi="Cambria Math"/>
        </w:rPr>
        <w:t>𝑟</w:t>
      </w:r>
    </w:p>
    <w:p w14:paraId="11D010CB" w14:textId="77777777" w:rsidR="003357E2" w:rsidRDefault="00AE6333">
      <w:pPr>
        <w:pStyle w:val="Textoindependiente"/>
        <w:spacing w:before="9"/>
        <w:rPr>
          <w:rFonts w:ascii="Cambria Math"/>
          <w:sz w:val="19"/>
        </w:rPr>
      </w:pPr>
      <w:r>
        <w:br w:type="column"/>
      </w:r>
    </w:p>
    <w:p w14:paraId="7620ED45" w14:textId="77777777" w:rsidR="003357E2" w:rsidRDefault="00AE6333">
      <w:pPr>
        <w:pStyle w:val="Textoindependiente"/>
        <w:ind w:left="-33"/>
        <w:rPr>
          <w:rFonts w:ascii="Cambria Math" w:eastAsia="Cambria Math"/>
        </w:rPr>
      </w:pPr>
      <w:r>
        <w:pict w14:anchorId="3CD08704">
          <v:rect id="_x0000_s2057" style="position:absolute;left:0;text-align:left;margin-left:187.35pt;margin-top:6.95pt;width:17.4pt;height:.7pt;z-index:-22989824;mso-position-horizontal-relative:page" fillcolor="black" stroked="f">
            <w10:wrap anchorx="page"/>
          </v:rect>
        </w:pict>
      </w:r>
      <w:r>
        <w:rPr>
          <w:rFonts w:ascii="Cambria Math" w:eastAsia="Cambria Math"/>
        </w:rPr>
        <w:t>)</w:t>
      </w:r>
      <w:r>
        <w:rPr>
          <w:rFonts w:ascii="Cambria Math" w:eastAsia="Cambria Math"/>
          <w:spacing w:val="11"/>
        </w:rPr>
        <w:t xml:space="preserve"> </w:t>
      </w:r>
      <w:r>
        <w:rPr>
          <w:rFonts w:ascii="Cambria Math" w:eastAsia="Cambria Math"/>
        </w:rPr>
        <w:t>=</w:t>
      </w:r>
      <w:r>
        <w:rPr>
          <w:rFonts w:ascii="Cambria Math" w:eastAsia="Cambria Math"/>
          <w:spacing w:val="13"/>
        </w:rPr>
        <w:t xml:space="preserve"> </w:t>
      </w:r>
      <w:r>
        <w:rPr>
          <w:rFonts w:ascii="Cambria Math" w:eastAsia="Cambria Math"/>
        </w:rPr>
        <w:t>𝐷𝑒𝑚𝑎𝑛𝑑𝑎</w:t>
      </w:r>
      <w:r>
        <w:rPr>
          <w:rFonts w:ascii="Cambria Math" w:eastAsia="Cambria Math"/>
          <w:spacing w:val="5"/>
        </w:rPr>
        <w:t xml:space="preserve"> </w:t>
      </w:r>
      <w:r>
        <w:rPr>
          <w:rFonts w:ascii="Cambria Math" w:eastAsia="Cambria Math"/>
        </w:rPr>
        <w:t>𝑝𝑜𝑡𝑒𝑛𝑐𝑖𝑎𝑙</w:t>
      </w:r>
      <w:r>
        <w:rPr>
          <w:rFonts w:ascii="Cambria Math" w:eastAsia="Cambria Math"/>
          <w:spacing w:val="5"/>
        </w:rPr>
        <w:t xml:space="preserve"> </w:t>
      </w:r>
      <w:r>
        <w:rPr>
          <w:rFonts w:ascii="Cambria Math" w:eastAsia="Cambria Math"/>
        </w:rPr>
        <w:t>𝑒𝑛</w:t>
      </w:r>
      <w:r>
        <w:rPr>
          <w:rFonts w:ascii="Cambria Math" w:eastAsia="Cambria Math"/>
          <w:spacing w:val="3"/>
        </w:rPr>
        <w:t xml:space="preserve"> </w:t>
      </w:r>
      <w:r>
        <w:rPr>
          <w:rFonts w:ascii="Cambria Math" w:eastAsia="Cambria Math"/>
        </w:rPr>
        <w:t>𝐻𝑀𝐷</w:t>
      </w:r>
      <w:r>
        <w:rPr>
          <w:rFonts w:ascii="Cambria Math" w:eastAsia="Cambria Math"/>
          <w:spacing w:val="6"/>
        </w:rPr>
        <w:t xml:space="preserve"> </w:t>
      </w:r>
      <w:r>
        <w:rPr>
          <w:rFonts w:ascii="Cambria Math" w:eastAsia="Cambria Math"/>
        </w:rPr>
        <w:t xml:space="preserve">/ </w:t>
      </w:r>
      <w:r>
        <w:rPr>
          <w:rFonts w:ascii="Cambria Math" w:eastAsia="Cambria Math"/>
        </w:rPr>
        <w:t>𝐶𝑎𝑝𝑐𝑖𝑑𝑎𝑑</w:t>
      </w:r>
      <w:r>
        <w:rPr>
          <w:rFonts w:ascii="Cambria Math" w:eastAsia="Cambria Math"/>
          <w:spacing w:val="8"/>
        </w:rPr>
        <w:t xml:space="preserve"> </w:t>
      </w:r>
      <w:r>
        <w:rPr>
          <w:rFonts w:ascii="Cambria Math" w:eastAsia="Cambria Math"/>
        </w:rPr>
        <w:t>𝑑𝑒</w:t>
      </w:r>
      <w:r>
        <w:rPr>
          <w:rFonts w:ascii="Cambria Math" w:eastAsia="Cambria Math"/>
          <w:spacing w:val="5"/>
        </w:rPr>
        <w:t xml:space="preserve"> </w:t>
      </w:r>
      <w:r>
        <w:rPr>
          <w:rFonts w:ascii="Cambria Math" w:eastAsia="Cambria Math"/>
        </w:rPr>
        <w:t>𝑐𝑎𝑏𝑖𝑛𝑎</w:t>
      </w:r>
    </w:p>
    <w:p w14:paraId="683B72BD" w14:textId="77777777" w:rsidR="003357E2" w:rsidRDefault="003357E2">
      <w:pPr>
        <w:rPr>
          <w:rFonts w:ascii="Cambria Math" w:eastAsia="Cambria Math"/>
        </w:rPr>
        <w:sectPr w:rsidR="003357E2">
          <w:type w:val="continuous"/>
          <w:pgSz w:w="12250" w:h="15850"/>
          <w:pgMar w:top="1500" w:right="960" w:bottom="1220" w:left="980" w:header="720" w:footer="720" w:gutter="0"/>
          <w:cols w:num="3" w:space="720" w:equalWidth="0">
            <w:col w:w="2766" w:space="40"/>
            <w:col w:w="303" w:space="39"/>
            <w:col w:w="7162"/>
          </w:cols>
        </w:sectPr>
      </w:pPr>
    </w:p>
    <w:p w14:paraId="4BADB478" w14:textId="77777777" w:rsidR="003357E2" w:rsidRDefault="00AE6333">
      <w:pPr>
        <w:pStyle w:val="Textoindependiente"/>
        <w:spacing w:before="191" w:line="259" w:lineRule="auto"/>
        <w:ind w:left="1005" w:right="456"/>
        <w:jc w:val="both"/>
      </w:pPr>
      <w:r>
        <w:t>Con el inverso de dicha</w:t>
      </w:r>
      <w:r>
        <w:rPr>
          <w:spacing w:val="1"/>
        </w:rPr>
        <w:t xml:space="preserve"> </w:t>
      </w:r>
      <w:r>
        <w:t xml:space="preserve">frecuencia se estimó el </w:t>
      </w:r>
      <w:proofErr w:type="spellStart"/>
      <w:r>
        <w:t>inetrvalo</w:t>
      </w:r>
      <w:proofErr w:type="spellEnd"/>
      <w:r>
        <w:t xml:space="preserve"> (</w:t>
      </w:r>
      <w:r>
        <w:rPr>
          <w:rFonts w:ascii="Arial" w:hAnsi="Arial"/>
          <w:i/>
        </w:rPr>
        <w:t>I</w:t>
      </w:r>
      <w:r>
        <w:t>) de pasada</w:t>
      </w:r>
      <w:r>
        <w:rPr>
          <w:spacing w:val="1"/>
        </w:rPr>
        <w:t xml:space="preserve"> </w:t>
      </w:r>
      <w:r>
        <w:t>de cabinas.</w:t>
      </w:r>
      <w:r>
        <w:rPr>
          <w:spacing w:val="1"/>
        </w:rPr>
        <w:t xml:space="preserve"> </w:t>
      </w:r>
      <w:r>
        <w:t>Posteriormente</w:t>
      </w:r>
      <w:r>
        <w:rPr>
          <w:spacing w:val="1"/>
        </w:rPr>
        <w:t xml:space="preserve"> </w:t>
      </w:r>
      <w:r>
        <w:t>utilizando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tiempo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trayecto</w:t>
      </w:r>
      <w:r>
        <w:rPr>
          <w:spacing w:val="1"/>
        </w:rPr>
        <w:t xml:space="preserve"> </w:t>
      </w:r>
      <w:r>
        <w:t>presentado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sección</w:t>
      </w:r>
      <w:r>
        <w:rPr>
          <w:spacing w:val="1"/>
        </w:rPr>
        <w:t xml:space="preserve"> </w:t>
      </w:r>
      <w:r>
        <w:t>6.2.2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multiplicándolo por</w:t>
      </w:r>
      <w:r>
        <w:rPr>
          <w:spacing w:val="1"/>
        </w:rPr>
        <w:t xml:space="preserve"> </w:t>
      </w:r>
      <w:r>
        <w:t>dos (dado que para los cálculos se utiliza el tiempo total de viaje)se</w:t>
      </w:r>
      <w:r>
        <w:rPr>
          <w:spacing w:val="1"/>
        </w:rPr>
        <w:t xml:space="preserve"> </w:t>
      </w:r>
      <w:r>
        <w:t>estimó</w:t>
      </w:r>
      <w:r>
        <w:rPr>
          <w:spacing w:val="-3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número</w:t>
      </w:r>
      <w:r>
        <w:rPr>
          <w:spacing w:val="-2"/>
        </w:rPr>
        <w:t xml:space="preserve"> </w:t>
      </w:r>
      <w:r>
        <w:t>total</w:t>
      </w:r>
      <w:r>
        <w:rPr>
          <w:spacing w:val="-2"/>
        </w:rPr>
        <w:t xml:space="preserve"> </w:t>
      </w:r>
      <w:r>
        <w:t>de cabinas</w:t>
      </w:r>
      <w:r>
        <w:rPr>
          <w:spacing w:val="1"/>
        </w:rPr>
        <w:t xml:space="preserve"> </w:t>
      </w:r>
      <w:r>
        <w:t>necesarias</w:t>
      </w:r>
      <w:r>
        <w:rPr>
          <w:spacing w:val="-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alternativa.</w:t>
      </w:r>
    </w:p>
    <w:p w14:paraId="61F14A71" w14:textId="77777777" w:rsidR="003357E2" w:rsidRDefault="003357E2">
      <w:pPr>
        <w:pStyle w:val="Textoindependiente"/>
        <w:spacing w:before="11"/>
        <w:rPr>
          <w:sz w:val="15"/>
        </w:rPr>
      </w:pPr>
    </w:p>
    <w:p w14:paraId="00C1ABA5" w14:textId="77777777" w:rsidR="003357E2" w:rsidRDefault="003357E2">
      <w:pPr>
        <w:rPr>
          <w:sz w:val="15"/>
        </w:rPr>
        <w:sectPr w:rsidR="003357E2">
          <w:type w:val="continuous"/>
          <w:pgSz w:w="12250" w:h="15850"/>
          <w:pgMar w:top="1500" w:right="960" w:bottom="1220" w:left="980" w:header="720" w:footer="720" w:gutter="0"/>
          <w:cols w:space="720"/>
        </w:sectPr>
      </w:pPr>
    </w:p>
    <w:p w14:paraId="20E27D35" w14:textId="77777777" w:rsidR="003357E2" w:rsidRDefault="003357E2">
      <w:pPr>
        <w:pStyle w:val="Textoindependiente"/>
        <w:spacing w:before="1"/>
        <w:rPr>
          <w:sz w:val="20"/>
        </w:rPr>
      </w:pPr>
    </w:p>
    <w:p w14:paraId="2BEA30CC" w14:textId="77777777" w:rsidR="003357E2" w:rsidRDefault="00AE6333">
      <w:pPr>
        <w:pStyle w:val="Textoindependiente"/>
        <w:ind w:left="3041"/>
        <w:rPr>
          <w:rFonts w:ascii="Cambria Math" w:eastAsia="Cambria Math"/>
        </w:rPr>
      </w:pPr>
      <w:r>
        <w:rPr>
          <w:rFonts w:ascii="Cambria Math" w:eastAsia="Cambria Math"/>
        </w:rPr>
        <w:t>#</w:t>
      </w:r>
      <w:r>
        <w:rPr>
          <w:rFonts w:ascii="Cambria Math" w:eastAsia="Cambria Math"/>
          <w:spacing w:val="-3"/>
        </w:rPr>
        <w:t xml:space="preserve"> </w:t>
      </w:r>
      <w:r>
        <w:rPr>
          <w:rFonts w:ascii="Cambria Math" w:eastAsia="Cambria Math"/>
        </w:rPr>
        <w:t>𝑑𝑒</w:t>
      </w:r>
      <w:r>
        <w:rPr>
          <w:rFonts w:ascii="Cambria Math" w:eastAsia="Cambria Math"/>
          <w:spacing w:val="2"/>
        </w:rPr>
        <w:t xml:space="preserve"> </w:t>
      </w:r>
      <w:r>
        <w:rPr>
          <w:rFonts w:ascii="Cambria Math" w:eastAsia="Cambria Math"/>
        </w:rPr>
        <w:t>𝑐𝑎𝑏𝑖𝑛𝑎𝑠</w:t>
      </w:r>
      <w:r>
        <w:rPr>
          <w:rFonts w:ascii="Cambria Math" w:eastAsia="Cambria Math"/>
          <w:spacing w:val="2"/>
        </w:rPr>
        <w:t xml:space="preserve"> </w:t>
      </w:r>
      <w:r>
        <w:rPr>
          <w:rFonts w:ascii="Cambria Math" w:eastAsia="Cambria Math"/>
        </w:rPr>
        <w:t>𝑛𝑒𝑐𝑒𝑠𝑎𝑟𝑖𝑎𝑠</w:t>
      </w:r>
      <w:r>
        <w:rPr>
          <w:rFonts w:ascii="Cambria Math" w:eastAsia="Cambria Math"/>
          <w:spacing w:val="13"/>
        </w:rPr>
        <w:t xml:space="preserve"> </w:t>
      </w:r>
      <w:r>
        <w:rPr>
          <w:rFonts w:ascii="Cambria Math" w:eastAsia="Cambria Math"/>
        </w:rPr>
        <w:t>=</w:t>
      </w:r>
    </w:p>
    <w:p w14:paraId="525EDF95" w14:textId="77777777" w:rsidR="003357E2" w:rsidRDefault="00AE6333">
      <w:pPr>
        <w:pStyle w:val="Textoindependiente"/>
        <w:spacing w:before="63"/>
        <w:ind w:left="10" w:right="2482"/>
        <w:jc w:val="center"/>
        <w:rPr>
          <w:rFonts w:ascii="Cambria Math" w:eastAsia="Cambria Math"/>
        </w:rPr>
      </w:pPr>
      <w:r>
        <w:br w:type="column"/>
      </w:r>
      <w:r>
        <w:rPr>
          <w:rFonts w:ascii="Cambria Math" w:eastAsia="Cambria Math"/>
        </w:rPr>
        <w:t>𝑇𝑖𝑒𝑚𝑝𝑜</w:t>
      </w:r>
      <w:r>
        <w:rPr>
          <w:rFonts w:ascii="Cambria Math" w:eastAsia="Cambria Math"/>
        </w:rPr>
        <w:t xml:space="preserve"> </w:t>
      </w:r>
      <w:r>
        <w:rPr>
          <w:rFonts w:ascii="Cambria Math" w:eastAsia="Cambria Math"/>
        </w:rPr>
        <w:t>𝑡𝑜𝑡𝑎𝑙</w:t>
      </w:r>
      <w:r>
        <w:rPr>
          <w:rFonts w:ascii="Cambria Math" w:eastAsia="Cambria Math"/>
          <w:spacing w:val="4"/>
        </w:rPr>
        <w:t xml:space="preserve"> </w:t>
      </w:r>
      <w:r>
        <w:rPr>
          <w:rFonts w:ascii="Cambria Math" w:eastAsia="Cambria Math"/>
        </w:rPr>
        <w:t>𝑑𝑒</w:t>
      </w:r>
      <w:r>
        <w:rPr>
          <w:rFonts w:ascii="Cambria Math" w:eastAsia="Cambria Math"/>
          <w:spacing w:val="3"/>
        </w:rPr>
        <w:t xml:space="preserve"> </w:t>
      </w:r>
      <w:r>
        <w:rPr>
          <w:rFonts w:ascii="Cambria Math" w:eastAsia="Cambria Math"/>
        </w:rPr>
        <w:t>𝑣𝑖𝑎𝑗𝑒</w:t>
      </w:r>
    </w:p>
    <w:p w14:paraId="1CB434AE" w14:textId="77777777" w:rsidR="003357E2" w:rsidRDefault="003357E2">
      <w:pPr>
        <w:pStyle w:val="Textoindependiente"/>
        <w:spacing w:before="2"/>
        <w:rPr>
          <w:rFonts w:ascii="Cambria Math"/>
          <w:sz w:val="4"/>
        </w:rPr>
      </w:pPr>
    </w:p>
    <w:p w14:paraId="4855B567" w14:textId="77777777" w:rsidR="003357E2" w:rsidRDefault="00AE6333">
      <w:pPr>
        <w:pStyle w:val="Textoindependiente"/>
        <w:spacing w:line="20" w:lineRule="exact"/>
        <w:ind w:left="20"/>
        <w:rPr>
          <w:rFonts w:ascii="Cambria Math"/>
          <w:sz w:val="2"/>
        </w:rPr>
      </w:pPr>
      <w:r>
        <w:rPr>
          <w:rFonts w:ascii="Cambria Math"/>
          <w:sz w:val="2"/>
        </w:rPr>
      </w:r>
      <w:r>
        <w:rPr>
          <w:rFonts w:ascii="Cambria Math"/>
          <w:sz w:val="2"/>
        </w:rPr>
        <w:pict w14:anchorId="57D9D2CB">
          <v:group id="_x0000_s2055" style="width:106.1pt;height:.75pt;mso-position-horizontal-relative:char;mso-position-vertical-relative:line" coordsize="2122,15">
            <v:rect id="_x0000_s2056" style="position:absolute;width:2122;height:15" fillcolor="black" stroked="f"/>
            <w10:anchorlock/>
          </v:group>
        </w:pict>
      </w:r>
    </w:p>
    <w:p w14:paraId="1B1D011E" w14:textId="77777777" w:rsidR="003357E2" w:rsidRDefault="00AE6333">
      <w:pPr>
        <w:pStyle w:val="Textoindependiente"/>
        <w:ind w:left="10" w:right="2482"/>
        <w:jc w:val="center"/>
        <w:rPr>
          <w:rFonts w:ascii="Cambria Math" w:eastAsia="Cambria Math"/>
        </w:rPr>
      </w:pPr>
      <w:r>
        <w:rPr>
          <w:rFonts w:ascii="Cambria Math" w:eastAsia="Cambria Math"/>
        </w:rPr>
        <w:t>𝐼𝑛𝑡𝑒𝑟𝑣𝑎𝑙𝑜</w:t>
      </w:r>
    </w:p>
    <w:p w14:paraId="42C0A76D" w14:textId="77777777" w:rsidR="003357E2" w:rsidRDefault="003357E2">
      <w:pPr>
        <w:jc w:val="center"/>
        <w:rPr>
          <w:rFonts w:ascii="Cambria Math" w:eastAsia="Cambria Math"/>
        </w:rPr>
        <w:sectPr w:rsidR="003357E2">
          <w:type w:val="continuous"/>
          <w:pgSz w:w="12250" w:h="15850"/>
          <w:pgMar w:top="1500" w:right="960" w:bottom="1220" w:left="980" w:header="720" w:footer="720" w:gutter="0"/>
          <w:cols w:num="2" w:space="720" w:equalWidth="0">
            <w:col w:w="5631" w:space="40"/>
            <w:col w:w="4639"/>
          </w:cols>
        </w:sectPr>
      </w:pPr>
    </w:p>
    <w:p w14:paraId="73E3DE08" w14:textId="77777777" w:rsidR="003357E2" w:rsidRDefault="003357E2">
      <w:pPr>
        <w:pStyle w:val="Textoindependiente"/>
        <w:spacing w:before="2"/>
        <w:rPr>
          <w:rFonts w:ascii="Cambria Math"/>
          <w:sz w:val="12"/>
        </w:rPr>
      </w:pPr>
    </w:p>
    <w:p w14:paraId="07C9C628" w14:textId="77777777" w:rsidR="003357E2" w:rsidRDefault="00AE6333">
      <w:pPr>
        <w:pStyle w:val="Textoindependiente"/>
        <w:spacing w:before="94"/>
        <w:ind w:left="1005"/>
      </w:pPr>
      <w:r>
        <w:t>Los</w:t>
      </w:r>
      <w:r>
        <w:rPr>
          <w:spacing w:val="-1"/>
        </w:rPr>
        <w:t xml:space="preserve"> </w:t>
      </w:r>
      <w:r>
        <w:t>resultados</w:t>
      </w:r>
      <w:r>
        <w:rPr>
          <w:spacing w:val="-1"/>
        </w:rPr>
        <w:t xml:space="preserve"> </w:t>
      </w:r>
      <w:r>
        <w:t>obtenidos</w:t>
      </w:r>
      <w:r>
        <w:rPr>
          <w:spacing w:val="-4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alternativa</w:t>
      </w:r>
      <w:r>
        <w:rPr>
          <w:spacing w:val="-1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muestran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continuación:</w:t>
      </w:r>
    </w:p>
    <w:p w14:paraId="62C399B6" w14:textId="77777777" w:rsidR="003357E2" w:rsidRDefault="003357E2">
      <w:pPr>
        <w:pStyle w:val="Textoindependiente"/>
        <w:rPr>
          <w:sz w:val="24"/>
        </w:rPr>
      </w:pPr>
    </w:p>
    <w:p w14:paraId="04ECC944" w14:textId="77777777" w:rsidR="003357E2" w:rsidRDefault="003357E2">
      <w:pPr>
        <w:pStyle w:val="Textoindependiente"/>
        <w:rPr>
          <w:sz w:val="24"/>
        </w:rPr>
      </w:pPr>
    </w:p>
    <w:p w14:paraId="0AF1E9A2" w14:textId="77777777" w:rsidR="003357E2" w:rsidRDefault="003357E2">
      <w:pPr>
        <w:pStyle w:val="Textoindependiente"/>
        <w:spacing w:before="8"/>
        <w:rPr>
          <w:sz w:val="24"/>
        </w:rPr>
      </w:pPr>
    </w:p>
    <w:p w14:paraId="7D9C9A9A" w14:textId="77777777" w:rsidR="003357E2" w:rsidRDefault="00AE6333">
      <w:pPr>
        <w:ind w:left="1893"/>
        <w:rPr>
          <w:rFonts w:ascii="Arial" w:hAnsi="Arial"/>
          <w:i/>
          <w:sz w:val="20"/>
        </w:rPr>
      </w:pPr>
      <w:bookmarkStart w:id="217" w:name="_bookmark217"/>
      <w:bookmarkEnd w:id="217"/>
      <w:r>
        <w:rPr>
          <w:rFonts w:ascii="Arial" w:hAnsi="Arial"/>
          <w:i/>
          <w:sz w:val="20"/>
        </w:rPr>
        <w:t>Tabla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72.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Estimación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número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de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cabinas</w:t>
      </w:r>
      <w:r>
        <w:rPr>
          <w:rFonts w:ascii="Arial" w:hAnsi="Arial"/>
          <w:i/>
          <w:spacing w:val="2"/>
          <w:sz w:val="20"/>
        </w:rPr>
        <w:t xml:space="preserve"> </w:t>
      </w:r>
      <w:r>
        <w:rPr>
          <w:rFonts w:ascii="Arial" w:hAnsi="Arial"/>
          <w:i/>
          <w:sz w:val="20"/>
        </w:rPr>
        <w:t>para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el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año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2055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alternativas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Tramo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3</w:t>
      </w:r>
    </w:p>
    <w:p w14:paraId="7BE41355" w14:textId="77777777" w:rsidR="003357E2" w:rsidRDefault="003357E2">
      <w:pPr>
        <w:pStyle w:val="Textoindependiente"/>
        <w:spacing w:before="7"/>
        <w:rPr>
          <w:rFonts w:ascii="Arial"/>
          <w:i/>
          <w:sz w:val="17"/>
        </w:rPr>
      </w:pPr>
    </w:p>
    <w:tbl>
      <w:tblPr>
        <w:tblStyle w:val="TableNormal"/>
        <w:tblW w:w="0" w:type="auto"/>
        <w:tblInd w:w="21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77"/>
        <w:gridCol w:w="1278"/>
        <w:gridCol w:w="1278"/>
        <w:gridCol w:w="993"/>
      </w:tblGrid>
      <w:tr w:rsidR="003357E2" w14:paraId="164F1F55" w14:textId="77777777">
        <w:trPr>
          <w:trHeight w:val="299"/>
        </w:trPr>
        <w:tc>
          <w:tcPr>
            <w:tcW w:w="2977" w:type="dxa"/>
            <w:tcBorders>
              <w:top w:val="nil"/>
              <w:left w:val="nil"/>
            </w:tcBorders>
          </w:tcPr>
          <w:p w14:paraId="77C69AC9" w14:textId="77777777" w:rsidR="003357E2" w:rsidRDefault="003357E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78" w:type="dxa"/>
            <w:shd w:val="clear" w:color="auto" w:fill="BEBEBE"/>
          </w:tcPr>
          <w:p w14:paraId="192D1B6A" w14:textId="77777777" w:rsidR="003357E2" w:rsidRDefault="00AE6333">
            <w:pPr>
              <w:pStyle w:val="TableParagraph"/>
              <w:spacing w:before="45" w:line="234" w:lineRule="exact"/>
              <w:ind w:left="113" w:right="100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ALT</w:t>
            </w:r>
            <w:r>
              <w:rPr>
                <w:rFonts w:ascii="Arial"/>
                <w:b/>
                <w:spacing w:val="2"/>
              </w:rPr>
              <w:t xml:space="preserve"> </w:t>
            </w:r>
            <w:r>
              <w:rPr>
                <w:rFonts w:ascii="Arial"/>
                <w:b/>
              </w:rPr>
              <w:t>1</w:t>
            </w:r>
          </w:p>
        </w:tc>
        <w:tc>
          <w:tcPr>
            <w:tcW w:w="1278" w:type="dxa"/>
            <w:shd w:val="clear" w:color="auto" w:fill="BEBEBE"/>
          </w:tcPr>
          <w:p w14:paraId="728177DD" w14:textId="77777777" w:rsidR="003357E2" w:rsidRDefault="00AE6333">
            <w:pPr>
              <w:pStyle w:val="TableParagraph"/>
              <w:spacing w:before="45" w:line="234" w:lineRule="exact"/>
              <w:ind w:left="106" w:right="101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ALT</w:t>
            </w:r>
            <w:r>
              <w:rPr>
                <w:rFonts w:ascii="Arial"/>
                <w:b/>
                <w:spacing w:val="2"/>
              </w:rPr>
              <w:t xml:space="preserve"> </w:t>
            </w:r>
            <w:r>
              <w:rPr>
                <w:rFonts w:ascii="Arial"/>
                <w:b/>
              </w:rPr>
              <w:t>2</w:t>
            </w:r>
          </w:p>
        </w:tc>
        <w:tc>
          <w:tcPr>
            <w:tcW w:w="993" w:type="dxa"/>
            <w:shd w:val="clear" w:color="auto" w:fill="BEBEBE"/>
          </w:tcPr>
          <w:p w14:paraId="6BE048A0" w14:textId="77777777" w:rsidR="003357E2" w:rsidRDefault="00AE6333">
            <w:pPr>
              <w:pStyle w:val="TableParagraph"/>
              <w:spacing w:before="45" w:line="234" w:lineRule="exact"/>
              <w:ind w:left="144" w:right="13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ALT</w:t>
            </w:r>
            <w:r>
              <w:rPr>
                <w:rFonts w:ascii="Arial"/>
                <w:b/>
                <w:spacing w:val="2"/>
              </w:rPr>
              <w:t xml:space="preserve"> </w:t>
            </w:r>
            <w:r>
              <w:rPr>
                <w:rFonts w:ascii="Arial"/>
                <w:b/>
              </w:rPr>
              <w:t>3</w:t>
            </w:r>
          </w:p>
        </w:tc>
      </w:tr>
      <w:tr w:rsidR="003357E2" w14:paraId="5E1FA3A9" w14:textId="77777777">
        <w:trPr>
          <w:trHeight w:val="299"/>
        </w:trPr>
        <w:tc>
          <w:tcPr>
            <w:tcW w:w="2977" w:type="dxa"/>
          </w:tcPr>
          <w:p w14:paraId="7471C76F" w14:textId="77777777" w:rsidR="003357E2" w:rsidRDefault="00AE6333">
            <w:pPr>
              <w:pStyle w:val="TableParagraph"/>
              <w:spacing w:before="24"/>
              <w:ind w:left="105" w:right="98"/>
            </w:pPr>
            <w:r>
              <w:t>Demanda</w:t>
            </w:r>
            <w:r>
              <w:rPr>
                <w:spacing w:val="-3"/>
              </w:rPr>
              <w:t xml:space="preserve"> </w:t>
            </w:r>
            <w:r>
              <w:t>(</w:t>
            </w:r>
            <w:proofErr w:type="spellStart"/>
            <w:r>
              <w:t>pax</w:t>
            </w:r>
            <w:proofErr w:type="spellEnd"/>
            <w:r>
              <w:t>/</w:t>
            </w:r>
            <w:proofErr w:type="spellStart"/>
            <w:r>
              <w:t>hr</w:t>
            </w:r>
            <w:proofErr w:type="spellEnd"/>
            <w:r>
              <w:t>)</w:t>
            </w:r>
          </w:p>
        </w:tc>
        <w:tc>
          <w:tcPr>
            <w:tcW w:w="1278" w:type="dxa"/>
          </w:tcPr>
          <w:p w14:paraId="4BFCD912" w14:textId="77777777" w:rsidR="003357E2" w:rsidRDefault="00AE6333">
            <w:pPr>
              <w:pStyle w:val="TableParagraph"/>
              <w:spacing w:before="24"/>
              <w:ind w:left="113" w:right="100"/>
            </w:pPr>
            <w:r>
              <w:t>5.731</w:t>
            </w:r>
          </w:p>
        </w:tc>
        <w:tc>
          <w:tcPr>
            <w:tcW w:w="1278" w:type="dxa"/>
          </w:tcPr>
          <w:p w14:paraId="3E20692C" w14:textId="77777777" w:rsidR="003357E2" w:rsidRDefault="00AE6333">
            <w:pPr>
              <w:pStyle w:val="TableParagraph"/>
              <w:spacing w:before="24"/>
              <w:ind w:left="107" w:right="101"/>
            </w:pPr>
            <w:r>
              <w:t>5.731</w:t>
            </w:r>
          </w:p>
        </w:tc>
        <w:tc>
          <w:tcPr>
            <w:tcW w:w="993" w:type="dxa"/>
          </w:tcPr>
          <w:p w14:paraId="7C6F8A75" w14:textId="77777777" w:rsidR="003357E2" w:rsidRDefault="00AE6333">
            <w:pPr>
              <w:pStyle w:val="TableParagraph"/>
              <w:spacing w:before="24"/>
              <w:ind w:left="144" w:right="137"/>
            </w:pPr>
            <w:r>
              <w:t>5.731</w:t>
            </w:r>
          </w:p>
        </w:tc>
      </w:tr>
      <w:tr w:rsidR="003357E2" w14:paraId="2F2430BC" w14:textId="77777777">
        <w:trPr>
          <w:trHeight w:val="299"/>
        </w:trPr>
        <w:tc>
          <w:tcPr>
            <w:tcW w:w="2977" w:type="dxa"/>
          </w:tcPr>
          <w:p w14:paraId="7ED67FA7" w14:textId="77777777" w:rsidR="003357E2" w:rsidRDefault="00AE6333">
            <w:pPr>
              <w:pStyle w:val="TableParagraph"/>
              <w:spacing w:before="24"/>
              <w:ind w:left="107" w:right="96"/>
            </w:pPr>
            <w:r>
              <w:t>Capacidad</w:t>
            </w:r>
            <w:r>
              <w:rPr>
                <w:spacing w:val="-1"/>
              </w:rPr>
              <w:t xml:space="preserve"> </w:t>
            </w:r>
            <w:r>
              <w:t>por cabina</w:t>
            </w:r>
          </w:p>
        </w:tc>
        <w:tc>
          <w:tcPr>
            <w:tcW w:w="1278" w:type="dxa"/>
          </w:tcPr>
          <w:p w14:paraId="05EC3424" w14:textId="77777777" w:rsidR="003357E2" w:rsidRDefault="00AE6333">
            <w:pPr>
              <w:pStyle w:val="TableParagraph"/>
              <w:spacing w:before="24"/>
              <w:ind w:left="109" w:right="101"/>
            </w:pPr>
            <w:r>
              <w:t>10</w:t>
            </w:r>
          </w:p>
        </w:tc>
        <w:tc>
          <w:tcPr>
            <w:tcW w:w="1278" w:type="dxa"/>
          </w:tcPr>
          <w:p w14:paraId="5198EFF7" w14:textId="77777777" w:rsidR="003357E2" w:rsidRDefault="00AE6333">
            <w:pPr>
              <w:pStyle w:val="TableParagraph"/>
              <w:spacing w:before="24"/>
              <w:ind w:left="102" w:right="101"/>
            </w:pPr>
            <w:r>
              <w:t>10</w:t>
            </w:r>
          </w:p>
        </w:tc>
        <w:tc>
          <w:tcPr>
            <w:tcW w:w="993" w:type="dxa"/>
          </w:tcPr>
          <w:p w14:paraId="733ABAFB" w14:textId="77777777" w:rsidR="003357E2" w:rsidRDefault="00AE6333">
            <w:pPr>
              <w:pStyle w:val="TableParagraph"/>
              <w:spacing w:before="24"/>
              <w:ind w:left="139" w:right="138"/>
            </w:pPr>
            <w:r>
              <w:t>10</w:t>
            </w:r>
          </w:p>
        </w:tc>
      </w:tr>
      <w:tr w:rsidR="003357E2" w14:paraId="0AC41358" w14:textId="77777777">
        <w:trPr>
          <w:trHeight w:val="299"/>
        </w:trPr>
        <w:tc>
          <w:tcPr>
            <w:tcW w:w="2977" w:type="dxa"/>
          </w:tcPr>
          <w:p w14:paraId="1A6E7863" w14:textId="77777777" w:rsidR="003357E2" w:rsidRDefault="00AE6333">
            <w:pPr>
              <w:pStyle w:val="TableParagraph"/>
              <w:spacing w:before="24"/>
              <w:ind w:left="107" w:right="98"/>
            </w:pPr>
            <w:r>
              <w:t>Frecuencia</w:t>
            </w:r>
            <w:r>
              <w:rPr>
                <w:spacing w:val="-3"/>
              </w:rPr>
              <w:t xml:space="preserve"> </w:t>
            </w:r>
            <w:r>
              <w:t>(Cabinas /</w:t>
            </w:r>
            <w:r>
              <w:rPr>
                <w:spacing w:val="-2"/>
              </w:rPr>
              <w:t xml:space="preserve"> </w:t>
            </w:r>
            <w:r>
              <w:t>hora)</w:t>
            </w:r>
          </w:p>
        </w:tc>
        <w:tc>
          <w:tcPr>
            <w:tcW w:w="1278" w:type="dxa"/>
          </w:tcPr>
          <w:p w14:paraId="1B0D2A82" w14:textId="77777777" w:rsidR="003357E2" w:rsidRDefault="00AE6333">
            <w:pPr>
              <w:pStyle w:val="TableParagraph"/>
              <w:spacing w:before="24"/>
              <w:ind w:left="113" w:right="101"/>
            </w:pPr>
            <w:r>
              <w:t>573,1</w:t>
            </w:r>
          </w:p>
        </w:tc>
        <w:tc>
          <w:tcPr>
            <w:tcW w:w="1278" w:type="dxa"/>
          </w:tcPr>
          <w:p w14:paraId="63248E13" w14:textId="77777777" w:rsidR="003357E2" w:rsidRDefault="00AE6333">
            <w:pPr>
              <w:pStyle w:val="TableParagraph"/>
              <w:spacing w:before="24"/>
              <w:ind w:left="106" w:right="101"/>
            </w:pPr>
            <w:r>
              <w:t>573,1</w:t>
            </w:r>
          </w:p>
        </w:tc>
        <w:tc>
          <w:tcPr>
            <w:tcW w:w="993" w:type="dxa"/>
          </w:tcPr>
          <w:p w14:paraId="0C6B485F" w14:textId="77777777" w:rsidR="003357E2" w:rsidRDefault="00AE6333">
            <w:pPr>
              <w:pStyle w:val="TableParagraph"/>
              <w:spacing w:before="24"/>
              <w:ind w:left="144" w:right="138"/>
            </w:pPr>
            <w:r>
              <w:t>573,1</w:t>
            </w:r>
          </w:p>
        </w:tc>
      </w:tr>
      <w:tr w:rsidR="003357E2" w14:paraId="58B5C207" w14:textId="77777777">
        <w:trPr>
          <w:trHeight w:val="601"/>
        </w:trPr>
        <w:tc>
          <w:tcPr>
            <w:tcW w:w="2977" w:type="dxa"/>
          </w:tcPr>
          <w:p w14:paraId="1F26DE9A" w14:textId="77777777" w:rsidR="003357E2" w:rsidRDefault="00AE6333">
            <w:pPr>
              <w:pStyle w:val="TableParagraph"/>
              <w:spacing w:before="175"/>
              <w:ind w:left="103" w:right="98"/>
            </w:pPr>
            <w:r>
              <w:t>Frecuencia</w:t>
            </w:r>
            <w:r>
              <w:rPr>
                <w:spacing w:val="-4"/>
              </w:rPr>
              <w:t xml:space="preserve"> </w:t>
            </w:r>
            <w:r>
              <w:t>(Cabinas /</w:t>
            </w:r>
            <w:r>
              <w:rPr>
                <w:spacing w:val="-2"/>
              </w:rPr>
              <w:t xml:space="preserve"> </w:t>
            </w:r>
            <w:r>
              <w:t>min)</w:t>
            </w:r>
          </w:p>
        </w:tc>
        <w:tc>
          <w:tcPr>
            <w:tcW w:w="1278" w:type="dxa"/>
          </w:tcPr>
          <w:p w14:paraId="3136864C" w14:textId="77777777" w:rsidR="003357E2" w:rsidRDefault="00AE6333">
            <w:pPr>
              <w:pStyle w:val="TableParagraph"/>
              <w:spacing w:before="175"/>
              <w:ind w:left="113" w:right="101"/>
            </w:pPr>
            <w:r>
              <w:t>9,6</w:t>
            </w:r>
          </w:p>
        </w:tc>
        <w:tc>
          <w:tcPr>
            <w:tcW w:w="1278" w:type="dxa"/>
          </w:tcPr>
          <w:p w14:paraId="13CAEEF9" w14:textId="77777777" w:rsidR="003357E2" w:rsidRDefault="00AE6333">
            <w:pPr>
              <w:pStyle w:val="TableParagraph"/>
              <w:spacing w:before="175"/>
              <w:ind w:left="106" w:right="101"/>
            </w:pPr>
            <w:r>
              <w:t>9,6</w:t>
            </w:r>
          </w:p>
        </w:tc>
        <w:tc>
          <w:tcPr>
            <w:tcW w:w="993" w:type="dxa"/>
          </w:tcPr>
          <w:p w14:paraId="6B3E865E" w14:textId="77777777" w:rsidR="003357E2" w:rsidRDefault="00AE6333">
            <w:pPr>
              <w:pStyle w:val="TableParagraph"/>
              <w:spacing w:before="175"/>
              <w:ind w:left="144" w:right="138"/>
            </w:pPr>
            <w:r>
              <w:t>9,6</w:t>
            </w:r>
          </w:p>
        </w:tc>
      </w:tr>
    </w:tbl>
    <w:p w14:paraId="4FE16660" w14:textId="77777777" w:rsidR="003357E2" w:rsidRDefault="003357E2">
      <w:pPr>
        <w:sectPr w:rsidR="003357E2">
          <w:type w:val="continuous"/>
          <w:pgSz w:w="12250" w:h="15850"/>
          <w:pgMar w:top="1500" w:right="960" w:bottom="1220" w:left="980" w:header="720" w:footer="720" w:gutter="0"/>
          <w:cols w:space="720"/>
        </w:sectPr>
      </w:pPr>
    </w:p>
    <w:p w14:paraId="152156EE" w14:textId="77777777" w:rsidR="003357E2" w:rsidRDefault="003357E2">
      <w:pPr>
        <w:pStyle w:val="Textoindependiente"/>
        <w:rPr>
          <w:rFonts w:ascii="Arial"/>
          <w:i/>
          <w:sz w:val="20"/>
        </w:rPr>
      </w:pPr>
    </w:p>
    <w:p w14:paraId="3B10AB13" w14:textId="77777777" w:rsidR="003357E2" w:rsidRDefault="003357E2">
      <w:pPr>
        <w:pStyle w:val="Textoindependiente"/>
        <w:spacing w:before="5"/>
        <w:rPr>
          <w:rFonts w:ascii="Arial"/>
          <w:i/>
          <w:sz w:val="14"/>
        </w:rPr>
      </w:pPr>
    </w:p>
    <w:tbl>
      <w:tblPr>
        <w:tblStyle w:val="TableNormal"/>
        <w:tblW w:w="0" w:type="auto"/>
        <w:tblInd w:w="21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77"/>
        <w:gridCol w:w="1278"/>
        <w:gridCol w:w="1278"/>
        <w:gridCol w:w="993"/>
      </w:tblGrid>
      <w:tr w:rsidR="003357E2" w14:paraId="449050F9" w14:textId="77777777">
        <w:trPr>
          <w:trHeight w:val="901"/>
        </w:trPr>
        <w:tc>
          <w:tcPr>
            <w:tcW w:w="2977" w:type="dxa"/>
          </w:tcPr>
          <w:p w14:paraId="097FBDBD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28"/>
              </w:rPr>
            </w:pPr>
          </w:p>
          <w:p w14:paraId="049EBA3B" w14:textId="77777777" w:rsidR="003357E2" w:rsidRDefault="00AE6333">
            <w:pPr>
              <w:pStyle w:val="TableParagraph"/>
              <w:spacing w:before="1"/>
              <w:ind w:left="107" w:right="96"/>
            </w:pPr>
            <w:r>
              <w:t>Intervalo</w:t>
            </w:r>
            <w:r>
              <w:rPr>
                <w:spacing w:val="-2"/>
              </w:rPr>
              <w:t xml:space="preserve"> </w:t>
            </w:r>
            <w:r>
              <w:t>(</w:t>
            </w:r>
            <w:proofErr w:type="spellStart"/>
            <w:r>
              <w:t>seg</w:t>
            </w:r>
            <w:proofErr w:type="spellEnd"/>
            <w:r>
              <w:t>)</w:t>
            </w:r>
          </w:p>
        </w:tc>
        <w:tc>
          <w:tcPr>
            <w:tcW w:w="1278" w:type="dxa"/>
          </w:tcPr>
          <w:p w14:paraId="585B103F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28"/>
              </w:rPr>
            </w:pPr>
          </w:p>
          <w:p w14:paraId="388B1E2C" w14:textId="77777777" w:rsidR="003357E2" w:rsidRDefault="00AE6333">
            <w:pPr>
              <w:pStyle w:val="TableParagraph"/>
              <w:spacing w:before="1"/>
              <w:ind w:left="113" w:right="101"/>
            </w:pPr>
            <w:r>
              <w:t>6,3</w:t>
            </w:r>
          </w:p>
        </w:tc>
        <w:tc>
          <w:tcPr>
            <w:tcW w:w="1278" w:type="dxa"/>
          </w:tcPr>
          <w:p w14:paraId="4C115D4B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28"/>
              </w:rPr>
            </w:pPr>
          </w:p>
          <w:p w14:paraId="5134E1E2" w14:textId="77777777" w:rsidR="003357E2" w:rsidRDefault="00AE6333">
            <w:pPr>
              <w:pStyle w:val="TableParagraph"/>
              <w:spacing w:before="1"/>
              <w:ind w:left="483"/>
              <w:jc w:val="left"/>
            </w:pPr>
            <w:r>
              <w:t>6,3</w:t>
            </w:r>
          </w:p>
        </w:tc>
        <w:tc>
          <w:tcPr>
            <w:tcW w:w="993" w:type="dxa"/>
          </w:tcPr>
          <w:p w14:paraId="74CA7A8F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28"/>
              </w:rPr>
            </w:pPr>
          </w:p>
          <w:p w14:paraId="16CCA987" w14:textId="77777777" w:rsidR="003357E2" w:rsidRDefault="00AE6333">
            <w:pPr>
              <w:pStyle w:val="TableParagraph"/>
              <w:spacing w:before="1"/>
              <w:ind w:left="144" w:right="138"/>
            </w:pPr>
            <w:r>
              <w:t>6,3</w:t>
            </w:r>
          </w:p>
        </w:tc>
      </w:tr>
      <w:tr w:rsidR="003357E2" w14:paraId="2E695A14" w14:textId="77777777">
        <w:trPr>
          <w:trHeight w:val="503"/>
        </w:trPr>
        <w:tc>
          <w:tcPr>
            <w:tcW w:w="2977" w:type="dxa"/>
          </w:tcPr>
          <w:p w14:paraId="6F7F2B62" w14:textId="77777777" w:rsidR="003357E2" w:rsidRDefault="00AE6333">
            <w:pPr>
              <w:pStyle w:val="TableParagraph"/>
              <w:spacing w:line="252" w:lineRule="exact"/>
              <w:ind w:left="1097" w:right="330" w:hanging="743"/>
              <w:jc w:val="left"/>
            </w:pPr>
            <w:r>
              <w:t>Tiempo de trayecto (un</w:t>
            </w:r>
            <w:r>
              <w:rPr>
                <w:spacing w:val="-59"/>
              </w:rPr>
              <w:t xml:space="preserve"> </w:t>
            </w:r>
            <w:r>
              <w:t>sentido)</w:t>
            </w:r>
          </w:p>
        </w:tc>
        <w:tc>
          <w:tcPr>
            <w:tcW w:w="1278" w:type="dxa"/>
          </w:tcPr>
          <w:p w14:paraId="7CB04104" w14:textId="77777777" w:rsidR="003357E2" w:rsidRDefault="00AE6333">
            <w:pPr>
              <w:pStyle w:val="TableParagraph"/>
              <w:spacing w:before="124"/>
              <w:ind w:left="113" w:right="101"/>
            </w:pPr>
            <w:r>
              <w:t>9 min 27</w:t>
            </w:r>
            <w:r>
              <w:rPr>
                <w:spacing w:val="-1"/>
              </w:rPr>
              <w:t xml:space="preserve"> </w:t>
            </w:r>
            <w:r>
              <w:t>s</w:t>
            </w:r>
          </w:p>
        </w:tc>
        <w:tc>
          <w:tcPr>
            <w:tcW w:w="1278" w:type="dxa"/>
          </w:tcPr>
          <w:p w14:paraId="10BB1E62" w14:textId="77777777" w:rsidR="003357E2" w:rsidRDefault="00AE6333">
            <w:pPr>
              <w:pStyle w:val="TableParagraph"/>
              <w:spacing w:line="252" w:lineRule="exact"/>
              <w:ind w:left="579" w:right="130" w:hanging="428"/>
              <w:jc w:val="left"/>
            </w:pPr>
            <w:r>
              <w:t>10 min 38</w:t>
            </w:r>
            <w:r>
              <w:rPr>
                <w:spacing w:val="-59"/>
              </w:rPr>
              <w:t xml:space="preserve"> </w:t>
            </w:r>
            <w:r>
              <w:t>s</w:t>
            </w:r>
          </w:p>
        </w:tc>
        <w:tc>
          <w:tcPr>
            <w:tcW w:w="993" w:type="dxa"/>
          </w:tcPr>
          <w:p w14:paraId="758946AD" w14:textId="77777777" w:rsidR="003357E2" w:rsidRDefault="00AE6333">
            <w:pPr>
              <w:pStyle w:val="TableParagraph"/>
              <w:spacing w:before="124"/>
              <w:ind w:left="144" w:right="138"/>
            </w:pPr>
            <w:r>
              <w:t>11 min</w:t>
            </w:r>
          </w:p>
        </w:tc>
      </w:tr>
      <w:tr w:rsidR="003357E2" w14:paraId="43A914FF" w14:textId="77777777">
        <w:trPr>
          <w:trHeight w:val="602"/>
        </w:trPr>
        <w:tc>
          <w:tcPr>
            <w:tcW w:w="2977" w:type="dxa"/>
          </w:tcPr>
          <w:p w14:paraId="1AB1753A" w14:textId="77777777" w:rsidR="003357E2" w:rsidRDefault="00AE6333">
            <w:pPr>
              <w:pStyle w:val="TableParagraph"/>
              <w:spacing w:before="47"/>
              <w:ind w:left="74" w:right="55" w:firstLine="232"/>
              <w:jc w:val="left"/>
            </w:pPr>
            <w:r>
              <w:t>Tiempo de trayecto total</w:t>
            </w:r>
            <w:r>
              <w:rPr>
                <w:spacing w:val="1"/>
              </w:rPr>
              <w:t xml:space="preserve"> </w:t>
            </w:r>
            <w:r>
              <w:t>(ambos</w:t>
            </w:r>
            <w:r>
              <w:rPr>
                <w:spacing w:val="-3"/>
              </w:rPr>
              <w:t xml:space="preserve"> </w:t>
            </w:r>
            <w:r>
              <w:t>sentidos)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-5"/>
              </w:rPr>
              <w:t xml:space="preserve"> </w:t>
            </w:r>
            <w:r>
              <w:t>minutos</w:t>
            </w:r>
          </w:p>
        </w:tc>
        <w:tc>
          <w:tcPr>
            <w:tcW w:w="1278" w:type="dxa"/>
          </w:tcPr>
          <w:p w14:paraId="24EB023F" w14:textId="77777777" w:rsidR="003357E2" w:rsidRDefault="00AE6333">
            <w:pPr>
              <w:pStyle w:val="TableParagraph"/>
              <w:spacing w:before="174"/>
              <w:ind w:left="112" w:right="101"/>
            </w:pPr>
            <w:r>
              <w:t>18,9</w:t>
            </w:r>
          </w:p>
        </w:tc>
        <w:tc>
          <w:tcPr>
            <w:tcW w:w="1278" w:type="dxa"/>
          </w:tcPr>
          <w:p w14:paraId="66C1EBFF" w14:textId="77777777" w:rsidR="003357E2" w:rsidRDefault="00AE6333">
            <w:pPr>
              <w:pStyle w:val="TableParagraph"/>
              <w:spacing w:before="174"/>
              <w:ind w:left="421"/>
              <w:jc w:val="left"/>
            </w:pPr>
            <w:r>
              <w:t>21,3</w:t>
            </w:r>
          </w:p>
        </w:tc>
        <w:tc>
          <w:tcPr>
            <w:tcW w:w="993" w:type="dxa"/>
          </w:tcPr>
          <w:p w14:paraId="38878FEC" w14:textId="77777777" w:rsidR="003357E2" w:rsidRDefault="00AE6333">
            <w:pPr>
              <w:pStyle w:val="TableParagraph"/>
              <w:spacing w:before="174"/>
              <w:ind w:left="142" w:right="138"/>
            </w:pPr>
            <w:r>
              <w:t>22,1</w:t>
            </w:r>
          </w:p>
        </w:tc>
      </w:tr>
      <w:tr w:rsidR="003357E2" w14:paraId="0C1B0E0B" w14:textId="77777777">
        <w:trPr>
          <w:trHeight w:val="300"/>
        </w:trPr>
        <w:tc>
          <w:tcPr>
            <w:tcW w:w="2977" w:type="dxa"/>
          </w:tcPr>
          <w:p w14:paraId="48974052" w14:textId="77777777" w:rsidR="003357E2" w:rsidRDefault="00AE6333">
            <w:pPr>
              <w:pStyle w:val="TableParagraph"/>
              <w:spacing w:before="24"/>
              <w:ind w:left="107" w:right="96"/>
            </w:pPr>
            <w:r>
              <w:t>#</w:t>
            </w:r>
            <w:r>
              <w:rPr>
                <w:spacing w:val="-1"/>
              </w:rPr>
              <w:t xml:space="preserve"> </w:t>
            </w:r>
            <w:r>
              <w:t>de cabinas</w:t>
            </w:r>
          </w:p>
        </w:tc>
        <w:tc>
          <w:tcPr>
            <w:tcW w:w="1278" w:type="dxa"/>
          </w:tcPr>
          <w:p w14:paraId="6D8B60C7" w14:textId="77777777" w:rsidR="003357E2" w:rsidRDefault="00AE6333">
            <w:pPr>
              <w:pStyle w:val="TableParagraph"/>
              <w:spacing w:before="24"/>
              <w:ind w:left="111" w:right="101"/>
              <w:rPr>
                <w:rFonts w:ascii="Arial"/>
                <w:b/>
              </w:rPr>
            </w:pPr>
            <w:r>
              <w:rPr>
                <w:rFonts w:ascii="Arial"/>
                <w:b/>
                <w:color w:val="FF0000"/>
              </w:rPr>
              <w:t>181</w:t>
            </w:r>
          </w:p>
        </w:tc>
        <w:tc>
          <w:tcPr>
            <w:tcW w:w="1278" w:type="dxa"/>
          </w:tcPr>
          <w:p w14:paraId="170CAE14" w14:textId="77777777" w:rsidR="003357E2" w:rsidRDefault="00AE6333">
            <w:pPr>
              <w:pStyle w:val="TableParagraph"/>
              <w:spacing w:before="24"/>
              <w:ind w:left="452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  <w:color w:val="FF0000"/>
              </w:rPr>
              <w:t>203</w:t>
            </w:r>
          </w:p>
        </w:tc>
        <w:tc>
          <w:tcPr>
            <w:tcW w:w="993" w:type="dxa"/>
          </w:tcPr>
          <w:p w14:paraId="5C7EEB70" w14:textId="77777777" w:rsidR="003357E2" w:rsidRDefault="00AE6333">
            <w:pPr>
              <w:pStyle w:val="TableParagraph"/>
              <w:spacing w:before="24"/>
              <w:ind w:left="142" w:right="138"/>
              <w:rPr>
                <w:rFonts w:ascii="Arial"/>
                <w:b/>
              </w:rPr>
            </w:pPr>
            <w:r>
              <w:rPr>
                <w:rFonts w:ascii="Arial"/>
                <w:b/>
                <w:color w:val="FF0000"/>
              </w:rPr>
              <w:t>211</w:t>
            </w:r>
          </w:p>
        </w:tc>
      </w:tr>
    </w:tbl>
    <w:p w14:paraId="04F6741F" w14:textId="77777777" w:rsidR="003357E2" w:rsidRDefault="00AE6333">
      <w:pPr>
        <w:pStyle w:val="Textoindependiente"/>
        <w:spacing w:before="2"/>
        <w:ind w:right="3245"/>
        <w:jc w:val="right"/>
      </w:pPr>
      <w:r>
        <w:t>Fuente:</w:t>
      </w:r>
      <w:r>
        <w:rPr>
          <w:spacing w:val="-3"/>
        </w:rPr>
        <w:t xml:space="preserve"> </w:t>
      </w:r>
      <w:r>
        <w:t>Elaboración</w:t>
      </w:r>
      <w:r>
        <w:rPr>
          <w:spacing w:val="-1"/>
        </w:rPr>
        <w:t xml:space="preserve"> </w:t>
      </w:r>
      <w:r>
        <w:t>propia,</w:t>
      </w:r>
      <w:r>
        <w:rPr>
          <w:spacing w:val="1"/>
        </w:rPr>
        <w:t xml:space="preserve"> </w:t>
      </w:r>
      <w:r>
        <w:t>2021</w:t>
      </w:r>
    </w:p>
    <w:p w14:paraId="7DD17E9B" w14:textId="77777777" w:rsidR="003357E2" w:rsidRDefault="003357E2">
      <w:pPr>
        <w:pStyle w:val="Textoindependiente"/>
        <w:spacing w:before="4"/>
        <w:rPr>
          <w:sz w:val="25"/>
        </w:rPr>
      </w:pPr>
    </w:p>
    <w:p w14:paraId="68F30D19" w14:textId="77777777" w:rsidR="003357E2" w:rsidRDefault="00AE6333">
      <w:pPr>
        <w:pStyle w:val="Textoindependiente"/>
        <w:spacing w:line="259" w:lineRule="auto"/>
        <w:ind w:left="1005" w:right="450"/>
        <w:jc w:val="both"/>
      </w:pPr>
      <w:r>
        <w:t xml:space="preserve">Los resultados anteriores muestran que la alternativa 3 </w:t>
      </w:r>
      <w:proofErr w:type="spellStart"/>
      <w:r>
        <w:t>neceita</w:t>
      </w:r>
      <w:proofErr w:type="spellEnd"/>
      <w:r>
        <w:t xml:space="preserve"> más cabinas, seguida por</w:t>
      </w:r>
      <w:r>
        <w:rPr>
          <w:spacing w:val="1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2</w:t>
      </w:r>
      <w:r>
        <w:rPr>
          <w:spacing w:val="-8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luego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1.</w:t>
      </w:r>
      <w:r>
        <w:rPr>
          <w:spacing w:val="-6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los</w:t>
      </w:r>
      <w:r>
        <w:rPr>
          <w:spacing w:val="-7"/>
        </w:rPr>
        <w:t xml:space="preserve"> </w:t>
      </w:r>
      <w:r>
        <w:t>tres</w:t>
      </w:r>
      <w:r>
        <w:rPr>
          <w:spacing w:val="-4"/>
        </w:rPr>
        <w:t xml:space="preserve"> </w:t>
      </w:r>
      <w:r>
        <w:t>casos</w:t>
      </w:r>
      <w:r>
        <w:rPr>
          <w:spacing w:val="-7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supera</w:t>
      </w:r>
      <w:r>
        <w:rPr>
          <w:spacing w:val="-6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valor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162</w:t>
      </w:r>
      <w:r>
        <w:rPr>
          <w:spacing w:val="-8"/>
        </w:rPr>
        <w:t xml:space="preserve"> </w:t>
      </w:r>
      <w:r>
        <w:t>cabinas</w:t>
      </w:r>
      <w:r>
        <w:rPr>
          <w:spacing w:val="-7"/>
        </w:rPr>
        <w:t xml:space="preserve"> </w:t>
      </w:r>
      <w:r>
        <w:t>estimado</w:t>
      </w:r>
      <w:r>
        <w:rPr>
          <w:spacing w:val="-5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estudio</w:t>
      </w:r>
      <w:r>
        <w:rPr>
          <w:spacing w:val="-58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factibilidad de 2012.</w:t>
      </w:r>
    </w:p>
    <w:p w14:paraId="4F4A5D9C" w14:textId="77777777" w:rsidR="003357E2" w:rsidRDefault="003357E2">
      <w:pPr>
        <w:pStyle w:val="Textoindependiente"/>
        <w:rPr>
          <w:sz w:val="24"/>
        </w:rPr>
      </w:pPr>
    </w:p>
    <w:p w14:paraId="72F6083B" w14:textId="77777777" w:rsidR="003357E2" w:rsidRDefault="00AE6333">
      <w:pPr>
        <w:pStyle w:val="Ttulo3"/>
        <w:numPr>
          <w:ilvl w:val="2"/>
          <w:numId w:val="4"/>
        </w:numPr>
        <w:tabs>
          <w:tab w:val="left" w:pos="1726"/>
        </w:tabs>
        <w:spacing w:before="198"/>
        <w:ind w:hanging="721"/>
      </w:pPr>
      <w:r>
        <w:rPr>
          <w:noProof/>
        </w:rPr>
        <w:drawing>
          <wp:anchor distT="0" distB="0" distL="0" distR="0" simplePos="0" relativeHeight="480327168" behindDoc="1" locked="0" layoutInCell="1" allowOverlap="1" wp14:anchorId="5A788804" wp14:editId="5D06EC39">
            <wp:simplePos x="0" y="0"/>
            <wp:positionH relativeFrom="page">
              <wp:posOffset>2781935</wp:posOffset>
            </wp:positionH>
            <wp:positionV relativeFrom="paragraph">
              <wp:posOffset>30579</wp:posOffset>
            </wp:positionV>
            <wp:extent cx="2209800" cy="2393950"/>
            <wp:effectExtent l="0" t="0" r="0" b="0"/>
            <wp:wrapNone/>
            <wp:docPr id="48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18" w:name="_bookmark218"/>
      <w:bookmarkEnd w:id="218"/>
      <w:r>
        <w:t>Espacio</w:t>
      </w:r>
      <w:r>
        <w:rPr>
          <w:spacing w:val="-2"/>
        </w:rPr>
        <w:t xml:space="preserve"> </w:t>
      </w:r>
      <w:r>
        <w:t>disponible</w:t>
      </w:r>
      <w:r>
        <w:rPr>
          <w:spacing w:val="-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integración</w:t>
      </w:r>
    </w:p>
    <w:p w14:paraId="63A6A21D" w14:textId="77777777" w:rsidR="003357E2" w:rsidRDefault="003357E2">
      <w:pPr>
        <w:pStyle w:val="Textoindependiente"/>
        <w:spacing w:before="11"/>
        <w:rPr>
          <w:rFonts w:ascii="Arial"/>
          <w:b/>
          <w:sz w:val="23"/>
        </w:rPr>
      </w:pPr>
    </w:p>
    <w:p w14:paraId="0AA614EB" w14:textId="77777777" w:rsidR="003357E2" w:rsidRDefault="00AE6333">
      <w:pPr>
        <w:pStyle w:val="Textoindependiente"/>
        <w:spacing w:line="259" w:lineRule="auto"/>
        <w:ind w:left="1005" w:right="452"/>
        <w:jc w:val="both"/>
      </w:pPr>
      <w:r>
        <w:t>Para</w:t>
      </w:r>
      <w:r>
        <w:rPr>
          <w:spacing w:val="-4"/>
        </w:rPr>
        <w:t xml:space="preserve"> </w:t>
      </w:r>
      <w:r>
        <w:t>este</w:t>
      </w:r>
      <w:r>
        <w:rPr>
          <w:spacing w:val="-2"/>
        </w:rPr>
        <w:t xml:space="preserve"> </w:t>
      </w:r>
      <w:r>
        <w:t>subcriterio</w:t>
      </w:r>
      <w:r>
        <w:rPr>
          <w:spacing w:val="-2"/>
        </w:rPr>
        <w:t xml:space="preserve"> </w:t>
      </w:r>
      <w:r>
        <w:t>se</w:t>
      </w:r>
      <w:r>
        <w:rPr>
          <w:spacing w:val="-3"/>
        </w:rPr>
        <w:t xml:space="preserve"> </w:t>
      </w:r>
      <w:proofErr w:type="spellStart"/>
      <w:r>
        <w:t>revisarón</w:t>
      </w:r>
      <w:proofErr w:type="spellEnd"/>
      <w:r>
        <w:rPr>
          <w:spacing w:val="-3"/>
        </w:rPr>
        <w:t xml:space="preserve"> </w:t>
      </w:r>
      <w:r>
        <w:t>como</w:t>
      </w:r>
      <w:r>
        <w:rPr>
          <w:spacing w:val="-3"/>
        </w:rPr>
        <w:t xml:space="preserve"> </w:t>
      </w:r>
      <w:r>
        <w:t>eran</w:t>
      </w:r>
      <w:r>
        <w:rPr>
          <w:spacing w:val="-3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andenes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espacios</w:t>
      </w:r>
      <w:r>
        <w:rPr>
          <w:spacing w:val="-3"/>
        </w:rPr>
        <w:t xml:space="preserve"> </w:t>
      </w:r>
      <w:r>
        <w:t>peatonales</w:t>
      </w:r>
      <w:r>
        <w:rPr>
          <w:spacing w:val="-3"/>
        </w:rPr>
        <w:t xml:space="preserve"> </w:t>
      </w:r>
      <w:r>
        <w:t>alrededor</w:t>
      </w:r>
      <w:r>
        <w:rPr>
          <w:spacing w:val="-59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localizaciones</w:t>
      </w:r>
      <w:r>
        <w:rPr>
          <w:spacing w:val="1"/>
        </w:rPr>
        <w:t xml:space="preserve"> </w:t>
      </w:r>
      <w:r>
        <w:t>analizadas,</w:t>
      </w:r>
      <w:r>
        <w:rPr>
          <w:spacing w:val="1"/>
        </w:rPr>
        <w:t xml:space="preserve"> </w:t>
      </w:r>
      <w:r>
        <w:t>buscando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esto</w:t>
      </w:r>
      <w:r>
        <w:rPr>
          <w:spacing w:val="1"/>
        </w:rPr>
        <w:t xml:space="preserve"> </w:t>
      </w:r>
      <w:r>
        <w:t>identificar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espacio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integración</w:t>
      </w:r>
      <w:r>
        <w:rPr>
          <w:spacing w:val="-7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otros</w:t>
      </w:r>
      <w:r>
        <w:rPr>
          <w:spacing w:val="-8"/>
        </w:rPr>
        <w:t xml:space="preserve"> </w:t>
      </w:r>
      <w:r>
        <w:t>modos</w:t>
      </w:r>
      <w:r>
        <w:rPr>
          <w:spacing w:val="-5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permita</w:t>
      </w:r>
      <w:r>
        <w:rPr>
          <w:spacing w:val="-5"/>
        </w:rPr>
        <w:t xml:space="preserve"> </w:t>
      </w:r>
      <w:r>
        <w:t>una</w:t>
      </w:r>
      <w:r>
        <w:rPr>
          <w:spacing w:val="-8"/>
        </w:rPr>
        <w:t xml:space="preserve"> </w:t>
      </w:r>
      <w:r>
        <w:t>mejor</w:t>
      </w:r>
      <w:r>
        <w:rPr>
          <w:spacing w:val="-5"/>
        </w:rPr>
        <w:t xml:space="preserve"> </w:t>
      </w:r>
      <w:r>
        <w:t>interacción</w:t>
      </w:r>
      <w:r>
        <w:rPr>
          <w:spacing w:val="-7"/>
        </w:rPr>
        <w:t xml:space="preserve"> </w:t>
      </w:r>
      <w:r>
        <w:t>entre</w:t>
      </w:r>
      <w:r>
        <w:rPr>
          <w:spacing w:val="-5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t>usuarios</w:t>
      </w:r>
      <w:r>
        <w:rPr>
          <w:spacing w:val="-6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cable</w:t>
      </w:r>
      <w:r>
        <w:rPr>
          <w:spacing w:val="-58"/>
        </w:rPr>
        <w:t xml:space="preserve"> </w:t>
      </w:r>
      <w:r>
        <w:t>y del transporte público por bus, así como la posibilidad de integración con ciclorrutas e</w:t>
      </w:r>
      <w:r>
        <w:rPr>
          <w:spacing w:val="1"/>
        </w:rPr>
        <w:t xml:space="preserve"> </w:t>
      </w:r>
      <w:r>
        <w:t>incluso el vehículo particular</w:t>
      </w:r>
      <w:r>
        <w:rPr>
          <w:spacing w:val="1"/>
        </w:rPr>
        <w:t xml:space="preserve"> </w:t>
      </w:r>
      <w:r>
        <w:t xml:space="preserve">como el </w:t>
      </w:r>
      <w:proofErr w:type="spellStart"/>
      <w:r>
        <w:t>autmóvil</w:t>
      </w:r>
      <w:proofErr w:type="spellEnd"/>
      <w:r>
        <w:t>,</w:t>
      </w:r>
      <w:r>
        <w:rPr>
          <w:spacing w:val="1"/>
        </w:rPr>
        <w:t xml:space="preserve"> </w:t>
      </w:r>
      <w:r>
        <w:t>la motocicleta e incluso el transporte</w:t>
      </w:r>
      <w:r>
        <w:rPr>
          <w:spacing w:val="1"/>
        </w:rPr>
        <w:t xml:space="preserve"> </w:t>
      </w:r>
      <w:r>
        <w:rPr>
          <w:spacing w:val="-1"/>
        </w:rPr>
        <w:t>informal.</w:t>
      </w:r>
      <w:r>
        <w:rPr>
          <w:spacing w:val="-10"/>
        </w:rPr>
        <w:t xml:space="preserve"> </w:t>
      </w:r>
      <w:r>
        <w:rPr>
          <w:spacing w:val="-1"/>
        </w:rPr>
        <w:t>La</w:t>
      </w:r>
      <w:r>
        <w:rPr>
          <w:spacing w:val="-14"/>
        </w:rPr>
        <w:t xml:space="preserve"> </w:t>
      </w:r>
      <w:r>
        <w:rPr>
          <w:spacing w:val="-1"/>
        </w:rPr>
        <w:t>calificación</w:t>
      </w:r>
      <w:r>
        <w:rPr>
          <w:spacing w:val="-10"/>
        </w:rPr>
        <w:t xml:space="preserve"> </w:t>
      </w:r>
      <w:r>
        <w:rPr>
          <w:spacing w:val="-1"/>
        </w:rPr>
        <w:t>utilizada</w:t>
      </w:r>
      <w:r>
        <w:rPr>
          <w:spacing w:val="-9"/>
        </w:rPr>
        <w:t xml:space="preserve"> </w:t>
      </w:r>
      <w:r>
        <w:t>para</w:t>
      </w:r>
      <w:r>
        <w:rPr>
          <w:spacing w:val="-11"/>
        </w:rPr>
        <w:t xml:space="preserve"> </w:t>
      </w:r>
      <w:r>
        <w:t>este</w:t>
      </w:r>
      <w:r>
        <w:rPr>
          <w:spacing w:val="-12"/>
        </w:rPr>
        <w:t xml:space="preserve"> </w:t>
      </w:r>
      <w:r>
        <w:t>subcriterio</w:t>
      </w:r>
      <w:r>
        <w:rPr>
          <w:spacing w:val="-10"/>
        </w:rPr>
        <w:t xml:space="preserve"> </w:t>
      </w:r>
      <w:r>
        <w:t>define</w:t>
      </w:r>
      <w:r>
        <w:rPr>
          <w:spacing w:val="-10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pos</w:t>
      </w:r>
      <w:r>
        <w:t>ibilidad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t>genere</w:t>
      </w:r>
      <w:r>
        <w:rPr>
          <w:spacing w:val="-59"/>
        </w:rPr>
        <w:t xml:space="preserve"> </w:t>
      </w:r>
      <w:r>
        <w:t>dicho</w:t>
      </w:r>
      <w:r>
        <w:rPr>
          <w:spacing w:val="-1"/>
        </w:rPr>
        <w:t xml:space="preserve"> </w:t>
      </w:r>
      <w:r>
        <w:t>espacio</w:t>
      </w:r>
      <w:r>
        <w:rPr>
          <w:spacing w:val="-1"/>
        </w:rPr>
        <w:t xml:space="preserve"> </w:t>
      </w:r>
      <w:r>
        <w:t>cerca a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estación de</w:t>
      </w:r>
      <w:r>
        <w:rPr>
          <w:spacing w:val="-3"/>
        </w:rPr>
        <w:t xml:space="preserve"> </w:t>
      </w:r>
      <w:r>
        <w:t>retorno,</w:t>
      </w:r>
      <w:r>
        <w:rPr>
          <w:spacing w:val="2"/>
        </w:rPr>
        <w:t xml:space="preserve"> </w:t>
      </w:r>
      <w:r>
        <w:t>por lo</w:t>
      </w:r>
      <w:r>
        <w:rPr>
          <w:spacing w:val="-1"/>
        </w:rPr>
        <w:t xml:space="preserve"> </w:t>
      </w:r>
      <w:r>
        <w:t>tanto al</w:t>
      </w:r>
      <w:r>
        <w:rPr>
          <w:spacing w:val="-1"/>
        </w:rPr>
        <w:t xml:space="preserve"> </w:t>
      </w:r>
      <w:r>
        <w:t>escala</w:t>
      </w:r>
      <w:r>
        <w:rPr>
          <w:spacing w:val="-1"/>
        </w:rPr>
        <w:t xml:space="preserve"> </w:t>
      </w:r>
      <w:r>
        <w:t>usada</w:t>
      </w:r>
      <w:r>
        <w:rPr>
          <w:spacing w:val="-3"/>
        </w:rPr>
        <w:t xml:space="preserve"> </w:t>
      </w:r>
      <w:r>
        <w:t>fue</w:t>
      </w:r>
      <w:r>
        <w:rPr>
          <w:spacing w:val="-1"/>
        </w:rPr>
        <w:t xml:space="preserve"> </w:t>
      </w:r>
      <w:r>
        <w:t>la siguiente:</w:t>
      </w:r>
    </w:p>
    <w:p w14:paraId="207D41CE" w14:textId="77777777" w:rsidR="003357E2" w:rsidRDefault="003357E2">
      <w:pPr>
        <w:pStyle w:val="Textoindependiente"/>
        <w:spacing w:before="7"/>
        <w:rPr>
          <w:sz w:val="19"/>
        </w:rPr>
      </w:pPr>
    </w:p>
    <w:p w14:paraId="00524BCA" w14:textId="77777777" w:rsidR="003357E2" w:rsidRDefault="00AE6333">
      <w:pPr>
        <w:ind w:left="1982"/>
        <w:rPr>
          <w:rFonts w:ascii="Arial" w:hAnsi="Arial"/>
          <w:i/>
          <w:sz w:val="20"/>
        </w:rPr>
      </w:pPr>
      <w:r>
        <w:pict w14:anchorId="6DA140B0">
          <v:rect id="_x0000_s2054" style="position:absolute;left:0;text-align:left;margin-left:337.85pt;margin-top:12pt;width:62.75pt;height:25.3pt;z-index:-22988800;mso-position-horizontal-relative:page" stroked="f">
            <w10:wrap anchorx="page"/>
          </v:rect>
        </w:pict>
      </w:r>
      <w:bookmarkStart w:id="219" w:name="_bookmark219"/>
      <w:bookmarkEnd w:id="219"/>
      <w:r>
        <w:rPr>
          <w:rFonts w:ascii="Arial" w:hAnsi="Arial"/>
          <w:i/>
          <w:sz w:val="20"/>
        </w:rPr>
        <w:t>Tabla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73.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Calificación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subcriterio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espacio</w:t>
      </w:r>
      <w:r>
        <w:rPr>
          <w:rFonts w:ascii="Arial" w:hAnsi="Arial"/>
          <w:i/>
          <w:spacing w:val="-4"/>
          <w:sz w:val="20"/>
        </w:rPr>
        <w:t xml:space="preserve"> </w:t>
      </w:r>
      <w:r>
        <w:rPr>
          <w:rFonts w:ascii="Arial" w:hAnsi="Arial"/>
          <w:i/>
          <w:sz w:val="20"/>
        </w:rPr>
        <w:t>disponible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para</w:t>
      </w:r>
      <w:r>
        <w:rPr>
          <w:rFonts w:ascii="Arial" w:hAnsi="Arial"/>
          <w:i/>
          <w:spacing w:val="-4"/>
          <w:sz w:val="20"/>
        </w:rPr>
        <w:t xml:space="preserve"> </w:t>
      </w:r>
      <w:r>
        <w:rPr>
          <w:rFonts w:ascii="Arial" w:hAnsi="Arial"/>
          <w:i/>
          <w:sz w:val="20"/>
        </w:rPr>
        <w:t>integración</w:t>
      </w:r>
      <w:r>
        <w:rPr>
          <w:rFonts w:ascii="Arial" w:hAnsi="Arial"/>
          <w:i/>
          <w:spacing w:val="2"/>
          <w:sz w:val="20"/>
        </w:rPr>
        <w:t xml:space="preserve"> </w:t>
      </w:r>
      <w:r>
        <w:rPr>
          <w:rFonts w:ascii="Arial" w:hAnsi="Arial"/>
          <w:i/>
          <w:sz w:val="20"/>
        </w:rPr>
        <w:t>Tramo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3</w:t>
      </w:r>
    </w:p>
    <w:tbl>
      <w:tblPr>
        <w:tblStyle w:val="TableNormal"/>
        <w:tblW w:w="0" w:type="auto"/>
        <w:tblInd w:w="38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61"/>
        <w:gridCol w:w="1265"/>
      </w:tblGrid>
      <w:tr w:rsidR="003357E2" w14:paraId="30F5C3AD" w14:textId="77777777">
        <w:trPr>
          <w:trHeight w:val="506"/>
        </w:trPr>
        <w:tc>
          <w:tcPr>
            <w:tcW w:w="1961" w:type="dxa"/>
          </w:tcPr>
          <w:p w14:paraId="70323097" w14:textId="77777777" w:rsidR="003357E2" w:rsidRDefault="00AE6333">
            <w:pPr>
              <w:pStyle w:val="TableParagraph"/>
              <w:spacing w:line="252" w:lineRule="exact"/>
              <w:ind w:left="441" w:right="413" w:firstLine="139"/>
              <w:jc w:val="left"/>
            </w:pPr>
            <w:r>
              <w:t>Nivel de</w:t>
            </w:r>
            <w:r>
              <w:rPr>
                <w:spacing w:val="1"/>
              </w:rPr>
              <w:t xml:space="preserve"> </w:t>
            </w:r>
            <w:r>
              <w:t>proximidad</w:t>
            </w:r>
          </w:p>
        </w:tc>
        <w:tc>
          <w:tcPr>
            <w:tcW w:w="1265" w:type="dxa"/>
            <w:shd w:val="clear" w:color="auto" w:fill="FFFFFF"/>
          </w:tcPr>
          <w:p w14:paraId="507EF124" w14:textId="77777777" w:rsidR="003357E2" w:rsidRDefault="00AE6333">
            <w:pPr>
              <w:pStyle w:val="TableParagraph"/>
              <w:spacing w:before="127"/>
              <w:ind w:right="62"/>
              <w:jc w:val="right"/>
            </w:pPr>
            <w:r>
              <w:t>Calificación</w:t>
            </w:r>
          </w:p>
        </w:tc>
      </w:tr>
      <w:tr w:rsidR="003357E2" w14:paraId="7E3058E2" w14:textId="77777777">
        <w:trPr>
          <w:trHeight w:val="299"/>
        </w:trPr>
        <w:tc>
          <w:tcPr>
            <w:tcW w:w="1961" w:type="dxa"/>
          </w:tcPr>
          <w:p w14:paraId="5F609644" w14:textId="77777777" w:rsidR="003357E2" w:rsidRDefault="00AE6333">
            <w:pPr>
              <w:pStyle w:val="TableParagraph"/>
              <w:spacing w:before="45" w:line="234" w:lineRule="exact"/>
              <w:ind w:left="69"/>
              <w:jc w:val="left"/>
            </w:pPr>
            <w:r>
              <w:t>Baja</w:t>
            </w:r>
          </w:p>
        </w:tc>
        <w:tc>
          <w:tcPr>
            <w:tcW w:w="1265" w:type="dxa"/>
            <w:shd w:val="clear" w:color="auto" w:fill="FF0000"/>
          </w:tcPr>
          <w:p w14:paraId="1771A76A" w14:textId="77777777" w:rsidR="003357E2" w:rsidRDefault="00AE6333">
            <w:pPr>
              <w:pStyle w:val="TableParagraph"/>
              <w:spacing w:before="45" w:line="234" w:lineRule="exact"/>
              <w:ind w:right="59"/>
              <w:jc w:val="right"/>
            </w:pPr>
            <w:r>
              <w:t>1</w:t>
            </w:r>
          </w:p>
        </w:tc>
      </w:tr>
      <w:tr w:rsidR="003357E2" w14:paraId="7BB23112" w14:textId="77777777">
        <w:trPr>
          <w:trHeight w:val="299"/>
        </w:trPr>
        <w:tc>
          <w:tcPr>
            <w:tcW w:w="1961" w:type="dxa"/>
          </w:tcPr>
          <w:p w14:paraId="1FCECBF7" w14:textId="77777777" w:rsidR="003357E2" w:rsidRDefault="00AE6333">
            <w:pPr>
              <w:pStyle w:val="TableParagraph"/>
              <w:spacing w:before="48" w:line="232" w:lineRule="exact"/>
              <w:ind w:left="69"/>
              <w:jc w:val="left"/>
            </w:pPr>
            <w:r>
              <w:t>Alta</w:t>
            </w:r>
          </w:p>
        </w:tc>
        <w:tc>
          <w:tcPr>
            <w:tcW w:w="1265" w:type="dxa"/>
            <w:shd w:val="clear" w:color="auto" w:fill="EC7C30"/>
          </w:tcPr>
          <w:p w14:paraId="5B7391EE" w14:textId="77777777" w:rsidR="003357E2" w:rsidRDefault="00AE6333">
            <w:pPr>
              <w:pStyle w:val="TableParagraph"/>
              <w:spacing w:before="48" w:line="232" w:lineRule="exact"/>
              <w:ind w:right="59"/>
              <w:jc w:val="right"/>
            </w:pPr>
            <w:r>
              <w:t>3</w:t>
            </w:r>
          </w:p>
        </w:tc>
      </w:tr>
      <w:tr w:rsidR="003357E2" w14:paraId="312B4D38" w14:textId="77777777">
        <w:trPr>
          <w:trHeight w:val="505"/>
        </w:trPr>
        <w:tc>
          <w:tcPr>
            <w:tcW w:w="1961" w:type="dxa"/>
          </w:tcPr>
          <w:p w14:paraId="7E118907" w14:textId="77777777" w:rsidR="003357E2" w:rsidRDefault="00AE6333">
            <w:pPr>
              <w:pStyle w:val="TableParagraph"/>
              <w:spacing w:line="254" w:lineRule="exact"/>
              <w:ind w:left="69" w:right="406"/>
              <w:jc w:val="left"/>
            </w:pPr>
            <w:r>
              <w:t>Medianamente</w:t>
            </w:r>
            <w:r>
              <w:rPr>
                <w:spacing w:val="-59"/>
              </w:rPr>
              <w:t xml:space="preserve"> </w:t>
            </w:r>
            <w:r>
              <w:t>alta</w:t>
            </w:r>
          </w:p>
        </w:tc>
        <w:tc>
          <w:tcPr>
            <w:tcW w:w="1265" w:type="dxa"/>
            <w:shd w:val="clear" w:color="auto" w:fill="FFFF00"/>
          </w:tcPr>
          <w:p w14:paraId="01C2DDBD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</w:rPr>
            </w:pPr>
          </w:p>
          <w:p w14:paraId="2BC14971" w14:textId="77777777" w:rsidR="003357E2" w:rsidRDefault="00AE6333">
            <w:pPr>
              <w:pStyle w:val="TableParagraph"/>
              <w:spacing w:line="232" w:lineRule="exact"/>
              <w:ind w:right="59"/>
              <w:jc w:val="right"/>
            </w:pPr>
            <w:r>
              <w:t>5</w:t>
            </w:r>
          </w:p>
        </w:tc>
      </w:tr>
      <w:tr w:rsidR="003357E2" w14:paraId="78623DC3" w14:textId="77777777">
        <w:trPr>
          <w:trHeight w:val="504"/>
        </w:trPr>
        <w:tc>
          <w:tcPr>
            <w:tcW w:w="1961" w:type="dxa"/>
          </w:tcPr>
          <w:p w14:paraId="653E2DAA" w14:textId="77777777" w:rsidR="003357E2" w:rsidRDefault="00AE6333">
            <w:pPr>
              <w:pStyle w:val="TableParagraph"/>
              <w:spacing w:line="254" w:lineRule="exact"/>
              <w:ind w:left="69" w:right="223"/>
              <w:jc w:val="left"/>
            </w:pPr>
            <w:r>
              <w:t>Preferentemente</w:t>
            </w:r>
            <w:r>
              <w:rPr>
                <w:spacing w:val="-59"/>
              </w:rPr>
              <w:t xml:space="preserve"> </w:t>
            </w:r>
            <w:r>
              <w:t>alta</w:t>
            </w:r>
          </w:p>
        </w:tc>
        <w:tc>
          <w:tcPr>
            <w:tcW w:w="1265" w:type="dxa"/>
            <w:shd w:val="clear" w:color="auto" w:fill="ACB8C9"/>
          </w:tcPr>
          <w:p w14:paraId="1D6AC82C" w14:textId="77777777" w:rsidR="003357E2" w:rsidRDefault="003357E2">
            <w:pPr>
              <w:pStyle w:val="TableParagraph"/>
              <w:spacing w:before="11"/>
              <w:jc w:val="left"/>
              <w:rPr>
                <w:rFonts w:ascii="Arial"/>
                <w:i/>
                <w:sz w:val="21"/>
              </w:rPr>
            </w:pPr>
          </w:p>
          <w:p w14:paraId="248E0BAA" w14:textId="77777777" w:rsidR="003357E2" w:rsidRDefault="00AE6333">
            <w:pPr>
              <w:pStyle w:val="TableParagraph"/>
              <w:spacing w:line="232" w:lineRule="exact"/>
              <w:ind w:right="59"/>
              <w:jc w:val="right"/>
            </w:pPr>
            <w:r>
              <w:t>7</w:t>
            </w:r>
          </w:p>
        </w:tc>
      </w:tr>
      <w:tr w:rsidR="003357E2" w14:paraId="2BDC484C" w14:textId="77777777">
        <w:trPr>
          <w:trHeight w:val="296"/>
        </w:trPr>
        <w:tc>
          <w:tcPr>
            <w:tcW w:w="1961" w:type="dxa"/>
          </w:tcPr>
          <w:p w14:paraId="6BE86D34" w14:textId="77777777" w:rsidR="003357E2" w:rsidRDefault="00AE6333">
            <w:pPr>
              <w:pStyle w:val="TableParagraph"/>
              <w:spacing w:before="44" w:line="232" w:lineRule="exact"/>
              <w:ind w:left="69"/>
              <w:jc w:val="left"/>
            </w:pPr>
            <w:r>
              <w:t>Muy Alta</w:t>
            </w:r>
          </w:p>
        </w:tc>
        <w:tc>
          <w:tcPr>
            <w:tcW w:w="1265" w:type="dxa"/>
            <w:shd w:val="clear" w:color="auto" w:fill="00AF50"/>
          </w:tcPr>
          <w:p w14:paraId="4EB25E66" w14:textId="77777777" w:rsidR="003357E2" w:rsidRDefault="00AE6333">
            <w:pPr>
              <w:pStyle w:val="TableParagraph"/>
              <w:spacing w:before="44" w:line="232" w:lineRule="exact"/>
              <w:ind w:right="59"/>
              <w:jc w:val="right"/>
            </w:pPr>
            <w:r>
              <w:t>9</w:t>
            </w:r>
          </w:p>
        </w:tc>
      </w:tr>
    </w:tbl>
    <w:p w14:paraId="3CCE4BE6" w14:textId="77777777" w:rsidR="003357E2" w:rsidRDefault="00AE6333">
      <w:pPr>
        <w:ind w:right="3258"/>
        <w:jc w:val="right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51428A8C" w14:textId="77777777" w:rsidR="003357E2" w:rsidRDefault="003357E2">
      <w:pPr>
        <w:pStyle w:val="Textoindependiente"/>
        <w:rPr>
          <w:sz w:val="24"/>
        </w:rPr>
      </w:pPr>
    </w:p>
    <w:p w14:paraId="00CA0E74" w14:textId="77777777" w:rsidR="003357E2" w:rsidRDefault="00AE6333">
      <w:pPr>
        <w:pStyle w:val="Textoindependiente"/>
        <w:spacing w:line="259" w:lineRule="auto"/>
        <w:ind w:left="1005" w:right="453"/>
        <w:jc w:val="both"/>
      </w:pPr>
      <w:r>
        <w:t>Para lograr de manera eficiente la estrategia anterior se hace necesario que se aseguren</w:t>
      </w:r>
      <w:r>
        <w:rPr>
          <w:spacing w:val="1"/>
        </w:rPr>
        <w:t xml:space="preserve"> </w:t>
      </w:r>
      <w:r>
        <w:t>espacios donde los buses puedan llegar a dejar y recoger pasajeros de forma segura y</w:t>
      </w:r>
      <w:r>
        <w:rPr>
          <w:spacing w:val="1"/>
        </w:rPr>
        <w:t xml:space="preserve"> </w:t>
      </w:r>
      <w:r>
        <w:t>cómoda, de ahí que este criterio revisó la zona aledaña a cada una de las alternat</w:t>
      </w:r>
      <w:r>
        <w:t>ivas de</w:t>
      </w:r>
      <w:r>
        <w:rPr>
          <w:spacing w:val="1"/>
        </w:rPr>
        <w:t xml:space="preserve"> </w:t>
      </w:r>
      <w:r>
        <w:t>localización de la estación de retorno</w:t>
      </w:r>
      <w:r>
        <w:rPr>
          <w:spacing w:val="1"/>
        </w:rPr>
        <w:t xml:space="preserve"> </w:t>
      </w:r>
      <w:r>
        <w:t>y con base en visitas a campo y fotografías de la</w:t>
      </w:r>
      <w:r>
        <w:rPr>
          <w:spacing w:val="1"/>
        </w:rPr>
        <w:t xml:space="preserve"> </w:t>
      </w:r>
      <w:r>
        <w:t>zona se observó que para la alternativa 1 y 3</w:t>
      </w:r>
      <w:r>
        <w:rPr>
          <w:spacing w:val="1"/>
        </w:rPr>
        <w:t xml:space="preserve"> </w:t>
      </w:r>
      <w:r>
        <w:t xml:space="preserve">la </w:t>
      </w:r>
      <w:proofErr w:type="spellStart"/>
      <w:r>
        <w:t>posbilidad</w:t>
      </w:r>
      <w:proofErr w:type="spellEnd"/>
      <w:r>
        <w:t xml:space="preserve"> de encontrar lugares seguros</w:t>
      </w:r>
      <w:r>
        <w:rPr>
          <w:spacing w:val="1"/>
        </w:rPr>
        <w:t xml:space="preserve"> </w:t>
      </w:r>
      <w:r>
        <w:rPr>
          <w:spacing w:val="-1"/>
        </w:rPr>
        <w:t>para</w:t>
      </w:r>
      <w:r>
        <w:rPr>
          <w:spacing w:val="-14"/>
        </w:rPr>
        <w:t xml:space="preserve"> </w:t>
      </w:r>
      <w:r>
        <w:rPr>
          <w:spacing w:val="-1"/>
        </w:rPr>
        <w:t>realizar</w:t>
      </w:r>
      <w:r>
        <w:rPr>
          <w:spacing w:val="-13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maniobra</w:t>
      </w:r>
      <w:r>
        <w:rPr>
          <w:spacing w:val="-16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integración</w:t>
      </w:r>
      <w:r>
        <w:rPr>
          <w:spacing w:val="-13"/>
        </w:rPr>
        <w:t xml:space="preserve"> </w:t>
      </w:r>
      <w:r>
        <w:t>no</w:t>
      </w:r>
      <w:r>
        <w:rPr>
          <w:spacing w:val="-14"/>
        </w:rPr>
        <w:t xml:space="preserve"> </w:t>
      </w:r>
      <w:r>
        <w:t>solo</w:t>
      </w:r>
      <w:r>
        <w:rPr>
          <w:spacing w:val="-14"/>
        </w:rPr>
        <w:t xml:space="preserve"> </w:t>
      </w:r>
      <w:r>
        <w:t>con</w:t>
      </w:r>
      <w:r>
        <w:rPr>
          <w:spacing w:val="-13"/>
        </w:rPr>
        <w:t xml:space="preserve"> </w:t>
      </w:r>
      <w:r>
        <w:t>transporte</w:t>
      </w:r>
      <w:r>
        <w:rPr>
          <w:spacing w:val="-14"/>
        </w:rPr>
        <w:t xml:space="preserve"> </w:t>
      </w:r>
      <w:r>
        <w:t>públic</w:t>
      </w:r>
      <w:r>
        <w:t>o</w:t>
      </w:r>
      <w:r>
        <w:rPr>
          <w:spacing w:val="-14"/>
        </w:rPr>
        <w:t xml:space="preserve"> </w:t>
      </w:r>
      <w:r>
        <w:t>sino</w:t>
      </w:r>
      <w:r>
        <w:rPr>
          <w:spacing w:val="-16"/>
        </w:rPr>
        <w:t xml:space="preserve"> </w:t>
      </w:r>
      <w:r>
        <w:t>con</w:t>
      </w:r>
      <w:r>
        <w:rPr>
          <w:spacing w:val="-14"/>
        </w:rPr>
        <w:t xml:space="preserve"> </w:t>
      </w:r>
      <w:r>
        <w:t>otros</w:t>
      </w:r>
      <w:r>
        <w:rPr>
          <w:spacing w:val="-17"/>
        </w:rPr>
        <w:t xml:space="preserve"> </w:t>
      </w:r>
      <w:r>
        <w:t>modos</w:t>
      </w:r>
    </w:p>
    <w:p w14:paraId="629939B3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2B4785C3" w14:textId="77777777" w:rsidR="003357E2" w:rsidRDefault="003357E2">
      <w:pPr>
        <w:pStyle w:val="Textoindependiente"/>
        <w:spacing w:before="5"/>
        <w:rPr>
          <w:sz w:val="26"/>
        </w:rPr>
      </w:pPr>
    </w:p>
    <w:p w14:paraId="71E340D6" w14:textId="77777777" w:rsidR="003357E2" w:rsidRDefault="00AE6333">
      <w:pPr>
        <w:pStyle w:val="Textoindependiente"/>
        <w:spacing w:before="94" w:line="259" w:lineRule="auto"/>
        <w:ind w:left="1005" w:right="449"/>
        <w:jc w:val="both"/>
      </w:pPr>
      <w:r>
        <w:t>(</w:t>
      </w:r>
      <w:proofErr w:type="spellStart"/>
      <w:r>
        <w:t>bicileta</w:t>
      </w:r>
      <w:proofErr w:type="spellEnd"/>
      <w:r>
        <w:t>, taxi, hasta el mismo transporte informal) es reducido en especial debido a la</w:t>
      </w:r>
      <w:r>
        <w:rPr>
          <w:spacing w:val="1"/>
        </w:rPr>
        <w:t xml:space="preserve"> </w:t>
      </w:r>
      <w:r>
        <w:t>configuración de andenes y la alta densidad poblacional de la zona donde la mayoría del</w:t>
      </w:r>
      <w:r>
        <w:rPr>
          <w:spacing w:val="1"/>
        </w:rPr>
        <w:t xml:space="preserve"> </w:t>
      </w:r>
      <w:r>
        <w:t>espacio</w:t>
      </w:r>
      <w:r>
        <w:rPr>
          <w:spacing w:val="-9"/>
        </w:rPr>
        <w:t xml:space="preserve"> </w:t>
      </w:r>
      <w:r>
        <w:t>está</w:t>
      </w:r>
      <w:r>
        <w:rPr>
          <w:spacing w:val="-7"/>
        </w:rPr>
        <w:t xml:space="preserve"> </w:t>
      </w:r>
      <w:r>
        <w:t>ocupado.</w:t>
      </w:r>
      <w:r>
        <w:rPr>
          <w:spacing w:val="-8"/>
        </w:rPr>
        <w:t xml:space="preserve"> </w:t>
      </w:r>
      <w:r>
        <w:t>Este</w:t>
      </w:r>
      <w:r>
        <w:rPr>
          <w:spacing w:val="-8"/>
        </w:rPr>
        <w:t xml:space="preserve"> </w:t>
      </w:r>
      <w:r>
        <w:t>resultado</w:t>
      </w:r>
      <w:r>
        <w:rPr>
          <w:spacing w:val="-9"/>
        </w:rPr>
        <w:t xml:space="preserve"> </w:t>
      </w:r>
      <w:r>
        <w:t>implicaría</w:t>
      </w:r>
      <w:r>
        <w:rPr>
          <w:spacing w:val="-8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durante</w:t>
      </w:r>
      <w:r>
        <w:rPr>
          <w:spacing w:val="-8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diseño</w:t>
      </w:r>
      <w:r>
        <w:rPr>
          <w:spacing w:val="-8"/>
        </w:rPr>
        <w:t xml:space="preserve"> </w:t>
      </w:r>
      <w:r>
        <w:t>urbano</w:t>
      </w:r>
      <w:r>
        <w:rPr>
          <w:spacing w:val="-9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geométrico</w:t>
      </w:r>
      <w:r>
        <w:rPr>
          <w:spacing w:val="-59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zona</w:t>
      </w:r>
      <w:r>
        <w:rPr>
          <w:spacing w:val="-4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prevean</w:t>
      </w:r>
      <w:r>
        <w:rPr>
          <w:spacing w:val="-5"/>
        </w:rPr>
        <w:t xml:space="preserve"> </w:t>
      </w:r>
      <w:r>
        <w:t>dejar</w:t>
      </w:r>
      <w:r>
        <w:rPr>
          <w:spacing w:val="-5"/>
        </w:rPr>
        <w:t xml:space="preserve"> </w:t>
      </w:r>
      <w:r>
        <w:t>estos</w:t>
      </w:r>
      <w:r>
        <w:rPr>
          <w:spacing w:val="-5"/>
        </w:rPr>
        <w:t xml:space="preserve"> </w:t>
      </w:r>
      <w:r>
        <w:t>espacios</w:t>
      </w:r>
      <w:r>
        <w:rPr>
          <w:spacing w:val="-4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garanticen</w:t>
      </w:r>
      <w:r>
        <w:rPr>
          <w:spacing w:val="-5"/>
        </w:rPr>
        <w:t xml:space="preserve"> </w:t>
      </w:r>
      <w:r>
        <w:t>una</w:t>
      </w:r>
      <w:r>
        <w:rPr>
          <w:spacing w:val="-5"/>
        </w:rPr>
        <w:t xml:space="preserve"> </w:t>
      </w:r>
      <w:r>
        <w:t>integración</w:t>
      </w:r>
      <w:r>
        <w:rPr>
          <w:spacing w:val="-4"/>
        </w:rPr>
        <w:t xml:space="preserve"> </w:t>
      </w:r>
      <w:r>
        <w:t>segu</w:t>
      </w:r>
      <w:r>
        <w:t>ra</w:t>
      </w:r>
      <w:r>
        <w:rPr>
          <w:spacing w:val="-5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rápida</w:t>
      </w:r>
      <w:r>
        <w:rPr>
          <w:spacing w:val="-58"/>
        </w:rPr>
        <w:t xml:space="preserve"> </w:t>
      </w:r>
      <w:r>
        <w:t>en la zona. Para la alternativa 2 existe una mayor posibilidad de integración por el sector</w:t>
      </w:r>
      <w:r>
        <w:rPr>
          <w:spacing w:val="1"/>
        </w:rPr>
        <w:t xml:space="preserve"> </w:t>
      </w:r>
      <w:r>
        <w:t>de la Transversal 13d Este dado que corresponde al eje de circulación de las rutas de</w:t>
      </w:r>
      <w:r>
        <w:rPr>
          <w:spacing w:val="1"/>
        </w:rPr>
        <w:t xml:space="preserve"> </w:t>
      </w:r>
      <w:r>
        <w:t>transporte</w:t>
      </w:r>
      <w:r>
        <w:rPr>
          <w:spacing w:val="-10"/>
        </w:rPr>
        <w:t xml:space="preserve"> </w:t>
      </w:r>
      <w:r>
        <w:t>público</w:t>
      </w:r>
      <w:r>
        <w:rPr>
          <w:spacing w:val="-8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está</w:t>
      </w:r>
      <w:r>
        <w:rPr>
          <w:spacing w:val="-10"/>
        </w:rPr>
        <w:t xml:space="preserve"> </w:t>
      </w:r>
      <w:r>
        <w:t>justo</w:t>
      </w:r>
      <w:r>
        <w:rPr>
          <w:spacing w:val="-10"/>
        </w:rPr>
        <w:t xml:space="preserve"> </w:t>
      </w:r>
      <w:r>
        <w:t>al</w:t>
      </w:r>
      <w:r>
        <w:rPr>
          <w:spacing w:val="-8"/>
        </w:rPr>
        <w:t xml:space="preserve"> </w:t>
      </w:r>
      <w:proofErr w:type="spellStart"/>
      <w:r>
        <w:t>aldo</w:t>
      </w:r>
      <w:proofErr w:type="spellEnd"/>
      <w:r>
        <w:rPr>
          <w:spacing w:val="-1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estación,</w:t>
      </w:r>
      <w:r>
        <w:rPr>
          <w:spacing w:val="-7"/>
        </w:rPr>
        <w:t xml:space="preserve"> </w:t>
      </w:r>
      <w:r>
        <w:t>además</w:t>
      </w:r>
      <w:r>
        <w:rPr>
          <w:spacing w:val="-10"/>
        </w:rPr>
        <w:t xml:space="preserve"> </w:t>
      </w:r>
      <w:r>
        <w:t>posee</w:t>
      </w:r>
      <w:r>
        <w:rPr>
          <w:spacing w:val="-10"/>
        </w:rPr>
        <w:t xml:space="preserve"> </w:t>
      </w:r>
      <w:r>
        <w:t>una</w:t>
      </w:r>
      <w:r>
        <w:rPr>
          <w:spacing w:val="-10"/>
        </w:rPr>
        <w:t xml:space="preserve"> </w:t>
      </w:r>
      <w:r>
        <w:t>sección</w:t>
      </w:r>
      <w:r>
        <w:rPr>
          <w:spacing w:val="-8"/>
        </w:rPr>
        <w:t xml:space="preserve"> </w:t>
      </w:r>
      <w:r>
        <w:t>vial</w:t>
      </w:r>
      <w:r>
        <w:rPr>
          <w:spacing w:val="-8"/>
        </w:rPr>
        <w:t xml:space="preserve"> </w:t>
      </w:r>
      <w:r>
        <w:t>amplia</w:t>
      </w:r>
      <w:r>
        <w:rPr>
          <w:spacing w:val="-59"/>
        </w:rPr>
        <w:t xml:space="preserve"> </w:t>
      </w:r>
      <w:r>
        <w:t xml:space="preserve">(en comparación de las otras vías del sector) que </w:t>
      </w:r>
      <w:proofErr w:type="spellStart"/>
      <w:r>
        <w:t>pemite</w:t>
      </w:r>
      <w:proofErr w:type="spellEnd"/>
      <w:r>
        <w:t xml:space="preserve"> la implantación de una zona de</w:t>
      </w:r>
      <w:r>
        <w:rPr>
          <w:spacing w:val="1"/>
        </w:rPr>
        <w:t xml:space="preserve"> </w:t>
      </w:r>
      <w:r>
        <w:t>parqueo de bicicletas a futuro o de espacio para la llegada de vehículos particulares. La</w:t>
      </w:r>
      <w:r>
        <w:rPr>
          <w:spacing w:val="1"/>
        </w:rPr>
        <w:t xml:space="preserve"> </w:t>
      </w:r>
      <w:proofErr w:type="spellStart"/>
      <w:r>
        <w:t>calficación</w:t>
      </w:r>
      <w:proofErr w:type="spellEnd"/>
      <w:r>
        <w:rPr>
          <w:spacing w:val="-1"/>
        </w:rPr>
        <w:t xml:space="preserve"> </w:t>
      </w:r>
      <w:proofErr w:type="spellStart"/>
      <w:r>
        <w:t>obtendia</w:t>
      </w:r>
      <w:proofErr w:type="spellEnd"/>
      <w:r>
        <w:t xml:space="preserve"> para</w:t>
      </w:r>
      <w:r>
        <w:rPr>
          <w:spacing w:val="-2"/>
        </w:rPr>
        <w:t xml:space="preserve"> </w:t>
      </w:r>
      <w:r>
        <w:t>las alternativas</w:t>
      </w:r>
      <w:r>
        <w:rPr>
          <w:spacing w:val="-2"/>
        </w:rPr>
        <w:t xml:space="preserve"> </w:t>
      </w:r>
      <w:r>
        <w:t>es:</w:t>
      </w:r>
    </w:p>
    <w:p w14:paraId="363B3805" w14:textId="77777777" w:rsidR="003357E2" w:rsidRDefault="00AE6333">
      <w:pPr>
        <w:pStyle w:val="Textoindependiente"/>
        <w:spacing w:line="253" w:lineRule="exact"/>
        <w:ind w:left="1005"/>
        <w:jc w:val="both"/>
      </w:pPr>
      <w:r>
        <w:t>A</w:t>
      </w:r>
      <w:r>
        <w:t>lternativa</w:t>
      </w:r>
      <w:r>
        <w:rPr>
          <w:spacing w:val="-2"/>
        </w:rPr>
        <w:t xml:space="preserve"> </w:t>
      </w:r>
      <w:r>
        <w:t>1: Baja</w:t>
      </w:r>
    </w:p>
    <w:p w14:paraId="18E0EF69" w14:textId="77777777" w:rsidR="003357E2" w:rsidRDefault="00AE6333">
      <w:pPr>
        <w:pStyle w:val="Textoindependiente"/>
        <w:spacing w:before="21"/>
        <w:ind w:left="1005"/>
        <w:jc w:val="both"/>
      </w:pPr>
      <w:r>
        <w:t>Alternativa</w:t>
      </w:r>
      <w:r>
        <w:rPr>
          <w:spacing w:val="-3"/>
        </w:rPr>
        <w:t xml:space="preserve"> </w:t>
      </w:r>
      <w:r>
        <w:t>2: Alta</w:t>
      </w:r>
    </w:p>
    <w:p w14:paraId="084D4F96" w14:textId="77777777" w:rsidR="003357E2" w:rsidRDefault="00AE6333">
      <w:pPr>
        <w:pStyle w:val="Textoindependiente"/>
        <w:spacing w:before="18"/>
        <w:ind w:left="1005"/>
        <w:jc w:val="both"/>
      </w:pPr>
      <w:r>
        <w:t>Alternativa</w:t>
      </w:r>
      <w:r>
        <w:rPr>
          <w:spacing w:val="-2"/>
        </w:rPr>
        <w:t xml:space="preserve"> </w:t>
      </w:r>
      <w:r>
        <w:t>3:</w:t>
      </w:r>
      <w:r>
        <w:rPr>
          <w:spacing w:val="-2"/>
        </w:rPr>
        <w:t xml:space="preserve"> </w:t>
      </w:r>
      <w:r>
        <w:t>Medianamente</w:t>
      </w:r>
      <w:r>
        <w:rPr>
          <w:spacing w:val="-1"/>
        </w:rPr>
        <w:t xml:space="preserve"> </w:t>
      </w:r>
      <w:r>
        <w:t>alta</w:t>
      </w:r>
    </w:p>
    <w:p w14:paraId="18F2E910" w14:textId="77777777" w:rsidR="003357E2" w:rsidRDefault="003357E2">
      <w:pPr>
        <w:pStyle w:val="Textoindependiente"/>
        <w:rPr>
          <w:sz w:val="24"/>
        </w:rPr>
      </w:pPr>
    </w:p>
    <w:p w14:paraId="39E3CDCD" w14:textId="77777777" w:rsidR="003357E2" w:rsidRDefault="003357E2">
      <w:pPr>
        <w:pStyle w:val="Textoindependiente"/>
        <w:spacing w:before="10"/>
        <w:rPr>
          <w:sz w:val="18"/>
        </w:rPr>
      </w:pPr>
    </w:p>
    <w:p w14:paraId="735AF3C8" w14:textId="77777777" w:rsidR="003357E2" w:rsidRDefault="00AE6333">
      <w:pPr>
        <w:pStyle w:val="Ttulo3"/>
        <w:numPr>
          <w:ilvl w:val="1"/>
          <w:numId w:val="4"/>
        </w:numPr>
        <w:tabs>
          <w:tab w:val="left" w:pos="1725"/>
          <w:tab w:val="left" w:pos="1726"/>
        </w:tabs>
        <w:ind w:hanging="721"/>
      </w:pPr>
      <w:r>
        <w:rPr>
          <w:noProof/>
        </w:rPr>
        <w:drawing>
          <wp:anchor distT="0" distB="0" distL="0" distR="0" simplePos="0" relativeHeight="480328192" behindDoc="1" locked="0" layoutInCell="1" allowOverlap="1" wp14:anchorId="5E3B950D" wp14:editId="2ED1E9F7">
            <wp:simplePos x="0" y="0"/>
            <wp:positionH relativeFrom="page">
              <wp:posOffset>2781935</wp:posOffset>
            </wp:positionH>
            <wp:positionV relativeFrom="paragraph">
              <wp:posOffset>14578</wp:posOffset>
            </wp:positionV>
            <wp:extent cx="2209800" cy="2393950"/>
            <wp:effectExtent l="0" t="0" r="0" b="0"/>
            <wp:wrapNone/>
            <wp:docPr id="48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20" w:name="_bookmark220"/>
      <w:bookmarkEnd w:id="220"/>
      <w:r>
        <w:t>VALORACIÓN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SUBCRITERIOS</w:t>
      </w:r>
      <w:r>
        <w:rPr>
          <w:spacing w:val="-1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ALTERNATIVAS</w:t>
      </w:r>
      <w:r>
        <w:rPr>
          <w:spacing w:val="-2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TRAMO 3</w:t>
      </w:r>
    </w:p>
    <w:p w14:paraId="03473659" w14:textId="77777777" w:rsidR="003357E2" w:rsidRDefault="003357E2">
      <w:pPr>
        <w:pStyle w:val="Textoindependiente"/>
        <w:spacing w:before="3"/>
        <w:rPr>
          <w:rFonts w:ascii="Arial"/>
          <w:b/>
        </w:rPr>
      </w:pPr>
    </w:p>
    <w:p w14:paraId="5DFC9D04" w14:textId="77777777" w:rsidR="003357E2" w:rsidRDefault="00AE6333">
      <w:pPr>
        <w:pStyle w:val="Textoindependiente"/>
        <w:spacing w:line="259" w:lineRule="auto"/>
        <w:ind w:left="1005" w:right="453"/>
        <w:jc w:val="both"/>
      </w:pPr>
      <w:r>
        <w:rPr>
          <w:spacing w:val="-1"/>
        </w:rPr>
        <w:t>Utilizando</w:t>
      </w:r>
      <w:r>
        <w:rPr>
          <w:spacing w:val="-14"/>
        </w:rPr>
        <w:t xml:space="preserve"> </w:t>
      </w:r>
      <w:r>
        <w:rPr>
          <w:spacing w:val="-1"/>
        </w:rPr>
        <w:t>nuevamente</w:t>
      </w:r>
      <w:r>
        <w:rPr>
          <w:spacing w:val="-14"/>
        </w:rPr>
        <w:t xml:space="preserve"> </w:t>
      </w:r>
      <w:r>
        <w:t>la</w:t>
      </w:r>
      <w:r>
        <w:rPr>
          <w:spacing w:val="-17"/>
        </w:rPr>
        <w:t xml:space="preserve"> </w:t>
      </w:r>
      <w:r>
        <w:t>metodología</w:t>
      </w:r>
      <w:r>
        <w:rPr>
          <w:spacing w:val="-16"/>
        </w:rPr>
        <w:t xml:space="preserve"> </w:t>
      </w:r>
      <w:r>
        <w:t>jerárquica</w:t>
      </w:r>
      <w:r>
        <w:rPr>
          <w:spacing w:val="-17"/>
        </w:rPr>
        <w:t xml:space="preserve"> </w:t>
      </w:r>
      <w:r>
        <w:t>se</w:t>
      </w:r>
      <w:r>
        <w:rPr>
          <w:spacing w:val="-14"/>
        </w:rPr>
        <w:t xml:space="preserve"> </w:t>
      </w:r>
      <w:r>
        <w:t>procedió</w:t>
      </w:r>
      <w:r>
        <w:rPr>
          <w:spacing w:val="-16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valorar</w:t>
      </w:r>
      <w:r>
        <w:rPr>
          <w:spacing w:val="-15"/>
        </w:rPr>
        <w:t xml:space="preserve"> </w:t>
      </w:r>
      <w:r>
        <w:t>para</w:t>
      </w:r>
      <w:r>
        <w:rPr>
          <w:spacing w:val="-19"/>
        </w:rPr>
        <w:t xml:space="preserve"> </w:t>
      </w:r>
      <w:r>
        <w:t>cada</w:t>
      </w:r>
      <w:r>
        <w:rPr>
          <w:spacing w:val="-13"/>
        </w:rPr>
        <w:t xml:space="preserve"> </w:t>
      </w:r>
      <w:r>
        <w:t>alternativa</w:t>
      </w:r>
      <w:r>
        <w:rPr>
          <w:spacing w:val="-59"/>
        </w:rPr>
        <w:t xml:space="preserve"> </w:t>
      </w:r>
      <w:r>
        <w:t>de localización cada uno de los subcriterios de evaluación, a partir de los resultados del</w:t>
      </w:r>
      <w:r>
        <w:rPr>
          <w:spacing w:val="1"/>
        </w:rPr>
        <w:t xml:space="preserve"> </w:t>
      </w:r>
      <w:r>
        <w:t>avance del Estudio de Tránsito y Transporte, visitas a campo y reuniones internas del</w:t>
      </w:r>
      <w:r>
        <w:rPr>
          <w:spacing w:val="1"/>
        </w:rPr>
        <w:t xml:space="preserve"> </w:t>
      </w:r>
      <w:r>
        <w:t xml:space="preserve">equipo de consultoría. En el </w:t>
      </w:r>
      <w:r>
        <w:rPr>
          <w:rFonts w:ascii="Arial" w:hAnsi="Arial"/>
          <w:b/>
        </w:rPr>
        <w:t xml:space="preserve">Anexo 3 </w:t>
      </w:r>
      <w:r>
        <w:t>se muestran en detalle cada uno de los cál</w:t>
      </w:r>
      <w:r>
        <w:t>culos y</w:t>
      </w:r>
      <w:r>
        <w:rPr>
          <w:spacing w:val="1"/>
        </w:rPr>
        <w:t xml:space="preserve"> </w:t>
      </w:r>
      <w:r>
        <w:t>chequeos requeridos de la aplicación del proceso jerárquico. A continuación se presentan</w:t>
      </w:r>
      <w:r>
        <w:rPr>
          <w:spacing w:val="1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resultados</w:t>
      </w:r>
      <w:r>
        <w:rPr>
          <w:spacing w:val="-2"/>
        </w:rPr>
        <w:t xml:space="preserve"> </w:t>
      </w:r>
      <w:r>
        <w:t>obtenidos</w:t>
      </w:r>
      <w:r>
        <w:rPr>
          <w:spacing w:val="-2"/>
        </w:rPr>
        <w:t xml:space="preserve"> </w:t>
      </w:r>
      <w:r>
        <w:t>para cada</w:t>
      </w:r>
      <w:r>
        <w:rPr>
          <w:spacing w:val="-2"/>
        </w:rPr>
        <w:t xml:space="preserve"> </w:t>
      </w:r>
      <w:r>
        <w:t>subcriterio:</w:t>
      </w:r>
    </w:p>
    <w:p w14:paraId="3F20947F" w14:textId="77777777" w:rsidR="003357E2" w:rsidRDefault="003357E2">
      <w:pPr>
        <w:pStyle w:val="Textoindependiente"/>
        <w:spacing w:before="7"/>
        <w:rPr>
          <w:sz w:val="23"/>
        </w:rPr>
      </w:pPr>
    </w:p>
    <w:p w14:paraId="5FEDA826" w14:textId="77777777" w:rsidR="003357E2" w:rsidRDefault="00AE6333">
      <w:pPr>
        <w:pStyle w:val="Ttulo3"/>
        <w:numPr>
          <w:ilvl w:val="0"/>
          <w:numId w:val="8"/>
        </w:numPr>
        <w:tabs>
          <w:tab w:val="left" w:pos="1365"/>
          <w:tab w:val="left" w:pos="1366"/>
        </w:tabs>
        <w:ind w:hanging="361"/>
      </w:pPr>
      <w:r>
        <w:t>Subcriterio</w:t>
      </w:r>
      <w:r>
        <w:rPr>
          <w:spacing w:val="-2"/>
        </w:rPr>
        <w:t xml:space="preserve"> </w:t>
      </w:r>
      <w:r>
        <w:t>ahorro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tiempo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viaje (66%)</w:t>
      </w:r>
    </w:p>
    <w:p w14:paraId="3B5895BE" w14:textId="77777777" w:rsidR="003357E2" w:rsidRDefault="003357E2">
      <w:pPr>
        <w:pStyle w:val="Textoindependiente"/>
        <w:spacing w:before="4"/>
        <w:rPr>
          <w:rFonts w:ascii="Arial"/>
          <w:b/>
          <w:sz w:val="23"/>
        </w:rPr>
      </w:pPr>
    </w:p>
    <w:p w14:paraId="50756EFE" w14:textId="77777777" w:rsidR="003357E2" w:rsidRDefault="00AE6333">
      <w:pPr>
        <w:ind w:left="1069" w:right="520"/>
        <w:jc w:val="center"/>
        <w:rPr>
          <w:rFonts w:ascii="Arial" w:hAnsi="Arial"/>
          <w:i/>
        </w:rPr>
      </w:pPr>
      <w:r>
        <w:pict w14:anchorId="46098531">
          <v:shape id="_x0000_s2053" style="position:absolute;left:0;text-align:left;margin-left:242.55pt;margin-top:28.7pt;width:179.8pt;height:15pt;z-index:-22987776;mso-position-horizontal-relative:page" coordorigin="4851,574" coordsize="3596,300" o:spt="100" adj="0,,0" path="m6047,574r-1196,l4851,874r1196,l6047,574xm7247,574r-1196,l6051,874r1196,l7247,574xm8447,574r-1195,l7252,874r1195,l8447,574xe" stroked="f">
            <v:stroke joinstyle="round"/>
            <v:formulas/>
            <v:path arrowok="t" o:connecttype="segments"/>
            <w10:wrap anchorx="page"/>
          </v:shape>
        </w:pict>
      </w:r>
      <w:bookmarkStart w:id="221" w:name="_bookmark221"/>
      <w:bookmarkEnd w:id="221"/>
      <w:r>
        <w:rPr>
          <w:rFonts w:ascii="Arial" w:hAnsi="Arial"/>
          <w:i/>
        </w:rPr>
        <w:t>Tabla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74.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Evaluación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subcriterio ahorro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en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tiempo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viaje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Tramo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3</w:t>
      </w:r>
    </w:p>
    <w:tbl>
      <w:tblPr>
        <w:tblStyle w:val="TableNormal"/>
        <w:tblW w:w="0" w:type="auto"/>
        <w:tblInd w:w="21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5"/>
        <w:gridCol w:w="1200"/>
        <w:gridCol w:w="1200"/>
        <w:gridCol w:w="1200"/>
        <w:gridCol w:w="1201"/>
      </w:tblGrid>
      <w:tr w:rsidR="003357E2" w14:paraId="714188AD" w14:textId="77777777">
        <w:trPr>
          <w:trHeight w:val="299"/>
        </w:trPr>
        <w:tc>
          <w:tcPr>
            <w:tcW w:w="1695" w:type="dxa"/>
            <w:shd w:val="clear" w:color="auto" w:fill="FFD966"/>
          </w:tcPr>
          <w:p w14:paraId="442FDF5D" w14:textId="77777777" w:rsidR="003357E2" w:rsidRDefault="00AE6333">
            <w:pPr>
              <w:pStyle w:val="TableParagraph"/>
              <w:spacing w:before="24"/>
              <w:ind w:left="49" w:right="4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ALTERNATIVA</w:t>
            </w:r>
          </w:p>
        </w:tc>
        <w:tc>
          <w:tcPr>
            <w:tcW w:w="1200" w:type="dxa"/>
            <w:shd w:val="clear" w:color="auto" w:fill="ECECEC"/>
          </w:tcPr>
          <w:p w14:paraId="7B98CB7F" w14:textId="77777777" w:rsidR="003357E2" w:rsidRDefault="00AE6333">
            <w:pPr>
              <w:pStyle w:val="TableParagraph"/>
              <w:spacing w:before="24"/>
              <w:ind w:left="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</w:t>
            </w:r>
          </w:p>
        </w:tc>
        <w:tc>
          <w:tcPr>
            <w:tcW w:w="1200" w:type="dxa"/>
            <w:shd w:val="clear" w:color="auto" w:fill="ECECEC"/>
          </w:tcPr>
          <w:p w14:paraId="2FC3C9BD" w14:textId="77777777" w:rsidR="003357E2" w:rsidRDefault="00AE6333">
            <w:pPr>
              <w:pStyle w:val="TableParagraph"/>
              <w:spacing w:before="24"/>
              <w:ind w:left="3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</w:t>
            </w:r>
          </w:p>
        </w:tc>
        <w:tc>
          <w:tcPr>
            <w:tcW w:w="1200" w:type="dxa"/>
            <w:shd w:val="clear" w:color="auto" w:fill="ECECEC"/>
          </w:tcPr>
          <w:p w14:paraId="051F2238" w14:textId="77777777" w:rsidR="003357E2" w:rsidRDefault="00AE6333">
            <w:pPr>
              <w:pStyle w:val="TableParagraph"/>
              <w:spacing w:before="24"/>
              <w:ind w:left="535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3</w:t>
            </w:r>
          </w:p>
        </w:tc>
        <w:tc>
          <w:tcPr>
            <w:tcW w:w="1201" w:type="dxa"/>
            <w:shd w:val="clear" w:color="auto" w:fill="ECECEC"/>
          </w:tcPr>
          <w:p w14:paraId="1670678F" w14:textId="77777777" w:rsidR="003357E2" w:rsidRDefault="00AE6333">
            <w:pPr>
              <w:pStyle w:val="TableParagraph"/>
              <w:spacing w:before="24"/>
              <w:ind w:right="211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PESOS</w:t>
            </w:r>
          </w:p>
        </w:tc>
      </w:tr>
      <w:tr w:rsidR="003357E2" w14:paraId="4737D71C" w14:textId="77777777">
        <w:trPr>
          <w:trHeight w:val="299"/>
        </w:trPr>
        <w:tc>
          <w:tcPr>
            <w:tcW w:w="1695" w:type="dxa"/>
            <w:shd w:val="clear" w:color="auto" w:fill="ECECEC"/>
          </w:tcPr>
          <w:p w14:paraId="7A2549BC" w14:textId="77777777" w:rsidR="003357E2" w:rsidRDefault="00AE6333">
            <w:pPr>
              <w:pStyle w:val="TableParagraph"/>
              <w:spacing w:before="24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</w:t>
            </w:r>
          </w:p>
        </w:tc>
        <w:tc>
          <w:tcPr>
            <w:tcW w:w="1200" w:type="dxa"/>
            <w:shd w:val="clear" w:color="auto" w:fill="FFFFFF"/>
          </w:tcPr>
          <w:p w14:paraId="038A98ED" w14:textId="77777777" w:rsidR="003357E2" w:rsidRDefault="00AE6333">
            <w:pPr>
              <w:pStyle w:val="TableParagraph"/>
              <w:spacing w:before="24"/>
              <w:ind w:left="2"/>
            </w:pPr>
            <w:r>
              <w:t>1</w:t>
            </w:r>
          </w:p>
        </w:tc>
        <w:tc>
          <w:tcPr>
            <w:tcW w:w="1200" w:type="dxa"/>
            <w:shd w:val="clear" w:color="auto" w:fill="FFFFFF"/>
          </w:tcPr>
          <w:p w14:paraId="771977AA" w14:textId="77777777" w:rsidR="003357E2" w:rsidRDefault="00AE6333">
            <w:pPr>
              <w:pStyle w:val="TableParagraph"/>
              <w:spacing w:before="24"/>
              <w:ind w:left="3"/>
            </w:pPr>
            <w:r>
              <w:t>3</w:t>
            </w:r>
          </w:p>
        </w:tc>
        <w:tc>
          <w:tcPr>
            <w:tcW w:w="1200" w:type="dxa"/>
          </w:tcPr>
          <w:p w14:paraId="27109E1C" w14:textId="77777777" w:rsidR="003357E2" w:rsidRDefault="00AE6333">
            <w:pPr>
              <w:pStyle w:val="TableParagraph"/>
              <w:spacing w:before="24"/>
              <w:ind w:left="535"/>
              <w:jc w:val="left"/>
            </w:pPr>
            <w:r>
              <w:t>5</w:t>
            </w:r>
          </w:p>
        </w:tc>
        <w:tc>
          <w:tcPr>
            <w:tcW w:w="1201" w:type="dxa"/>
            <w:shd w:val="clear" w:color="auto" w:fill="808080"/>
          </w:tcPr>
          <w:p w14:paraId="438E5AA2" w14:textId="77777777" w:rsidR="003357E2" w:rsidRDefault="00AE6333">
            <w:pPr>
              <w:pStyle w:val="TableParagraph"/>
              <w:spacing w:before="24"/>
              <w:ind w:right="276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63.7%</w:t>
            </w:r>
          </w:p>
        </w:tc>
      </w:tr>
      <w:tr w:rsidR="003357E2" w14:paraId="5B33B4A4" w14:textId="77777777">
        <w:trPr>
          <w:trHeight w:val="299"/>
        </w:trPr>
        <w:tc>
          <w:tcPr>
            <w:tcW w:w="1695" w:type="dxa"/>
            <w:shd w:val="clear" w:color="auto" w:fill="ECECEC"/>
          </w:tcPr>
          <w:p w14:paraId="44443A58" w14:textId="77777777" w:rsidR="003357E2" w:rsidRDefault="00AE6333">
            <w:pPr>
              <w:pStyle w:val="TableParagraph"/>
              <w:spacing w:before="24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</w:t>
            </w:r>
          </w:p>
        </w:tc>
        <w:tc>
          <w:tcPr>
            <w:tcW w:w="1200" w:type="dxa"/>
          </w:tcPr>
          <w:p w14:paraId="087F0E66" w14:textId="77777777" w:rsidR="003357E2" w:rsidRDefault="00AE6333">
            <w:pPr>
              <w:pStyle w:val="TableParagraph"/>
              <w:spacing w:before="24"/>
              <w:ind w:left="376" w:right="310"/>
            </w:pPr>
            <w:r>
              <w:t>1/3</w:t>
            </w:r>
          </w:p>
        </w:tc>
        <w:tc>
          <w:tcPr>
            <w:tcW w:w="1200" w:type="dxa"/>
          </w:tcPr>
          <w:p w14:paraId="0D581D06" w14:textId="77777777" w:rsidR="003357E2" w:rsidRDefault="00AE6333">
            <w:pPr>
              <w:pStyle w:val="TableParagraph"/>
              <w:spacing w:before="24"/>
              <w:ind w:left="3"/>
            </w:pPr>
            <w:r>
              <w:t>1</w:t>
            </w:r>
          </w:p>
        </w:tc>
        <w:tc>
          <w:tcPr>
            <w:tcW w:w="1200" w:type="dxa"/>
          </w:tcPr>
          <w:p w14:paraId="085E2AFA" w14:textId="77777777" w:rsidR="003357E2" w:rsidRDefault="00AE6333">
            <w:pPr>
              <w:pStyle w:val="TableParagraph"/>
              <w:spacing w:before="24"/>
              <w:ind w:left="535"/>
              <w:jc w:val="left"/>
            </w:pPr>
            <w:r>
              <w:t>3</w:t>
            </w:r>
          </w:p>
        </w:tc>
        <w:tc>
          <w:tcPr>
            <w:tcW w:w="1201" w:type="dxa"/>
            <w:shd w:val="clear" w:color="auto" w:fill="808080"/>
          </w:tcPr>
          <w:p w14:paraId="1FA36A5A" w14:textId="77777777" w:rsidR="003357E2" w:rsidRDefault="00AE6333">
            <w:pPr>
              <w:pStyle w:val="TableParagraph"/>
              <w:spacing w:before="24"/>
              <w:ind w:right="276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25.8%</w:t>
            </w:r>
          </w:p>
        </w:tc>
      </w:tr>
      <w:tr w:rsidR="003357E2" w14:paraId="132BF3A5" w14:textId="77777777">
        <w:trPr>
          <w:trHeight w:val="301"/>
        </w:trPr>
        <w:tc>
          <w:tcPr>
            <w:tcW w:w="1695" w:type="dxa"/>
            <w:shd w:val="clear" w:color="auto" w:fill="ECECEC"/>
          </w:tcPr>
          <w:p w14:paraId="69A5EF63" w14:textId="77777777" w:rsidR="003357E2" w:rsidRDefault="00AE6333">
            <w:pPr>
              <w:pStyle w:val="TableParagraph"/>
              <w:spacing w:before="24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3</w:t>
            </w:r>
          </w:p>
        </w:tc>
        <w:tc>
          <w:tcPr>
            <w:tcW w:w="1200" w:type="dxa"/>
          </w:tcPr>
          <w:p w14:paraId="1DDD93D1" w14:textId="77777777" w:rsidR="003357E2" w:rsidRDefault="00AE6333">
            <w:pPr>
              <w:pStyle w:val="TableParagraph"/>
              <w:spacing w:before="24"/>
              <w:ind w:left="376" w:right="310"/>
            </w:pPr>
            <w:r>
              <w:t>1/5</w:t>
            </w:r>
          </w:p>
        </w:tc>
        <w:tc>
          <w:tcPr>
            <w:tcW w:w="1200" w:type="dxa"/>
          </w:tcPr>
          <w:p w14:paraId="587C6D26" w14:textId="77777777" w:rsidR="003357E2" w:rsidRDefault="00AE6333">
            <w:pPr>
              <w:pStyle w:val="TableParagraph"/>
              <w:spacing w:before="24"/>
              <w:ind w:left="376" w:right="308"/>
            </w:pPr>
            <w:r>
              <w:t>1/3</w:t>
            </w:r>
          </w:p>
        </w:tc>
        <w:tc>
          <w:tcPr>
            <w:tcW w:w="1200" w:type="dxa"/>
          </w:tcPr>
          <w:p w14:paraId="38743BCC" w14:textId="77777777" w:rsidR="003357E2" w:rsidRDefault="00AE6333">
            <w:pPr>
              <w:pStyle w:val="TableParagraph"/>
              <w:spacing w:before="24"/>
              <w:ind w:left="535"/>
              <w:jc w:val="left"/>
            </w:pPr>
            <w:r>
              <w:t>1</w:t>
            </w:r>
          </w:p>
        </w:tc>
        <w:tc>
          <w:tcPr>
            <w:tcW w:w="1201" w:type="dxa"/>
            <w:shd w:val="clear" w:color="auto" w:fill="808080"/>
          </w:tcPr>
          <w:p w14:paraId="5E26D7A6" w14:textId="77777777" w:rsidR="003357E2" w:rsidRDefault="00AE6333">
            <w:pPr>
              <w:pStyle w:val="TableParagraph"/>
              <w:spacing w:before="24"/>
              <w:ind w:right="276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10.5%</w:t>
            </w:r>
          </w:p>
        </w:tc>
      </w:tr>
    </w:tbl>
    <w:p w14:paraId="182EA97B" w14:textId="77777777" w:rsidR="003357E2" w:rsidRDefault="00AE6333">
      <w:pPr>
        <w:pStyle w:val="Textoindependiente"/>
        <w:ind w:left="1069" w:right="518"/>
        <w:jc w:val="center"/>
      </w:pPr>
      <w:r>
        <w:t>Fuente:</w:t>
      </w:r>
      <w:r>
        <w:rPr>
          <w:spacing w:val="-3"/>
        </w:rPr>
        <w:t xml:space="preserve"> </w:t>
      </w:r>
      <w:r>
        <w:t>Elaboración</w:t>
      </w:r>
      <w:r>
        <w:rPr>
          <w:spacing w:val="-2"/>
        </w:rPr>
        <w:t xml:space="preserve"> </w:t>
      </w:r>
      <w:r>
        <w:t>propia,</w:t>
      </w:r>
      <w:r>
        <w:rPr>
          <w:spacing w:val="-1"/>
        </w:rPr>
        <w:t xml:space="preserve"> </w:t>
      </w:r>
      <w:r>
        <w:t>2021</w:t>
      </w:r>
    </w:p>
    <w:p w14:paraId="5128916C" w14:textId="77777777" w:rsidR="003357E2" w:rsidRDefault="003357E2">
      <w:pPr>
        <w:pStyle w:val="Textoindependiente"/>
        <w:rPr>
          <w:sz w:val="24"/>
        </w:rPr>
      </w:pPr>
    </w:p>
    <w:p w14:paraId="1C5FCFDA" w14:textId="77777777" w:rsidR="003357E2" w:rsidRDefault="00AE6333">
      <w:pPr>
        <w:pStyle w:val="Ttulo3"/>
        <w:numPr>
          <w:ilvl w:val="0"/>
          <w:numId w:val="8"/>
        </w:numPr>
        <w:tabs>
          <w:tab w:val="left" w:pos="1365"/>
          <w:tab w:val="left" w:pos="1366"/>
        </w:tabs>
        <w:spacing w:before="177"/>
        <w:ind w:hanging="361"/>
      </w:pPr>
      <w:r>
        <w:t>Subcriterio</w:t>
      </w:r>
      <w:r>
        <w:rPr>
          <w:spacing w:val="-2"/>
        </w:rPr>
        <w:t xml:space="preserve"> </w:t>
      </w:r>
      <w:r>
        <w:t>espacio</w:t>
      </w:r>
      <w:r>
        <w:rPr>
          <w:spacing w:val="-3"/>
        </w:rPr>
        <w:t xml:space="preserve"> </w:t>
      </w:r>
      <w:r>
        <w:t>disponible</w:t>
      </w:r>
      <w:r>
        <w:rPr>
          <w:spacing w:val="-3"/>
        </w:rPr>
        <w:t xml:space="preserve"> </w:t>
      </w:r>
      <w:r>
        <w:t>integración</w:t>
      </w:r>
      <w:r>
        <w:rPr>
          <w:spacing w:val="-2"/>
        </w:rPr>
        <w:t xml:space="preserve"> </w:t>
      </w:r>
      <w:r>
        <w:t>(16%)</w:t>
      </w:r>
    </w:p>
    <w:p w14:paraId="22B59C17" w14:textId="77777777" w:rsidR="003357E2" w:rsidRDefault="003357E2">
      <w:pPr>
        <w:pStyle w:val="Textoindependiente"/>
        <w:spacing w:before="6"/>
        <w:rPr>
          <w:rFonts w:ascii="Arial"/>
          <w:b/>
          <w:sz w:val="23"/>
        </w:rPr>
      </w:pPr>
    </w:p>
    <w:p w14:paraId="2C31D32E" w14:textId="77777777" w:rsidR="003357E2" w:rsidRDefault="00AE6333">
      <w:pPr>
        <w:ind w:left="1069" w:right="520"/>
        <w:jc w:val="center"/>
        <w:rPr>
          <w:rFonts w:ascii="Arial" w:hAnsi="Arial"/>
          <w:i/>
        </w:rPr>
      </w:pPr>
      <w:bookmarkStart w:id="222" w:name="_bookmark222"/>
      <w:bookmarkEnd w:id="222"/>
      <w:r>
        <w:rPr>
          <w:rFonts w:ascii="Arial" w:hAnsi="Arial"/>
          <w:i/>
        </w:rPr>
        <w:t>Tabla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75. Evaluación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subcriterio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espacio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disponible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para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integración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Tramo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3</w:t>
      </w:r>
    </w:p>
    <w:tbl>
      <w:tblPr>
        <w:tblStyle w:val="TableNormal"/>
        <w:tblW w:w="0" w:type="auto"/>
        <w:tblInd w:w="21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5"/>
        <w:gridCol w:w="1200"/>
        <w:gridCol w:w="1200"/>
        <w:gridCol w:w="1200"/>
        <w:gridCol w:w="1201"/>
      </w:tblGrid>
      <w:tr w:rsidR="003357E2" w14:paraId="5E4C18D3" w14:textId="77777777">
        <w:trPr>
          <w:trHeight w:val="299"/>
        </w:trPr>
        <w:tc>
          <w:tcPr>
            <w:tcW w:w="1695" w:type="dxa"/>
            <w:shd w:val="clear" w:color="auto" w:fill="FFD966"/>
          </w:tcPr>
          <w:p w14:paraId="0E7F67BA" w14:textId="77777777" w:rsidR="003357E2" w:rsidRDefault="00AE6333">
            <w:pPr>
              <w:pStyle w:val="TableParagraph"/>
              <w:spacing w:before="21"/>
              <w:ind w:left="49" w:right="4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ALTERNATIVA</w:t>
            </w:r>
          </w:p>
        </w:tc>
        <w:tc>
          <w:tcPr>
            <w:tcW w:w="1200" w:type="dxa"/>
            <w:shd w:val="clear" w:color="auto" w:fill="ECECEC"/>
          </w:tcPr>
          <w:p w14:paraId="48BB0025" w14:textId="77777777" w:rsidR="003357E2" w:rsidRDefault="00AE6333">
            <w:pPr>
              <w:pStyle w:val="TableParagraph"/>
              <w:spacing w:before="21"/>
              <w:ind w:left="535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</w:t>
            </w:r>
          </w:p>
        </w:tc>
        <w:tc>
          <w:tcPr>
            <w:tcW w:w="1200" w:type="dxa"/>
            <w:shd w:val="clear" w:color="auto" w:fill="ECECEC"/>
          </w:tcPr>
          <w:p w14:paraId="49016069" w14:textId="77777777" w:rsidR="003357E2" w:rsidRDefault="00AE6333">
            <w:pPr>
              <w:pStyle w:val="TableParagraph"/>
              <w:spacing w:before="21"/>
              <w:ind w:left="3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</w:t>
            </w:r>
          </w:p>
        </w:tc>
        <w:tc>
          <w:tcPr>
            <w:tcW w:w="1200" w:type="dxa"/>
            <w:shd w:val="clear" w:color="auto" w:fill="ECECEC"/>
          </w:tcPr>
          <w:p w14:paraId="54DC753C" w14:textId="77777777" w:rsidR="003357E2" w:rsidRDefault="00AE6333">
            <w:pPr>
              <w:pStyle w:val="TableParagraph"/>
              <w:spacing w:before="21"/>
              <w:ind w:left="3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3</w:t>
            </w:r>
          </w:p>
        </w:tc>
        <w:tc>
          <w:tcPr>
            <w:tcW w:w="1201" w:type="dxa"/>
            <w:shd w:val="clear" w:color="auto" w:fill="ECECEC"/>
          </w:tcPr>
          <w:p w14:paraId="288A5784" w14:textId="77777777" w:rsidR="003357E2" w:rsidRDefault="00AE6333">
            <w:pPr>
              <w:pStyle w:val="TableParagraph"/>
              <w:spacing w:before="21"/>
              <w:ind w:right="211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PESOS</w:t>
            </w:r>
          </w:p>
        </w:tc>
      </w:tr>
      <w:tr w:rsidR="003357E2" w14:paraId="65389DEE" w14:textId="77777777">
        <w:trPr>
          <w:trHeight w:val="299"/>
        </w:trPr>
        <w:tc>
          <w:tcPr>
            <w:tcW w:w="1695" w:type="dxa"/>
            <w:shd w:val="clear" w:color="auto" w:fill="ECECEC"/>
          </w:tcPr>
          <w:p w14:paraId="2861477F" w14:textId="77777777" w:rsidR="003357E2" w:rsidRDefault="00AE6333">
            <w:pPr>
              <w:pStyle w:val="TableParagraph"/>
              <w:spacing w:before="24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</w:t>
            </w:r>
          </w:p>
        </w:tc>
        <w:tc>
          <w:tcPr>
            <w:tcW w:w="1200" w:type="dxa"/>
          </w:tcPr>
          <w:p w14:paraId="37009BBE" w14:textId="77777777" w:rsidR="003357E2" w:rsidRDefault="00AE6333">
            <w:pPr>
              <w:pStyle w:val="TableParagraph"/>
              <w:spacing w:before="24"/>
              <w:ind w:left="535"/>
              <w:jc w:val="left"/>
            </w:pPr>
            <w:r>
              <w:t>1</w:t>
            </w:r>
          </w:p>
        </w:tc>
        <w:tc>
          <w:tcPr>
            <w:tcW w:w="1200" w:type="dxa"/>
          </w:tcPr>
          <w:p w14:paraId="2D63A23D" w14:textId="77777777" w:rsidR="003357E2" w:rsidRDefault="00AE6333">
            <w:pPr>
              <w:pStyle w:val="TableParagraph"/>
              <w:spacing w:before="24"/>
              <w:ind w:right="436"/>
              <w:jc w:val="right"/>
            </w:pPr>
            <w:r>
              <w:t>1/7</w:t>
            </w:r>
          </w:p>
        </w:tc>
        <w:tc>
          <w:tcPr>
            <w:tcW w:w="1200" w:type="dxa"/>
          </w:tcPr>
          <w:p w14:paraId="6253CC4F" w14:textId="77777777" w:rsidR="003357E2" w:rsidRDefault="00AE6333">
            <w:pPr>
              <w:pStyle w:val="TableParagraph"/>
              <w:spacing w:before="24"/>
              <w:ind w:left="376" w:right="371"/>
            </w:pPr>
            <w:r>
              <w:t>1/3</w:t>
            </w:r>
          </w:p>
        </w:tc>
        <w:tc>
          <w:tcPr>
            <w:tcW w:w="1201" w:type="dxa"/>
            <w:shd w:val="clear" w:color="auto" w:fill="808080"/>
          </w:tcPr>
          <w:p w14:paraId="43D1DDD9" w14:textId="77777777" w:rsidR="003357E2" w:rsidRDefault="00AE6333">
            <w:pPr>
              <w:pStyle w:val="TableParagraph"/>
              <w:spacing w:before="24"/>
              <w:ind w:left="346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8.8%</w:t>
            </w:r>
          </w:p>
        </w:tc>
      </w:tr>
      <w:tr w:rsidR="003357E2" w14:paraId="426993F7" w14:textId="77777777">
        <w:trPr>
          <w:trHeight w:val="299"/>
        </w:trPr>
        <w:tc>
          <w:tcPr>
            <w:tcW w:w="1695" w:type="dxa"/>
            <w:shd w:val="clear" w:color="auto" w:fill="ECECEC"/>
          </w:tcPr>
          <w:p w14:paraId="480F93F8" w14:textId="77777777" w:rsidR="003357E2" w:rsidRDefault="00AE6333">
            <w:pPr>
              <w:pStyle w:val="TableParagraph"/>
              <w:spacing w:before="24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</w:t>
            </w:r>
          </w:p>
        </w:tc>
        <w:tc>
          <w:tcPr>
            <w:tcW w:w="1200" w:type="dxa"/>
          </w:tcPr>
          <w:p w14:paraId="18AC6923" w14:textId="77777777" w:rsidR="003357E2" w:rsidRDefault="00AE6333">
            <w:pPr>
              <w:pStyle w:val="TableParagraph"/>
              <w:spacing w:before="24"/>
              <w:ind w:left="568"/>
              <w:jc w:val="left"/>
            </w:pPr>
            <w:r>
              <w:t>7</w:t>
            </w:r>
          </w:p>
        </w:tc>
        <w:tc>
          <w:tcPr>
            <w:tcW w:w="1200" w:type="dxa"/>
          </w:tcPr>
          <w:p w14:paraId="294A279A" w14:textId="77777777" w:rsidR="003357E2" w:rsidRDefault="00AE6333">
            <w:pPr>
              <w:pStyle w:val="TableParagraph"/>
              <w:spacing w:before="24"/>
              <w:ind w:left="3"/>
            </w:pPr>
            <w:r>
              <w:t>1</w:t>
            </w:r>
          </w:p>
        </w:tc>
        <w:tc>
          <w:tcPr>
            <w:tcW w:w="1200" w:type="dxa"/>
          </w:tcPr>
          <w:p w14:paraId="1CDE0827" w14:textId="77777777" w:rsidR="003357E2" w:rsidRDefault="00AE6333">
            <w:pPr>
              <w:pStyle w:val="TableParagraph"/>
              <w:spacing w:before="24"/>
              <w:ind w:left="3"/>
            </w:pPr>
            <w:r>
              <w:t>3</w:t>
            </w:r>
          </w:p>
        </w:tc>
        <w:tc>
          <w:tcPr>
            <w:tcW w:w="1201" w:type="dxa"/>
            <w:shd w:val="clear" w:color="auto" w:fill="808080"/>
          </w:tcPr>
          <w:p w14:paraId="0CEB8568" w14:textId="77777777" w:rsidR="003357E2" w:rsidRDefault="00AE6333">
            <w:pPr>
              <w:pStyle w:val="TableParagraph"/>
              <w:spacing w:before="24"/>
              <w:ind w:right="276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66.9%</w:t>
            </w:r>
          </w:p>
        </w:tc>
      </w:tr>
      <w:tr w:rsidR="003357E2" w14:paraId="4EF3ABB7" w14:textId="77777777">
        <w:trPr>
          <w:trHeight w:val="299"/>
        </w:trPr>
        <w:tc>
          <w:tcPr>
            <w:tcW w:w="1695" w:type="dxa"/>
            <w:shd w:val="clear" w:color="auto" w:fill="ECECEC"/>
          </w:tcPr>
          <w:p w14:paraId="675E3282" w14:textId="77777777" w:rsidR="003357E2" w:rsidRDefault="00AE6333">
            <w:pPr>
              <w:pStyle w:val="TableParagraph"/>
              <w:spacing w:before="24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3</w:t>
            </w:r>
          </w:p>
        </w:tc>
        <w:tc>
          <w:tcPr>
            <w:tcW w:w="1200" w:type="dxa"/>
          </w:tcPr>
          <w:p w14:paraId="23C4A5E1" w14:textId="77777777" w:rsidR="003357E2" w:rsidRDefault="00AE6333">
            <w:pPr>
              <w:pStyle w:val="TableParagraph"/>
              <w:spacing w:before="24"/>
              <w:ind w:left="568"/>
              <w:jc w:val="left"/>
            </w:pPr>
            <w:r>
              <w:t>3</w:t>
            </w:r>
          </w:p>
        </w:tc>
        <w:tc>
          <w:tcPr>
            <w:tcW w:w="1200" w:type="dxa"/>
          </w:tcPr>
          <w:p w14:paraId="4A1C7DDB" w14:textId="77777777" w:rsidR="003357E2" w:rsidRDefault="00AE6333">
            <w:pPr>
              <w:pStyle w:val="TableParagraph"/>
              <w:spacing w:before="24"/>
              <w:ind w:right="405"/>
              <w:jc w:val="right"/>
            </w:pPr>
            <w:r>
              <w:t>1/3</w:t>
            </w:r>
          </w:p>
        </w:tc>
        <w:tc>
          <w:tcPr>
            <w:tcW w:w="1200" w:type="dxa"/>
          </w:tcPr>
          <w:p w14:paraId="42152196" w14:textId="77777777" w:rsidR="003357E2" w:rsidRDefault="00AE6333">
            <w:pPr>
              <w:pStyle w:val="TableParagraph"/>
              <w:spacing w:before="24"/>
              <w:ind w:left="3"/>
            </w:pPr>
            <w:r>
              <w:t>1</w:t>
            </w:r>
          </w:p>
        </w:tc>
        <w:tc>
          <w:tcPr>
            <w:tcW w:w="1201" w:type="dxa"/>
            <w:shd w:val="clear" w:color="auto" w:fill="808080"/>
          </w:tcPr>
          <w:p w14:paraId="3FB647F7" w14:textId="77777777" w:rsidR="003357E2" w:rsidRDefault="00AE6333">
            <w:pPr>
              <w:pStyle w:val="TableParagraph"/>
              <w:spacing w:before="24"/>
              <w:ind w:right="276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24.3%</w:t>
            </w:r>
          </w:p>
        </w:tc>
      </w:tr>
    </w:tbl>
    <w:p w14:paraId="750F7547" w14:textId="77777777" w:rsidR="003357E2" w:rsidRDefault="00AE6333">
      <w:pPr>
        <w:pStyle w:val="Textoindependiente"/>
        <w:spacing w:before="2"/>
        <w:ind w:left="1069" w:right="518"/>
        <w:jc w:val="center"/>
      </w:pPr>
      <w:r>
        <w:t>Fuente:</w:t>
      </w:r>
      <w:r>
        <w:rPr>
          <w:spacing w:val="-3"/>
        </w:rPr>
        <w:t xml:space="preserve"> </w:t>
      </w:r>
      <w:r>
        <w:t>Elaboración</w:t>
      </w:r>
      <w:r>
        <w:rPr>
          <w:spacing w:val="-1"/>
        </w:rPr>
        <w:t xml:space="preserve"> </w:t>
      </w:r>
      <w:r>
        <w:t>propia,</w:t>
      </w:r>
      <w:r>
        <w:rPr>
          <w:spacing w:val="1"/>
        </w:rPr>
        <w:t xml:space="preserve"> </w:t>
      </w:r>
      <w:r>
        <w:t>2021</w:t>
      </w:r>
    </w:p>
    <w:p w14:paraId="6D1310E9" w14:textId="77777777" w:rsidR="003357E2" w:rsidRDefault="003357E2">
      <w:pPr>
        <w:jc w:val="center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0F7CBF0C" w14:textId="77777777" w:rsidR="003357E2" w:rsidRDefault="003357E2">
      <w:pPr>
        <w:pStyle w:val="Textoindependiente"/>
        <w:spacing w:before="9"/>
        <w:rPr>
          <w:sz w:val="25"/>
        </w:rPr>
      </w:pPr>
    </w:p>
    <w:p w14:paraId="3FB9E156" w14:textId="77777777" w:rsidR="003357E2" w:rsidRDefault="00AE6333">
      <w:pPr>
        <w:pStyle w:val="Ttulo3"/>
        <w:numPr>
          <w:ilvl w:val="0"/>
          <w:numId w:val="8"/>
        </w:numPr>
        <w:tabs>
          <w:tab w:val="left" w:pos="1365"/>
          <w:tab w:val="left" w:pos="1366"/>
        </w:tabs>
        <w:spacing w:before="101"/>
        <w:ind w:hanging="361"/>
      </w:pPr>
      <w:r>
        <w:t>Subcriterio</w:t>
      </w:r>
      <w:r>
        <w:rPr>
          <w:spacing w:val="-2"/>
        </w:rPr>
        <w:t xml:space="preserve"> </w:t>
      </w:r>
      <w:r>
        <w:t>capacidad</w:t>
      </w:r>
      <w:r>
        <w:rPr>
          <w:spacing w:val="-2"/>
        </w:rPr>
        <w:t xml:space="preserve"> </w:t>
      </w:r>
      <w:r>
        <w:t>(19%)</w:t>
      </w:r>
    </w:p>
    <w:p w14:paraId="59068000" w14:textId="77777777" w:rsidR="003357E2" w:rsidRDefault="003357E2">
      <w:pPr>
        <w:pStyle w:val="Textoindependiente"/>
        <w:spacing w:before="8"/>
        <w:rPr>
          <w:rFonts w:ascii="Arial"/>
          <w:b/>
          <w:sz w:val="21"/>
        </w:rPr>
      </w:pPr>
    </w:p>
    <w:p w14:paraId="69695F15" w14:textId="77777777" w:rsidR="003357E2" w:rsidRDefault="00AE6333">
      <w:pPr>
        <w:ind w:left="2887"/>
        <w:rPr>
          <w:rFonts w:ascii="Arial" w:hAnsi="Arial"/>
          <w:i/>
        </w:rPr>
      </w:pPr>
      <w:bookmarkStart w:id="223" w:name="_bookmark223"/>
      <w:bookmarkEnd w:id="223"/>
      <w:r>
        <w:rPr>
          <w:rFonts w:ascii="Arial" w:hAnsi="Arial"/>
          <w:i/>
        </w:rPr>
        <w:t>Tabla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76.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Evaluación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subcriterio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capacidad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Tramo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3</w:t>
      </w:r>
    </w:p>
    <w:tbl>
      <w:tblPr>
        <w:tblStyle w:val="TableNormal"/>
        <w:tblW w:w="0" w:type="auto"/>
        <w:tblInd w:w="21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5"/>
        <w:gridCol w:w="1200"/>
        <w:gridCol w:w="1200"/>
        <w:gridCol w:w="1200"/>
        <w:gridCol w:w="1201"/>
      </w:tblGrid>
      <w:tr w:rsidR="003357E2" w14:paraId="387B090E" w14:textId="77777777">
        <w:trPr>
          <w:trHeight w:val="299"/>
        </w:trPr>
        <w:tc>
          <w:tcPr>
            <w:tcW w:w="1695" w:type="dxa"/>
            <w:shd w:val="clear" w:color="auto" w:fill="FFD966"/>
          </w:tcPr>
          <w:p w14:paraId="0A7195BA" w14:textId="77777777" w:rsidR="003357E2" w:rsidRDefault="00AE6333">
            <w:pPr>
              <w:pStyle w:val="TableParagraph"/>
              <w:spacing w:before="24"/>
              <w:ind w:left="49" w:right="4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ALTERNATIVA</w:t>
            </w:r>
          </w:p>
        </w:tc>
        <w:tc>
          <w:tcPr>
            <w:tcW w:w="1200" w:type="dxa"/>
            <w:shd w:val="clear" w:color="auto" w:fill="ECECEC"/>
          </w:tcPr>
          <w:p w14:paraId="4289C607" w14:textId="77777777" w:rsidR="003357E2" w:rsidRDefault="00AE6333">
            <w:pPr>
              <w:pStyle w:val="TableParagraph"/>
              <w:spacing w:before="24"/>
              <w:ind w:left="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</w:t>
            </w:r>
          </w:p>
        </w:tc>
        <w:tc>
          <w:tcPr>
            <w:tcW w:w="1200" w:type="dxa"/>
            <w:shd w:val="clear" w:color="auto" w:fill="ECECEC"/>
          </w:tcPr>
          <w:p w14:paraId="3A7EE2FE" w14:textId="77777777" w:rsidR="003357E2" w:rsidRDefault="00AE6333">
            <w:pPr>
              <w:pStyle w:val="TableParagraph"/>
              <w:spacing w:before="24"/>
              <w:ind w:left="535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</w:t>
            </w:r>
          </w:p>
        </w:tc>
        <w:tc>
          <w:tcPr>
            <w:tcW w:w="1200" w:type="dxa"/>
            <w:shd w:val="clear" w:color="auto" w:fill="ECECEC"/>
          </w:tcPr>
          <w:p w14:paraId="30D70C0E" w14:textId="77777777" w:rsidR="003357E2" w:rsidRDefault="00AE6333">
            <w:pPr>
              <w:pStyle w:val="TableParagraph"/>
              <w:spacing w:before="24"/>
              <w:ind w:left="535"/>
              <w:jc w:val="lef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3</w:t>
            </w:r>
          </w:p>
        </w:tc>
        <w:tc>
          <w:tcPr>
            <w:tcW w:w="1201" w:type="dxa"/>
            <w:shd w:val="clear" w:color="auto" w:fill="ECECEC"/>
          </w:tcPr>
          <w:p w14:paraId="44F65080" w14:textId="77777777" w:rsidR="003357E2" w:rsidRDefault="00AE6333">
            <w:pPr>
              <w:pStyle w:val="TableParagraph"/>
              <w:spacing w:before="24"/>
              <w:ind w:right="211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PESOS</w:t>
            </w:r>
          </w:p>
        </w:tc>
      </w:tr>
      <w:tr w:rsidR="003357E2" w14:paraId="1848F93C" w14:textId="77777777">
        <w:trPr>
          <w:trHeight w:val="299"/>
        </w:trPr>
        <w:tc>
          <w:tcPr>
            <w:tcW w:w="1695" w:type="dxa"/>
            <w:shd w:val="clear" w:color="auto" w:fill="ECECEC"/>
          </w:tcPr>
          <w:p w14:paraId="63172DA8" w14:textId="77777777" w:rsidR="003357E2" w:rsidRDefault="00AE6333">
            <w:pPr>
              <w:pStyle w:val="TableParagraph"/>
              <w:spacing w:before="24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</w:t>
            </w:r>
          </w:p>
        </w:tc>
        <w:tc>
          <w:tcPr>
            <w:tcW w:w="1200" w:type="dxa"/>
          </w:tcPr>
          <w:p w14:paraId="0B3F827E" w14:textId="77777777" w:rsidR="003357E2" w:rsidRDefault="00AE6333">
            <w:pPr>
              <w:pStyle w:val="TableParagraph"/>
              <w:spacing w:before="24"/>
              <w:ind w:left="2"/>
            </w:pPr>
            <w:r>
              <w:t>1</w:t>
            </w:r>
          </w:p>
        </w:tc>
        <w:tc>
          <w:tcPr>
            <w:tcW w:w="1200" w:type="dxa"/>
          </w:tcPr>
          <w:p w14:paraId="1E7DC3F0" w14:textId="77777777" w:rsidR="003357E2" w:rsidRDefault="00AE6333">
            <w:pPr>
              <w:pStyle w:val="TableParagraph"/>
              <w:spacing w:before="24"/>
              <w:ind w:left="535"/>
              <w:jc w:val="left"/>
            </w:pPr>
            <w:r>
              <w:t>3</w:t>
            </w:r>
          </w:p>
        </w:tc>
        <w:tc>
          <w:tcPr>
            <w:tcW w:w="1200" w:type="dxa"/>
          </w:tcPr>
          <w:p w14:paraId="59D28F73" w14:textId="77777777" w:rsidR="003357E2" w:rsidRDefault="00AE6333">
            <w:pPr>
              <w:pStyle w:val="TableParagraph"/>
              <w:spacing w:before="24"/>
              <w:ind w:left="535"/>
              <w:jc w:val="left"/>
            </w:pPr>
            <w:r>
              <w:t>3</w:t>
            </w:r>
          </w:p>
        </w:tc>
        <w:tc>
          <w:tcPr>
            <w:tcW w:w="1201" w:type="dxa"/>
            <w:shd w:val="clear" w:color="auto" w:fill="808080"/>
          </w:tcPr>
          <w:p w14:paraId="7DD610A1" w14:textId="77777777" w:rsidR="003357E2" w:rsidRDefault="00AE6333">
            <w:pPr>
              <w:pStyle w:val="TableParagraph"/>
              <w:spacing w:before="24"/>
              <w:ind w:right="276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60.0%</w:t>
            </w:r>
          </w:p>
        </w:tc>
      </w:tr>
      <w:tr w:rsidR="003357E2" w14:paraId="7E1B2E0B" w14:textId="77777777">
        <w:trPr>
          <w:trHeight w:val="299"/>
        </w:trPr>
        <w:tc>
          <w:tcPr>
            <w:tcW w:w="1695" w:type="dxa"/>
            <w:shd w:val="clear" w:color="auto" w:fill="ECECEC"/>
          </w:tcPr>
          <w:p w14:paraId="428E394E" w14:textId="77777777" w:rsidR="003357E2" w:rsidRDefault="00AE6333">
            <w:pPr>
              <w:pStyle w:val="TableParagraph"/>
              <w:spacing w:before="24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</w:t>
            </w:r>
          </w:p>
        </w:tc>
        <w:tc>
          <w:tcPr>
            <w:tcW w:w="1200" w:type="dxa"/>
          </w:tcPr>
          <w:p w14:paraId="65393C40" w14:textId="77777777" w:rsidR="003357E2" w:rsidRDefault="00AE6333">
            <w:pPr>
              <w:pStyle w:val="TableParagraph"/>
              <w:spacing w:before="24"/>
              <w:ind w:left="376" w:right="310"/>
            </w:pPr>
            <w:r>
              <w:t>1/3</w:t>
            </w:r>
          </w:p>
        </w:tc>
        <w:tc>
          <w:tcPr>
            <w:tcW w:w="1200" w:type="dxa"/>
          </w:tcPr>
          <w:p w14:paraId="5FC95810" w14:textId="77777777" w:rsidR="003357E2" w:rsidRDefault="00AE6333">
            <w:pPr>
              <w:pStyle w:val="TableParagraph"/>
              <w:spacing w:before="24"/>
              <w:ind w:left="535"/>
              <w:jc w:val="left"/>
            </w:pPr>
            <w:r>
              <w:t>1</w:t>
            </w:r>
          </w:p>
        </w:tc>
        <w:tc>
          <w:tcPr>
            <w:tcW w:w="1200" w:type="dxa"/>
          </w:tcPr>
          <w:p w14:paraId="4A443E78" w14:textId="77777777" w:rsidR="003357E2" w:rsidRDefault="00AE6333">
            <w:pPr>
              <w:pStyle w:val="TableParagraph"/>
              <w:spacing w:before="24"/>
              <w:ind w:left="535"/>
              <w:jc w:val="left"/>
            </w:pPr>
            <w:r>
              <w:t>3</w:t>
            </w:r>
          </w:p>
        </w:tc>
        <w:tc>
          <w:tcPr>
            <w:tcW w:w="1201" w:type="dxa"/>
            <w:shd w:val="clear" w:color="auto" w:fill="808080"/>
          </w:tcPr>
          <w:p w14:paraId="371D6792" w14:textId="77777777" w:rsidR="003357E2" w:rsidRDefault="00AE6333">
            <w:pPr>
              <w:pStyle w:val="TableParagraph"/>
              <w:spacing w:before="24"/>
              <w:ind w:right="276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20.0%</w:t>
            </w:r>
          </w:p>
        </w:tc>
      </w:tr>
      <w:tr w:rsidR="003357E2" w14:paraId="652EED84" w14:textId="77777777">
        <w:trPr>
          <w:trHeight w:val="302"/>
        </w:trPr>
        <w:tc>
          <w:tcPr>
            <w:tcW w:w="1695" w:type="dxa"/>
            <w:shd w:val="clear" w:color="auto" w:fill="ECECEC"/>
          </w:tcPr>
          <w:p w14:paraId="73C24C50" w14:textId="77777777" w:rsidR="003357E2" w:rsidRDefault="00AE6333">
            <w:pPr>
              <w:pStyle w:val="TableParagraph"/>
              <w:spacing w:before="24"/>
              <w:ind w:left="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3</w:t>
            </w:r>
          </w:p>
        </w:tc>
        <w:tc>
          <w:tcPr>
            <w:tcW w:w="1200" w:type="dxa"/>
          </w:tcPr>
          <w:p w14:paraId="7FF67DB0" w14:textId="77777777" w:rsidR="003357E2" w:rsidRDefault="00AE6333">
            <w:pPr>
              <w:pStyle w:val="TableParagraph"/>
              <w:spacing w:before="24"/>
              <w:ind w:left="376" w:right="309"/>
            </w:pPr>
            <w:r>
              <w:t>1/3</w:t>
            </w:r>
          </w:p>
        </w:tc>
        <w:tc>
          <w:tcPr>
            <w:tcW w:w="1200" w:type="dxa"/>
          </w:tcPr>
          <w:p w14:paraId="2E40C70B" w14:textId="77777777" w:rsidR="003357E2" w:rsidRDefault="00AE6333">
            <w:pPr>
              <w:pStyle w:val="TableParagraph"/>
              <w:spacing w:before="24"/>
              <w:ind w:left="568"/>
              <w:jc w:val="left"/>
            </w:pPr>
            <w:r>
              <w:t>1</w:t>
            </w:r>
          </w:p>
        </w:tc>
        <w:tc>
          <w:tcPr>
            <w:tcW w:w="1200" w:type="dxa"/>
          </w:tcPr>
          <w:p w14:paraId="0620BF73" w14:textId="77777777" w:rsidR="003357E2" w:rsidRDefault="00AE6333">
            <w:pPr>
              <w:pStyle w:val="TableParagraph"/>
              <w:spacing w:before="24"/>
              <w:ind w:left="535"/>
              <w:jc w:val="left"/>
            </w:pPr>
            <w:r>
              <w:t>1</w:t>
            </w:r>
          </w:p>
        </w:tc>
        <w:tc>
          <w:tcPr>
            <w:tcW w:w="1201" w:type="dxa"/>
            <w:shd w:val="clear" w:color="auto" w:fill="808080"/>
          </w:tcPr>
          <w:p w14:paraId="315D5913" w14:textId="77777777" w:rsidR="003357E2" w:rsidRDefault="00AE6333">
            <w:pPr>
              <w:pStyle w:val="TableParagraph"/>
              <w:spacing w:before="24"/>
              <w:ind w:right="276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20.0%</w:t>
            </w:r>
          </w:p>
        </w:tc>
      </w:tr>
    </w:tbl>
    <w:p w14:paraId="545AC2F5" w14:textId="77777777" w:rsidR="003357E2" w:rsidRDefault="00AE6333">
      <w:pPr>
        <w:pStyle w:val="Textoindependiente"/>
        <w:spacing w:before="2"/>
        <w:ind w:right="3214"/>
        <w:jc w:val="right"/>
      </w:pPr>
      <w:r>
        <w:t>Fuente: Elaboración</w:t>
      </w:r>
      <w:r>
        <w:rPr>
          <w:spacing w:val="-3"/>
        </w:rPr>
        <w:t xml:space="preserve"> </w:t>
      </w:r>
      <w:r>
        <w:t>propia,</w:t>
      </w:r>
      <w:r>
        <w:rPr>
          <w:spacing w:val="1"/>
        </w:rPr>
        <w:t xml:space="preserve"> </w:t>
      </w:r>
      <w:r>
        <w:t>2021</w:t>
      </w:r>
    </w:p>
    <w:p w14:paraId="38F62152" w14:textId="77777777" w:rsidR="003357E2" w:rsidRDefault="003357E2">
      <w:pPr>
        <w:pStyle w:val="Textoindependiente"/>
        <w:rPr>
          <w:sz w:val="24"/>
        </w:rPr>
      </w:pPr>
    </w:p>
    <w:p w14:paraId="55692B58" w14:textId="77777777" w:rsidR="003357E2" w:rsidRDefault="00AE6333">
      <w:pPr>
        <w:pStyle w:val="Ttulo3"/>
        <w:numPr>
          <w:ilvl w:val="1"/>
          <w:numId w:val="4"/>
        </w:numPr>
        <w:tabs>
          <w:tab w:val="left" w:pos="1725"/>
          <w:tab w:val="left" w:pos="1726"/>
        </w:tabs>
        <w:spacing w:before="175"/>
        <w:ind w:hanging="721"/>
      </w:pPr>
      <w:bookmarkStart w:id="224" w:name="_bookmark224"/>
      <w:bookmarkEnd w:id="224"/>
      <w:r>
        <w:t>JERARQUIZACIÓN</w:t>
      </w:r>
      <w:r>
        <w:rPr>
          <w:spacing w:val="-3"/>
        </w:rPr>
        <w:t xml:space="preserve"> </w:t>
      </w:r>
      <w:r>
        <w:t>FINAL</w:t>
      </w:r>
      <w:r>
        <w:rPr>
          <w:spacing w:val="-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ALTERNATIVAS</w:t>
      </w:r>
      <w:r>
        <w:rPr>
          <w:spacing w:val="-4"/>
        </w:rPr>
        <w:t xml:space="preserve"> </w:t>
      </w:r>
      <w:r>
        <w:t>TRAMO</w:t>
      </w:r>
      <w:r>
        <w:rPr>
          <w:spacing w:val="-3"/>
        </w:rPr>
        <w:t xml:space="preserve"> </w:t>
      </w:r>
      <w:r>
        <w:t>3</w:t>
      </w:r>
    </w:p>
    <w:p w14:paraId="3EB09FAB" w14:textId="77777777" w:rsidR="003357E2" w:rsidRDefault="003357E2">
      <w:pPr>
        <w:pStyle w:val="Textoindependiente"/>
        <w:rPr>
          <w:rFonts w:ascii="Arial"/>
          <w:b/>
          <w:sz w:val="24"/>
        </w:rPr>
      </w:pPr>
    </w:p>
    <w:p w14:paraId="18EA2EA7" w14:textId="77777777" w:rsidR="003357E2" w:rsidRDefault="00AE6333">
      <w:pPr>
        <w:pStyle w:val="Textoindependiente"/>
        <w:spacing w:before="160" w:line="259" w:lineRule="auto"/>
        <w:ind w:left="1005" w:right="455"/>
        <w:jc w:val="both"/>
      </w:pPr>
      <w:r>
        <w:rPr>
          <w:noProof/>
        </w:rPr>
        <w:drawing>
          <wp:anchor distT="0" distB="0" distL="0" distR="0" simplePos="0" relativeHeight="480329216" behindDoc="1" locked="0" layoutInCell="1" allowOverlap="1" wp14:anchorId="7647882E" wp14:editId="314055AE">
            <wp:simplePos x="0" y="0"/>
            <wp:positionH relativeFrom="page">
              <wp:posOffset>2781935</wp:posOffset>
            </wp:positionH>
            <wp:positionV relativeFrom="paragraph">
              <wp:posOffset>500226</wp:posOffset>
            </wp:positionV>
            <wp:extent cx="2209800" cy="2393950"/>
            <wp:effectExtent l="0" t="0" r="0" b="0"/>
            <wp:wrapNone/>
            <wp:docPr id="48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Finalmente, una vez analizados los distintos subcriterios para cada ámbito de evaluación,</w:t>
      </w:r>
      <w:r>
        <w:rPr>
          <w:spacing w:val="1"/>
        </w:rPr>
        <w:t xml:space="preserve"> </w:t>
      </w:r>
      <w:r>
        <w:t>se procedió a realizar la jerarquización y ranking de preferencia final de la alternativa</w:t>
      </w:r>
      <w:r>
        <w:rPr>
          <w:spacing w:val="1"/>
        </w:rPr>
        <w:t xml:space="preserve"> </w:t>
      </w:r>
      <w:r>
        <w:rPr>
          <w:spacing w:val="-1"/>
        </w:rPr>
        <w:t>seleccionada</w:t>
      </w:r>
      <w:r>
        <w:rPr>
          <w:spacing w:val="-14"/>
        </w:rPr>
        <w:t xml:space="preserve"> </w:t>
      </w:r>
      <w:r>
        <w:rPr>
          <w:spacing w:val="-1"/>
        </w:rPr>
        <w:t>para</w:t>
      </w:r>
      <w:r>
        <w:rPr>
          <w:spacing w:val="-13"/>
        </w:rPr>
        <w:t xml:space="preserve"> </w:t>
      </w:r>
      <w:r>
        <w:rPr>
          <w:spacing w:val="-1"/>
        </w:rPr>
        <w:t>la</w:t>
      </w:r>
      <w:r>
        <w:rPr>
          <w:spacing w:val="-16"/>
        </w:rPr>
        <w:t xml:space="preserve"> </w:t>
      </w:r>
      <w:r>
        <w:rPr>
          <w:spacing w:val="-1"/>
        </w:rPr>
        <w:t>ubicación</w:t>
      </w:r>
      <w:r>
        <w:rPr>
          <w:spacing w:val="-13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estación</w:t>
      </w:r>
      <w:r>
        <w:rPr>
          <w:spacing w:val="-14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retorno</w:t>
      </w:r>
      <w:r>
        <w:rPr>
          <w:spacing w:val="-16"/>
        </w:rPr>
        <w:t xml:space="preserve"> </w:t>
      </w:r>
      <w:r>
        <w:t>del</w:t>
      </w:r>
      <w:r>
        <w:rPr>
          <w:spacing w:val="-14"/>
        </w:rPr>
        <w:t xml:space="preserve"> </w:t>
      </w:r>
      <w:r>
        <w:t>tronco</w:t>
      </w:r>
      <w:r>
        <w:rPr>
          <w:spacing w:val="-14"/>
        </w:rPr>
        <w:t xml:space="preserve"> </w:t>
      </w:r>
      <w:r>
        <w:t>principa</w:t>
      </w:r>
      <w:r>
        <w:t>l.</w:t>
      </w:r>
      <w:r>
        <w:rPr>
          <w:spacing w:val="-14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continuación,</w:t>
      </w:r>
      <w:r>
        <w:rPr>
          <w:spacing w:val="-58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presentan los</w:t>
      </w:r>
      <w:r>
        <w:rPr>
          <w:spacing w:val="-2"/>
        </w:rPr>
        <w:t xml:space="preserve"> </w:t>
      </w:r>
      <w:r>
        <w:t>resultados</w:t>
      </w:r>
      <w:r>
        <w:rPr>
          <w:spacing w:val="1"/>
        </w:rPr>
        <w:t xml:space="preserve"> </w:t>
      </w:r>
      <w:r>
        <w:t>obtenidos.</w:t>
      </w:r>
    </w:p>
    <w:p w14:paraId="6B0C73BD" w14:textId="77777777" w:rsidR="003357E2" w:rsidRDefault="00AE6333">
      <w:pPr>
        <w:spacing w:before="155"/>
        <w:ind w:left="2983"/>
        <w:rPr>
          <w:rFonts w:ascii="Arial" w:hAnsi="Arial"/>
          <w:i/>
        </w:rPr>
      </w:pPr>
      <w:bookmarkStart w:id="225" w:name="_bookmark225"/>
      <w:bookmarkEnd w:id="225"/>
      <w:r>
        <w:rPr>
          <w:rFonts w:ascii="Arial" w:hAnsi="Arial"/>
          <w:i/>
        </w:rPr>
        <w:t>Tabla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77. Puntuación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final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por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alternativa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Tramo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3</w:t>
      </w:r>
    </w:p>
    <w:tbl>
      <w:tblPr>
        <w:tblStyle w:val="TableNormal"/>
        <w:tblW w:w="0" w:type="auto"/>
        <w:tblInd w:w="32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4"/>
        <w:gridCol w:w="1507"/>
        <w:gridCol w:w="1168"/>
      </w:tblGrid>
      <w:tr w:rsidR="003357E2" w14:paraId="306FF566" w14:textId="77777777">
        <w:trPr>
          <w:trHeight w:val="299"/>
        </w:trPr>
        <w:tc>
          <w:tcPr>
            <w:tcW w:w="1694" w:type="dxa"/>
            <w:shd w:val="clear" w:color="auto" w:fill="FFD966"/>
          </w:tcPr>
          <w:p w14:paraId="57C106E8" w14:textId="77777777" w:rsidR="003357E2" w:rsidRDefault="00AE6333">
            <w:pPr>
              <w:pStyle w:val="TableParagraph"/>
              <w:spacing w:before="24"/>
              <w:ind w:left="52" w:right="3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ALTERNATIVA</w:t>
            </w:r>
          </w:p>
        </w:tc>
        <w:tc>
          <w:tcPr>
            <w:tcW w:w="1507" w:type="dxa"/>
            <w:shd w:val="clear" w:color="auto" w:fill="FFD966"/>
          </w:tcPr>
          <w:p w14:paraId="2332C5D4" w14:textId="77777777" w:rsidR="003357E2" w:rsidRDefault="00AE6333">
            <w:pPr>
              <w:pStyle w:val="TableParagraph"/>
              <w:spacing w:before="24"/>
              <w:ind w:left="49" w:right="3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RESULTADO</w:t>
            </w:r>
          </w:p>
        </w:tc>
        <w:tc>
          <w:tcPr>
            <w:tcW w:w="1168" w:type="dxa"/>
            <w:shd w:val="clear" w:color="auto" w:fill="FFD966"/>
          </w:tcPr>
          <w:p w14:paraId="6DDC1DCB" w14:textId="77777777" w:rsidR="003357E2" w:rsidRDefault="00AE6333">
            <w:pPr>
              <w:pStyle w:val="TableParagraph"/>
              <w:spacing w:before="24"/>
              <w:ind w:left="53" w:right="3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RANKING</w:t>
            </w:r>
          </w:p>
        </w:tc>
      </w:tr>
      <w:tr w:rsidR="003357E2" w14:paraId="423A6A80" w14:textId="77777777">
        <w:trPr>
          <w:trHeight w:val="299"/>
        </w:trPr>
        <w:tc>
          <w:tcPr>
            <w:tcW w:w="1694" w:type="dxa"/>
            <w:shd w:val="clear" w:color="auto" w:fill="BEBEBE"/>
          </w:tcPr>
          <w:p w14:paraId="52261F3F" w14:textId="77777777" w:rsidR="003357E2" w:rsidRDefault="00AE6333">
            <w:pPr>
              <w:pStyle w:val="TableParagraph"/>
              <w:spacing w:before="48" w:line="232" w:lineRule="exact"/>
              <w:ind w:left="1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</w:t>
            </w:r>
          </w:p>
        </w:tc>
        <w:tc>
          <w:tcPr>
            <w:tcW w:w="1507" w:type="dxa"/>
          </w:tcPr>
          <w:p w14:paraId="1B89A1E2" w14:textId="77777777" w:rsidR="003357E2" w:rsidRDefault="00AE6333">
            <w:pPr>
              <w:pStyle w:val="TableParagraph"/>
              <w:spacing w:before="48" w:line="232" w:lineRule="exact"/>
              <w:ind w:left="49" w:right="36"/>
              <w:rPr>
                <w:rFonts w:ascii="Arial"/>
                <w:b/>
              </w:rPr>
            </w:pPr>
            <w:r>
              <w:rPr>
                <w:rFonts w:ascii="Arial"/>
                <w:b/>
                <w:color w:val="FF0000"/>
              </w:rPr>
              <w:t>54.4%</w:t>
            </w:r>
          </w:p>
        </w:tc>
        <w:tc>
          <w:tcPr>
            <w:tcW w:w="1168" w:type="dxa"/>
          </w:tcPr>
          <w:p w14:paraId="0A142775" w14:textId="77777777" w:rsidR="003357E2" w:rsidRDefault="00AE6333">
            <w:pPr>
              <w:pStyle w:val="TableParagraph"/>
              <w:spacing w:before="48" w:line="232" w:lineRule="exact"/>
              <w:ind w:left="12"/>
              <w:rPr>
                <w:rFonts w:ascii="Arial"/>
                <w:b/>
              </w:rPr>
            </w:pPr>
            <w:r>
              <w:rPr>
                <w:rFonts w:ascii="Arial"/>
                <w:b/>
                <w:color w:val="FF0000"/>
              </w:rPr>
              <w:t>1</w:t>
            </w:r>
          </w:p>
        </w:tc>
      </w:tr>
      <w:tr w:rsidR="003357E2" w14:paraId="4DD8E908" w14:textId="77777777">
        <w:trPr>
          <w:trHeight w:val="300"/>
        </w:trPr>
        <w:tc>
          <w:tcPr>
            <w:tcW w:w="1694" w:type="dxa"/>
            <w:shd w:val="clear" w:color="auto" w:fill="BEBEBE"/>
          </w:tcPr>
          <w:p w14:paraId="561496C7" w14:textId="77777777" w:rsidR="003357E2" w:rsidRDefault="00AE6333">
            <w:pPr>
              <w:pStyle w:val="TableParagraph"/>
              <w:spacing w:before="48" w:line="232" w:lineRule="exact"/>
              <w:ind w:left="1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2</w:t>
            </w:r>
          </w:p>
        </w:tc>
        <w:tc>
          <w:tcPr>
            <w:tcW w:w="1507" w:type="dxa"/>
          </w:tcPr>
          <w:p w14:paraId="6EE927CF" w14:textId="77777777" w:rsidR="003357E2" w:rsidRDefault="00AE6333">
            <w:pPr>
              <w:pStyle w:val="TableParagraph"/>
              <w:spacing w:before="48" w:line="232" w:lineRule="exact"/>
              <w:ind w:left="49" w:right="36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31.2%</w:t>
            </w:r>
          </w:p>
        </w:tc>
        <w:tc>
          <w:tcPr>
            <w:tcW w:w="1168" w:type="dxa"/>
          </w:tcPr>
          <w:p w14:paraId="01A91009" w14:textId="77777777" w:rsidR="003357E2" w:rsidRDefault="00AE6333">
            <w:pPr>
              <w:pStyle w:val="TableParagraph"/>
              <w:spacing w:before="48" w:line="232" w:lineRule="exact"/>
              <w:ind w:left="12"/>
            </w:pPr>
            <w:r>
              <w:t>2</w:t>
            </w:r>
          </w:p>
        </w:tc>
      </w:tr>
      <w:tr w:rsidR="003357E2" w14:paraId="75B0A16A" w14:textId="77777777">
        <w:trPr>
          <w:trHeight w:val="299"/>
        </w:trPr>
        <w:tc>
          <w:tcPr>
            <w:tcW w:w="1694" w:type="dxa"/>
            <w:shd w:val="clear" w:color="auto" w:fill="BEBEBE"/>
          </w:tcPr>
          <w:p w14:paraId="1570C7DA" w14:textId="77777777" w:rsidR="003357E2" w:rsidRDefault="00AE6333">
            <w:pPr>
              <w:pStyle w:val="TableParagraph"/>
              <w:spacing w:before="48" w:line="232" w:lineRule="exact"/>
              <w:ind w:left="12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3</w:t>
            </w:r>
          </w:p>
        </w:tc>
        <w:tc>
          <w:tcPr>
            <w:tcW w:w="1507" w:type="dxa"/>
          </w:tcPr>
          <w:p w14:paraId="22AFC360" w14:textId="77777777" w:rsidR="003357E2" w:rsidRDefault="00AE6333">
            <w:pPr>
              <w:pStyle w:val="TableParagraph"/>
              <w:spacing w:before="48" w:line="232" w:lineRule="exact"/>
              <w:ind w:left="49" w:right="36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14.4%</w:t>
            </w:r>
          </w:p>
        </w:tc>
        <w:tc>
          <w:tcPr>
            <w:tcW w:w="1168" w:type="dxa"/>
          </w:tcPr>
          <w:p w14:paraId="4BE6F0CC" w14:textId="77777777" w:rsidR="003357E2" w:rsidRDefault="00AE6333">
            <w:pPr>
              <w:pStyle w:val="TableParagraph"/>
              <w:spacing w:before="48" w:line="232" w:lineRule="exact"/>
              <w:ind w:left="12"/>
            </w:pPr>
            <w:r>
              <w:t>3</w:t>
            </w:r>
          </w:p>
        </w:tc>
      </w:tr>
    </w:tbl>
    <w:p w14:paraId="142D6183" w14:textId="77777777" w:rsidR="003357E2" w:rsidRDefault="00AE6333">
      <w:pPr>
        <w:ind w:right="3255"/>
        <w:jc w:val="right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2"/>
          <w:sz w:val="20"/>
        </w:rPr>
        <w:t xml:space="preserve"> </w:t>
      </w:r>
      <w:r>
        <w:rPr>
          <w:sz w:val="20"/>
        </w:rPr>
        <w:t>propia,</w:t>
      </w:r>
      <w:r>
        <w:rPr>
          <w:spacing w:val="-2"/>
          <w:sz w:val="20"/>
        </w:rPr>
        <w:t xml:space="preserve"> </w:t>
      </w:r>
      <w:r>
        <w:rPr>
          <w:sz w:val="20"/>
        </w:rPr>
        <w:t>2021</w:t>
      </w:r>
    </w:p>
    <w:p w14:paraId="2C0297C3" w14:textId="77777777" w:rsidR="003357E2" w:rsidRDefault="003357E2">
      <w:pPr>
        <w:pStyle w:val="Textoindependiente"/>
      </w:pPr>
    </w:p>
    <w:p w14:paraId="7A84DE04" w14:textId="77777777" w:rsidR="003357E2" w:rsidRDefault="00AE6333">
      <w:pPr>
        <w:pStyle w:val="Textoindependiente"/>
        <w:spacing w:before="184" w:line="259" w:lineRule="auto"/>
        <w:ind w:left="1005" w:right="452"/>
        <w:jc w:val="both"/>
      </w:pPr>
      <w:r>
        <w:t>Los</w:t>
      </w:r>
      <w:r>
        <w:rPr>
          <w:spacing w:val="-6"/>
        </w:rPr>
        <w:t xml:space="preserve"> </w:t>
      </w:r>
      <w:r>
        <w:t>resultados</w:t>
      </w:r>
      <w:r>
        <w:rPr>
          <w:spacing w:val="-8"/>
        </w:rPr>
        <w:t xml:space="preserve"> </w:t>
      </w:r>
      <w:r>
        <w:t>presentados</w:t>
      </w:r>
      <w:r>
        <w:rPr>
          <w:spacing w:val="-5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tabla</w:t>
      </w:r>
      <w:r>
        <w:rPr>
          <w:spacing w:val="-6"/>
        </w:rPr>
        <w:t xml:space="preserve"> </w:t>
      </w:r>
      <w:r>
        <w:t>anterior</w:t>
      </w:r>
      <w:r>
        <w:rPr>
          <w:spacing w:val="-9"/>
        </w:rPr>
        <w:t xml:space="preserve"> </w:t>
      </w:r>
      <w:r>
        <w:t>muestran</w:t>
      </w:r>
      <w:r>
        <w:rPr>
          <w:spacing w:val="-6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Tramo</w:t>
      </w:r>
      <w:r>
        <w:rPr>
          <w:spacing w:val="-6"/>
        </w:rPr>
        <w:t xml:space="preserve"> </w:t>
      </w:r>
      <w:r>
        <w:t>3</w:t>
      </w:r>
      <w:r>
        <w:rPr>
          <w:spacing w:val="-7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alternativa</w:t>
      </w:r>
      <w:r>
        <w:rPr>
          <w:spacing w:val="-59"/>
        </w:rPr>
        <w:t xml:space="preserve"> </w:t>
      </w:r>
      <w:r>
        <w:t xml:space="preserve">1 desde el punto de vista de la especialidad Tránsito y Transporte ofrece </w:t>
      </w:r>
      <w:proofErr w:type="spellStart"/>
      <w:r>
        <w:t>carcaterísticas</w:t>
      </w:r>
      <w:proofErr w:type="spellEnd"/>
      <w:r>
        <w:rPr>
          <w:spacing w:val="1"/>
        </w:rPr>
        <w:t xml:space="preserve"> </w:t>
      </w:r>
      <w:r>
        <w:t>que favorecen la localización de la estación de retorno en dicho sector. Por lo cual desde</w:t>
      </w:r>
      <w:r>
        <w:rPr>
          <w:spacing w:val="1"/>
        </w:rPr>
        <w:t xml:space="preserve"> </w:t>
      </w:r>
      <w:r>
        <w:t>esta especialidad se r</w:t>
      </w:r>
      <w:r>
        <w:t xml:space="preserve">ecomienda sea tomada en cuenta para la </w:t>
      </w:r>
      <w:proofErr w:type="spellStart"/>
      <w:r>
        <w:t>definción</w:t>
      </w:r>
      <w:proofErr w:type="spellEnd"/>
      <w:r>
        <w:t xml:space="preserve"> Tramo 3 a Juan</w:t>
      </w:r>
      <w:r>
        <w:rPr>
          <w:spacing w:val="1"/>
        </w:rPr>
        <w:t xml:space="preserve"> </w:t>
      </w:r>
      <w:r>
        <w:t>Rey.</w:t>
      </w:r>
    </w:p>
    <w:p w14:paraId="564638E9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5F022D6A" w14:textId="77777777" w:rsidR="003357E2" w:rsidRDefault="003357E2">
      <w:pPr>
        <w:pStyle w:val="Textoindependiente"/>
        <w:spacing w:before="5"/>
        <w:rPr>
          <w:sz w:val="26"/>
        </w:rPr>
      </w:pPr>
    </w:p>
    <w:p w14:paraId="7195357D" w14:textId="77777777" w:rsidR="003357E2" w:rsidRDefault="00AE6333">
      <w:pPr>
        <w:pStyle w:val="Ttulo1"/>
        <w:numPr>
          <w:ilvl w:val="0"/>
          <w:numId w:val="20"/>
        </w:numPr>
        <w:tabs>
          <w:tab w:val="left" w:pos="1366"/>
        </w:tabs>
        <w:ind w:left="1365" w:hanging="361"/>
        <w:jc w:val="left"/>
      </w:pPr>
      <w:bookmarkStart w:id="226" w:name="_bookmark226"/>
      <w:bookmarkEnd w:id="226"/>
      <w:r>
        <w:t>ESTIMACIÓN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CANTIDADES</w:t>
      </w:r>
      <w:r>
        <w:rPr>
          <w:spacing w:val="-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CADA</w:t>
      </w:r>
      <w:r>
        <w:rPr>
          <w:spacing w:val="-2"/>
        </w:rPr>
        <w:t xml:space="preserve"> </w:t>
      </w:r>
      <w:r>
        <w:t>ALTERNATIVA</w:t>
      </w:r>
    </w:p>
    <w:p w14:paraId="0431F187" w14:textId="77777777" w:rsidR="003357E2" w:rsidRDefault="003357E2">
      <w:pPr>
        <w:pStyle w:val="Textoindependiente"/>
        <w:spacing w:before="11"/>
        <w:rPr>
          <w:rFonts w:ascii="Arial"/>
          <w:b/>
          <w:sz w:val="37"/>
        </w:rPr>
      </w:pPr>
    </w:p>
    <w:p w14:paraId="0B0B77ED" w14:textId="77777777" w:rsidR="003357E2" w:rsidRDefault="00AE6333">
      <w:pPr>
        <w:pStyle w:val="Textoindependiente"/>
        <w:spacing w:line="254" w:lineRule="auto"/>
        <w:ind w:left="1005" w:right="452"/>
        <w:jc w:val="both"/>
      </w:pPr>
      <w:r>
        <w:t>El proceso de estimación de cantidades por alternativa para el componente Tránsito y</w:t>
      </w:r>
      <w:r>
        <w:rPr>
          <w:spacing w:val="1"/>
        </w:rPr>
        <w:t xml:space="preserve"> </w:t>
      </w:r>
      <w:r>
        <w:t>Transporte</w:t>
      </w:r>
      <w:r>
        <w:rPr>
          <w:spacing w:val="-3"/>
        </w:rPr>
        <w:t xml:space="preserve"> </w:t>
      </w:r>
      <w:r>
        <w:t>tuvo</w:t>
      </w:r>
      <w:r>
        <w:rPr>
          <w:spacing w:val="-2"/>
        </w:rPr>
        <w:t xml:space="preserve"> </w:t>
      </w:r>
      <w:r>
        <w:t>en cuenta los</w:t>
      </w:r>
      <w:r>
        <w:rPr>
          <w:spacing w:val="1"/>
        </w:rPr>
        <w:t xml:space="preserve"> </w:t>
      </w:r>
      <w:r>
        <w:t>sigui</w:t>
      </w:r>
      <w:r>
        <w:t>entes</w:t>
      </w:r>
      <w:r>
        <w:rPr>
          <w:spacing w:val="-2"/>
        </w:rPr>
        <w:t xml:space="preserve"> </w:t>
      </w:r>
      <w:r>
        <w:t>ítems:</w:t>
      </w:r>
    </w:p>
    <w:p w14:paraId="52047532" w14:textId="77777777" w:rsidR="003357E2" w:rsidRDefault="00AE6333">
      <w:pPr>
        <w:pStyle w:val="Prrafodelista"/>
        <w:numPr>
          <w:ilvl w:val="0"/>
          <w:numId w:val="8"/>
        </w:numPr>
        <w:tabs>
          <w:tab w:val="left" w:pos="1365"/>
          <w:tab w:val="left" w:pos="1366"/>
        </w:tabs>
        <w:spacing w:before="169" w:line="268" w:lineRule="exact"/>
        <w:ind w:hanging="361"/>
      </w:pPr>
      <w:r>
        <w:t>Señalización</w:t>
      </w:r>
      <w:r>
        <w:rPr>
          <w:spacing w:val="-3"/>
        </w:rPr>
        <w:t xml:space="preserve"> </w:t>
      </w:r>
      <w:r>
        <w:t>horizontal</w:t>
      </w:r>
    </w:p>
    <w:p w14:paraId="1010DE8D" w14:textId="77777777" w:rsidR="003357E2" w:rsidRDefault="00AE6333">
      <w:pPr>
        <w:pStyle w:val="Prrafodelista"/>
        <w:numPr>
          <w:ilvl w:val="0"/>
          <w:numId w:val="8"/>
        </w:numPr>
        <w:tabs>
          <w:tab w:val="left" w:pos="1365"/>
          <w:tab w:val="left" w:pos="1366"/>
        </w:tabs>
        <w:spacing w:line="268" w:lineRule="exact"/>
        <w:ind w:hanging="361"/>
      </w:pPr>
      <w:r>
        <w:t>Señalización</w:t>
      </w:r>
      <w:r>
        <w:rPr>
          <w:spacing w:val="-2"/>
        </w:rPr>
        <w:t xml:space="preserve"> </w:t>
      </w:r>
      <w:r>
        <w:t>vertical</w:t>
      </w:r>
    </w:p>
    <w:p w14:paraId="72368376" w14:textId="77777777" w:rsidR="003357E2" w:rsidRDefault="00AE6333">
      <w:pPr>
        <w:pStyle w:val="Prrafodelista"/>
        <w:numPr>
          <w:ilvl w:val="0"/>
          <w:numId w:val="8"/>
        </w:numPr>
        <w:tabs>
          <w:tab w:val="left" w:pos="1365"/>
          <w:tab w:val="left" w:pos="1366"/>
        </w:tabs>
        <w:spacing w:line="269" w:lineRule="exact"/>
        <w:ind w:hanging="361"/>
      </w:pPr>
      <w:r>
        <w:t>Número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intersecciones</w:t>
      </w:r>
      <w:r>
        <w:rPr>
          <w:spacing w:val="-1"/>
        </w:rPr>
        <w:t xml:space="preserve"> </w:t>
      </w:r>
      <w:r>
        <w:t>semaforizadas</w:t>
      </w:r>
    </w:p>
    <w:p w14:paraId="305E4792" w14:textId="77777777" w:rsidR="003357E2" w:rsidRDefault="003357E2">
      <w:pPr>
        <w:pStyle w:val="Textoindependiente"/>
        <w:spacing w:before="7"/>
        <w:rPr>
          <w:sz w:val="37"/>
        </w:rPr>
      </w:pPr>
    </w:p>
    <w:p w14:paraId="2BEC6FB3" w14:textId="77777777" w:rsidR="003357E2" w:rsidRDefault="00AE6333">
      <w:pPr>
        <w:pStyle w:val="Textoindependiente"/>
        <w:spacing w:line="259" w:lineRule="auto"/>
        <w:ind w:left="1005" w:right="450"/>
        <w:jc w:val="both"/>
      </w:pPr>
      <w:r>
        <w:rPr>
          <w:noProof/>
        </w:rPr>
        <w:drawing>
          <wp:anchor distT="0" distB="0" distL="0" distR="0" simplePos="0" relativeHeight="480329728" behindDoc="1" locked="0" layoutInCell="1" allowOverlap="1" wp14:anchorId="0C23CF8D" wp14:editId="54DE17CF">
            <wp:simplePos x="0" y="0"/>
            <wp:positionH relativeFrom="page">
              <wp:posOffset>2781935</wp:posOffset>
            </wp:positionH>
            <wp:positionV relativeFrom="paragraph">
              <wp:posOffset>884781</wp:posOffset>
            </wp:positionV>
            <wp:extent cx="2209800" cy="2393950"/>
            <wp:effectExtent l="0" t="0" r="0" b="0"/>
            <wp:wrapNone/>
            <wp:docPr id="48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Cada uno de los ítems anteriores corresponde a nueva infraestructura que eventualmente</w:t>
      </w:r>
      <w:r>
        <w:rPr>
          <w:spacing w:val="1"/>
        </w:rPr>
        <w:t xml:space="preserve"> </w:t>
      </w:r>
      <w:r>
        <w:t>debería</w:t>
      </w:r>
      <w:r>
        <w:rPr>
          <w:spacing w:val="-11"/>
        </w:rPr>
        <w:t xml:space="preserve"> </w:t>
      </w:r>
      <w:r>
        <w:t>ser</w:t>
      </w:r>
      <w:r>
        <w:rPr>
          <w:spacing w:val="-10"/>
        </w:rPr>
        <w:t xml:space="preserve"> </w:t>
      </w:r>
      <w:r>
        <w:t>implementada</w:t>
      </w:r>
      <w:r>
        <w:rPr>
          <w:spacing w:val="-9"/>
        </w:rPr>
        <w:t xml:space="preserve"> </w:t>
      </w:r>
      <w:r>
        <w:t>por</w:t>
      </w:r>
      <w:r>
        <w:rPr>
          <w:spacing w:val="-10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implementación</w:t>
      </w:r>
      <w:r>
        <w:rPr>
          <w:spacing w:val="-11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soluciones</w:t>
      </w:r>
      <w:r>
        <w:rPr>
          <w:spacing w:val="-11"/>
        </w:rPr>
        <w:t xml:space="preserve"> </w:t>
      </w:r>
      <w:r>
        <w:t>producto</w:t>
      </w:r>
      <w:r>
        <w:rPr>
          <w:spacing w:val="-11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las</w:t>
      </w:r>
      <w:r>
        <w:rPr>
          <w:spacing w:val="-13"/>
        </w:rPr>
        <w:t xml:space="preserve"> </w:t>
      </w:r>
      <w:r>
        <w:t>medidas</w:t>
      </w:r>
      <w:r>
        <w:rPr>
          <w:spacing w:val="-8"/>
        </w:rPr>
        <w:t xml:space="preserve"> </w:t>
      </w:r>
      <w:r>
        <w:t>de</w:t>
      </w:r>
      <w:r>
        <w:rPr>
          <w:spacing w:val="-59"/>
        </w:rPr>
        <w:t xml:space="preserve"> </w:t>
      </w:r>
      <w:r>
        <w:t>mitigación que resulten como conclusiones del Estudio de Tránsito. Para la estima</w:t>
      </w:r>
      <w:r>
        <w:t>ción de</w:t>
      </w:r>
      <w:r>
        <w:rPr>
          <w:spacing w:val="1"/>
        </w:rPr>
        <w:t xml:space="preserve"> </w:t>
      </w:r>
      <w:r>
        <w:t>los ítems anteriores se tuvo en cuenta el área de influencia directa de cada alternativa de</w:t>
      </w:r>
      <w:r>
        <w:rPr>
          <w:spacing w:val="1"/>
        </w:rPr>
        <w:t xml:space="preserve"> </w:t>
      </w:r>
      <w:r>
        <w:t>localización de cada estación y la demanda estimada, ya que esta última, dependiendo de</w:t>
      </w:r>
      <w:r>
        <w:rPr>
          <w:spacing w:val="-59"/>
        </w:rPr>
        <w:t xml:space="preserve"> </w:t>
      </w:r>
      <w:r>
        <w:t>su</w:t>
      </w:r>
      <w:r>
        <w:rPr>
          <w:spacing w:val="-1"/>
        </w:rPr>
        <w:t xml:space="preserve"> </w:t>
      </w:r>
      <w:r>
        <w:t>magnitud puede</w:t>
      </w:r>
      <w:r>
        <w:rPr>
          <w:spacing w:val="-2"/>
        </w:rPr>
        <w:t xml:space="preserve"> </w:t>
      </w:r>
      <w:r>
        <w:t>implicar</w:t>
      </w:r>
      <w:r>
        <w:rPr>
          <w:spacing w:val="1"/>
        </w:rPr>
        <w:t xml:space="preserve"> </w:t>
      </w:r>
      <w:r>
        <w:t>una</w:t>
      </w:r>
      <w:r>
        <w:rPr>
          <w:spacing w:val="-2"/>
        </w:rPr>
        <w:t xml:space="preserve"> </w:t>
      </w:r>
      <w:r>
        <w:t>mayor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menor</w:t>
      </w:r>
      <w:r>
        <w:rPr>
          <w:spacing w:val="-1"/>
        </w:rPr>
        <w:t xml:space="preserve"> </w:t>
      </w:r>
      <w:r>
        <w:t>zona de intervención.</w:t>
      </w:r>
    </w:p>
    <w:p w14:paraId="288600B1" w14:textId="77777777" w:rsidR="003357E2" w:rsidRDefault="00AE6333">
      <w:pPr>
        <w:pStyle w:val="Textoindependiente"/>
        <w:spacing w:before="158" w:line="256" w:lineRule="auto"/>
        <w:ind w:left="1005" w:right="458"/>
        <w:jc w:val="both"/>
      </w:pPr>
      <w:r>
        <w:t>E</w:t>
      </w:r>
      <w:r>
        <w:t>n las siguientes figuras se presenta las</w:t>
      </w:r>
      <w:r>
        <w:rPr>
          <w:spacing w:val="1"/>
        </w:rPr>
        <w:t xml:space="preserve"> </w:t>
      </w:r>
      <w:r>
        <w:t>zonas tenidas en cuenta alrededor de cada</w:t>
      </w:r>
      <w:r>
        <w:rPr>
          <w:spacing w:val="1"/>
        </w:rPr>
        <w:t xml:space="preserve"> </w:t>
      </w:r>
      <w:r>
        <w:t>alternativa</w:t>
      </w:r>
      <w:r>
        <w:rPr>
          <w:spacing w:val="-3"/>
        </w:rPr>
        <w:t xml:space="preserve"> </w:t>
      </w:r>
      <w:r>
        <w:t>de estación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estimación</w:t>
      </w:r>
      <w:r>
        <w:rPr>
          <w:spacing w:val="-2"/>
        </w:rPr>
        <w:t xml:space="preserve"> </w:t>
      </w:r>
      <w:r>
        <w:t xml:space="preserve">de </w:t>
      </w:r>
      <w:proofErr w:type="spellStart"/>
      <w:r>
        <w:t>cantidaddes</w:t>
      </w:r>
      <w:proofErr w:type="spellEnd"/>
      <w:r>
        <w:t>.</w:t>
      </w:r>
    </w:p>
    <w:p w14:paraId="37D557E6" w14:textId="77777777" w:rsidR="003357E2" w:rsidRDefault="00AE6333">
      <w:pPr>
        <w:spacing w:before="162"/>
        <w:ind w:left="1314"/>
        <w:rPr>
          <w:rFonts w:ascii="Arial" w:hAnsi="Arial"/>
          <w:i/>
        </w:rPr>
      </w:pPr>
      <w:bookmarkStart w:id="227" w:name="_bookmark227"/>
      <w:bookmarkEnd w:id="227"/>
      <w:r>
        <w:rPr>
          <w:rFonts w:ascii="Arial" w:hAnsi="Arial"/>
          <w:i/>
        </w:rPr>
        <w:t>Figura 85.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Tramos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vías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considerados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para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la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estación de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transferencia</w:t>
      </w:r>
      <w:r>
        <w:rPr>
          <w:rFonts w:ascii="Arial" w:hAnsi="Arial"/>
          <w:i/>
          <w:spacing w:val="3"/>
        </w:rPr>
        <w:t xml:space="preserve"> </w:t>
      </w:r>
      <w:r>
        <w:rPr>
          <w:rFonts w:ascii="Arial" w:hAnsi="Arial"/>
          <w:i/>
        </w:rPr>
        <w:t>(Tramo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1)</w:t>
      </w:r>
    </w:p>
    <w:p w14:paraId="0E99E4FB" w14:textId="77777777" w:rsidR="003357E2" w:rsidRDefault="00AE6333">
      <w:pPr>
        <w:pStyle w:val="Textoindependiente"/>
        <w:ind w:left="2304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674433E4" wp14:editId="3E87ADE9">
            <wp:extent cx="3969737" cy="3726941"/>
            <wp:effectExtent l="0" t="0" r="0" b="0"/>
            <wp:docPr id="489" name="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117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737" cy="3726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21D2B" w14:textId="77777777" w:rsidR="003357E2" w:rsidRDefault="00AE6333">
      <w:pPr>
        <w:spacing w:before="170"/>
        <w:ind w:left="4087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2355C600" w14:textId="77777777" w:rsidR="003357E2" w:rsidRDefault="003357E2">
      <w:pPr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2C99BD80" w14:textId="77777777" w:rsidR="003357E2" w:rsidRDefault="003357E2">
      <w:pPr>
        <w:pStyle w:val="Textoindependiente"/>
        <w:spacing w:before="3"/>
        <w:rPr>
          <w:sz w:val="26"/>
        </w:rPr>
      </w:pPr>
    </w:p>
    <w:p w14:paraId="2107A6A0" w14:textId="77777777" w:rsidR="003357E2" w:rsidRDefault="00AE6333">
      <w:pPr>
        <w:spacing w:before="94"/>
        <w:ind w:left="1069" w:right="523"/>
        <w:jc w:val="center"/>
        <w:rPr>
          <w:rFonts w:ascii="Arial" w:hAnsi="Arial"/>
          <w:i/>
        </w:rPr>
      </w:pPr>
      <w:bookmarkStart w:id="228" w:name="_bookmark228"/>
      <w:bookmarkEnd w:id="228"/>
      <w:r>
        <w:rPr>
          <w:rFonts w:ascii="Arial" w:hAnsi="Arial"/>
          <w:i/>
        </w:rPr>
        <w:t>Figura 86.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Tramos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vías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considerados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para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la</w:t>
      </w:r>
      <w:r>
        <w:rPr>
          <w:rFonts w:ascii="Arial" w:hAnsi="Arial"/>
          <w:i/>
          <w:spacing w:val="-1"/>
        </w:rPr>
        <w:t xml:space="preserve"> </w:t>
      </w:r>
      <w:proofErr w:type="spellStart"/>
      <w:r>
        <w:rPr>
          <w:rFonts w:ascii="Arial" w:hAnsi="Arial"/>
          <w:i/>
        </w:rPr>
        <w:t>Est</w:t>
      </w:r>
      <w:proofErr w:type="spellEnd"/>
      <w:r>
        <w:rPr>
          <w:rFonts w:ascii="Arial" w:hAnsi="Arial"/>
          <w:i/>
        </w:rPr>
        <w:t>. intermedia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(Tramo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1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y Tramo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2)</w:t>
      </w:r>
    </w:p>
    <w:p w14:paraId="3D901AC5" w14:textId="77777777" w:rsidR="003357E2" w:rsidRDefault="00AE6333">
      <w:pPr>
        <w:pStyle w:val="Textoindependiente"/>
        <w:ind w:left="3754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762795B0" wp14:editId="67A67D2B">
            <wp:extent cx="2110399" cy="2922936"/>
            <wp:effectExtent l="0" t="0" r="0" b="0"/>
            <wp:docPr id="491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118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0399" cy="2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FDED1" w14:textId="77777777" w:rsidR="003357E2" w:rsidRDefault="00AE6333">
      <w:pPr>
        <w:spacing w:before="201"/>
        <w:ind w:left="4087"/>
        <w:rPr>
          <w:sz w:val="20"/>
        </w:rPr>
      </w:pPr>
      <w:r>
        <w:rPr>
          <w:noProof/>
        </w:rPr>
        <w:drawing>
          <wp:anchor distT="0" distB="0" distL="0" distR="0" simplePos="0" relativeHeight="480330240" behindDoc="1" locked="0" layoutInCell="1" allowOverlap="1" wp14:anchorId="791CBAC0" wp14:editId="5E3559AD">
            <wp:simplePos x="0" y="0"/>
            <wp:positionH relativeFrom="page">
              <wp:posOffset>2781935</wp:posOffset>
            </wp:positionH>
            <wp:positionV relativeFrom="paragraph">
              <wp:posOffset>-514351</wp:posOffset>
            </wp:positionV>
            <wp:extent cx="2209800" cy="2393950"/>
            <wp:effectExtent l="0" t="0" r="0" b="0"/>
            <wp:wrapNone/>
            <wp:docPr id="49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64F3DD4D" w14:textId="77777777" w:rsidR="003357E2" w:rsidRDefault="003357E2">
      <w:pPr>
        <w:pStyle w:val="Textoindependiente"/>
      </w:pPr>
    </w:p>
    <w:p w14:paraId="7A7DC9F5" w14:textId="77777777" w:rsidR="003357E2" w:rsidRDefault="00AE6333">
      <w:pPr>
        <w:spacing w:before="180"/>
        <w:ind w:left="1069" w:right="525"/>
        <w:jc w:val="center"/>
        <w:rPr>
          <w:rFonts w:ascii="Arial" w:hAnsi="Arial"/>
          <w:i/>
        </w:rPr>
      </w:pPr>
      <w:bookmarkStart w:id="229" w:name="_bookmark229"/>
      <w:bookmarkEnd w:id="229"/>
      <w:r>
        <w:rPr>
          <w:rFonts w:ascii="Arial" w:hAnsi="Arial"/>
          <w:i/>
        </w:rPr>
        <w:t>Figura 87.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Tramos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vías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considerados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para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 xml:space="preserve">la </w:t>
      </w:r>
      <w:proofErr w:type="spellStart"/>
      <w:r>
        <w:rPr>
          <w:rFonts w:ascii="Arial" w:hAnsi="Arial"/>
          <w:i/>
        </w:rPr>
        <w:t>Est</w:t>
      </w:r>
      <w:proofErr w:type="spellEnd"/>
      <w:r>
        <w:rPr>
          <w:rFonts w:ascii="Arial" w:hAnsi="Arial"/>
          <w:i/>
        </w:rPr>
        <w:t>.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retorno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(Tramo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2)</w:t>
      </w:r>
    </w:p>
    <w:p w14:paraId="46B9A6ED" w14:textId="77777777" w:rsidR="003357E2" w:rsidRDefault="00AE6333">
      <w:pPr>
        <w:pStyle w:val="Textoindependiente"/>
        <w:ind w:left="3769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3FBE1A7D" wp14:editId="7B0B02AD">
            <wp:extent cx="2106641" cy="2855785"/>
            <wp:effectExtent l="0" t="0" r="0" b="0"/>
            <wp:docPr id="495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119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6641" cy="285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5B3BA" w14:textId="77777777" w:rsidR="003357E2" w:rsidRDefault="00AE6333">
      <w:pPr>
        <w:spacing w:before="183"/>
        <w:ind w:left="4087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1C0CDA69" w14:textId="77777777" w:rsidR="003357E2" w:rsidRDefault="003357E2">
      <w:pPr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3423C0F1" w14:textId="77777777" w:rsidR="003357E2" w:rsidRDefault="003357E2">
      <w:pPr>
        <w:pStyle w:val="Textoindependiente"/>
        <w:spacing w:before="3"/>
        <w:rPr>
          <w:sz w:val="26"/>
        </w:rPr>
      </w:pPr>
    </w:p>
    <w:p w14:paraId="5AADAC60" w14:textId="77777777" w:rsidR="003357E2" w:rsidRDefault="00AE6333">
      <w:pPr>
        <w:spacing w:before="94"/>
        <w:ind w:left="1069" w:right="522"/>
        <w:jc w:val="center"/>
        <w:rPr>
          <w:rFonts w:ascii="Arial" w:hAnsi="Arial"/>
          <w:i/>
        </w:rPr>
      </w:pPr>
      <w:bookmarkStart w:id="230" w:name="_bookmark230"/>
      <w:bookmarkEnd w:id="230"/>
      <w:r>
        <w:rPr>
          <w:rFonts w:ascii="Arial" w:hAnsi="Arial"/>
          <w:i/>
        </w:rPr>
        <w:t>Figura 88.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Tramos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de vías considerados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para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 xml:space="preserve">la </w:t>
      </w:r>
      <w:proofErr w:type="spellStart"/>
      <w:r>
        <w:rPr>
          <w:rFonts w:ascii="Arial" w:hAnsi="Arial"/>
          <w:i/>
        </w:rPr>
        <w:t>Est</w:t>
      </w:r>
      <w:proofErr w:type="spellEnd"/>
      <w:r>
        <w:rPr>
          <w:rFonts w:ascii="Arial" w:hAnsi="Arial"/>
          <w:i/>
        </w:rPr>
        <w:t>.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en Juan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Rey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(Tramo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3)</w:t>
      </w:r>
    </w:p>
    <w:p w14:paraId="53BABC03" w14:textId="77777777" w:rsidR="003357E2" w:rsidRDefault="00AE6333">
      <w:pPr>
        <w:pStyle w:val="Textoindependiente"/>
        <w:ind w:left="2424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70729BCF" wp14:editId="77D042DD">
            <wp:extent cx="3780134" cy="2523744"/>
            <wp:effectExtent l="0" t="0" r="0" b="0"/>
            <wp:docPr id="497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120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0134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B9076" w14:textId="77777777" w:rsidR="003357E2" w:rsidRDefault="003357E2">
      <w:pPr>
        <w:pStyle w:val="Textoindependiente"/>
        <w:spacing w:before="7"/>
        <w:rPr>
          <w:rFonts w:ascii="Arial"/>
          <w:i/>
          <w:sz w:val="19"/>
        </w:rPr>
      </w:pPr>
    </w:p>
    <w:p w14:paraId="4571E2BF" w14:textId="77777777" w:rsidR="003357E2" w:rsidRDefault="00AE6333">
      <w:pPr>
        <w:ind w:left="4087"/>
        <w:rPr>
          <w:sz w:val="20"/>
        </w:rPr>
      </w:pPr>
      <w:r>
        <w:rPr>
          <w:noProof/>
        </w:rPr>
        <w:drawing>
          <wp:anchor distT="0" distB="0" distL="0" distR="0" simplePos="0" relativeHeight="480330752" behindDoc="1" locked="0" layoutInCell="1" allowOverlap="1" wp14:anchorId="0BA2236E" wp14:editId="6635F246">
            <wp:simplePos x="0" y="0"/>
            <wp:positionH relativeFrom="page">
              <wp:posOffset>2781935</wp:posOffset>
            </wp:positionH>
            <wp:positionV relativeFrom="paragraph">
              <wp:posOffset>-257938</wp:posOffset>
            </wp:positionV>
            <wp:extent cx="2209800" cy="2393950"/>
            <wp:effectExtent l="0" t="0" r="0" b="0"/>
            <wp:wrapNone/>
            <wp:docPr id="49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3D149819" w14:textId="77777777" w:rsidR="003357E2" w:rsidRDefault="003357E2">
      <w:pPr>
        <w:pStyle w:val="Textoindependiente"/>
      </w:pPr>
    </w:p>
    <w:p w14:paraId="5A1BC156" w14:textId="77777777" w:rsidR="003357E2" w:rsidRDefault="00AE6333">
      <w:pPr>
        <w:pStyle w:val="Textoindependiente"/>
        <w:spacing w:before="182" w:line="259" w:lineRule="auto"/>
        <w:ind w:left="1005" w:right="451"/>
        <w:jc w:val="both"/>
      </w:pPr>
      <w:r>
        <w:t>Una</w:t>
      </w:r>
      <w:r>
        <w:rPr>
          <w:spacing w:val="-7"/>
        </w:rPr>
        <w:t xml:space="preserve"> </w:t>
      </w:r>
      <w:r>
        <w:t>vez</w:t>
      </w:r>
      <w:r>
        <w:rPr>
          <w:spacing w:val="-6"/>
        </w:rPr>
        <w:t xml:space="preserve"> </w:t>
      </w:r>
      <w:r>
        <w:t>definidas</w:t>
      </w:r>
      <w:r>
        <w:rPr>
          <w:spacing w:val="-6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zonas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posible</w:t>
      </w:r>
      <w:r>
        <w:rPr>
          <w:spacing w:val="-5"/>
        </w:rPr>
        <w:t xml:space="preserve"> </w:t>
      </w:r>
      <w:r>
        <w:t>intervención</w:t>
      </w:r>
      <w:r>
        <w:rPr>
          <w:spacing w:val="-7"/>
        </w:rPr>
        <w:t xml:space="preserve"> </w:t>
      </w:r>
      <w:r>
        <w:t>por</w:t>
      </w:r>
      <w:r>
        <w:rPr>
          <w:spacing w:val="-5"/>
        </w:rPr>
        <w:t xml:space="preserve"> </w:t>
      </w:r>
      <w:r>
        <w:t>parte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especialidad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tránsito</w:t>
      </w:r>
      <w:r>
        <w:rPr>
          <w:spacing w:val="-58"/>
        </w:rPr>
        <w:t xml:space="preserve"> </w:t>
      </w:r>
      <w:r>
        <w:t>y transporte se definieron los índices necesarios para la estimación de cantidades. Se</w:t>
      </w:r>
      <w:r>
        <w:rPr>
          <w:spacing w:val="1"/>
        </w:rPr>
        <w:t xml:space="preserve"> </w:t>
      </w:r>
      <w:proofErr w:type="spellStart"/>
      <w:r>
        <w:t>prsentan</w:t>
      </w:r>
      <w:proofErr w:type="spellEnd"/>
      <w:r>
        <w:t xml:space="preserve"> </w:t>
      </w:r>
      <w:proofErr w:type="spellStart"/>
      <w:r>
        <w:t>indices</w:t>
      </w:r>
      <w:proofErr w:type="spellEnd"/>
      <w:r>
        <w:t xml:space="preserve"> y no cantidades absolutas debido a que cada zona d </w:t>
      </w:r>
      <w:proofErr w:type="spellStart"/>
      <w:r>
        <w:t>eintervención</w:t>
      </w:r>
      <w:proofErr w:type="spellEnd"/>
      <w:r>
        <w:t xml:space="preserve"> </w:t>
      </w:r>
      <w:proofErr w:type="spellStart"/>
      <w:r>
        <w:t>peude</w:t>
      </w:r>
      <w:proofErr w:type="spellEnd"/>
      <w:r>
        <w:rPr>
          <w:spacing w:val="-59"/>
        </w:rPr>
        <w:t xml:space="preserve"> </w:t>
      </w:r>
      <w:r>
        <w:t xml:space="preserve">variar </w:t>
      </w:r>
      <w:proofErr w:type="spellStart"/>
      <w:r>
        <w:t>comor</w:t>
      </w:r>
      <w:proofErr w:type="spellEnd"/>
      <w:r>
        <w:t xml:space="preserve"> </w:t>
      </w:r>
      <w:proofErr w:type="spellStart"/>
      <w:r>
        <w:t>eusltado</w:t>
      </w:r>
      <w:proofErr w:type="spellEnd"/>
      <w:r>
        <w:t xml:space="preserve"> de las propuestas de desarrollo urbano y arquitectónico que</w:t>
      </w:r>
      <w:r>
        <w:t xml:space="preserve"> se</w:t>
      </w:r>
      <w:r>
        <w:rPr>
          <w:spacing w:val="1"/>
        </w:rPr>
        <w:t xml:space="preserve"> </w:t>
      </w:r>
      <w:proofErr w:type="spellStart"/>
      <w:r>
        <w:t>plenteen</w:t>
      </w:r>
      <w:proofErr w:type="spellEnd"/>
      <w:r>
        <w:t>. Dichos</w:t>
      </w:r>
      <w:r>
        <w:rPr>
          <w:spacing w:val="-2"/>
        </w:rPr>
        <w:t xml:space="preserve"> </w:t>
      </w:r>
      <w:r>
        <w:t>índices</w:t>
      </w:r>
      <w:r>
        <w:rPr>
          <w:spacing w:val="-2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muestran</w:t>
      </w:r>
      <w:r>
        <w:rPr>
          <w:spacing w:val="-2"/>
        </w:rPr>
        <w:t xml:space="preserve"> </w:t>
      </w:r>
      <w:r>
        <w:t>a continuación:</w:t>
      </w:r>
    </w:p>
    <w:p w14:paraId="75D4DA4E" w14:textId="77777777" w:rsidR="003357E2" w:rsidRDefault="00AE6333">
      <w:pPr>
        <w:spacing w:before="156"/>
        <w:ind w:left="1069" w:right="521"/>
        <w:jc w:val="center"/>
        <w:rPr>
          <w:rFonts w:ascii="Arial" w:hAnsi="Arial"/>
          <w:i/>
        </w:rPr>
      </w:pPr>
      <w:bookmarkStart w:id="231" w:name="_bookmark231"/>
      <w:bookmarkEnd w:id="231"/>
      <w:r>
        <w:rPr>
          <w:rFonts w:ascii="Arial" w:hAnsi="Arial"/>
          <w:i/>
        </w:rPr>
        <w:t>Tabla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78.</w:t>
      </w:r>
      <w:r>
        <w:rPr>
          <w:rFonts w:ascii="Arial" w:hAnsi="Arial"/>
          <w:i/>
          <w:spacing w:val="-2"/>
        </w:rPr>
        <w:t xml:space="preserve"> </w:t>
      </w:r>
      <w:proofErr w:type="spellStart"/>
      <w:r>
        <w:rPr>
          <w:rFonts w:ascii="Arial" w:hAnsi="Arial"/>
          <w:i/>
        </w:rPr>
        <w:t>Indíces</w:t>
      </w:r>
      <w:proofErr w:type="spellEnd"/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cantidades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obras</w:t>
      </w:r>
    </w:p>
    <w:tbl>
      <w:tblPr>
        <w:tblStyle w:val="TableNormal"/>
        <w:tblW w:w="0" w:type="auto"/>
        <w:tblInd w:w="10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02"/>
        <w:gridCol w:w="1748"/>
        <w:gridCol w:w="490"/>
        <w:gridCol w:w="1532"/>
        <w:gridCol w:w="1613"/>
        <w:gridCol w:w="908"/>
        <w:gridCol w:w="1740"/>
      </w:tblGrid>
      <w:tr w:rsidR="003357E2" w14:paraId="63440CAF" w14:textId="77777777">
        <w:trPr>
          <w:trHeight w:val="412"/>
        </w:trPr>
        <w:tc>
          <w:tcPr>
            <w:tcW w:w="802" w:type="dxa"/>
            <w:vMerge w:val="restart"/>
            <w:shd w:val="clear" w:color="auto" w:fill="BEBEBE"/>
          </w:tcPr>
          <w:p w14:paraId="01C7C8EB" w14:textId="77777777" w:rsidR="003357E2" w:rsidRDefault="003357E2">
            <w:pPr>
              <w:pStyle w:val="TableParagraph"/>
              <w:spacing w:before="2"/>
              <w:jc w:val="left"/>
              <w:rPr>
                <w:rFonts w:ascii="Arial"/>
                <w:i/>
              </w:rPr>
            </w:pPr>
          </w:p>
          <w:p w14:paraId="6873861B" w14:textId="77777777" w:rsidR="003357E2" w:rsidRDefault="00AE6333">
            <w:pPr>
              <w:pStyle w:val="TableParagraph"/>
              <w:ind w:left="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TRAMO</w:t>
            </w:r>
          </w:p>
        </w:tc>
        <w:tc>
          <w:tcPr>
            <w:tcW w:w="1748" w:type="dxa"/>
            <w:vMerge w:val="restart"/>
            <w:shd w:val="clear" w:color="auto" w:fill="BEBEBE"/>
          </w:tcPr>
          <w:p w14:paraId="32ECB67E" w14:textId="77777777" w:rsidR="003357E2" w:rsidRDefault="003357E2">
            <w:pPr>
              <w:pStyle w:val="TableParagraph"/>
              <w:spacing w:before="2"/>
              <w:jc w:val="left"/>
              <w:rPr>
                <w:rFonts w:ascii="Arial"/>
                <w:i/>
              </w:rPr>
            </w:pPr>
          </w:p>
          <w:p w14:paraId="3E21D3D8" w14:textId="77777777" w:rsidR="003357E2" w:rsidRDefault="00AE6333">
            <w:pPr>
              <w:pStyle w:val="TableParagraph"/>
              <w:ind w:left="40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ESTACIÓN</w:t>
            </w:r>
          </w:p>
        </w:tc>
        <w:tc>
          <w:tcPr>
            <w:tcW w:w="490" w:type="dxa"/>
            <w:vMerge w:val="restart"/>
            <w:shd w:val="clear" w:color="auto" w:fill="BEBEBE"/>
          </w:tcPr>
          <w:p w14:paraId="32C8D7AB" w14:textId="77777777" w:rsidR="003357E2" w:rsidRDefault="003357E2">
            <w:pPr>
              <w:pStyle w:val="TableParagraph"/>
              <w:spacing w:before="2"/>
              <w:jc w:val="left"/>
              <w:rPr>
                <w:rFonts w:ascii="Arial"/>
                <w:i/>
              </w:rPr>
            </w:pPr>
          </w:p>
          <w:p w14:paraId="5E067890" w14:textId="77777777" w:rsidR="003357E2" w:rsidRDefault="00AE6333">
            <w:pPr>
              <w:pStyle w:val="TableParagraph"/>
              <w:ind w:left="68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ALT</w:t>
            </w:r>
          </w:p>
        </w:tc>
        <w:tc>
          <w:tcPr>
            <w:tcW w:w="1532" w:type="dxa"/>
            <w:vMerge w:val="restart"/>
            <w:shd w:val="clear" w:color="auto" w:fill="BEBEBE"/>
          </w:tcPr>
          <w:p w14:paraId="394C040E" w14:textId="77777777" w:rsidR="003357E2" w:rsidRDefault="00AE6333">
            <w:pPr>
              <w:pStyle w:val="TableParagraph"/>
              <w:spacing w:before="152"/>
              <w:ind w:left="173" w:right="63" w:hanging="8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SEÑALIZACIÓN</w:t>
            </w:r>
            <w:r>
              <w:rPr>
                <w:rFonts w:ascii="Arial" w:hAnsi="Arial"/>
                <w:b/>
                <w:w w:val="99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HORIZONTAL</w:t>
            </w:r>
          </w:p>
        </w:tc>
        <w:tc>
          <w:tcPr>
            <w:tcW w:w="1613" w:type="dxa"/>
            <w:vMerge w:val="restart"/>
            <w:shd w:val="clear" w:color="auto" w:fill="BEBEBE"/>
          </w:tcPr>
          <w:p w14:paraId="34445B76" w14:textId="77777777" w:rsidR="003357E2" w:rsidRDefault="00AE6333">
            <w:pPr>
              <w:pStyle w:val="TableParagraph"/>
              <w:spacing w:before="152"/>
              <w:ind w:left="353" w:right="104" w:hanging="22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SEÑALIZACIÓN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VERTICAL</w:t>
            </w:r>
          </w:p>
        </w:tc>
        <w:tc>
          <w:tcPr>
            <w:tcW w:w="2648" w:type="dxa"/>
            <w:gridSpan w:val="2"/>
            <w:shd w:val="clear" w:color="auto" w:fill="BEBEBE"/>
          </w:tcPr>
          <w:p w14:paraId="3D75978F" w14:textId="77777777" w:rsidR="003357E2" w:rsidRDefault="00AE6333">
            <w:pPr>
              <w:pStyle w:val="TableParagraph"/>
              <w:spacing w:line="206" w:lineRule="exact"/>
              <w:ind w:left="535" w:right="497" w:hanging="15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INTERSECCIONES</w:t>
            </w:r>
            <w:r>
              <w:rPr>
                <w:rFonts w:ascii="Arial"/>
                <w:b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SMEAFORIZADAS</w:t>
            </w:r>
          </w:p>
        </w:tc>
      </w:tr>
      <w:tr w:rsidR="003357E2" w14:paraId="546C472E" w14:textId="77777777">
        <w:trPr>
          <w:trHeight w:val="297"/>
        </w:trPr>
        <w:tc>
          <w:tcPr>
            <w:tcW w:w="802" w:type="dxa"/>
            <w:vMerge/>
            <w:tcBorders>
              <w:top w:val="nil"/>
            </w:tcBorders>
            <w:shd w:val="clear" w:color="auto" w:fill="BEBEBE"/>
          </w:tcPr>
          <w:p w14:paraId="44A77735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  <w:shd w:val="clear" w:color="auto" w:fill="BEBEBE"/>
          </w:tcPr>
          <w:p w14:paraId="6794F9BA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490" w:type="dxa"/>
            <w:vMerge/>
            <w:tcBorders>
              <w:top w:val="nil"/>
            </w:tcBorders>
            <w:shd w:val="clear" w:color="auto" w:fill="BEBEBE"/>
          </w:tcPr>
          <w:p w14:paraId="593D4DBA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532" w:type="dxa"/>
            <w:vMerge/>
            <w:tcBorders>
              <w:top w:val="nil"/>
            </w:tcBorders>
            <w:shd w:val="clear" w:color="auto" w:fill="BEBEBE"/>
          </w:tcPr>
          <w:p w14:paraId="1FDBCDC3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613" w:type="dxa"/>
            <w:vMerge/>
            <w:tcBorders>
              <w:top w:val="nil"/>
            </w:tcBorders>
            <w:shd w:val="clear" w:color="auto" w:fill="BEBEBE"/>
          </w:tcPr>
          <w:p w14:paraId="4E71689D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908" w:type="dxa"/>
            <w:shd w:val="clear" w:color="auto" w:fill="BEBEBE"/>
          </w:tcPr>
          <w:p w14:paraId="6FC72068" w14:textId="77777777" w:rsidR="003357E2" w:rsidRDefault="00AE6333">
            <w:pPr>
              <w:pStyle w:val="TableParagraph"/>
              <w:spacing w:before="44"/>
              <w:ind w:left="61" w:right="56"/>
              <w:rPr>
                <w:sz w:val="18"/>
              </w:rPr>
            </w:pPr>
            <w:r>
              <w:rPr>
                <w:sz w:val="18"/>
              </w:rPr>
              <w:t>NUEVAS</w:t>
            </w:r>
          </w:p>
        </w:tc>
        <w:tc>
          <w:tcPr>
            <w:tcW w:w="1740" w:type="dxa"/>
            <w:shd w:val="clear" w:color="auto" w:fill="BEBEBE"/>
          </w:tcPr>
          <w:p w14:paraId="453319A9" w14:textId="77777777" w:rsidR="003357E2" w:rsidRDefault="00AE6333">
            <w:pPr>
              <w:pStyle w:val="TableParagraph"/>
              <w:spacing w:before="44"/>
              <w:ind w:left="287" w:right="282"/>
              <w:rPr>
                <w:sz w:val="18"/>
              </w:rPr>
            </w:pPr>
            <w:r>
              <w:rPr>
                <w:sz w:val="18"/>
              </w:rPr>
              <w:t>EXISTENTES</w:t>
            </w:r>
          </w:p>
        </w:tc>
      </w:tr>
      <w:tr w:rsidR="003357E2" w14:paraId="561B739F" w14:textId="77777777">
        <w:trPr>
          <w:trHeight w:val="297"/>
        </w:trPr>
        <w:tc>
          <w:tcPr>
            <w:tcW w:w="802" w:type="dxa"/>
            <w:vMerge w:val="restart"/>
          </w:tcPr>
          <w:p w14:paraId="58F380EF" w14:textId="77777777" w:rsidR="003357E2" w:rsidRDefault="003357E2">
            <w:pPr>
              <w:pStyle w:val="TableParagraph"/>
              <w:spacing w:before="9"/>
              <w:jc w:val="left"/>
              <w:rPr>
                <w:rFonts w:ascii="Arial"/>
                <w:i/>
                <w:sz w:val="28"/>
              </w:rPr>
            </w:pPr>
          </w:p>
          <w:p w14:paraId="10A626C5" w14:textId="77777777" w:rsidR="003357E2" w:rsidRDefault="00AE6333">
            <w:pPr>
              <w:pStyle w:val="TableParagraph"/>
              <w:ind w:left="7"/>
            </w:pPr>
            <w:r>
              <w:t>1</w:t>
            </w:r>
          </w:p>
        </w:tc>
        <w:tc>
          <w:tcPr>
            <w:tcW w:w="1748" w:type="dxa"/>
            <w:vMerge w:val="restart"/>
          </w:tcPr>
          <w:p w14:paraId="512A1427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0"/>
              </w:rPr>
            </w:pPr>
          </w:p>
          <w:p w14:paraId="56540C09" w14:textId="77777777" w:rsidR="003357E2" w:rsidRDefault="00AE6333">
            <w:pPr>
              <w:pStyle w:val="TableParagraph"/>
              <w:spacing w:before="121"/>
              <w:ind w:left="112"/>
              <w:jc w:val="left"/>
              <w:rPr>
                <w:sz w:val="18"/>
              </w:rPr>
            </w:pPr>
            <w:r>
              <w:rPr>
                <w:sz w:val="18"/>
              </w:rPr>
              <w:t>TRANSFERENCIA</w:t>
            </w:r>
          </w:p>
        </w:tc>
        <w:tc>
          <w:tcPr>
            <w:tcW w:w="490" w:type="dxa"/>
          </w:tcPr>
          <w:p w14:paraId="715E9660" w14:textId="77777777" w:rsidR="003357E2" w:rsidRDefault="00AE6333">
            <w:pPr>
              <w:pStyle w:val="TableParagraph"/>
              <w:spacing w:before="45" w:line="232" w:lineRule="exact"/>
              <w:ind w:left="5"/>
            </w:pPr>
            <w:r>
              <w:t>1</w:t>
            </w:r>
          </w:p>
        </w:tc>
        <w:tc>
          <w:tcPr>
            <w:tcW w:w="1532" w:type="dxa"/>
            <w:vMerge w:val="restart"/>
          </w:tcPr>
          <w:p w14:paraId="54BBCA4C" w14:textId="77777777" w:rsidR="003357E2" w:rsidRDefault="003357E2">
            <w:pPr>
              <w:pStyle w:val="TableParagraph"/>
              <w:spacing w:before="7"/>
              <w:jc w:val="left"/>
              <w:rPr>
                <w:rFonts w:ascii="Arial"/>
                <w:i/>
                <w:sz w:val="21"/>
              </w:rPr>
            </w:pPr>
          </w:p>
          <w:p w14:paraId="434CB554" w14:textId="77777777" w:rsidR="003357E2" w:rsidRDefault="00AE6333">
            <w:pPr>
              <w:pStyle w:val="TableParagraph"/>
              <w:spacing w:line="207" w:lineRule="exact"/>
              <w:ind w:left="96" w:right="90"/>
              <w:rPr>
                <w:sz w:val="18"/>
              </w:rPr>
            </w:pPr>
            <w:r>
              <w:rPr>
                <w:sz w:val="18"/>
              </w:rPr>
              <w:t>275</w:t>
            </w:r>
            <w:r>
              <w:rPr>
                <w:spacing w:val="-3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mts</w:t>
            </w:r>
            <w:proofErr w:type="spell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lineales</w:t>
            </w:r>
          </w:p>
          <w:p w14:paraId="70D52AAF" w14:textId="77777777" w:rsidR="003357E2" w:rsidRDefault="00AE6333">
            <w:pPr>
              <w:pStyle w:val="TableParagraph"/>
              <w:spacing w:line="207" w:lineRule="exact"/>
              <w:ind w:left="96" w:right="89"/>
              <w:rPr>
                <w:sz w:val="18"/>
              </w:rPr>
            </w:pPr>
            <w:r>
              <w:rPr>
                <w:sz w:val="18"/>
              </w:rPr>
              <w:t>/ km</w:t>
            </w:r>
          </w:p>
        </w:tc>
        <w:tc>
          <w:tcPr>
            <w:tcW w:w="1613" w:type="dxa"/>
            <w:vMerge w:val="restart"/>
          </w:tcPr>
          <w:p w14:paraId="3CD36D3E" w14:textId="77777777" w:rsidR="003357E2" w:rsidRDefault="003357E2">
            <w:pPr>
              <w:pStyle w:val="TableParagraph"/>
              <w:spacing w:before="6"/>
              <w:jc w:val="left"/>
              <w:rPr>
                <w:rFonts w:ascii="Arial"/>
                <w:i/>
                <w:sz w:val="29"/>
              </w:rPr>
            </w:pPr>
          </w:p>
          <w:p w14:paraId="1612AC22" w14:textId="77777777" w:rsidR="003357E2" w:rsidRDefault="00AE6333">
            <w:pPr>
              <w:pStyle w:val="TableParagraph"/>
              <w:ind w:left="142"/>
              <w:jc w:val="left"/>
              <w:rPr>
                <w:sz w:val="20"/>
              </w:rPr>
            </w:pPr>
            <w:r>
              <w:rPr>
                <w:sz w:val="20"/>
              </w:rPr>
              <w:t>6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señales /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Km</w:t>
            </w:r>
          </w:p>
        </w:tc>
        <w:tc>
          <w:tcPr>
            <w:tcW w:w="908" w:type="dxa"/>
            <w:vMerge w:val="restart"/>
          </w:tcPr>
          <w:p w14:paraId="65624833" w14:textId="77777777" w:rsidR="003357E2" w:rsidRDefault="003357E2">
            <w:pPr>
              <w:pStyle w:val="TableParagraph"/>
              <w:spacing w:before="9"/>
              <w:jc w:val="left"/>
              <w:rPr>
                <w:rFonts w:ascii="Arial"/>
                <w:i/>
                <w:sz w:val="28"/>
              </w:rPr>
            </w:pPr>
          </w:p>
          <w:p w14:paraId="0678C10B" w14:textId="77777777" w:rsidR="003357E2" w:rsidRDefault="00AE6333">
            <w:pPr>
              <w:pStyle w:val="TableParagraph"/>
              <w:ind w:left="3"/>
            </w:pPr>
            <w:r>
              <w:t>0</w:t>
            </w:r>
          </w:p>
        </w:tc>
        <w:tc>
          <w:tcPr>
            <w:tcW w:w="1740" w:type="dxa"/>
            <w:vMerge w:val="restart"/>
          </w:tcPr>
          <w:p w14:paraId="619287C7" w14:textId="77777777" w:rsidR="003357E2" w:rsidRDefault="003357E2">
            <w:pPr>
              <w:pStyle w:val="TableParagraph"/>
              <w:spacing w:before="9"/>
              <w:jc w:val="left"/>
              <w:rPr>
                <w:rFonts w:ascii="Arial"/>
                <w:i/>
                <w:sz w:val="28"/>
              </w:rPr>
            </w:pPr>
          </w:p>
          <w:p w14:paraId="4D6FD3C1" w14:textId="77777777" w:rsidR="003357E2" w:rsidRDefault="00AE6333">
            <w:pPr>
              <w:pStyle w:val="TableParagraph"/>
              <w:ind w:left="6"/>
            </w:pPr>
            <w:r>
              <w:t>2</w:t>
            </w:r>
          </w:p>
        </w:tc>
      </w:tr>
      <w:tr w:rsidR="003357E2" w14:paraId="2F2493B3" w14:textId="77777777">
        <w:trPr>
          <w:trHeight w:val="297"/>
        </w:trPr>
        <w:tc>
          <w:tcPr>
            <w:tcW w:w="802" w:type="dxa"/>
            <w:vMerge/>
            <w:tcBorders>
              <w:top w:val="nil"/>
            </w:tcBorders>
          </w:tcPr>
          <w:p w14:paraId="762F72CD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15540CB9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490" w:type="dxa"/>
          </w:tcPr>
          <w:p w14:paraId="5478DE90" w14:textId="77777777" w:rsidR="003357E2" w:rsidRDefault="00AE6333">
            <w:pPr>
              <w:pStyle w:val="TableParagraph"/>
              <w:spacing w:before="45" w:line="232" w:lineRule="exact"/>
              <w:ind w:left="5"/>
            </w:pPr>
            <w:r>
              <w:t>4</w:t>
            </w:r>
          </w:p>
        </w:tc>
        <w:tc>
          <w:tcPr>
            <w:tcW w:w="1532" w:type="dxa"/>
            <w:vMerge/>
            <w:tcBorders>
              <w:top w:val="nil"/>
            </w:tcBorders>
          </w:tcPr>
          <w:p w14:paraId="3BFF0D7C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613" w:type="dxa"/>
            <w:vMerge/>
            <w:tcBorders>
              <w:top w:val="nil"/>
            </w:tcBorders>
          </w:tcPr>
          <w:p w14:paraId="42B5195A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908" w:type="dxa"/>
            <w:vMerge/>
            <w:tcBorders>
              <w:top w:val="nil"/>
            </w:tcBorders>
          </w:tcPr>
          <w:p w14:paraId="389A5A3A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740" w:type="dxa"/>
            <w:vMerge/>
            <w:tcBorders>
              <w:top w:val="nil"/>
            </w:tcBorders>
          </w:tcPr>
          <w:p w14:paraId="14843652" w14:textId="77777777" w:rsidR="003357E2" w:rsidRDefault="003357E2">
            <w:pPr>
              <w:rPr>
                <w:sz w:val="2"/>
                <w:szCs w:val="2"/>
              </w:rPr>
            </w:pPr>
          </w:p>
        </w:tc>
      </w:tr>
      <w:tr w:rsidR="003357E2" w14:paraId="110F209D" w14:textId="77777777">
        <w:trPr>
          <w:trHeight w:val="297"/>
        </w:trPr>
        <w:tc>
          <w:tcPr>
            <w:tcW w:w="802" w:type="dxa"/>
            <w:vMerge/>
            <w:tcBorders>
              <w:top w:val="nil"/>
            </w:tcBorders>
          </w:tcPr>
          <w:p w14:paraId="2942FE70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0A27E250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490" w:type="dxa"/>
          </w:tcPr>
          <w:p w14:paraId="3721BF73" w14:textId="77777777" w:rsidR="003357E2" w:rsidRDefault="00AE6333">
            <w:pPr>
              <w:pStyle w:val="TableParagraph"/>
              <w:spacing w:before="45" w:line="232" w:lineRule="exact"/>
              <w:ind w:left="5"/>
            </w:pPr>
            <w:r>
              <w:t>6</w:t>
            </w:r>
          </w:p>
        </w:tc>
        <w:tc>
          <w:tcPr>
            <w:tcW w:w="1532" w:type="dxa"/>
            <w:vMerge/>
            <w:tcBorders>
              <w:top w:val="nil"/>
            </w:tcBorders>
          </w:tcPr>
          <w:p w14:paraId="24BA74F2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613" w:type="dxa"/>
            <w:vMerge/>
            <w:tcBorders>
              <w:top w:val="nil"/>
            </w:tcBorders>
          </w:tcPr>
          <w:p w14:paraId="20253D69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908" w:type="dxa"/>
            <w:vMerge/>
            <w:tcBorders>
              <w:top w:val="nil"/>
            </w:tcBorders>
          </w:tcPr>
          <w:p w14:paraId="4FB1A249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740" w:type="dxa"/>
            <w:vMerge/>
            <w:tcBorders>
              <w:top w:val="nil"/>
            </w:tcBorders>
          </w:tcPr>
          <w:p w14:paraId="6CABACC0" w14:textId="77777777" w:rsidR="003357E2" w:rsidRDefault="003357E2">
            <w:pPr>
              <w:rPr>
                <w:sz w:val="2"/>
                <w:szCs w:val="2"/>
              </w:rPr>
            </w:pPr>
          </w:p>
        </w:tc>
      </w:tr>
      <w:tr w:rsidR="003357E2" w14:paraId="0DDDC4DC" w14:textId="77777777">
        <w:trPr>
          <w:trHeight w:val="415"/>
        </w:trPr>
        <w:tc>
          <w:tcPr>
            <w:tcW w:w="802" w:type="dxa"/>
          </w:tcPr>
          <w:p w14:paraId="0C62D904" w14:textId="77777777" w:rsidR="003357E2" w:rsidRDefault="00AE6333">
            <w:pPr>
              <w:pStyle w:val="TableParagraph"/>
              <w:spacing w:before="81"/>
              <w:ind w:left="7"/>
            </w:pPr>
            <w:r>
              <w:t>2</w:t>
            </w:r>
          </w:p>
        </w:tc>
        <w:tc>
          <w:tcPr>
            <w:tcW w:w="1748" w:type="dxa"/>
          </w:tcPr>
          <w:p w14:paraId="472C27D9" w14:textId="77777777" w:rsidR="003357E2" w:rsidRDefault="00AE6333">
            <w:pPr>
              <w:pStyle w:val="TableParagraph"/>
              <w:spacing w:before="102"/>
              <w:ind w:left="316"/>
              <w:jc w:val="left"/>
              <w:rPr>
                <w:sz w:val="18"/>
              </w:rPr>
            </w:pPr>
            <w:r>
              <w:rPr>
                <w:sz w:val="18"/>
              </w:rPr>
              <w:t>INTERMEDIA</w:t>
            </w:r>
          </w:p>
        </w:tc>
        <w:tc>
          <w:tcPr>
            <w:tcW w:w="490" w:type="dxa"/>
          </w:tcPr>
          <w:p w14:paraId="04018EEC" w14:textId="77777777" w:rsidR="003357E2" w:rsidRDefault="00AE6333">
            <w:pPr>
              <w:pStyle w:val="TableParagraph"/>
              <w:spacing w:before="161" w:line="234" w:lineRule="exact"/>
              <w:ind w:left="5"/>
            </w:pPr>
            <w:r>
              <w:t>1</w:t>
            </w:r>
          </w:p>
        </w:tc>
        <w:tc>
          <w:tcPr>
            <w:tcW w:w="1532" w:type="dxa"/>
          </w:tcPr>
          <w:p w14:paraId="4AD4941A" w14:textId="77777777" w:rsidR="003357E2" w:rsidRDefault="00AE6333">
            <w:pPr>
              <w:pStyle w:val="TableParagraph"/>
              <w:spacing w:line="206" w:lineRule="exact"/>
              <w:ind w:left="96" w:right="90"/>
              <w:rPr>
                <w:sz w:val="18"/>
              </w:rPr>
            </w:pPr>
            <w:r>
              <w:rPr>
                <w:sz w:val="18"/>
              </w:rPr>
              <w:t>210</w:t>
            </w:r>
            <w:r>
              <w:rPr>
                <w:spacing w:val="-3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mts</w:t>
            </w:r>
            <w:proofErr w:type="spell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lineales</w:t>
            </w:r>
          </w:p>
          <w:p w14:paraId="58429544" w14:textId="77777777" w:rsidR="003357E2" w:rsidRDefault="00AE6333">
            <w:pPr>
              <w:pStyle w:val="TableParagraph"/>
              <w:spacing w:before="2" w:line="187" w:lineRule="exact"/>
              <w:ind w:left="96" w:right="89"/>
              <w:rPr>
                <w:sz w:val="18"/>
              </w:rPr>
            </w:pPr>
            <w:r>
              <w:rPr>
                <w:sz w:val="18"/>
              </w:rPr>
              <w:t>/ km</w:t>
            </w:r>
          </w:p>
        </w:tc>
        <w:tc>
          <w:tcPr>
            <w:tcW w:w="1613" w:type="dxa"/>
          </w:tcPr>
          <w:p w14:paraId="0D653A28" w14:textId="77777777" w:rsidR="003357E2" w:rsidRDefault="00AE6333">
            <w:pPr>
              <w:pStyle w:val="TableParagraph"/>
              <w:spacing w:before="90"/>
              <w:ind w:left="122" w:right="121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señales /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Km</w:t>
            </w:r>
          </w:p>
        </w:tc>
        <w:tc>
          <w:tcPr>
            <w:tcW w:w="908" w:type="dxa"/>
          </w:tcPr>
          <w:p w14:paraId="7F74CBF2" w14:textId="77777777" w:rsidR="003357E2" w:rsidRDefault="00AE6333">
            <w:pPr>
              <w:pStyle w:val="TableParagraph"/>
              <w:spacing w:before="81"/>
              <w:ind w:left="3"/>
            </w:pPr>
            <w:r>
              <w:t>1</w:t>
            </w:r>
          </w:p>
        </w:tc>
        <w:tc>
          <w:tcPr>
            <w:tcW w:w="1740" w:type="dxa"/>
          </w:tcPr>
          <w:p w14:paraId="3EC104B1" w14:textId="77777777" w:rsidR="003357E2" w:rsidRDefault="00AE6333">
            <w:pPr>
              <w:pStyle w:val="TableParagraph"/>
              <w:spacing w:before="81"/>
              <w:ind w:left="6"/>
            </w:pPr>
            <w:r>
              <w:t>0</w:t>
            </w:r>
          </w:p>
        </w:tc>
      </w:tr>
      <w:tr w:rsidR="003357E2" w14:paraId="0B48BEA0" w14:textId="77777777">
        <w:trPr>
          <w:trHeight w:val="412"/>
        </w:trPr>
        <w:tc>
          <w:tcPr>
            <w:tcW w:w="802" w:type="dxa"/>
            <w:vMerge w:val="restart"/>
          </w:tcPr>
          <w:p w14:paraId="0FD5D523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4"/>
              </w:rPr>
            </w:pPr>
          </w:p>
          <w:p w14:paraId="195E4F72" w14:textId="77777777" w:rsidR="003357E2" w:rsidRDefault="003357E2">
            <w:pPr>
              <w:pStyle w:val="TableParagraph"/>
              <w:spacing w:before="9"/>
              <w:jc w:val="left"/>
              <w:rPr>
                <w:rFonts w:ascii="Arial"/>
                <w:i/>
                <w:sz w:val="19"/>
              </w:rPr>
            </w:pPr>
          </w:p>
          <w:p w14:paraId="521A96F0" w14:textId="77777777" w:rsidR="003357E2" w:rsidRDefault="00AE6333">
            <w:pPr>
              <w:pStyle w:val="TableParagraph"/>
              <w:ind w:left="7"/>
            </w:pPr>
            <w:r>
              <w:t>2</w:t>
            </w:r>
          </w:p>
        </w:tc>
        <w:tc>
          <w:tcPr>
            <w:tcW w:w="1748" w:type="dxa"/>
            <w:vMerge w:val="restart"/>
          </w:tcPr>
          <w:p w14:paraId="611D5CD0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0"/>
              </w:rPr>
            </w:pPr>
          </w:p>
          <w:p w14:paraId="3E7E796B" w14:textId="77777777" w:rsidR="003357E2" w:rsidRDefault="003357E2">
            <w:pPr>
              <w:pStyle w:val="TableParagraph"/>
              <w:spacing w:before="9"/>
              <w:jc w:val="left"/>
              <w:rPr>
                <w:rFonts w:ascii="Arial"/>
                <w:i/>
                <w:sz w:val="25"/>
              </w:rPr>
            </w:pPr>
          </w:p>
          <w:p w14:paraId="1504E041" w14:textId="77777777" w:rsidR="003357E2" w:rsidRDefault="00AE6333">
            <w:pPr>
              <w:pStyle w:val="TableParagraph"/>
              <w:ind w:left="421"/>
              <w:jc w:val="left"/>
              <w:rPr>
                <w:sz w:val="18"/>
              </w:rPr>
            </w:pPr>
            <w:r>
              <w:rPr>
                <w:sz w:val="18"/>
              </w:rPr>
              <w:t>RETORNO</w:t>
            </w:r>
          </w:p>
        </w:tc>
        <w:tc>
          <w:tcPr>
            <w:tcW w:w="490" w:type="dxa"/>
          </w:tcPr>
          <w:p w14:paraId="771BE40B" w14:textId="77777777" w:rsidR="003357E2" w:rsidRDefault="00AE6333">
            <w:pPr>
              <w:pStyle w:val="TableParagraph"/>
              <w:spacing w:before="160" w:line="232" w:lineRule="exact"/>
              <w:ind w:left="5"/>
            </w:pPr>
            <w:r>
              <w:t>2</w:t>
            </w:r>
          </w:p>
        </w:tc>
        <w:tc>
          <w:tcPr>
            <w:tcW w:w="1532" w:type="dxa"/>
          </w:tcPr>
          <w:p w14:paraId="04087050" w14:textId="77777777" w:rsidR="003357E2" w:rsidRDefault="00AE6333">
            <w:pPr>
              <w:pStyle w:val="TableParagraph"/>
              <w:spacing w:line="206" w:lineRule="exact"/>
              <w:ind w:left="96" w:right="90"/>
              <w:rPr>
                <w:sz w:val="18"/>
              </w:rPr>
            </w:pPr>
            <w:r>
              <w:rPr>
                <w:sz w:val="18"/>
              </w:rPr>
              <w:t>210</w:t>
            </w:r>
            <w:r>
              <w:rPr>
                <w:spacing w:val="-3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mts</w:t>
            </w:r>
            <w:proofErr w:type="spell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lineales</w:t>
            </w:r>
          </w:p>
          <w:p w14:paraId="52C95958" w14:textId="77777777" w:rsidR="003357E2" w:rsidRDefault="00AE6333">
            <w:pPr>
              <w:pStyle w:val="TableParagraph"/>
              <w:spacing w:line="187" w:lineRule="exact"/>
              <w:ind w:left="96" w:right="89"/>
              <w:rPr>
                <w:sz w:val="18"/>
              </w:rPr>
            </w:pPr>
            <w:r>
              <w:rPr>
                <w:sz w:val="18"/>
              </w:rPr>
              <w:t>/ km</w:t>
            </w:r>
          </w:p>
        </w:tc>
        <w:tc>
          <w:tcPr>
            <w:tcW w:w="1613" w:type="dxa"/>
          </w:tcPr>
          <w:p w14:paraId="11756C39" w14:textId="77777777" w:rsidR="003357E2" w:rsidRDefault="00AE6333">
            <w:pPr>
              <w:pStyle w:val="TableParagraph"/>
              <w:spacing w:before="90"/>
              <w:ind w:left="122" w:right="121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señales /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Km</w:t>
            </w:r>
          </w:p>
        </w:tc>
        <w:tc>
          <w:tcPr>
            <w:tcW w:w="908" w:type="dxa"/>
            <w:vMerge w:val="restart"/>
          </w:tcPr>
          <w:p w14:paraId="60C585B8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4"/>
              </w:rPr>
            </w:pPr>
          </w:p>
          <w:p w14:paraId="14A7DAD5" w14:textId="77777777" w:rsidR="003357E2" w:rsidRDefault="003357E2">
            <w:pPr>
              <w:pStyle w:val="TableParagraph"/>
              <w:spacing w:before="9"/>
              <w:jc w:val="left"/>
              <w:rPr>
                <w:rFonts w:ascii="Arial"/>
                <w:i/>
                <w:sz w:val="19"/>
              </w:rPr>
            </w:pPr>
          </w:p>
          <w:p w14:paraId="0682E1F1" w14:textId="77777777" w:rsidR="003357E2" w:rsidRDefault="00AE6333">
            <w:pPr>
              <w:pStyle w:val="TableParagraph"/>
              <w:ind w:left="3"/>
            </w:pPr>
            <w:r>
              <w:t>1</w:t>
            </w:r>
          </w:p>
        </w:tc>
        <w:tc>
          <w:tcPr>
            <w:tcW w:w="1740" w:type="dxa"/>
            <w:vMerge w:val="restart"/>
          </w:tcPr>
          <w:p w14:paraId="662295BE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4"/>
              </w:rPr>
            </w:pPr>
          </w:p>
          <w:p w14:paraId="57D786E5" w14:textId="77777777" w:rsidR="003357E2" w:rsidRDefault="003357E2">
            <w:pPr>
              <w:pStyle w:val="TableParagraph"/>
              <w:spacing w:before="9"/>
              <w:jc w:val="left"/>
              <w:rPr>
                <w:rFonts w:ascii="Arial"/>
                <w:i/>
                <w:sz w:val="19"/>
              </w:rPr>
            </w:pPr>
          </w:p>
          <w:p w14:paraId="025ED61D" w14:textId="77777777" w:rsidR="003357E2" w:rsidRDefault="00AE6333">
            <w:pPr>
              <w:pStyle w:val="TableParagraph"/>
              <w:ind w:left="6"/>
            </w:pPr>
            <w:r>
              <w:t>0</w:t>
            </w:r>
          </w:p>
        </w:tc>
      </w:tr>
      <w:tr w:rsidR="003357E2" w14:paraId="63A240CC" w14:textId="77777777">
        <w:trPr>
          <w:trHeight w:val="414"/>
        </w:trPr>
        <w:tc>
          <w:tcPr>
            <w:tcW w:w="802" w:type="dxa"/>
            <w:vMerge/>
            <w:tcBorders>
              <w:top w:val="nil"/>
            </w:tcBorders>
          </w:tcPr>
          <w:p w14:paraId="00C5BA6D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3C8D97D8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490" w:type="dxa"/>
          </w:tcPr>
          <w:p w14:paraId="1F070328" w14:textId="77777777" w:rsidR="003357E2" w:rsidRDefault="00AE6333">
            <w:pPr>
              <w:pStyle w:val="TableParagraph"/>
              <w:spacing w:before="163" w:line="232" w:lineRule="exact"/>
              <w:ind w:left="5"/>
            </w:pPr>
            <w:r>
              <w:t>3</w:t>
            </w:r>
          </w:p>
        </w:tc>
        <w:tc>
          <w:tcPr>
            <w:tcW w:w="1532" w:type="dxa"/>
          </w:tcPr>
          <w:p w14:paraId="6B10CABA" w14:textId="77777777" w:rsidR="003357E2" w:rsidRDefault="00AE6333">
            <w:pPr>
              <w:pStyle w:val="TableParagraph"/>
              <w:spacing w:before="1" w:line="207" w:lineRule="exact"/>
              <w:ind w:left="96" w:right="90"/>
              <w:rPr>
                <w:sz w:val="18"/>
              </w:rPr>
            </w:pPr>
            <w:r>
              <w:rPr>
                <w:sz w:val="18"/>
              </w:rPr>
              <w:t>215</w:t>
            </w:r>
            <w:r>
              <w:rPr>
                <w:spacing w:val="-3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mts</w:t>
            </w:r>
            <w:proofErr w:type="spell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lineales</w:t>
            </w:r>
          </w:p>
          <w:p w14:paraId="7E3E406C" w14:textId="77777777" w:rsidR="003357E2" w:rsidRDefault="00AE6333">
            <w:pPr>
              <w:pStyle w:val="TableParagraph"/>
              <w:spacing w:line="187" w:lineRule="exact"/>
              <w:ind w:left="96" w:right="89"/>
              <w:rPr>
                <w:sz w:val="18"/>
              </w:rPr>
            </w:pPr>
            <w:r>
              <w:rPr>
                <w:sz w:val="18"/>
              </w:rPr>
              <w:t>/ km</w:t>
            </w:r>
          </w:p>
        </w:tc>
        <w:tc>
          <w:tcPr>
            <w:tcW w:w="1613" w:type="dxa"/>
          </w:tcPr>
          <w:p w14:paraId="353A5D01" w14:textId="77777777" w:rsidR="003357E2" w:rsidRDefault="00AE6333">
            <w:pPr>
              <w:pStyle w:val="TableParagraph"/>
              <w:spacing w:before="93"/>
              <w:ind w:left="122" w:right="121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señales /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Km</w:t>
            </w:r>
          </w:p>
        </w:tc>
        <w:tc>
          <w:tcPr>
            <w:tcW w:w="908" w:type="dxa"/>
            <w:vMerge/>
            <w:tcBorders>
              <w:top w:val="nil"/>
            </w:tcBorders>
          </w:tcPr>
          <w:p w14:paraId="1B0ECD40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740" w:type="dxa"/>
            <w:vMerge/>
            <w:tcBorders>
              <w:top w:val="nil"/>
            </w:tcBorders>
          </w:tcPr>
          <w:p w14:paraId="21E4DA95" w14:textId="77777777" w:rsidR="003357E2" w:rsidRDefault="003357E2">
            <w:pPr>
              <w:rPr>
                <w:sz w:val="2"/>
                <w:szCs w:val="2"/>
              </w:rPr>
            </w:pPr>
          </w:p>
        </w:tc>
      </w:tr>
      <w:tr w:rsidR="003357E2" w14:paraId="427A1A06" w14:textId="77777777">
        <w:trPr>
          <w:trHeight w:val="414"/>
        </w:trPr>
        <w:tc>
          <w:tcPr>
            <w:tcW w:w="802" w:type="dxa"/>
            <w:vMerge/>
            <w:tcBorders>
              <w:top w:val="nil"/>
            </w:tcBorders>
          </w:tcPr>
          <w:p w14:paraId="629CB490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30C7EC14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490" w:type="dxa"/>
          </w:tcPr>
          <w:p w14:paraId="00B88719" w14:textId="77777777" w:rsidR="003357E2" w:rsidRDefault="00AE6333">
            <w:pPr>
              <w:pStyle w:val="TableParagraph"/>
              <w:spacing w:before="160" w:line="234" w:lineRule="exact"/>
              <w:ind w:left="5"/>
            </w:pPr>
            <w:r>
              <w:t>5</w:t>
            </w:r>
          </w:p>
        </w:tc>
        <w:tc>
          <w:tcPr>
            <w:tcW w:w="1532" w:type="dxa"/>
          </w:tcPr>
          <w:p w14:paraId="422376AA" w14:textId="77777777" w:rsidR="003357E2" w:rsidRDefault="00AE6333">
            <w:pPr>
              <w:pStyle w:val="TableParagraph"/>
              <w:spacing w:line="206" w:lineRule="exact"/>
              <w:ind w:left="96" w:right="90"/>
              <w:rPr>
                <w:sz w:val="18"/>
              </w:rPr>
            </w:pPr>
            <w:r>
              <w:rPr>
                <w:sz w:val="18"/>
              </w:rPr>
              <w:t>230</w:t>
            </w:r>
            <w:r>
              <w:rPr>
                <w:spacing w:val="-3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mts</w:t>
            </w:r>
            <w:proofErr w:type="spell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lineales</w:t>
            </w:r>
          </w:p>
          <w:p w14:paraId="658C3485" w14:textId="77777777" w:rsidR="003357E2" w:rsidRDefault="00AE6333">
            <w:pPr>
              <w:pStyle w:val="TableParagraph"/>
              <w:spacing w:before="2" w:line="187" w:lineRule="exact"/>
              <w:ind w:left="96" w:right="89"/>
              <w:rPr>
                <w:sz w:val="18"/>
              </w:rPr>
            </w:pPr>
            <w:r>
              <w:rPr>
                <w:sz w:val="18"/>
              </w:rPr>
              <w:t>/ km</w:t>
            </w:r>
          </w:p>
        </w:tc>
        <w:tc>
          <w:tcPr>
            <w:tcW w:w="1613" w:type="dxa"/>
          </w:tcPr>
          <w:p w14:paraId="4EC7B2AC" w14:textId="77777777" w:rsidR="003357E2" w:rsidRDefault="00AE6333">
            <w:pPr>
              <w:pStyle w:val="TableParagraph"/>
              <w:spacing w:before="90"/>
              <w:ind w:left="122" w:right="121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señales /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Km</w:t>
            </w:r>
          </w:p>
        </w:tc>
        <w:tc>
          <w:tcPr>
            <w:tcW w:w="908" w:type="dxa"/>
            <w:vMerge/>
            <w:tcBorders>
              <w:top w:val="nil"/>
            </w:tcBorders>
          </w:tcPr>
          <w:p w14:paraId="5E1E60F3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740" w:type="dxa"/>
            <w:vMerge/>
            <w:tcBorders>
              <w:top w:val="nil"/>
            </w:tcBorders>
          </w:tcPr>
          <w:p w14:paraId="4E7A3CC4" w14:textId="77777777" w:rsidR="003357E2" w:rsidRDefault="003357E2">
            <w:pPr>
              <w:rPr>
                <w:sz w:val="2"/>
                <w:szCs w:val="2"/>
              </w:rPr>
            </w:pPr>
          </w:p>
        </w:tc>
      </w:tr>
      <w:tr w:rsidR="003357E2" w14:paraId="7BAFCBB4" w14:textId="77777777">
        <w:trPr>
          <w:trHeight w:val="412"/>
        </w:trPr>
        <w:tc>
          <w:tcPr>
            <w:tcW w:w="802" w:type="dxa"/>
            <w:vMerge w:val="restart"/>
          </w:tcPr>
          <w:p w14:paraId="61452474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4"/>
              </w:rPr>
            </w:pPr>
          </w:p>
          <w:p w14:paraId="349472E6" w14:textId="77777777" w:rsidR="003357E2" w:rsidRDefault="003357E2">
            <w:pPr>
              <w:pStyle w:val="TableParagraph"/>
              <w:spacing w:before="9"/>
              <w:jc w:val="left"/>
              <w:rPr>
                <w:rFonts w:ascii="Arial"/>
                <w:i/>
                <w:sz w:val="19"/>
              </w:rPr>
            </w:pPr>
          </w:p>
          <w:p w14:paraId="3E08A597" w14:textId="77777777" w:rsidR="003357E2" w:rsidRDefault="00AE6333">
            <w:pPr>
              <w:pStyle w:val="TableParagraph"/>
              <w:ind w:left="7"/>
            </w:pPr>
            <w:r>
              <w:t>3</w:t>
            </w:r>
          </w:p>
        </w:tc>
        <w:tc>
          <w:tcPr>
            <w:tcW w:w="1748" w:type="dxa"/>
            <w:vMerge w:val="restart"/>
          </w:tcPr>
          <w:p w14:paraId="6CC568FF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0"/>
              </w:rPr>
            </w:pPr>
          </w:p>
          <w:p w14:paraId="6C59E1FD" w14:textId="77777777" w:rsidR="003357E2" w:rsidRDefault="003357E2">
            <w:pPr>
              <w:pStyle w:val="TableParagraph"/>
              <w:spacing w:before="9"/>
              <w:jc w:val="left"/>
              <w:rPr>
                <w:rFonts w:ascii="Arial"/>
                <w:i/>
                <w:sz w:val="25"/>
              </w:rPr>
            </w:pPr>
          </w:p>
          <w:p w14:paraId="4F3FA1B8" w14:textId="77777777" w:rsidR="003357E2" w:rsidRDefault="00AE6333">
            <w:pPr>
              <w:pStyle w:val="TableParagraph"/>
              <w:ind w:left="426"/>
              <w:jc w:val="left"/>
              <w:rPr>
                <w:sz w:val="18"/>
              </w:rPr>
            </w:pPr>
            <w:r>
              <w:rPr>
                <w:sz w:val="18"/>
              </w:rPr>
              <w:t>JUAN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REY</w:t>
            </w:r>
          </w:p>
        </w:tc>
        <w:tc>
          <w:tcPr>
            <w:tcW w:w="490" w:type="dxa"/>
          </w:tcPr>
          <w:p w14:paraId="572BDE98" w14:textId="77777777" w:rsidR="003357E2" w:rsidRDefault="00AE6333">
            <w:pPr>
              <w:pStyle w:val="TableParagraph"/>
              <w:spacing w:before="160" w:line="232" w:lineRule="exact"/>
              <w:ind w:left="5"/>
            </w:pPr>
            <w:r>
              <w:t>1</w:t>
            </w:r>
          </w:p>
        </w:tc>
        <w:tc>
          <w:tcPr>
            <w:tcW w:w="1532" w:type="dxa"/>
          </w:tcPr>
          <w:p w14:paraId="49074363" w14:textId="77777777" w:rsidR="003357E2" w:rsidRDefault="00AE6333">
            <w:pPr>
              <w:pStyle w:val="TableParagraph"/>
              <w:spacing w:line="206" w:lineRule="exact"/>
              <w:ind w:left="96" w:right="90"/>
              <w:rPr>
                <w:sz w:val="18"/>
              </w:rPr>
            </w:pPr>
            <w:r>
              <w:rPr>
                <w:sz w:val="18"/>
              </w:rPr>
              <w:t>180</w:t>
            </w:r>
            <w:r>
              <w:rPr>
                <w:spacing w:val="-3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mts</w:t>
            </w:r>
            <w:proofErr w:type="spell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lineales</w:t>
            </w:r>
          </w:p>
          <w:p w14:paraId="36B10275" w14:textId="77777777" w:rsidR="003357E2" w:rsidRDefault="00AE6333">
            <w:pPr>
              <w:pStyle w:val="TableParagraph"/>
              <w:spacing w:line="187" w:lineRule="exact"/>
              <w:ind w:left="96" w:right="89"/>
              <w:rPr>
                <w:sz w:val="18"/>
              </w:rPr>
            </w:pPr>
            <w:r>
              <w:rPr>
                <w:sz w:val="18"/>
              </w:rPr>
              <w:t>/ km</w:t>
            </w:r>
          </w:p>
        </w:tc>
        <w:tc>
          <w:tcPr>
            <w:tcW w:w="1613" w:type="dxa"/>
          </w:tcPr>
          <w:p w14:paraId="3FB82602" w14:textId="77777777" w:rsidR="003357E2" w:rsidRDefault="00AE6333">
            <w:pPr>
              <w:pStyle w:val="TableParagraph"/>
              <w:spacing w:before="90"/>
              <w:ind w:left="122" w:right="121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señales /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Km</w:t>
            </w:r>
          </w:p>
        </w:tc>
        <w:tc>
          <w:tcPr>
            <w:tcW w:w="908" w:type="dxa"/>
            <w:vMerge w:val="restart"/>
          </w:tcPr>
          <w:p w14:paraId="1696FCF6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4"/>
              </w:rPr>
            </w:pPr>
          </w:p>
          <w:p w14:paraId="397321DD" w14:textId="77777777" w:rsidR="003357E2" w:rsidRDefault="003357E2">
            <w:pPr>
              <w:pStyle w:val="TableParagraph"/>
              <w:spacing w:before="9"/>
              <w:jc w:val="left"/>
              <w:rPr>
                <w:rFonts w:ascii="Arial"/>
                <w:i/>
                <w:sz w:val="19"/>
              </w:rPr>
            </w:pPr>
          </w:p>
          <w:p w14:paraId="10E6F37B" w14:textId="77777777" w:rsidR="003357E2" w:rsidRDefault="00AE6333">
            <w:pPr>
              <w:pStyle w:val="TableParagraph"/>
              <w:ind w:left="3"/>
            </w:pPr>
            <w:r>
              <w:t>2</w:t>
            </w:r>
          </w:p>
        </w:tc>
        <w:tc>
          <w:tcPr>
            <w:tcW w:w="1740" w:type="dxa"/>
            <w:vMerge w:val="restart"/>
          </w:tcPr>
          <w:p w14:paraId="07176125" w14:textId="77777777" w:rsidR="003357E2" w:rsidRDefault="003357E2">
            <w:pPr>
              <w:pStyle w:val="TableParagraph"/>
              <w:jc w:val="left"/>
              <w:rPr>
                <w:rFonts w:ascii="Arial"/>
                <w:i/>
                <w:sz w:val="24"/>
              </w:rPr>
            </w:pPr>
          </w:p>
          <w:p w14:paraId="26F68968" w14:textId="77777777" w:rsidR="003357E2" w:rsidRDefault="003357E2">
            <w:pPr>
              <w:pStyle w:val="TableParagraph"/>
              <w:spacing w:before="9"/>
              <w:jc w:val="left"/>
              <w:rPr>
                <w:rFonts w:ascii="Arial"/>
                <w:i/>
                <w:sz w:val="19"/>
              </w:rPr>
            </w:pPr>
          </w:p>
          <w:p w14:paraId="5B0220C3" w14:textId="77777777" w:rsidR="003357E2" w:rsidRDefault="00AE6333">
            <w:pPr>
              <w:pStyle w:val="TableParagraph"/>
              <w:ind w:left="6"/>
            </w:pPr>
            <w:r>
              <w:t>0</w:t>
            </w:r>
          </w:p>
        </w:tc>
      </w:tr>
      <w:tr w:rsidR="003357E2" w14:paraId="0A051451" w14:textId="77777777">
        <w:trPr>
          <w:trHeight w:val="414"/>
        </w:trPr>
        <w:tc>
          <w:tcPr>
            <w:tcW w:w="802" w:type="dxa"/>
            <w:vMerge/>
            <w:tcBorders>
              <w:top w:val="nil"/>
            </w:tcBorders>
          </w:tcPr>
          <w:p w14:paraId="2226A3B1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3F6274F9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490" w:type="dxa"/>
          </w:tcPr>
          <w:p w14:paraId="3F2E4CB9" w14:textId="77777777" w:rsidR="003357E2" w:rsidRDefault="00AE6333">
            <w:pPr>
              <w:pStyle w:val="TableParagraph"/>
              <w:spacing w:before="163" w:line="232" w:lineRule="exact"/>
              <w:ind w:left="5"/>
            </w:pPr>
            <w:r>
              <w:t>2</w:t>
            </w:r>
          </w:p>
        </w:tc>
        <w:tc>
          <w:tcPr>
            <w:tcW w:w="1532" w:type="dxa"/>
          </w:tcPr>
          <w:p w14:paraId="6E422DFF" w14:textId="77777777" w:rsidR="003357E2" w:rsidRDefault="00AE6333">
            <w:pPr>
              <w:pStyle w:val="TableParagraph"/>
              <w:spacing w:before="1" w:line="207" w:lineRule="exact"/>
              <w:ind w:left="96" w:right="90"/>
              <w:rPr>
                <w:sz w:val="18"/>
              </w:rPr>
            </w:pPr>
            <w:r>
              <w:rPr>
                <w:sz w:val="18"/>
              </w:rPr>
              <w:t>215</w:t>
            </w:r>
            <w:r>
              <w:rPr>
                <w:spacing w:val="-3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mts</w:t>
            </w:r>
            <w:proofErr w:type="spell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lineales</w:t>
            </w:r>
          </w:p>
          <w:p w14:paraId="7BEB72D7" w14:textId="77777777" w:rsidR="003357E2" w:rsidRDefault="00AE6333">
            <w:pPr>
              <w:pStyle w:val="TableParagraph"/>
              <w:spacing w:line="187" w:lineRule="exact"/>
              <w:ind w:left="96" w:right="89"/>
              <w:rPr>
                <w:sz w:val="18"/>
              </w:rPr>
            </w:pPr>
            <w:r>
              <w:rPr>
                <w:sz w:val="18"/>
              </w:rPr>
              <w:t>/ km</w:t>
            </w:r>
          </w:p>
        </w:tc>
        <w:tc>
          <w:tcPr>
            <w:tcW w:w="1613" w:type="dxa"/>
          </w:tcPr>
          <w:p w14:paraId="12A18ED4" w14:textId="77777777" w:rsidR="003357E2" w:rsidRDefault="00AE6333">
            <w:pPr>
              <w:pStyle w:val="TableParagraph"/>
              <w:spacing w:before="93"/>
              <w:ind w:left="122" w:right="121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señales /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Km</w:t>
            </w:r>
          </w:p>
        </w:tc>
        <w:tc>
          <w:tcPr>
            <w:tcW w:w="908" w:type="dxa"/>
            <w:vMerge/>
            <w:tcBorders>
              <w:top w:val="nil"/>
            </w:tcBorders>
          </w:tcPr>
          <w:p w14:paraId="5AF12412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740" w:type="dxa"/>
            <w:vMerge/>
            <w:tcBorders>
              <w:top w:val="nil"/>
            </w:tcBorders>
          </w:tcPr>
          <w:p w14:paraId="7001A432" w14:textId="77777777" w:rsidR="003357E2" w:rsidRDefault="003357E2">
            <w:pPr>
              <w:rPr>
                <w:sz w:val="2"/>
                <w:szCs w:val="2"/>
              </w:rPr>
            </w:pPr>
          </w:p>
        </w:tc>
      </w:tr>
      <w:tr w:rsidR="003357E2" w14:paraId="50B9D23C" w14:textId="77777777">
        <w:trPr>
          <w:trHeight w:val="414"/>
        </w:trPr>
        <w:tc>
          <w:tcPr>
            <w:tcW w:w="802" w:type="dxa"/>
            <w:vMerge/>
            <w:tcBorders>
              <w:top w:val="nil"/>
            </w:tcBorders>
          </w:tcPr>
          <w:p w14:paraId="7FE92E87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748" w:type="dxa"/>
            <w:vMerge/>
            <w:tcBorders>
              <w:top w:val="nil"/>
            </w:tcBorders>
          </w:tcPr>
          <w:p w14:paraId="2FAAFFB5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490" w:type="dxa"/>
          </w:tcPr>
          <w:p w14:paraId="4E209699" w14:textId="77777777" w:rsidR="003357E2" w:rsidRDefault="00AE6333">
            <w:pPr>
              <w:pStyle w:val="TableParagraph"/>
              <w:spacing w:before="160" w:line="234" w:lineRule="exact"/>
              <w:ind w:left="5"/>
            </w:pPr>
            <w:r>
              <w:t>3</w:t>
            </w:r>
          </w:p>
        </w:tc>
        <w:tc>
          <w:tcPr>
            <w:tcW w:w="1532" w:type="dxa"/>
          </w:tcPr>
          <w:p w14:paraId="533E4F3C" w14:textId="77777777" w:rsidR="003357E2" w:rsidRDefault="00AE6333">
            <w:pPr>
              <w:pStyle w:val="TableParagraph"/>
              <w:spacing w:line="206" w:lineRule="exact"/>
              <w:ind w:left="96" w:right="90"/>
              <w:rPr>
                <w:sz w:val="18"/>
              </w:rPr>
            </w:pPr>
            <w:r>
              <w:rPr>
                <w:sz w:val="18"/>
              </w:rPr>
              <w:t>200</w:t>
            </w:r>
            <w:r>
              <w:rPr>
                <w:spacing w:val="-3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mts</w:t>
            </w:r>
            <w:proofErr w:type="spell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lineales</w:t>
            </w:r>
          </w:p>
          <w:p w14:paraId="1872A0F8" w14:textId="77777777" w:rsidR="003357E2" w:rsidRDefault="00AE6333">
            <w:pPr>
              <w:pStyle w:val="TableParagraph"/>
              <w:spacing w:line="189" w:lineRule="exact"/>
              <w:ind w:left="96" w:right="89"/>
              <w:rPr>
                <w:sz w:val="18"/>
              </w:rPr>
            </w:pPr>
            <w:r>
              <w:rPr>
                <w:sz w:val="18"/>
              </w:rPr>
              <w:t>/ km</w:t>
            </w:r>
          </w:p>
        </w:tc>
        <w:tc>
          <w:tcPr>
            <w:tcW w:w="1613" w:type="dxa"/>
          </w:tcPr>
          <w:p w14:paraId="0095FA5A" w14:textId="77777777" w:rsidR="003357E2" w:rsidRDefault="00AE6333">
            <w:pPr>
              <w:pStyle w:val="TableParagraph"/>
              <w:spacing w:before="90"/>
              <w:ind w:left="122" w:right="121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señales /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Km</w:t>
            </w:r>
          </w:p>
        </w:tc>
        <w:tc>
          <w:tcPr>
            <w:tcW w:w="908" w:type="dxa"/>
            <w:vMerge/>
            <w:tcBorders>
              <w:top w:val="nil"/>
            </w:tcBorders>
          </w:tcPr>
          <w:p w14:paraId="14B20146" w14:textId="77777777" w:rsidR="003357E2" w:rsidRDefault="003357E2">
            <w:pPr>
              <w:rPr>
                <w:sz w:val="2"/>
                <w:szCs w:val="2"/>
              </w:rPr>
            </w:pPr>
          </w:p>
        </w:tc>
        <w:tc>
          <w:tcPr>
            <w:tcW w:w="1740" w:type="dxa"/>
            <w:vMerge/>
            <w:tcBorders>
              <w:top w:val="nil"/>
            </w:tcBorders>
          </w:tcPr>
          <w:p w14:paraId="0BE7A536" w14:textId="77777777" w:rsidR="003357E2" w:rsidRDefault="003357E2">
            <w:pPr>
              <w:rPr>
                <w:sz w:val="2"/>
                <w:szCs w:val="2"/>
              </w:rPr>
            </w:pPr>
          </w:p>
        </w:tc>
      </w:tr>
    </w:tbl>
    <w:p w14:paraId="03C3202E" w14:textId="77777777" w:rsidR="003357E2" w:rsidRDefault="00AE6333">
      <w:pPr>
        <w:ind w:left="4087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6FB62E5E" w14:textId="77777777" w:rsidR="003357E2" w:rsidRDefault="003357E2">
      <w:pPr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3B1DCC0D" w14:textId="77777777" w:rsidR="003357E2" w:rsidRDefault="003357E2">
      <w:pPr>
        <w:pStyle w:val="Textoindependiente"/>
        <w:spacing w:before="5"/>
        <w:rPr>
          <w:sz w:val="26"/>
        </w:rPr>
      </w:pPr>
    </w:p>
    <w:p w14:paraId="0129EAF7" w14:textId="77777777" w:rsidR="003357E2" w:rsidRDefault="00AE6333">
      <w:pPr>
        <w:pStyle w:val="Textoindependiente"/>
        <w:spacing w:before="94" w:line="259" w:lineRule="auto"/>
        <w:ind w:left="1005" w:right="453"/>
        <w:jc w:val="both"/>
      </w:pPr>
      <w:r>
        <w:t>Los</w:t>
      </w:r>
      <w:r>
        <w:rPr>
          <w:spacing w:val="-8"/>
        </w:rPr>
        <w:t xml:space="preserve"> </w:t>
      </w:r>
      <w:proofErr w:type="spellStart"/>
      <w:r>
        <w:t>indíces</w:t>
      </w:r>
      <w:proofErr w:type="spellEnd"/>
      <w:r>
        <w:rPr>
          <w:spacing w:val="-10"/>
        </w:rPr>
        <w:t xml:space="preserve"> </w:t>
      </w:r>
      <w:r>
        <w:t>resultan</w:t>
      </w:r>
      <w:r>
        <w:rPr>
          <w:spacing w:val="-11"/>
        </w:rPr>
        <w:t xml:space="preserve"> </w:t>
      </w:r>
      <w:r>
        <w:t>muy</w:t>
      </w:r>
      <w:r>
        <w:rPr>
          <w:spacing w:val="-10"/>
        </w:rPr>
        <w:t xml:space="preserve"> </w:t>
      </w:r>
      <w:proofErr w:type="spellStart"/>
      <w:r>
        <w:t>simialres</w:t>
      </w:r>
      <w:proofErr w:type="spellEnd"/>
      <w:r>
        <w:rPr>
          <w:spacing w:val="-8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cada</w:t>
      </w:r>
      <w:r>
        <w:rPr>
          <w:spacing w:val="-9"/>
        </w:rPr>
        <w:t xml:space="preserve"> </w:t>
      </w:r>
      <w:r>
        <w:t>alternativa,</w:t>
      </w:r>
      <w:r>
        <w:rPr>
          <w:spacing w:val="-7"/>
        </w:rPr>
        <w:t xml:space="preserve"> </w:t>
      </w:r>
      <w:r>
        <w:t>difieren</w:t>
      </w:r>
      <w:r>
        <w:rPr>
          <w:spacing w:val="-8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ítem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señalización</w:t>
      </w:r>
      <w:r>
        <w:rPr>
          <w:spacing w:val="-59"/>
        </w:rPr>
        <w:t xml:space="preserve"> </w:t>
      </w:r>
      <w:r>
        <w:t>horizontal, esto debido a que las diferentes calles alrededor de las estaciones de retorno</w:t>
      </w:r>
      <w:r>
        <w:rPr>
          <w:spacing w:val="1"/>
        </w:rPr>
        <w:t xml:space="preserve"> </w:t>
      </w:r>
      <w:r>
        <w:t>(en</w:t>
      </w:r>
      <w:r>
        <w:rPr>
          <w:spacing w:val="1"/>
        </w:rPr>
        <w:t xml:space="preserve"> </w:t>
      </w:r>
      <w:r>
        <w:t>Altamira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Juan</w:t>
      </w:r>
      <w:r>
        <w:rPr>
          <w:spacing w:val="1"/>
        </w:rPr>
        <w:t xml:space="preserve"> </w:t>
      </w:r>
      <w:r>
        <w:t>rey)</w:t>
      </w:r>
      <w:r>
        <w:rPr>
          <w:spacing w:val="1"/>
        </w:rPr>
        <w:t xml:space="preserve"> </w:t>
      </w:r>
      <w:r>
        <w:t>presentan</w:t>
      </w:r>
      <w:r>
        <w:rPr>
          <w:spacing w:val="1"/>
        </w:rPr>
        <w:t xml:space="preserve"> </w:t>
      </w:r>
      <w:r>
        <w:t>grandes</w:t>
      </w:r>
      <w:r>
        <w:rPr>
          <w:spacing w:val="1"/>
        </w:rPr>
        <w:t xml:space="preserve"> </w:t>
      </w:r>
      <w:r>
        <w:t>pendientes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hacen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generen</w:t>
      </w:r>
      <w:r>
        <w:rPr>
          <w:spacing w:val="1"/>
        </w:rPr>
        <w:t xml:space="preserve"> </w:t>
      </w:r>
      <w:r>
        <w:t>distancias</w:t>
      </w:r>
      <w:r>
        <w:rPr>
          <w:spacing w:val="-1"/>
        </w:rPr>
        <w:t xml:space="preserve"> </w:t>
      </w:r>
      <w:r>
        <w:t>adicionales dependiendo</w:t>
      </w:r>
      <w:r>
        <w:rPr>
          <w:spacing w:val="-1"/>
        </w:rPr>
        <w:t xml:space="preserve"> </w:t>
      </w:r>
      <w:r>
        <w:t>de la</w:t>
      </w:r>
      <w:r>
        <w:rPr>
          <w:spacing w:val="-1"/>
        </w:rPr>
        <w:t xml:space="preserve"> </w:t>
      </w:r>
      <w:r>
        <w:t>ubicación de cada</w:t>
      </w:r>
      <w:r>
        <w:rPr>
          <w:spacing w:val="-3"/>
        </w:rPr>
        <w:t xml:space="preserve"> </w:t>
      </w:r>
      <w:r>
        <w:t>alternativa.</w:t>
      </w:r>
    </w:p>
    <w:p w14:paraId="4027A9D9" w14:textId="77777777" w:rsidR="003357E2" w:rsidRDefault="00AE6333">
      <w:pPr>
        <w:pStyle w:val="Textoindependiente"/>
        <w:spacing w:before="160" w:line="259" w:lineRule="auto"/>
        <w:ind w:left="1005" w:right="451"/>
        <w:jc w:val="both"/>
      </w:pPr>
      <w:r>
        <w:rPr>
          <w:noProof/>
        </w:rPr>
        <w:drawing>
          <wp:anchor distT="0" distB="0" distL="0" distR="0" simplePos="0" relativeHeight="480331264" behindDoc="1" locked="0" layoutInCell="1" allowOverlap="1" wp14:anchorId="3E9C53ED" wp14:editId="0E4C858A">
            <wp:simplePos x="0" y="0"/>
            <wp:positionH relativeFrom="page">
              <wp:posOffset>2781935</wp:posOffset>
            </wp:positionH>
            <wp:positionV relativeFrom="paragraph">
              <wp:posOffset>1875255</wp:posOffset>
            </wp:positionV>
            <wp:extent cx="2209800" cy="2393950"/>
            <wp:effectExtent l="0" t="0" r="0" b="0"/>
            <wp:wrapNone/>
            <wp:docPr id="50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Otra consideración que hay que tener en </w:t>
      </w:r>
      <w:proofErr w:type="spellStart"/>
      <w:r>
        <w:t>cuneta</w:t>
      </w:r>
      <w:proofErr w:type="spellEnd"/>
      <w:r>
        <w:t xml:space="preserve"> es que el ítem de semaforización nueva</w:t>
      </w:r>
      <w:r>
        <w:rPr>
          <w:spacing w:val="1"/>
        </w:rPr>
        <w:t xml:space="preserve"> </w:t>
      </w:r>
      <w:r>
        <w:t>corresponde a un supuesto inicial que se hace desde esta especialidad para proyectar la</w:t>
      </w:r>
      <w:r>
        <w:rPr>
          <w:spacing w:val="1"/>
        </w:rPr>
        <w:t xml:space="preserve"> </w:t>
      </w:r>
      <w:r>
        <w:t>necesidad</w:t>
      </w:r>
      <w:r>
        <w:t xml:space="preserve"> de configurar intersecciones semaforizadas en los sectores de intervención de</w:t>
      </w:r>
      <w:r>
        <w:rPr>
          <w:spacing w:val="1"/>
        </w:rPr>
        <w:t xml:space="preserve"> </w:t>
      </w:r>
      <w:r>
        <w:t>las estaciones, pero solo cuando se realice de forma completa el estudio de Tránsito se</w:t>
      </w:r>
      <w:r>
        <w:rPr>
          <w:spacing w:val="1"/>
        </w:rPr>
        <w:t xml:space="preserve"> </w:t>
      </w:r>
      <w:r>
        <w:t>podrán</w:t>
      </w:r>
      <w:r>
        <w:rPr>
          <w:spacing w:val="-2"/>
        </w:rPr>
        <w:t xml:space="preserve"> </w:t>
      </w:r>
      <w:r>
        <w:t>corroborar</w:t>
      </w:r>
      <w:r>
        <w:rPr>
          <w:spacing w:val="-3"/>
        </w:rPr>
        <w:t xml:space="preserve"> </w:t>
      </w:r>
      <w:r>
        <w:t>dichos</w:t>
      </w:r>
      <w:r>
        <w:rPr>
          <w:spacing w:val="-1"/>
        </w:rPr>
        <w:t xml:space="preserve"> </w:t>
      </w:r>
      <w:r>
        <w:t>supuestos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intersecciones</w:t>
      </w:r>
      <w:r>
        <w:rPr>
          <w:spacing w:val="-2"/>
        </w:rPr>
        <w:t xml:space="preserve"> </w:t>
      </w:r>
      <w:r>
        <w:t>semaforizadas</w:t>
      </w:r>
      <w:r>
        <w:rPr>
          <w:spacing w:val="-3"/>
        </w:rPr>
        <w:t xml:space="preserve"> </w:t>
      </w:r>
      <w:r>
        <w:t>nuevas</w:t>
      </w:r>
      <w:r>
        <w:rPr>
          <w:spacing w:val="-2"/>
        </w:rPr>
        <w:t xml:space="preserve"> </w:t>
      </w:r>
      <w:r>
        <w:t>resultantes.</w:t>
      </w:r>
    </w:p>
    <w:p w14:paraId="4CABB270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71E9585D" w14:textId="77777777" w:rsidR="003357E2" w:rsidRDefault="003357E2">
      <w:pPr>
        <w:pStyle w:val="Textoindependiente"/>
        <w:spacing w:before="5"/>
        <w:rPr>
          <w:sz w:val="26"/>
        </w:rPr>
      </w:pPr>
    </w:p>
    <w:p w14:paraId="1FEFD449" w14:textId="77777777" w:rsidR="003357E2" w:rsidRDefault="00AE6333">
      <w:pPr>
        <w:pStyle w:val="Ttulo1"/>
        <w:numPr>
          <w:ilvl w:val="0"/>
          <w:numId w:val="20"/>
        </w:numPr>
        <w:tabs>
          <w:tab w:val="left" w:pos="1366"/>
        </w:tabs>
        <w:ind w:left="1365" w:hanging="361"/>
        <w:jc w:val="left"/>
      </w:pPr>
      <w:bookmarkStart w:id="232" w:name="_bookmark232"/>
      <w:bookmarkEnd w:id="232"/>
      <w:r>
        <w:t>ESTIMACIÓN</w:t>
      </w:r>
      <w:r>
        <w:rPr>
          <w:spacing w:val="-3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TRÁFICO</w:t>
      </w:r>
      <w:r>
        <w:rPr>
          <w:spacing w:val="-2"/>
        </w:rPr>
        <w:t xml:space="preserve"> </w:t>
      </w:r>
      <w:r>
        <w:t>PROMEDIO</w:t>
      </w:r>
      <w:r>
        <w:rPr>
          <w:spacing w:val="-2"/>
        </w:rPr>
        <w:t xml:space="preserve"> </w:t>
      </w:r>
      <w:r>
        <w:t>DIARIO</w:t>
      </w:r>
    </w:p>
    <w:p w14:paraId="4EAFA898" w14:textId="77777777" w:rsidR="003357E2" w:rsidRDefault="003357E2">
      <w:pPr>
        <w:pStyle w:val="Textoindependiente"/>
        <w:spacing w:before="11"/>
        <w:rPr>
          <w:rFonts w:ascii="Arial"/>
          <w:b/>
          <w:sz w:val="37"/>
        </w:rPr>
      </w:pPr>
    </w:p>
    <w:p w14:paraId="43E3B246" w14:textId="77777777" w:rsidR="003357E2" w:rsidRDefault="00AE6333">
      <w:pPr>
        <w:pStyle w:val="Textoindependiente"/>
        <w:spacing w:line="259" w:lineRule="auto"/>
        <w:ind w:left="1005" w:right="451"/>
        <w:jc w:val="both"/>
      </w:pPr>
      <w:r>
        <w:t>La estimación del Tráfico Promedio Diario (TPD) de las vías aferentes a las posibles</w:t>
      </w:r>
      <w:r>
        <w:rPr>
          <w:spacing w:val="1"/>
        </w:rPr>
        <w:t xml:space="preserve"> </w:t>
      </w:r>
      <w:r>
        <w:t xml:space="preserve">estaciones </w:t>
      </w:r>
      <w:proofErr w:type="spellStart"/>
      <w:r>
        <w:t>intemedia</w:t>
      </w:r>
      <w:proofErr w:type="spellEnd"/>
      <w:r>
        <w:t xml:space="preserve"> y de retorno del Cable de San Cristóbal, tal como lo establecen los</w:t>
      </w:r>
      <w:r>
        <w:rPr>
          <w:spacing w:val="1"/>
        </w:rPr>
        <w:t xml:space="preserve"> </w:t>
      </w:r>
      <w:r>
        <w:t>términos de referencia,</w:t>
      </w:r>
      <w:r>
        <w:t xml:space="preserve"> se realizó en esta FASE 2: FACTIBILIDAD, a partir de fuentes</w:t>
      </w:r>
      <w:r>
        <w:rPr>
          <w:spacing w:val="1"/>
        </w:rPr>
        <w:t xml:space="preserve"> </w:t>
      </w:r>
      <w:proofErr w:type="spellStart"/>
      <w:r>
        <w:t>netamentes</w:t>
      </w:r>
      <w:proofErr w:type="spellEnd"/>
      <w:r>
        <w:rPr>
          <w:spacing w:val="-3"/>
        </w:rPr>
        <w:t xml:space="preserve"> </w:t>
      </w:r>
      <w:r>
        <w:t>secundarias.</w:t>
      </w:r>
    </w:p>
    <w:p w14:paraId="113B0638" w14:textId="77777777" w:rsidR="003357E2" w:rsidRDefault="00AE6333">
      <w:pPr>
        <w:pStyle w:val="Textoindependiente"/>
        <w:spacing w:before="158" w:line="259" w:lineRule="auto"/>
        <w:ind w:left="1005" w:right="452"/>
        <w:jc w:val="both"/>
      </w:pPr>
      <w:r>
        <w:t>Para</w:t>
      </w:r>
      <w:r>
        <w:rPr>
          <w:spacing w:val="-5"/>
        </w:rPr>
        <w:t xml:space="preserve"> </w:t>
      </w:r>
      <w:r>
        <w:t>cumplir</w:t>
      </w:r>
      <w:r>
        <w:rPr>
          <w:spacing w:val="-4"/>
        </w:rPr>
        <w:t xml:space="preserve"> </w:t>
      </w:r>
      <w:r>
        <w:t>con</w:t>
      </w:r>
      <w:r>
        <w:rPr>
          <w:spacing w:val="-8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fin</w:t>
      </w:r>
      <w:r>
        <w:rPr>
          <w:spacing w:val="-5"/>
        </w:rPr>
        <w:t xml:space="preserve"> </w:t>
      </w:r>
      <w:r>
        <w:t>anterior,</w:t>
      </w:r>
      <w:r>
        <w:rPr>
          <w:spacing w:val="-3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Consultor</w:t>
      </w:r>
      <w:r>
        <w:rPr>
          <w:spacing w:val="-7"/>
        </w:rPr>
        <w:t xml:space="preserve"> </w:t>
      </w:r>
      <w:r>
        <w:t>realizó</w:t>
      </w:r>
      <w:r>
        <w:rPr>
          <w:spacing w:val="-5"/>
        </w:rPr>
        <w:t xml:space="preserve"> </w:t>
      </w:r>
      <w:r>
        <w:t>una</w:t>
      </w:r>
      <w:r>
        <w:rPr>
          <w:spacing w:val="-5"/>
        </w:rPr>
        <w:t xml:space="preserve"> </w:t>
      </w:r>
      <w:r>
        <w:t>búsqueda</w:t>
      </w:r>
      <w:r>
        <w:rPr>
          <w:spacing w:val="-5"/>
        </w:rPr>
        <w:t xml:space="preserve"> </w:t>
      </w:r>
      <w:r>
        <w:t>exhaustiva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diferentes</w:t>
      </w:r>
      <w:r>
        <w:rPr>
          <w:spacing w:val="-59"/>
        </w:rPr>
        <w:t xml:space="preserve"> </w:t>
      </w:r>
      <w:r>
        <w:t>fuentes de información de entidades distritales. El resultado de este proceso, le permitió</w:t>
      </w:r>
      <w:r>
        <w:rPr>
          <w:spacing w:val="1"/>
        </w:rPr>
        <w:t xml:space="preserve"> </w:t>
      </w:r>
      <w:r>
        <w:t>acceder a</w:t>
      </w:r>
      <w:r>
        <w:rPr>
          <w:spacing w:val="-2"/>
        </w:rPr>
        <w:t xml:space="preserve"> </w:t>
      </w:r>
      <w:r>
        <w:t>los siguientes</w:t>
      </w:r>
      <w:r>
        <w:rPr>
          <w:spacing w:val="-4"/>
        </w:rPr>
        <w:t xml:space="preserve"> </w:t>
      </w:r>
      <w:r>
        <w:t>estudios de</w:t>
      </w:r>
      <w:r>
        <w:rPr>
          <w:spacing w:val="-2"/>
        </w:rPr>
        <w:t xml:space="preserve"> </w:t>
      </w:r>
      <w:r>
        <w:t>referencia:</w:t>
      </w:r>
    </w:p>
    <w:p w14:paraId="206A3D34" w14:textId="77777777" w:rsidR="003357E2" w:rsidRDefault="00AE6333">
      <w:pPr>
        <w:pStyle w:val="Prrafodelista"/>
        <w:numPr>
          <w:ilvl w:val="0"/>
          <w:numId w:val="2"/>
        </w:numPr>
        <w:tabs>
          <w:tab w:val="left" w:pos="1725"/>
          <w:tab w:val="left" w:pos="1726"/>
        </w:tabs>
        <w:spacing w:before="159" w:line="269" w:lineRule="exact"/>
        <w:ind w:hanging="361"/>
      </w:pPr>
      <w:r>
        <w:t>CONTRATO</w:t>
      </w:r>
      <w:r>
        <w:rPr>
          <w:spacing w:val="-5"/>
        </w:rPr>
        <w:t xml:space="preserve"> </w:t>
      </w:r>
      <w:r>
        <w:t>IDU-1378-2017</w:t>
      </w:r>
    </w:p>
    <w:p w14:paraId="26BAC9D6" w14:textId="77777777" w:rsidR="003357E2" w:rsidRDefault="00AE6333">
      <w:pPr>
        <w:pStyle w:val="Prrafodelista"/>
        <w:numPr>
          <w:ilvl w:val="0"/>
          <w:numId w:val="2"/>
        </w:numPr>
        <w:tabs>
          <w:tab w:val="left" w:pos="1725"/>
          <w:tab w:val="left" w:pos="1726"/>
        </w:tabs>
        <w:spacing w:line="268" w:lineRule="exact"/>
        <w:ind w:hanging="361"/>
      </w:pPr>
      <w:r>
        <w:t>CONTRATO</w:t>
      </w:r>
      <w:r>
        <w:rPr>
          <w:spacing w:val="-1"/>
        </w:rPr>
        <w:t xml:space="preserve"> </w:t>
      </w:r>
      <w:r>
        <w:t>317-2019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ALCALDIA</w:t>
      </w:r>
      <w:r>
        <w:rPr>
          <w:spacing w:val="-1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SAN</w:t>
      </w:r>
      <w:r>
        <w:rPr>
          <w:spacing w:val="-1"/>
        </w:rPr>
        <w:t xml:space="preserve"> </w:t>
      </w:r>
      <w:r>
        <w:t>CRISTÓBAL</w:t>
      </w:r>
    </w:p>
    <w:p w14:paraId="66DDD754" w14:textId="77777777" w:rsidR="003357E2" w:rsidRDefault="00AE6333">
      <w:pPr>
        <w:pStyle w:val="Prrafodelista"/>
        <w:numPr>
          <w:ilvl w:val="0"/>
          <w:numId w:val="2"/>
        </w:numPr>
        <w:tabs>
          <w:tab w:val="left" w:pos="1725"/>
          <w:tab w:val="left" w:pos="1726"/>
        </w:tabs>
        <w:spacing w:line="268" w:lineRule="exact"/>
        <w:ind w:hanging="361"/>
      </w:pPr>
      <w:r>
        <w:t>CONTRATO</w:t>
      </w:r>
      <w:r>
        <w:rPr>
          <w:spacing w:val="-6"/>
        </w:rPr>
        <w:t xml:space="preserve"> </w:t>
      </w:r>
      <w:r>
        <w:t>IDU-UEL-4-20-93-2009</w:t>
      </w:r>
      <w:r>
        <w:rPr>
          <w:spacing w:val="-6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SESAC-ING</w:t>
      </w:r>
      <w:r>
        <w:t>EOCIM</w:t>
      </w:r>
    </w:p>
    <w:p w14:paraId="679AA162" w14:textId="77777777" w:rsidR="003357E2" w:rsidRDefault="00AE6333">
      <w:pPr>
        <w:pStyle w:val="Prrafodelista"/>
        <w:numPr>
          <w:ilvl w:val="0"/>
          <w:numId w:val="2"/>
        </w:numPr>
        <w:tabs>
          <w:tab w:val="left" w:pos="1725"/>
          <w:tab w:val="left" w:pos="1726"/>
        </w:tabs>
        <w:spacing w:before="2" w:line="237" w:lineRule="auto"/>
        <w:ind w:right="456"/>
      </w:pPr>
      <w:r>
        <w:rPr>
          <w:noProof/>
        </w:rPr>
        <w:drawing>
          <wp:anchor distT="0" distB="0" distL="0" distR="0" simplePos="0" relativeHeight="480331776" behindDoc="1" locked="0" layoutInCell="1" allowOverlap="1" wp14:anchorId="28ABBBD4" wp14:editId="5F516C6F">
            <wp:simplePos x="0" y="0"/>
            <wp:positionH relativeFrom="page">
              <wp:posOffset>2781935</wp:posOffset>
            </wp:positionH>
            <wp:positionV relativeFrom="paragraph">
              <wp:posOffset>187686</wp:posOffset>
            </wp:positionV>
            <wp:extent cx="2209800" cy="2393950"/>
            <wp:effectExtent l="0" t="0" r="0" b="0"/>
            <wp:wrapNone/>
            <wp:docPr id="50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PLAN</w:t>
      </w:r>
      <w:r>
        <w:rPr>
          <w:spacing w:val="8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MONITOREO</w:t>
      </w:r>
      <w:r>
        <w:rPr>
          <w:spacing w:val="9"/>
        </w:rPr>
        <w:t xml:space="preserve"> </w:t>
      </w:r>
      <w:r>
        <w:t>SECRETARÍA</w:t>
      </w:r>
      <w:r>
        <w:rPr>
          <w:spacing w:val="9"/>
        </w:rPr>
        <w:t xml:space="preserve"> </w:t>
      </w:r>
      <w:r>
        <w:t>DISTRITAL</w:t>
      </w:r>
      <w:r>
        <w:rPr>
          <w:spacing w:val="10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MOVILIDAD</w:t>
      </w:r>
      <w:r>
        <w:rPr>
          <w:spacing w:val="8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BOGOTÁ</w:t>
      </w:r>
      <w:r>
        <w:rPr>
          <w:spacing w:val="-58"/>
        </w:rPr>
        <w:t xml:space="preserve"> </w:t>
      </w:r>
      <w:r>
        <w:t>2016 A 2019</w:t>
      </w:r>
    </w:p>
    <w:p w14:paraId="322E0DB6" w14:textId="77777777" w:rsidR="003357E2" w:rsidRDefault="00AE6333">
      <w:pPr>
        <w:pStyle w:val="Textoindependiente"/>
        <w:spacing w:before="2" w:line="259" w:lineRule="auto"/>
        <w:ind w:left="1005" w:right="453"/>
        <w:jc w:val="both"/>
      </w:pPr>
      <w:r>
        <w:t>Estos estudios datan de diferentes años de realización y ofrecen diferente información en</w:t>
      </w:r>
      <w:r>
        <w:rPr>
          <w:spacing w:val="1"/>
        </w:rPr>
        <w:t xml:space="preserve"> </w:t>
      </w:r>
      <w:r>
        <w:t>cuanto a la composición del tráfico de la zona, pero no todos aportan una distribución</w:t>
      </w:r>
      <w:r>
        <w:rPr>
          <w:spacing w:val="1"/>
        </w:rPr>
        <w:t xml:space="preserve"> </w:t>
      </w:r>
      <w:r>
        <w:t>detallada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diferentes</w:t>
      </w:r>
      <w:r>
        <w:rPr>
          <w:spacing w:val="-5"/>
        </w:rPr>
        <w:t xml:space="preserve"> </w:t>
      </w:r>
      <w:r>
        <w:t>tipologías</w:t>
      </w:r>
      <w:r>
        <w:rPr>
          <w:spacing w:val="-9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circulan</w:t>
      </w:r>
      <w:r>
        <w:rPr>
          <w:spacing w:val="-11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vías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interés.</w:t>
      </w:r>
      <w:r>
        <w:rPr>
          <w:spacing w:val="-7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todo</w:t>
      </w:r>
      <w:r>
        <w:rPr>
          <w:spacing w:val="-9"/>
        </w:rPr>
        <w:t xml:space="preserve"> </w:t>
      </w:r>
      <w:r>
        <w:t>caso,</w:t>
      </w:r>
      <w:r>
        <w:rPr>
          <w:spacing w:val="-4"/>
        </w:rPr>
        <w:t xml:space="preserve"> </w:t>
      </w:r>
      <w:r>
        <w:t>esa</w:t>
      </w:r>
      <w:r>
        <w:rPr>
          <w:spacing w:val="-59"/>
        </w:rPr>
        <w:t xml:space="preserve"> </w:t>
      </w:r>
      <w:r>
        <w:t>información ha sido utilizada para establecer el número de ejes equivalentes en diferentes</w:t>
      </w:r>
      <w:r>
        <w:rPr>
          <w:spacing w:val="-59"/>
        </w:rPr>
        <w:t xml:space="preserve"> </w:t>
      </w:r>
      <w:r>
        <w:t>años,</w:t>
      </w:r>
      <w:r>
        <w:rPr>
          <w:spacing w:val="-2"/>
        </w:rPr>
        <w:t xml:space="preserve"> </w:t>
      </w:r>
      <w:r>
        <w:t>tal</w:t>
      </w:r>
      <w:r>
        <w:rPr>
          <w:spacing w:val="-1"/>
        </w:rPr>
        <w:t xml:space="preserve"> </w:t>
      </w:r>
      <w:r>
        <w:t>como se presenta</w:t>
      </w:r>
      <w:r>
        <w:rPr>
          <w:spacing w:val="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la siguiente</w:t>
      </w:r>
      <w:r>
        <w:rPr>
          <w:spacing w:val="-2"/>
        </w:rPr>
        <w:t xml:space="preserve"> </w:t>
      </w:r>
      <w:r>
        <w:t>tabla.</w:t>
      </w:r>
    </w:p>
    <w:p w14:paraId="2BD0C22E" w14:textId="77777777" w:rsidR="003357E2" w:rsidRDefault="00AE6333">
      <w:pPr>
        <w:spacing w:before="158"/>
        <w:ind w:left="3069"/>
        <w:rPr>
          <w:rFonts w:ascii="Arial" w:hAnsi="Arial"/>
          <w:i/>
        </w:rPr>
      </w:pPr>
      <w:bookmarkStart w:id="233" w:name="_bookmark233"/>
      <w:bookmarkEnd w:id="233"/>
      <w:r>
        <w:rPr>
          <w:rFonts w:ascii="Arial" w:hAnsi="Arial"/>
          <w:i/>
        </w:rPr>
        <w:t>Tabla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79.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TPD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y NEE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vías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aferentes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al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Proyecto</w:t>
      </w:r>
    </w:p>
    <w:tbl>
      <w:tblPr>
        <w:tblStyle w:val="TableNormal"/>
        <w:tblW w:w="0" w:type="auto"/>
        <w:tblInd w:w="10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2"/>
        <w:gridCol w:w="2110"/>
        <w:gridCol w:w="2535"/>
        <w:gridCol w:w="706"/>
        <w:gridCol w:w="848"/>
        <w:gridCol w:w="705"/>
        <w:gridCol w:w="654"/>
        <w:gridCol w:w="856"/>
      </w:tblGrid>
      <w:tr w:rsidR="003357E2" w14:paraId="6C42A06D" w14:textId="77777777">
        <w:trPr>
          <w:trHeight w:val="299"/>
        </w:trPr>
        <w:tc>
          <w:tcPr>
            <w:tcW w:w="422" w:type="dxa"/>
            <w:shd w:val="clear" w:color="auto" w:fill="44536A"/>
          </w:tcPr>
          <w:p w14:paraId="02B627FF" w14:textId="77777777" w:rsidR="003357E2" w:rsidRDefault="00AE6333">
            <w:pPr>
              <w:pStyle w:val="TableParagraph"/>
              <w:spacing w:before="39"/>
              <w:ind w:left="10"/>
              <w:rPr>
                <w:rFonts w:ascii="Calibri"/>
                <w:sz w:val="18"/>
              </w:rPr>
            </w:pPr>
            <w:r>
              <w:rPr>
                <w:rFonts w:ascii="Calibri"/>
                <w:color w:val="FFFFFF"/>
                <w:sz w:val="18"/>
              </w:rPr>
              <w:t>N</w:t>
            </w:r>
          </w:p>
        </w:tc>
        <w:tc>
          <w:tcPr>
            <w:tcW w:w="2110" w:type="dxa"/>
            <w:shd w:val="clear" w:color="auto" w:fill="44536A"/>
          </w:tcPr>
          <w:p w14:paraId="2129077A" w14:textId="77777777" w:rsidR="003357E2" w:rsidRDefault="00AE6333">
            <w:pPr>
              <w:pStyle w:val="TableParagraph"/>
              <w:spacing w:before="39"/>
              <w:ind w:left="57" w:right="45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color w:val="FFFFFF"/>
                <w:sz w:val="18"/>
              </w:rPr>
              <w:t>Dirección</w:t>
            </w:r>
          </w:p>
        </w:tc>
        <w:tc>
          <w:tcPr>
            <w:tcW w:w="2535" w:type="dxa"/>
            <w:shd w:val="clear" w:color="auto" w:fill="44536A"/>
          </w:tcPr>
          <w:p w14:paraId="3E10A2BF" w14:textId="77777777" w:rsidR="003357E2" w:rsidRDefault="00AE6333">
            <w:pPr>
              <w:pStyle w:val="TableParagraph"/>
              <w:spacing w:before="39"/>
              <w:ind w:left="169" w:right="163"/>
              <w:rPr>
                <w:rFonts w:ascii="Calibri"/>
                <w:sz w:val="18"/>
              </w:rPr>
            </w:pPr>
            <w:r>
              <w:rPr>
                <w:rFonts w:ascii="Calibri"/>
                <w:color w:val="FFFFFF"/>
                <w:sz w:val="18"/>
              </w:rPr>
              <w:t>Fuente</w:t>
            </w:r>
          </w:p>
        </w:tc>
        <w:tc>
          <w:tcPr>
            <w:tcW w:w="706" w:type="dxa"/>
            <w:shd w:val="clear" w:color="auto" w:fill="44536A"/>
          </w:tcPr>
          <w:p w14:paraId="1F40588C" w14:textId="77777777" w:rsidR="003357E2" w:rsidRDefault="00AE6333">
            <w:pPr>
              <w:pStyle w:val="TableParagraph"/>
              <w:spacing w:before="39"/>
              <w:ind w:left="206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color w:val="FFFFFF"/>
                <w:sz w:val="18"/>
              </w:rPr>
              <w:t>Año</w:t>
            </w:r>
          </w:p>
        </w:tc>
        <w:tc>
          <w:tcPr>
            <w:tcW w:w="848" w:type="dxa"/>
            <w:shd w:val="clear" w:color="auto" w:fill="44536A"/>
          </w:tcPr>
          <w:p w14:paraId="0291C090" w14:textId="77777777" w:rsidR="003357E2" w:rsidRDefault="00AE6333">
            <w:pPr>
              <w:pStyle w:val="TableParagraph"/>
              <w:spacing w:before="39"/>
              <w:ind w:left="173" w:right="166"/>
              <w:rPr>
                <w:rFonts w:ascii="Calibri"/>
                <w:sz w:val="18"/>
              </w:rPr>
            </w:pPr>
            <w:r>
              <w:rPr>
                <w:rFonts w:ascii="Calibri"/>
                <w:color w:val="FFFFFF"/>
                <w:sz w:val="18"/>
              </w:rPr>
              <w:t>TPD A</w:t>
            </w:r>
          </w:p>
        </w:tc>
        <w:tc>
          <w:tcPr>
            <w:tcW w:w="705" w:type="dxa"/>
            <w:shd w:val="clear" w:color="auto" w:fill="44536A"/>
          </w:tcPr>
          <w:p w14:paraId="2C9515A7" w14:textId="77777777" w:rsidR="003357E2" w:rsidRDefault="00AE6333">
            <w:pPr>
              <w:pStyle w:val="TableParagraph"/>
              <w:spacing w:before="39"/>
              <w:ind w:left="115" w:right="107"/>
              <w:rPr>
                <w:rFonts w:ascii="Calibri"/>
                <w:sz w:val="18"/>
              </w:rPr>
            </w:pPr>
            <w:r>
              <w:rPr>
                <w:rFonts w:ascii="Calibri"/>
                <w:color w:val="FFFFFF"/>
                <w:sz w:val="18"/>
              </w:rPr>
              <w:t>TPD</w:t>
            </w:r>
            <w:r>
              <w:rPr>
                <w:rFonts w:ascii="Calibri"/>
                <w:color w:val="FFFFFF"/>
                <w:spacing w:val="1"/>
                <w:sz w:val="18"/>
              </w:rPr>
              <w:t xml:space="preserve"> </w:t>
            </w:r>
            <w:r>
              <w:rPr>
                <w:rFonts w:ascii="Calibri"/>
                <w:color w:val="FFFFFF"/>
                <w:sz w:val="18"/>
              </w:rPr>
              <w:t>B</w:t>
            </w:r>
          </w:p>
        </w:tc>
        <w:tc>
          <w:tcPr>
            <w:tcW w:w="654" w:type="dxa"/>
            <w:shd w:val="clear" w:color="auto" w:fill="44536A"/>
          </w:tcPr>
          <w:p w14:paraId="6E6C6A21" w14:textId="77777777" w:rsidR="003357E2" w:rsidRDefault="00AE6333">
            <w:pPr>
              <w:pStyle w:val="TableParagraph"/>
              <w:spacing w:before="39"/>
              <w:ind w:left="90" w:right="84"/>
              <w:rPr>
                <w:rFonts w:ascii="Calibri"/>
                <w:sz w:val="18"/>
              </w:rPr>
            </w:pPr>
            <w:r>
              <w:rPr>
                <w:rFonts w:ascii="Calibri"/>
                <w:color w:val="FFFFFF"/>
                <w:sz w:val="18"/>
              </w:rPr>
              <w:t>TPD C</w:t>
            </w:r>
          </w:p>
        </w:tc>
        <w:tc>
          <w:tcPr>
            <w:tcW w:w="856" w:type="dxa"/>
            <w:shd w:val="clear" w:color="auto" w:fill="44536A"/>
          </w:tcPr>
          <w:p w14:paraId="50306940" w14:textId="77777777" w:rsidR="003357E2" w:rsidRDefault="00AE6333">
            <w:pPr>
              <w:pStyle w:val="TableParagraph"/>
              <w:spacing w:before="39"/>
              <w:ind w:left="277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color w:val="FFFFFF"/>
                <w:sz w:val="18"/>
              </w:rPr>
              <w:t>NEE</w:t>
            </w:r>
          </w:p>
        </w:tc>
      </w:tr>
      <w:tr w:rsidR="003357E2" w14:paraId="05505DC6" w14:textId="77777777">
        <w:trPr>
          <w:trHeight w:val="438"/>
        </w:trPr>
        <w:tc>
          <w:tcPr>
            <w:tcW w:w="422" w:type="dxa"/>
            <w:shd w:val="clear" w:color="auto" w:fill="D9D9D9"/>
          </w:tcPr>
          <w:p w14:paraId="5311702E" w14:textId="77777777" w:rsidR="003357E2" w:rsidRDefault="00AE6333">
            <w:pPr>
              <w:pStyle w:val="TableParagraph"/>
              <w:spacing w:before="111"/>
              <w:ind w:left="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</w:t>
            </w:r>
          </w:p>
        </w:tc>
        <w:tc>
          <w:tcPr>
            <w:tcW w:w="2110" w:type="dxa"/>
          </w:tcPr>
          <w:p w14:paraId="5F0974D8" w14:textId="77777777" w:rsidR="003357E2" w:rsidRDefault="00AE6333">
            <w:pPr>
              <w:pStyle w:val="TableParagraph"/>
              <w:spacing w:before="1" w:line="219" w:lineRule="exact"/>
              <w:ind w:left="54" w:right="4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Carrera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13B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entre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Calles</w:t>
            </w:r>
          </w:p>
          <w:p w14:paraId="08D45E09" w14:textId="77777777" w:rsidR="003357E2" w:rsidRDefault="00AE6333">
            <w:pPr>
              <w:pStyle w:val="TableParagraph"/>
              <w:spacing w:line="199" w:lineRule="exact"/>
              <w:ind w:left="52" w:right="4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42C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Sur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y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43A Sur</w:t>
            </w:r>
          </w:p>
        </w:tc>
        <w:tc>
          <w:tcPr>
            <w:tcW w:w="2535" w:type="dxa"/>
          </w:tcPr>
          <w:p w14:paraId="56283165" w14:textId="77777777" w:rsidR="003357E2" w:rsidRDefault="00AE6333">
            <w:pPr>
              <w:pStyle w:val="TableParagraph"/>
              <w:spacing w:before="111"/>
              <w:ind w:left="173" w:right="163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CONTRATO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IDU-1378-2017</w:t>
            </w:r>
          </w:p>
        </w:tc>
        <w:tc>
          <w:tcPr>
            <w:tcW w:w="706" w:type="dxa"/>
          </w:tcPr>
          <w:p w14:paraId="5EFBDD63" w14:textId="77777777" w:rsidR="003357E2" w:rsidRDefault="00AE6333">
            <w:pPr>
              <w:pStyle w:val="TableParagraph"/>
              <w:spacing w:before="111"/>
              <w:ind w:left="170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2017</w:t>
            </w:r>
          </w:p>
        </w:tc>
        <w:tc>
          <w:tcPr>
            <w:tcW w:w="848" w:type="dxa"/>
          </w:tcPr>
          <w:p w14:paraId="7F68F5CE" w14:textId="77777777" w:rsidR="003357E2" w:rsidRDefault="00AE6333">
            <w:pPr>
              <w:pStyle w:val="TableParagraph"/>
              <w:spacing w:before="111"/>
              <w:ind w:left="173" w:right="16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24318</w:t>
            </w:r>
          </w:p>
        </w:tc>
        <w:tc>
          <w:tcPr>
            <w:tcW w:w="705" w:type="dxa"/>
          </w:tcPr>
          <w:p w14:paraId="78AACDAD" w14:textId="77777777" w:rsidR="003357E2" w:rsidRDefault="00AE6333">
            <w:pPr>
              <w:pStyle w:val="TableParagraph"/>
              <w:spacing w:before="111"/>
              <w:ind w:left="110" w:right="10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2358</w:t>
            </w:r>
          </w:p>
        </w:tc>
        <w:tc>
          <w:tcPr>
            <w:tcW w:w="654" w:type="dxa"/>
          </w:tcPr>
          <w:p w14:paraId="4BA17124" w14:textId="77777777" w:rsidR="003357E2" w:rsidRDefault="00AE6333">
            <w:pPr>
              <w:pStyle w:val="TableParagraph"/>
              <w:spacing w:before="111"/>
              <w:ind w:left="88" w:right="8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980</w:t>
            </w:r>
          </w:p>
        </w:tc>
        <w:tc>
          <w:tcPr>
            <w:tcW w:w="856" w:type="dxa"/>
          </w:tcPr>
          <w:p w14:paraId="0B7E3F55" w14:textId="77777777" w:rsidR="003357E2" w:rsidRDefault="00AE6333">
            <w:pPr>
              <w:pStyle w:val="TableParagraph"/>
              <w:spacing w:before="111"/>
              <w:ind w:right="103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1,1,E+07</w:t>
            </w:r>
          </w:p>
        </w:tc>
      </w:tr>
      <w:tr w:rsidR="003357E2" w14:paraId="73F7B58A" w14:textId="77777777">
        <w:trPr>
          <w:trHeight w:val="659"/>
        </w:trPr>
        <w:tc>
          <w:tcPr>
            <w:tcW w:w="422" w:type="dxa"/>
            <w:shd w:val="clear" w:color="auto" w:fill="D9D9D9"/>
          </w:tcPr>
          <w:p w14:paraId="772A29C0" w14:textId="77777777" w:rsidR="003357E2" w:rsidRDefault="003357E2">
            <w:pPr>
              <w:pStyle w:val="TableParagraph"/>
              <w:spacing w:before="3"/>
              <w:jc w:val="left"/>
              <w:rPr>
                <w:rFonts w:ascii="Arial"/>
                <w:i/>
                <w:sz w:val="19"/>
              </w:rPr>
            </w:pPr>
          </w:p>
          <w:p w14:paraId="2790AD21" w14:textId="77777777" w:rsidR="003357E2" w:rsidRDefault="00AE6333">
            <w:pPr>
              <w:pStyle w:val="TableParagraph"/>
              <w:ind w:left="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</w:t>
            </w:r>
          </w:p>
        </w:tc>
        <w:tc>
          <w:tcPr>
            <w:tcW w:w="2110" w:type="dxa"/>
          </w:tcPr>
          <w:p w14:paraId="744E808F" w14:textId="77777777" w:rsidR="003357E2" w:rsidRDefault="00AE6333">
            <w:pPr>
              <w:pStyle w:val="TableParagraph"/>
              <w:spacing w:before="111"/>
              <w:ind w:left="261" w:right="174" w:hanging="56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Carrera 9 Este entre Dg</w:t>
            </w:r>
            <w:r>
              <w:rPr>
                <w:rFonts w:ascii="Calibri"/>
                <w:spacing w:val="-39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43A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Sur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y Calle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43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Sur</w:t>
            </w:r>
          </w:p>
        </w:tc>
        <w:tc>
          <w:tcPr>
            <w:tcW w:w="2535" w:type="dxa"/>
          </w:tcPr>
          <w:p w14:paraId="02A6E949" w14:textId="77777777" w:rsidR="003357E2" w:rsidRDefault="00AE6333">
            <w:pPr>
              <w:pStyle w:val="TableParagraph"/>
              <w:spacing w:before="1"/>
              <w:ind w:left="362" w:right="35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CONTRATO 317-2019 -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ALCALDIA</w:t>
            </w:r>
            <w:r>
              <w:rPr>
                <w:rFonts w:ascii="Calibri"/>
                <w:spacing w:val="-5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LOCAL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DE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SAN</w:t>
            </w:r>
          </w:p>
          <w:p w14:paraId="58504865" w14:textId="77777777" w:rsidR="003357E2" w:rsidRDefault="00AE6333">
            <w:pPr>
              <w:pStyle w:val="TableParagraph"/>
              <w:spacing w:line="199" w:lineRule="exact"/>
              <w:ind w:left="173" w:right="163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CRISTÓBAL</w:t>
            </w:r>
          </w:p>
        </w:tc>
        <w:tc>
          <w:tcPr>
            <w:tcW w:w="706" w:type="dxa"/>
          </w:tcPr>
          <w:p w14:paraId="1AF63159" w14:textId="77777777" w:rsidR="003357E2" w:rsidRDefault="003357E2">
            <w:pPr>
              <w:pStyle w:val="TableParagraph"/>
              <w:spacing w:before="3"/>
              <w:jc w:val="left"/>
              <w:rPr>
                <w:rFonts w:ascii="Arial"/>
                <w:i/>
                <w:sz w:val="19"/>
              </w:rPr>
            </w:pPr>
          </w:p>
          <w:p w14:paraId="71CFE7F7" w14:textId="77777777" w:rsidR="003357E2" w:rsidRDefault="00AE6333">
            <w:pPr>
              <w:pStyle w:val="TableParagraph"/>
              <w:ind w:left="170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2019</w:t>
            </w:r>
          </w:p>
        </w:tc>
        <w:tc>
          <w:tcPr>
            <w:tcW w:w="848" w:type="dxa"/>
          </w:tcPr>
          <w:p w14:paraId="5002D741" w14:textId="77777777" w:rsidR="003357E2" w:rsidRDefault="003357E2">
            <w:pPr>
              <w:pStyle w:val="TableParagraph"/>
              <w:spacing w:before="3"/>
              <w:jc w:val="left"/>
              <w:rPr>
                <w:rFonts w:ascii="Arial"/>
                <w:i/>
                <w:sz w:val="19"/>
              </w:rPr>
            </w:pPr>
          </w:p>
          <w:p w14:paraId="1808C171" w14:textId="77777777" w:rsidR="003357E2" w:rsidRDefault="00AE6333">
            <w:pPr>
              <w:pStyle w:val="TableParagraph"/>
              <w:ind w:left="170" w:right="16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NA</w:t>
            </w:r>
          </w:p>
        </w:tc>
        <w:tc>
          <w:tcPr>
            <w:tcW w:w="705" w:type="dxa"/>
          </w:tcPr>
          <w:p w14:paraId="22F1C3F3" w14:textId="77777777" w:rsidR="003357E2" w:rsidRDefault="003357E2">
            <w:pPr>
              <w:pStyle w:val="TableParagraph"/>
              <w:spacing w:before="3"/>
              <w:jc w:val="left"/>
              <w:rPr>
                <w:rFonts w:ascii="Arial"/>
                <w:i/>
                <w:sz w:val="19"/>
              </w:rPr>
            </w:pPr>
          </w:p>
          <w:p w14:paraId="2FF70816" w14:textId="77777777" w:rsidR="003357E2" w:rsidRDefault="00AE6333">
            <w:pPr>
              <w:pStyle w:val="TableParagraph"/>
              <w:ind w:left="109" w:right="10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NA</w:t>
            </w:r>
          </w:p>
        </w:tc>
        <w:tc>
          <w:tcPr>
            <w:tcW w:w="654" w:type="dxa"/>
          </w:tcPr>
          <w:p w14:paraId="32FE006C" w14:textId="77777777" w:rsidR="003357E2" w:rsidRDefault="003357E2">
            <w:pPr>
              <w:pStyle w:val="TableParagraph"/>
              <w:spacing w:before="3"/>
              <w:jc w:val="left"/>
              <w:rPr>
                <w:rFonts w:ascii="Arial"/>
                <w:i/>
                <w:sz w:val="19"/>
              </w:rPr>
            </w:pPr>
          </w:p>
          <w:p w14:paraId="5562ED33" w14:textId="77777777" w:rsidR="003357E2" w:rsidRDefault="00AE6333">
            <w:pPr>
              <w:pStyle w:val="TableParagraph"/>
              <w:ind w:left="85" w:right="8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NA</w:t>
            </w:r>
          </w:p>
        </w:tc>
        <w:tc>
          <w:tcPr>
            <w:tcW w:w="856" w:type="dxa"/>
          </w:tcPr>
          <w:p w14:paraId="4F329FAF" w14:textId="77777777" w:rsidR="003357E2" w:rsidRDefault="003357E2">
            <w:pPr>
              <w:pStyle w:val="TableParagraph"/>
              <w:spacing w:before="3"/>
              <w:jc w:val="left"/>
              <w:rPr>
                <w:rFonts w:ascii="Arial"/>
                <w:i/>
                <w:sz w:val="19"/>
              </w:rPr>
            </w:pPr>
          </w:p>
          <w:p w14:paraId="6424D477" w14:textId="77777777" w:rsidR="003357E2" w:rsidRDefault="00AE6333">
            <w:pPr>
              <w:pStyle w:val="TableParagraph"/>
              <w:ind w:right="173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9,E+05</w:t>
            </w:r>
          </w:p>
        </w:tc>
      </w:tr>
      <w:tr w:rsidR="003357E2" w14:paraId="6ECC16AA" w14:textId="77777777">
        <w:trPr>
          <w:trHeight w:val="659"/>
        </w:trPr>
        <w:tc>
          <w:tcPr>
            <w:tcW w:w="422" w:type="dxa"/>
            <w:shd w:val="clear" w:color="auto" w:fill="D9D9D9"/>
          </w:tcPr>
          <w:p w14:paraId="00FC66F3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19"/>
              </w:rPr>
            </w:pPr>
          </w:p>
          <w:p w14:paraId="6E061679" w14:textId="77777777" w:rsidR="003357E2" w:rsidRDefault="00AE6333">
            <w:pPr>
              <w:pStyle w:val="TableParagraph"/>
              <w:ind w:left="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</w:t>
            </w:r>
          </w:p>
        </w:tc>
        <w:tc>
          <w:tcPr>
            <w:tcW w:w="2110" w:type="dxa"/>
          </w:tcPr>
          <w:p w14:paraId="7A990183" w14:textId="77777777" w:rsidR="003357E2" w:rsidRDefault="00AE6333">
            <w:pPr>
              <w:pStyle w:val="TableParagraph"/>
              <w:spacing w:before="111"/>
              <w:ind w:left="336" w:right="59" w:hanging="257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Calle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43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Sur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entre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Carreras</w:t>
            </w:r>
            <w:r>
              <w:rPr>
                <w:rFonts w:ascii="Calibri"/>
                <w:spacing w:val="-38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9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Este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y 8 Bis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Este</w:t>
            </w:r>
          </w:p>
        </w:tc>
        <w:tc>
          <w:tcPr>
            <w:tcW w:w="2535" w:type="dxa"/>
          </w:tcPr>
          <w:p w14:paraId="5ADBF700" w14:textId="77777777" w:rsidR="003357E2" w:rsidRDefault="00AE6333">
            <w:pPr>
              <w:pStyle w:val="TableParagraph"/>
              <w:spacing w:before="1"/>
              <w:ind w:left="362" w:right="35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CONTRATO 317-2019 -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ALCALDIA</w:t>
            </w:r>
            <w:r>
              <w:rPr>
                <w:rFonts w:ascii="Calibri"/>
                <w:spacing w:val="-5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LOCAL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DE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SAN</w:t>
            </w:r>
          </w:p>
          <w:p w14:paraId="439F90F1" w14:textId="77777777" w:rsidR="003357E2" w:rsidRDefault="00AE6333">
            <w:pPr>
              <w:pStyle w:val="TableParagraph"/>
              <w:spacing w:line="199" w:lineRule="exact"/>
              <w:ind w:left="173" w:right="163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CRISTÓBAL</w:t>
            </w:r>
          </w:p>
        </w:tc>
        <w:tc>
          <w:tcPr>
            <w:tcW w:w="706" w:type="dxa"/>
          </w:tcPr>
          <w:p w14:paraId="5B885480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19"/>
              </w:rPr>
            </w:pPr>
          </w:p>
          <w:p w14:paraId="181EA25F" w14:textId="77777777" w:rsidR="003357E2" w:rsidRDefault="00AE6333">
            <w:pPr>
              <w:pStyle w:val="TableParagraph"/>
              <w:ind w:left="170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2019</w:t>
            </w:r>
          </w:p>
        </w:tc>
        <w:tc>
          <w:tcPr>
            <w:tcW w:w="848" w:type="dxa"/>
          </w:tcPr>
          <w:p w14:paraId="6A47D141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19"/>
              </w:rPr>
            </w:pPr>
          </w:p>
          <w:p w14:paraId="60339409" w14:textId="77777777" w:rsidR="003357E2" w:rsidRDefault="00AE6333">
            <w:pPr>
              <w:pStyle w:val="TableParagraph"/>
              <w:ind w:left="170" w:right="16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NA</w:t>
            </w:r>
          </w:p>
        </w:tc>
        <w:tc>
          <w:tcPr>
            <w:tcW w:w="705" w:type="dxa"/>
          </w:tcPr>
          <w:p w14:paraId="35C30CEA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19"/>
              </w:rPr>
            </w:pPr>
          </w:p>
          <w:p w14:paraId="16D33936" w14:textId="77777777" w:rsidR="003357E2" w:rsidRDefault="00AE6333">
            <w:pPr>
              <w:pStyle w:val="TableParagraph"/>
              <w:ind w:left="109" w:right="10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NA</w:t>
            </w:r>
          </w:p>
        </w:tc>
        <w:tc>
          <w:tcPr>
            <w:tcW w:w="654" w:type="dxa"/>
          </w:tcPr>
          <w:p w14:paraId="40469C0B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19"/>
              </w:rPr>
            </w:pPr>
          </w:p>
          <w:p w14:paraId="6FDD1A26" w14:textId="77777777" w:rsidR="003357E2" w:rsidRDefault="00AE6333">
            <w:pPr>
              <w:pStyle w:val="TableParagraph"/>
              <w:ind w:left="85" w:right="8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NA</w:t>
            </w:r>
          </w:p>
        </w:tc>
        <w:tc>
          <w:tcPr>
            <w:tcW w:w="856" w:type="dxa"/>
          </w:tcPr>
          <w:p w14:paraId="104120F0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19"/>
              </w:rPr>
            </w:pPr>
          </w:p>
          <w:p w14:paraId="2D9957DA" w14:textId="77777777" w:rsidR="003357E2" w:rsidRDefault="00AE6333">
            <w:pPr>
              <w:pStyle w:val="TableParagraph"/>
              <w:ind w:right="173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9,E+05</w:t>
            </w:r>
          </w:p>
        </w:tc>
      </w:tr>
      <w:tr w:rsidR="003357E2" w14:paraId="172975A8" w14:textId="77777777">
        <w:trPr>
          <w:trHeight w:val="659"/>
        </w:trPr>
        <w:tc>
          <w:tcPr>
            <w:tcW w:w="422" w:type="dxa"/>
            <w:shd w:val="clear" w:color="auto" w:fill="D9D9D9"/>
          </w:tcPr>
          <w:p w14:paraId="268E7B1C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19"/>
              </w:rPr>
            </w:pPr>
          </w:p>
          <w:p w14:paraId="4315A4AF" w14:textId="77777777" w:rsidR="003357E2" w:rsidRDefault="00AE6333">
            <w:pPr>
              <w:pStyle w:val="TableParagraph"/>
              <w:ind w:left="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</w:t>
            </w:r>
          </w:p>
        </w:tc>
        <w:tc>
          <w:tcPr>
            <w:tcW w:w="2110" w:type="dxa"/>
          </w:tcPr>
          <w:p w14:paraId="305B9A4D" w14:textId="77777777" w:rsidR="003357E2" w:rsidRDefault="00AE6333">
            <w:pPr>
              <w:pStyle w:val="TableParagraph"/>
              <w:spacing w:before="111"/>
              <w:ind w:left="336" w:right="59" w:hanging="257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Calle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43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Sur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entre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Carreras</w:t>
            </w:r>
            <w:r>
              <w:rPr>
                <w:rFonts w:ascii="Calibri"/>
                <w:spacing w:val="-38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8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Bis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Este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y 8 Este</w:t>
            </w:r>
          </w:p>
        </w:tc>
        <w:tc>
          <w:tcPr>
            <w:tcW w:w="2535" w:type="dxa"/>
          </w:tcPr>
          <w:p w14:paraId="453B55D0" w14:textId="77777777" w:rsidR="003357E2" w:rsidRDefault="00AE6333">
            <w:pPr>
              <w:pStyle w:val="TableParagraph"/>
              <w:spacing w:before="1"/>
              <w:ind w:left="362" w:right="35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CONTRATO 317-2019 -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ALCALDIA</w:t>
            </w:r>
            <w:r>
              <w:rPr>
                <w:rFonts w:ascii="Calibri"/>
                <w:spacing w:val="-5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LOCAL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DE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SAN</w:t>
            </w:r>
          </w:p>
          <w:p w14:paraId="1057DE3D" w14:textId="77777777" w:rsidR="003357E2" w:rsidRDefault="00AE6333">
            <w:pPr>
              <w:pStyle w:val="TableParagraph"/>
              <w:spacing w:line="199" w:lineRule="exact"/>
              <w:ind w:left="173" w:right="163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CRISTÓBAL</w:t>
            </w:r>
          </w:p>
        </w:tc>
        <w:tc>
          <w:tcPr>
            <w:tcW w:w="706" w:type="dxa"/>
          </w:tcPr>
          <w:p w14:paraId="15F57D30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19"/>
              </w:rPr>
            </w:pPr>
          </w:p>
          <w:p w14:paraId="05D068AB" w14:textId="77777777" w:rsidR="003357E2" w:rsidRDefault="00AE6333">
            <w:pPr>
              <w:pStyle w:val="TableParagraph"/>
              <w:ind w:left="170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2019</w:t>
            </w:r>
          </w:p>
        </w:tc>
        <w:tc>
          <w:tcPr>
            <w:tcW w:w="848" w:type="dxa"/>
          </w:tcPr>
          <w:p w14:paraId="274C0D83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19"/>
              </w:rPr>
            </w:pPr>
          </w:p>
          <w:p w14:paraId="2BAF2692" w14:textId="77777777" w:rsidR="003357E2" w:rsidRDefault="00AE6333">
            <w:pPr>
              <w:pStyle w:val="TableParagraph"/>
              <w:ind w:left="170" w:right="16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NA</w:t>
            </w:r>
          </w:p>
        </w:tc>
        <w:tc>
          <w:tcPr>
            <w:tcW w:w="705" w:type="dxa"/>
          </w:tcPr>
          <w:p w14:paraId="7967698E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19"/>
              </w:rPr>
            </w:pPr>
          </w:p>
          <w:p w14:paraId="0F496779" w14:textId="77777777" w:rsidR="003357E2" w:rsidRDefault="00AE6333">
            <w:pPr>
              <w:pStyle w:val="TableParagraph"/>
              <w:ind w:left="109" w:right="10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NA</w:t>
            </w:r>
          </w:p>
        </w:tc>
        <w:tc>
          <w:tcPr>
            <w:tcW w:w="654" w:type="dxa"/>
          </w:tcPr>
          <w:p w14:paraId="0E133C3D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19"/>
              </w:rPr>
            </w:pPr>
          </w:p>
          <w:p w14:paraId="12FABB3E" w14:textId="77777777" w:rsidR="003357E2" w:rsidRDefault="00AE6333">
            <w:pPr>
              <w:pStyle w:val="TableParagraph"/>
              <w:ind w:left="85" w:right="8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NA</w:t>
            </w:r>
          </w:p>
        </w:tc>
        <w:tc>
          <w:tcPr>
            <w:tcW w:w="856" w:type="dxa"/>
          </w:tcPr>
          <w:p w14:paraId="37EDED26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19"/>
              </w:rPr>
            </w:pPr>
          </w:p>
          <w:p w14:paraId="3DAFAA6A" w14:textId="77777777" w:rsidR="003357E2" w:rsidRDefault="00AE6333">
            <w:pPr>
              <w:pStyle w:val="TableParagraph"/>
              <w:ind w:right="173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9,E+05</w:t>
            </w:r>
          </w:p>
        </w:tc>
      </w:tr>
      <w:tr w:rsidR="003357E2" w14:paraId="48D5351A" w14:textId="77777777">
        <w:trPr>
          <w:trHeight w:val="660"/>
        </w:trPr>
        <w:tc>
          <w:tcPr>
            <w:tcW w:w="422" w:type="dxa"/>
            <w:shd w:val="clear" w:color="auto" w:fill="D9D9D9"/>
          </w:tcPr>
          <w:p w14:paraId="2C937D02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19"/>
              </w:rPr>
            </w:pPr>
          </w:p>
          <w:p w14:paraId="312F7A70" w14:textId="77777777" w:rsidR="003357E2" w:rsidRDefault="00AE6333">
            <w:pPr>
              <w:pStyle w:val="TableParagraph"/>
              <w:ind w:left="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</w:t>
            </w:r>
          </w:p>
        </w:tc>
        <w:tc>
          <w:tcPr>
            <w:tcW w:w="2110" w:type="dxa"/>
          </w:tcPr>
          <w:p w14:paraId="0578E3D2" w14:textId="77777777" w:rsidR="003357E2" w:rsidRDefault="00AE6333">
            <w:pPr>
              <w:pStyle w:val="TableParagraph"/>
              <w:spacing w:before="2"/>
              <w:ind w:left="57" w:right="4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Carrera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7A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Bis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Este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entre</w:t>
            </w:r>
            <w:r>
              <w:rPr>
                <w:rFonts w:ascii="Calibri"/>
                <w:spacing w:val="-38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Diagonales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42Sur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y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42B</w:t>
            </w:r>
          </w:p>
          <w:p w14:paraId="09C8AD8F" w14:textId="77777777" w:rsidR="003357E2" w:rsidRDefault="00AE6333">
            <w:pPr>
              <w:pStyle w:val="TableParagraph"/>
              <w:spacing w:line="199" w:lineRule="exact"/>
              <w:ind w:left="55" w:right="4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Sur</w:t>
            </w:r>
          </w:p>
        </w:tc>
        <w:tc>
          <w:tcPr>
            <w:tcW w:w="2535" w:type="dxa"/>
          </w:tcPr>
          <w:p w14:paraId="72B6F840" w14:textId="77777777" w:rsidR="003357E2" w:rsidRDefault="00AE6333">
            <w:pPr>
              <w:pStyle w:val="TableParagraph"/>
              <w:spacing w:before="110"/>
              <w:ind w:left="372" w:right="162" w:hanging="180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CONTRATO IDU-UEL-4-20-93-</w:t>
            </w:r>
            <w:r>
              <w:rPr>
                <w:rFonts w:ascii="Calibri"/>
                <w:spacing w:val="-38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2009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-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SESAC-INGEOCIM</w:t>
            </w:r>
          </w:p>
        </w:tc>
        <w:tc>
          <w:tcPr>
            <w:tcW w:w="706" w:type="dxa"/>
          </w:tcPr>
          <w:p w14:paraId="705E9D04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19"/>
              </w:rPr>
            </w:pPr>
          </w:p>
          <w:p w14:paraId="78BAA6B3" w14:textId="77777777" w:rsidR="003357E2" w:rsidRDefault="00AE6333">
            <w:pPr>
              <w:pStyle w:val="TableParagraph"/>
              <w:ind w:left="170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2009</w:t>
            </w:r>
          </w:p>
        </w:tc>
        <w:tc>
          <w:tcPr>
            <w:tcW w:w="848" w:type="dxa"/>
          </w:tcPr>
          <w:p w14:paraId="2B9A11CC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19"/>
              </w:rPr>
            </w:pPr>
          </w:p>
          <w:p w14:paraId="50A980D2" w14:textId="77777777" w:rsidR="003357E2" w:rsidRDefault="00AE6333">
            <w:pPr>
              <w:pStyle w:val="TableParagraph"/>
              <w:ind w:left="170" w:right="16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NA</w:t>
            </w:r>
          </w:p>
        </w:tc>
        <w:tc>
          <w:tcPr>
            <w:tcW w:w="705" w:type="dxa"/>
          </w:tcPr>
          <w:p w14:paraId="11BFDD98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19"/>
              </w:rPr>
            </w:pPr>
          </w:p>
          <w:p w14:paraId="08A4D9E1" w14:textId="77777777" w:rsidR="003357E2" w:rsidRDefault="00AE6333">
            <w:pPr>
              <w:pStyle w:val="TableParagraph"/>
              <w:ind w:left="109" w:right="10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NA</w:t>
            </w:r>
          </w:p>
        </w:tc>
        <w:tc>
          <w:tcPr>
            <w:tcW w:w="654" w:type="dxa"/>
          </w:tcPr>
          <w:p w14:paraId="37472F0E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19"/>
              </w:rPr>
            </w:pPr>
          </w:p>
          <w:p w14:paraId="40E50D45" w14:textId="77777777" w:rsidR="003357E2" w:rsidRDefault="00AE6333">
            <w:pPr>
              <w:pStyle w:val="TableParagraph"/>
              <w:ind w:left="85" w:right="8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NA</w:t>
            </w:r>
          </w:p>
        </w:tc>
        <w:tc>
          <w:tcPr>
            <w:tcW w:w="856" w:type="dxa"/>
          </w:tcPr>
          <w:p w14:paraId="2E3ADA19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19"/>
              </w:rPr>
            </w:pPr>
          </w:p>
          <w:p w14:paraId="22CDB63E" w14:textId="77777777" w:rsidR="003357E2" w:rsidRDefault="00AE6333">
            <w:pPr>
              <w:pStyle w:val="TableParagraph"/>
              <w:ind w:right="173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5,E+05</w:t>
            </w:r>
          </w:p>
        </w:tc>
      </w:tr>
      <w:tr w:rsidR="003357E2" w14:paraId="45DAF6D5" w14:textId="77777777">
        <w:trPr>
          <w:trHeight w:val="438"/>
        </w:trPr>
        <w:tc>
          <w:tcPr>
            <w:tcW w:w="422" w:type="dxa"/>
            <w:shd w:val="clear" w:color="auto" w:fill="D9D9D9"/>
          </w:tcPr>
          <w:p w14:paraId="3662F259" w14:textId="77777777" w:rsidR="003357E2" w:rsidRDefault="00AE6333">
            <w:pPr>
              <w:pStyle w:val="TableParagraph"/>
              <w:spacing w:before="109"/>
              <w:ind w:left="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</w:t>
            </w:r>
          </w:p>
        </w:tc>
        <w:tc>
          <w:tcPr>
            <w:tcW w:w="2110" w:type="dxa"/>
          </w:tcPr>
          <w:p w14:paraId="0CF81A40" w14:textId="77777777" w:rsidR="003357E2" w:rsidRDefault="00AE6333">
            <w:pPr>
              <w:pStyle w:val="TableParagraph"/>
              <w:spacing w:line="219" w:lineRule="exact"/>
              <w:ind w:left="55" w:right="4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Carrera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6B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entre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Calles</w:t>
            </w:r>
          </w:p>
          <w:p w14:paraId="2513BB87" w14:textId="77777777" w:rsidR="003357E2" w:rsidRDefault="00AE6333">
            <w:pPr>
              <w:pStyle w:val="TableParagraph"/>
              <w:spacing w:before="1" w:line="199" w:lineRule="exact"/>
              <w:ind w:left="52" w:right="4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40A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Sur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y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41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Sur</w:t>
            </w:r>
          </w:p>
        </w:tc>
        <w:tc>
          <w:tcPr>
            <w:tcW w:w="2535" w:type="dxa"/>
          </w:tcPr>
          <w:p w14:paraId="010DFF51" w14:textId="77777777" w:rsidR="003357E2" w:rsidRDefault="00AE6333">
            <w:pPr>
              <w:pStyle w:val="TableParagraph"/>
              <w:spacing w:line="219" w:lineRule="exact"/>
              <w:ind w:left="175" w:right="163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CONTRATO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IDU-UEL-4-20-93-</w:t>
            </w:r>
          </w:p>
          <w:p w14:paraId="11086EAA" w14:textId="77777777" w:rsidR="003357E2" w:rsidRDefault="00AE6333">
            <w:pPr>
              <w:pStyle w:val="TableParagraph"/>
              <w:spacing w:before="1" w:line="199" w:lineRule="exact"/>
              <w:ind w:left="167" w:right="163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2009</w:t>
            </w:r>
            <w:r>
              <w:rPr>
                <w:rFonts w:ascii="Calibri"/>
                <w:spacing w:val="-5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-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SESAC-INGEOCIM</w:t>
            </w:r>
          </w:p>
        </w:tc>
        <w:tc>
          <w:tcPr>
            <w:tcW w:w="706" w:type="dxa"/>
          </w:tcPr>
          <w:p w14:paraId="0B8A37FE" w14:textId="77777777" w:rsidR="003357E2" w:rsidRDefault="00AE6333">
            <w:pPr>
              <w:pStyle w:val="TableParagraph"/>
              <w:spacing w:before="109"/>
              <w:ind w:left="170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2009</w:t>
            </w:r>
          </w:p>
        </w:tc>
        <w:tc>
          <w:tcPr>
            <w:tcW w:w="848" w:type="dxa"/>
          </w:tcPr>
          <w:p w14:paraId="5092CE25" w14:textId="77777777" w:rsidR="003357E2" w:rsidRDefault="00AE6333">
            <w:pPr>
              <w:pStyle w:val="TableParagraph"/>
              <w:spacing w:before="109"/>
              <w:ind w:left="170" w:right="16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NA</w:t>
            </w:r>
          </w:p>
        </w:tc>
        <w:tc>
          <w:tcPr>
            <w:tcW w:w="705" w:type="dxa"/>
          </w:tcPr>
          <w:p w14:paraId="2AFB52D9" w14:textId="77777777" w:rsidR="003357E2" w:rsidRDefault="00AE6333">
            <w:pPr>
              <w:pStyle w:val="TableParagraph"/>
              <w:spacing w:before="109"/>
              <w:ind w:left="109" w:right="10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NA</w:t>
            </w:r>
          </w:p>
        </w:tc>
        <w:tc>
          <w:tcPr>
            <w:tcW w:w="654" w:type="dxa"/>
          </w:tcPr>
          <w:p w14:paraId="06A6121F" w14:textId="77777777" w:rsidR="003357E2" w:rsidRDefault="00AE6333">
            <w:pPr>
              <w:pStyle w:val="TableParagraph"/>
              <w:spacing w:before="109"/>
              <w:ind w:left="85" w:right="8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NA</w:t>
            </w:r>
          </w:p>
        </w:tc>
        <w:tc>
          <w:tcPr>
            <w:tcW w:w="856" w:type="dxa"/>
          </w:tcPr>
          <w:p w14:paraId="2C11E716" w14:textId="77777777" w:rsidR="003357E2" w:rsidRDefault="00AE6333">
            <w:pPr>
              <w:pStyle w:val="TableParagraph"/>
              <w:spacing w:before="109"/>
              <w:ind w:right="173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5,E+05</w:t>
            </w:r>
          </w:p>
        </w:tc>
      </w:tr>
      <w:tr w:rsidR="003357E2" w14:paraId="0BD693A5" w14:textId="77777777">
        <w:trPr>
          <w:trHeight w:val="438"/>
        </w:trPr>
        <w:tc>
          <w:tcPr>
            <w:tcW w:w="422" w:type="dxa"/>
            <w:shd w:val="clear" w:color="auto" w:fill="D9D9D9"/>
          </w:tcPr>
          <w:p w14:paraId="7C3C19EC" w14:textId="77777777" w:rsidR="003357E2" w:rsidRDefault="00AE6333">
            <w:pPr>
              <w:pStyle w:val="TableParagraph"/>
              <w:spacing w:before="109"/>
              <w:ind w:left="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</w:t>
            </w:r>
          </w:p>
        </w:tc>
        <w:tc>
          <w:tcPr>
            <w:tcW w:w="2110" w:type="dxa"/>
          </w:tcPr>
          <w:p w14:paraId="28BB7D0E" w14:textId="77777777" w:rsidR="003357E2" w:rsidRDefault="00AE6333">
            <w:pPr>
              <w:pStyle w:val="TableParagraph"/>
              <w:spacing w:before="1" w:line="219" w:lineRule="exact"/>
              <w:ind w:left="56" w:right="4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Carrera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13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Este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entre</w:t>
            </w:r>
          </w:p>
          <w:p w14:paraId="3BB9418D" w14:textId="77777777" w:rsidR="003357E2" w:rsidRDefault="00AE6333">
            <w:pPr>
              <w:pStyle w:val="TableParagraph"/>
              <w:spacing w:line="199" w:lineRule="exact"/>
              <w:ind w:left="52" w:right="4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Calles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46Bis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Sur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y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46 Sur</w:t>
            </w:r>
          </w:p>
        </w:tc>
        <w:tc>
          <w:tcPr>
            <w:tcW w:w="2535" w:type="dxa"/>
          </w:tcPr>
          <w:p w14:paraId="4D14924B" w14:textId="77777777" w:rsidR="003357E2" w:rsidRDefault="00AE6333">
            <w:pPr>
              <w:pStyle w:val="TableParagraph"/>
              <w:spacing w:before="1" w:line="219" w:lineRule="exact"/>
              <w:ind w:left="175" w:right="163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CONTRATO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IDU-UEL-4-20-93-</w:t>
            </w:r>
          </w:p>
          <w:p w14:paraId="293D1972" w14:textId="77777777" w:rsidR="003357E2" w:rsidRDefault="00AE6333">
            <w:pPr>
              <w:pStyle w:val="TableParagraph"/>
              <w:spacing w:line="199" w:lineRule="exact"/>
              <w:ind w:left="167" w:right="163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2009</w:t>
            </w:r>
            <w:r>
              <w:rPr>
                <w:rFonts w:ascii="Calibri"/>
                <w:spacing w:val="-5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-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SESAC-INGEOCIM</w:t>
            </w:r>
          </w:p>
        </w:tc>
        <w:tc>
          <w:tcPr>
            <w:tcW w:w="706" w:type="dxa"/>
          </w:tcPr>
          <w:p w14:paraId="2805E7DB" w14:textId="77777777" w:rsidR="003357E2" w:rsidRDefault="00AE6333">
            <w:pPr>
              <w:pStyle w:val="TableParagraph"/>
              <w:spacing w:before="109"/>
              <w:ind w:left="170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2009</w:t>
            </w:r>
          </w:p>
        </w:tc>
        <w:tc>
          <w:tcPr>
            <w:tcW w:w="848" w:type="dxa"/>
          </w:tcPr>
          <w:p w14:paraId="059C944E" w14:textId="77777777" w:rsidR="003357E2" w:rsidRDefault="00AE6333">
            <w:pPr>
              <w:pStyle w:val="TableParagraph"/>
              <w:spacing w:before="109"/>
              <w:ind w:left="170" w:right="16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NA</w:t>
            </w:r>
          </w:p>
        </w:tc>
        <w:tc>
          <w:tcPr>
            <w:tcW w:w="705" w:type="dxa"/>
          </w:tcPr>
          <w:p w14:paraId="62F21C59" w14:textId="77777777" w:rsidR="003357E2" w:rsidRDefault="00AE6333">
            <w:pPr>
              <w:pStyle w:val="TableParagraph"/>
              <w:spacing w:before="109"/>
              <w:ind w:left="109" w:right="10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NA</w:t>
            </w:r>
          </w:p>
        </w:tc>
        <w:tc>
          <w:tcPr>
            <w:tcW w:w="654" w:type="dxa"/>
          </w:tcPr>
          <w:p w14:paraId="7D365C05" w14:textId="77777777" w:rsidR="003357E2" w:rsidRDefault="00AE6333">
            <w:pPr>
              <w:pStyle w:val="TableParagraph"/>
              <w:spacing w:before="109"/>
              <w:ind w:left="85" w:right="8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NA</w:t>
            </w:r>
          </w:p>
        </w:tc>
        <w:tc>
          <w:tcPr>
            <w:tcW w:w="856" w:type="dxa"/>
          </w:tcPr>
          <w:p w14:paraId="297515EB" w14:textId="77777777" w:rsidR="003357E2" w:rsidRDefault="00AE6333">
            <w:pPr>
              <w:pStyle w:val="TableParagraph"/>
              <w:spacing w:before="109"/>
              <w:ind w:right="173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5,E+05</w:t>
            </w:r>
          </w:p>
        </w:tc>
      </w:tr>
      <w:tr w:rsidR="003357E2" w14:paraId="2E5C0C9B" w14:textId="77777777">
        <w:trPr>
          <w:trHeight w:val="438"/>
        </w:trPr>
        <w:tc>
          <w:tcPr>
            <w:tcW w:w="422" w:type="dxa"/>
            <w:shd w:val="clear" w:color="auto" w:fill="D9D9D9"/>
          </w:tcPr>
          <w:p w14:paraId="41EAC80E" w14:textId="77777777" w:rsidR="003357E2" w:rsidRDefault="00AE6333">
            <w:pPr>
              <w:pStyle w:val="TableParagraph"/>
              <w:spacing w:before="111"/>
              <w:ind w:left="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</w:t>
            </w:r>
          </w:p>
        </w:tc>
        <w:tc>
          <w:tcPr>
            <w:tcW w:w="2110" w:type="dxa"/>
          </w:tcPr>
          <w:p w14:paraId="670993E1" w14:textId="77777777" w:rsidR="003357E2" w:rsidRDefault="00AE6333">
            <w:pPr>
              <w:pStyle w:val="TableParagraph"/>
              <w:spacing w:before="1" w:line="219" w:lineRule="exact"/>
              <w:ind w:left="57" w:right="4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Carrera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12ABis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Este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entre</w:t>
            </w:r>
          </w:p>
          <w:p w14:paraId="757B13EC" w14:textId="77777777" w:rsidR="003357E2" w:rsidRDefault="00AE6333">
            <w:pPr>
              <w:pStyle w:val="TableParagraph"/>
              <w:spacing w:line="199" w:lineRule="exact"/>
              <w:ind w:left="57" w:right="4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Calles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46A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Sur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y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46 Sur</w:t>
            </w:r>
          </w:p>
        </w:tc>
        <w:tc>
          <w:tcPr>
            <w:tcW w:w="2535" w:type="dxa"/>
          </w:tcPr>
          <w:p w14:paraId="0DB8483D" w14:textId="77777777" w:rsidR="003357E2" w:rsidRDefault="00AE6333">
            <w:pPr>
              <w:pStyle w:val="TableParagraph"/>
              <w:spacing w:before="1" w:line="219" w:lineRule="exact"/>
              <w:ind w:left="175" w:right="163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CONTRATO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IDU-UEL-4-20-93-</w:t>
            </w:r>
          </w:p>
          <w:p w14:paraId="71B7F73E" w14:textId="77777777" w:rsidR="003357E2" w:rsidRDefault="00AE6333">
            <w:pPr>
              <w:pStyle w:val="TableParagraph"/>
              <w:spacing w:line="199" w:lineRule="exact"/>
              <w:ind w:left="167" w:right="163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2009</w:t>
            </w:r>
            <w:r>
              <w:rPr>
                <w:rFonts w:ascii="Calibri"/>
                <w:spacing w:val="-5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-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SESAC-INGEOCIM</w:t>
            </w:r>
          </w:p>
        </w:tc>
        <w:tc>
          <w:tcPr>
            <w:tcW w:w="706" w:type="dxa"/>
          </w:tcPr>
          <w:p w14:paraId="3994F05F" w14:textId="77777777" w:rsidR="003357E2" w:rsidRDefault="00AE6333">
            <w:pPr>
              <w:pStyle w:val="TableParagraph"/>
              <w:spacing w:before="111"/>
              <w:ind w:left="170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2009</w:t>
            </w:r>
          </w:p>
        </w:tc>
        <w:tc>
          <w:tcPr>
            <w:tcW w:w="848" w:type="dxa"/>
          </w:tcPr>
          <w:p w14:paraId="21D64741" w14:textId="77777777" w:rsidR="003357E2" w:rsidRDefault="00AE6333">
            <w:pPr>
              <w:pStyle w:val="TableParagraph"/>
              <w:spacing w:before="111"/>
              <w:ind w:left="170" w:right="16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NA</w:t>
            </w:r>
          </w:p>
        </w:tc>
        <w:tc>
          <w:tcPr>
            <w:tcW w:w="705" w:type="dxa"/>
          </w:tcPr>
          <w:p w14:paraId="34783AD1" w14:textId="77777777" w:rsidR="003357E2" w:rsidRDefault="00AE6333">
            <w:pPr>
              <w:pStyle w:val="TableParagraph"/>
              <w:spacing w:before="111"/>
              <w:ind w:left="109" w:right="10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NA</w:t>
            </w:r>
          </w:p>
        </w:tc>
        <w:tc>
          <w:tcPr>
            <w:tcW w:w="654" w:type="dxa"/>
          </w:tcPr>
          <w:p w14:paraId="0375323B" w14:textId="77777777" w:rsidR="003357E2" w:rsidRDefault="00AE6333">
            <w:pPr>
              <w:pStyle w:val="TableParagraph"/>
              <w:spacing w:before="111"/>
              <w:ind w:left="85" w:right="8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NA</w:t>
            </w:r>
          </w:p>
        </w:tc>
        <w:tc>
          <w:tcPr>
            <w:tcW w:w="856" w:type="dxa"/>
          </w:tcPr>
          <w:p w14:paraId="4214ADCB" w14:textId="77777777" w:rsidR="003357E2" w:rsidRDefault="00AE6333">
            <w:pPr>
              <w:pStyle w:val="TableParagraph"/>
              <w:spacing w:before="111"/>
              <w:ind w:right="173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5,E+05</w:t>
            </w:r>
          </w:p>
        </w:tc>
      </w:tr>
      <w:tr w:rsidR="003357E2" w14:paraId="73822688" w14:textId="77777777">
        <w:trPr>
          <w:trHeight w:val="659"/>
        </w:trPr>
        <w:tc>
          <w:tcPr>
            <w:tcW w:w="422" w:type="dxa"/>
            <w:shd w:val="clear" w:color="auto" w:fill="D9D9D9"/>
          </w:tcPr>
          <w:p w14:paraId="1C5C5134" w14:textId="77777777" w:rsidR="003357E2" w:rsidRDefault="003357E2">
            <w:pPr>
              <w:pStyle w:val="TableParagraph"/>
              <w:spacing w:before="3"/>
              <w:jc w:val="left"/>
              <w:rPr>
                <w:rFonts w:ascii="Arial"/>
                <w:i/>
                <w:sz w:val="19"/>
              </w:rPr>
            </w:pPr>
          </w:p>
          <w:p w14:paraId="1CA408E4" w14:textId="77777777" w:rsidR="003357E2" w:rsidRDefault="00AE6333">
            <w:pPr>
              <w:pStyle w:val="TableParagraph"/>
              <w:ind w:left="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</w:t>
            </w:r>
          </w:p>
        </w:tc>
        <w:tc>
          <w:tcPr>
            <w:tcW w:w="2110" w:type="dxa"/>
          </w:tcPr>
          <w:p w14:paraId="5BF5D3DD" w14:textId="77777777" w:rsidR="003357E2" w:rsidRDefault="00AE6333">
            <w:pPr>
              <w:pStyle w:val="TableParagraph"/>
              <w:spacing w:before="1"/>
              <w:ind w:left="187" w:right="176" w:firstLine="3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Calle 46A Sur entre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Carreras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12A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Este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y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12B</w:t>
            </w:r>
          </w:p>
          <w:p w14:paraId="00CDB89B" w14:textId="77777777" w:rsidR="003357E2" w:rsidRDefault="00AE6333">
            <w:pPr>
              <w:pStyle w:val="TableParagraph"/>
              <w:spacing w:line="199" w:lineRule="exact"/>
              <w:ind w:left="57" w:right="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Este</w:t>
            </w:r>
          </w:p>
        </w:tc>
        <w:tc>
          <w:tcPr>
            <w:tcW w:w="2535" w:type="dxa"/>
          </w:tcPr>
          <w:p w14:paraId="6F2FB453" w14:textId="77777777" w:rsidR="003357E2" w:rsidRDefault="00AE6333">
            <w:pPr>
              <w:pStyle w:val="TableParagraph"/>
              <w:spacing w:before="111"/>
              <w:ind w:left="372" w:right="162" w:hanging="180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CONTRATO IDU-UEL-4-20-93-</w:t>
            </w:r>
            <w:r>
              <w:rPr>
                <w:rFonts w:ascii="Calibri"/>
                <w:spacing w:val="-38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2009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-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SESAC-INGEOCIM</w:t>
            </w:r>
          </w:p>
        </w:tc>
        <w:tc>
          <w:tcPr>
            <w:tcW w:w="706" w:type="dxa"/>
          </w:tcPr>
          <w:p w14:paraId="1425BFD4" w14:textId="77777777" w:rsidR="003357E2" w:rsidRDefault="003357E2">
            <w:pPr>
              <w:pStyle w:val="TableParagraph"/>
              <w:spacing w:before="3"/>
              <w:jc w:val="left"/>
              <w:rPr>
                <w:rFonts w:ascii="Arial"/>
                <w:i/>
                <w:sz w:val="19"/>
              </w:rPr>
            </w:pPr>
          </w:p>
          <w:p w14:paraId="073CE7C9" w14:textId="77777777" w:rsidR="003357E2" w:rsidRDefault="00AE6333">
            <w:pPr>
              <w:pStyle w:val="TableParagraph"/>
              <w:ind w:left="170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2009</w:t>
            </w:r>
          </w:p>
        </w:tc>
        <w:tc>
          <w:tcPr>
            <w:tcW w:w="848" w:type="dxa"/>
          </w:tcPr>
          <w:p w14:paraId="4694AD3C" w14:textId="77777777" w:rsidR="003357E2" w:rsidRDefault="003357E2">
            <w:pPr>
              <w:pStyle w:val="TableParagraph"/>
              <w:spacing w:before="3"/>
              <w:jc w:val="left"/>
              <w:rPr>
                <w:rFonts w:ascii="Arial"/>
                <w:i/>
                <w:sz w:val="19"/>
              </w:rPr>
            </w:pPr>
          </w:p>
          <w:p w14:paraId="50C6BEDF" w14:textId="77777777" w:rsidR="003357E2" w:rsidRDefault="00AE6333">
            <w:pPr>
              <w:pStyle w:val="TableParagraph"/>
              <w:ind w:left="170" w:right="16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NA</w:t>
            </w:r>
          </w:p>
        </w:tc>
        <w:tc>
          <w:tcPr>
            <w:tcW w:w="705" w:type="dxa"/>
          </w:tcPr>
          <w:p w14:paraId="73955650" w14:textId="77777777" w:rsidR="003357E2" w:rsidRDefault="003357E2">
            <w:pPr>
              <w:pStyle w:val="TableParagraph"/>
              <w:spacing w:before="3"/>
              <w:jc w:val="left"/>
              <w:rPr>
                <w:rFonts w:ascii="Arial"/>
                <w:i/>
                <w:sz w:val="19"/>
              </w:rPr>
            </w:pPr>
          </w:p>
          <w:p w14:paraId="431D2B15" w14:textId="77777777" w:rsidR="003357E2" w:rsidRDefault="00AE6333">
            <w:pPr>
              <w:pStyle w:val="TableParagraph"/>
              <w:ind w:left="109" w:right="10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NA</w:t>
            </w:r>
          </w:p>
        </w:tc>
        <w:tc>
          <w:tcPr>
            <w:tcW w:w="654" w:type="dxa"/>
          </w:tcPr>
          <w:p w14:paraId="510A8D62" w14:textId="77777777" w:rsidR="003357E2" w:rsidRDefault="003357E2">
            <w:pPr>
              <w:pStyle w:val="TableParagraph"/>
              <w:spacing w:before="3"/>
              <w:jc w:val="left"/>
              <w:rPr>
                <w:rFonts w:ascii="Arial"/>
                <w:i/>
                <w:sz w:val="19"/>
              </w:rPr>
            </w:pPr>
          </w:p>
          <w:p w14:paraId="1CDED0C1" w14:textId="77777777" w:rsidR="003357E2" w:rsidRDefault="00AE6333">
            <w:pPr>
              <w:pStyle w:val="TableParagraph"/>
              <w:ind w:left="85" w:right="8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NA</w:t>
            </w:r>
          </w:p>
        </w:tc>
        <w:tc>
          <w:tcPr>
            <w:tcW w:w="856" w:type="dxa"/>
          </w:tcPr>
          <w:p w14:paraId="2AFB4206" w14:textId="77777777" w:rsidR="003357E2" w:rsidRDefault="003357E2">
            <w:pPr>
              <w:pStyle w:val="TableParagraph"/>
              <w:spacing w:before="3"/>
              <w:jc w:val="left"/>
              <w:rPr>
                <w:rFonts w:ascii="Arial"/>
                <w:i/>
                <w:sz w:val="19"/>
              </w:rPr>
            </w:pPr>
          </w:p>
          <w:p w14:paraId="0420A5B8" w14:textId="77777777" w:rsidR="003357E2" w:rsidRDefault="00AE6333">
            <w:pPr>
              <w:pStyle w:val="TableParagraph"/>
              <w:ind w:right="173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5,E+05</w:t>
            </w:r>
          </w:p>
        </w:tc>
      </w:tr>
    </w:tbl>
    <w:p w14:paraId="630D336E" w14:textId="77777777" w:rsidR="003357E2" w:rsidRDefault="003357E2">
      <w:pPr>
        <w:jc w:val="right"/>
        <w:rPr>
          <w:rFonts w:ascii="Calibri"/>
          <w:sz w:val="18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0C7ADEE7" w14:textId="77777777" w:rsidR="003357E2" w:rsidRDefault="003357E2">
      <w:pPr>
        <w:pStyle w:val="Textoindependiente"/>
        <w:rPr>
          <w:rFonts w:ascii="Arial"/>
          <w:i/>
          <w:sz w:val="20"/>
        </w:rPr>
      </w:pPr>
    </w:p>
    <w:p w14:paraId="60C5F286" w14:textId="77777777" w:rsidR="003357E2" w:rsidRDefault="003357E2">
      <w:pPr>
        <w:pStyle w:val="Textoindependiente"/>
        <w:spacing w:before="5"/>
        <w:rPr>
          <w:rFonts w:ascii="Arial"/>
          <w:i/>
          <w:sz w:val="14"/>
        </w:rPr>
      </w:pPr>
    </w:p>
    <w:tbl>
      <w:tblPr>
        <w:tblStyle w:val="TableNormal"/>
        <w:tblW w:w="0" w:type="auto"/>
        <w:tblInd w:w="10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2"/>
        <w:gridCol w:w="2110"/>
        <w:gridCol w:w="2535"/>
        <w:gridCol w:w="706"/>
        <w:gridCol w:w="848"/>
        <w:gridCol w:w="705"/>
        <w:gridCol w:w="654"/>
        <w:gridCol w:w="856"/>
      </w:tblGrid>
      <w:tr w:rsidR="003357E2" w14:paraId="08F42E18" w14:textId="77777777">
        <w:trPr>
          <w:trHeight w:val="301"/>
        </w:trPr>
        <w:tc>
          <w:tcPr>
            <w:tcW w:w="422" w:type="dxa"/>
            <w:shd w:val="clear" w:color="auto" w:fill="44536A"/>
          </w:tcPr>
          <w:p w14:paraId="24F5D7C5" w14:textId="77777777" w:rsidR="003357E2" w:rsidRDefault="00AE6333">
            <w:pPr>
              <w:pStyle w:val="TableParagraph"/>
              <w:spacing w:before="42"/>
              <w:ind w:left="153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color w:val="FFFFFF"/>
                <w:sz w:val="18"/>
              </w:rPr>
              <w:t>N</w:t>
            </w:r>
          </w:p>
        </w:tc>
        <w:tc>
          <w:tcPr>
            <w:tcW w:w="2110" w:type="dxa"/>
            <w:shd w:val="clear" w:color="auto" w:fill="44536A"/>
          </w:tcPr>
          <w:p w14:paraId="06637949" w14:textId="77777777" w:rsidR="003357E2" w:rsidRDefault="00AE6333">
            <w:pPr>
              <w:pStyle w:val="TableParagraph"/>
              <w:spacing w:before="42"/>
              <w:ind w:left="57" w:right="45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color w:val="FFFFFF"/>
                <w:sz w:val="18"/>
              </w:rPr>
              <w:t>Dirección</w:t>
            </w:r>
          </w:p>
        </w:tc>
        <w:tc>
          <w:tcPr>
            <w:tcW w:w="2535" w:type="dxa"/>
            <w:shd w:val="clear" w:color="auto" w:fill="44536A"/>
          </w:tcPr>
          <w:p w14:paraId="31309B65" w14:textId="77777777" w:rsidR="003357E2" w:rsidRDefault="00AE6333">
            <w:pPr>
              <w:pStyle w:val="TableParagraph"/>
              <w:spacing w:before="42"/>
              <w:ind w:left="169" w:right="163"/>
              <w:rPr>
                <w:rFonts w:ascii="Calibri"/>
                <w:sz w:val="18"/>
              </w:rPr>
            </w:pPr>
            <w:r>
              <w:rPr>
                <w:rFonts w:ascii="Calibri"/>
                <w:color w:val="FFFFFF"/>
                <w:sz w:val="18"/>
              </w:rPr>
              <w:t>Fuente</w:t>
            </w:r>
          </w:p>
        </w:tc>
        <w:tc>
          <w:tcPr>
            <w:tcW w:w="706" w:type="dxa"/>
            <w:shd w:val="clear" w:color="auto" w:fill="44536A"/>
          </w:tcPr>
          <w:p w14:paraId="30C63C2C" w14:textId="77777777" w:rsidR="003357E2" w:rsidRDefault="00AE6333">
            <w:pPr>
              <w:pStyle w:val="TableParagraph"/>
              <w:spacing w:before="42"/>
              <w:ind w:left="206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color w:val="FFFFFF"/>
                <w:sz w:val="18"/>
              </w:rPr>
              <w:t>Año</w:t>
            </w:r>
          </w:p>
        </w:tc>
        <w:tc>
          <w:tcPr>
            <w:tcW w:w="848" w:type="dxa"/>
            <w:shd w:val="clear" w:color="auto" w:fill="44536A"/>
          </w:tcPr>
          <w:p w14:paraId="3FFF2C97" w14:textId="77777777" w:rsidR="003357E2" w:rsidRDefault="00AE6333">
            <w:pPr>
              <w:pStyle w:val="TableParagraph"/>
              <w:spacing w:before="42"/>
              <w:ind w:left="173" w:right="166"/>
              <w:rPr>
                <w:rFonts w:ascii="Calibri"/>
                <w:sz w:val="18"/>
              </w:rPr>
            </w:pPr>
            <w:r>
              <w:rPr>
                <w:rFonts w:ascii="Calibri"/>
                <w:color w:val="FFFFFF"/>
                <w:sz w:val="18"/>
              </w:rPr>
              <w:t>TPD A</w:t>
            </w:r>
          </w:p>
        </w:tc>
        <w:tc>
          <w:tcPr>
            <w:tcW w:w="705" w:type="dxa"/>
            <w:shd w:val="clear" w:color="auto" w:fill="44536A"/>
          </w:tcPr>
          <w:p w14:paraId="3B5E7712" w14:textId="77777777" w:rsidR="003357E2" w:rsidRDefault="00AE6333">
            <w:pPr>
              <w:pStyle w:val="TableParagraph"/>
              <w:spacing w:before="42"/>
              <w:ind w:left="115" w:right="107"/>
              <w:rPr>
                <w:rFonts w:ascii="Calibri"/>
                <w:sz w:val="18"/>
              </w:rPr>
            </w:pPr>
            <w:r>
              <w:rPr>
                <w:rFonts w:ascii="Calibri"/>
                <w:color w:val="FFFFFF"/>
                <w:sz w:val="18"/>
              </w:rPr>
              <w:t>TPD</w:t>
            </w:r>
            <w:r>
              <w:rPr>
                <w:rFonts w:ascii="Calibri"/>
                <w:color w:val="FFFFFF"/>
                <w:spacing w:val="1"/>
                <w:sz w:val="18"/>
              </w:rPr>
              <w:t xml:space="preserve"> </w:t>
            </w:r>
            <w:r>
              <w:rPr>
                <w:rFonts w:ascii="Calibri"/>
                <w:color w:val="FFFFFF"/>
                <w:sz w:val="18"/>
              </w:rPr>
              <w:t>B</w:t>
            </w:r>
          </w:p>
        </w:tc>
        <w:tc>
          <w:tcPr>
            <w:tcW w:w="654" w:type="dxa"/>
            <w:shd w:val="clear" w:color="auto" w:fill="44536A"/>
          </w:tcPr>
          <w:p w14:paraId="320ABBB1" w14:textId="77777777" w:rsidR="003357E2" w:rsidRDefault="00AE6333">
            <w:pPr>
              <w:pStyle w:val="TableParagraph"/>
              <w:spacing w:before="42"/>
              <w:ind w:left="90" w:right="84"/>
              <w:rPr>
                <w:rFonts w:ascii="Calibri"/>
                <w:sz w:val="18"/>
              </w:rPr>
            </w:pPr>
            <w:r>
              <w:rPr>
                <w:rFonts w:ascii="Calibri"/>
                <w:color w:val="FFFFFF"/>
                <w:sz w:val="18"/>
              </w:rPr>
              <w:t>TPD C</w:t>
            </w:r>
          </w:p>
        </w:tc>
        <w:tc>
          <w:tcPr>
            <w:tcW w:w="856" w:type="dxa"/>
            <w:shd w:val="clear" w:color="auto" w:fill="44536A"/>
          </w:tcPr>
          <w:p w14:paraId="60CF3A15" w14:textId="77777777" w:rsidR="003357E2" w:rsidRDefault="00AE6333">
            <w:pPr>
              <w:pStyle w:val="TableParagraph"/>
              <w:spacing w:before="42"/>
              <w:ind w:left="154" w:right="154"/>
              <w:rPr>
                <w:rFonts w:ascii="Calibri"/>
                <w:sz w:val="18"/>
              </w:rPr>
            </w:pPr>
            <w:r>
              <w:rPr>
                <w:rFonts w:ascii="Calibri"/>
                <w:color w:val="FFFFFF"/>
                <w:sz w:val="18"/>
              </w:rPr>
              <w:t>NEE</w:t>
            </w:r>
          </w:p>
        </w:tc>
      </w:tr>
      <w:tr w:rsidR="003357E2" w14:paraId="4523FE3D" w14:textId="77777777">
        <w:trPr>
          <w:trHeight w:val="438"/>
        </w:trPr>
        <w:tc>
          <w:tcPr>
            <w:tcW w:w="422" w:type="dxa"/>
            <w:shd w:val="clear" w:color="auto" w:fill="D9D9D9"/>
          </w:tcPr>
          <w:p w14:paraId="1A9908DE" w14:textId="77777777" w:rsidR="003357E2" w:rsidRDefault="00AE6333">
            <w:pPr>
              <w:pStyle w:val="TableParagraph"/>
              <w:spacing w:before="109"/>
              <w:ind w:left="11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10</w:t>
            </w:r>
          </w:p>
        </w:tc>
        <w:tc>
          <w:tcPr>
            <w:tcW w:w="2110" w:type="dxa"/>
          </w:tcPr>
          <w:p w14:paraId="7BF5DE53" w14:textId="77777777" w:rsidR="003357E2" w:rsidRDefault="00AE6333">
            <w:pPr>
              <w:pStyle w:val="TableParagraph"/>
              <w:spacing w:line="219" w:lineRule="exact"/>
              <w:ind w:left="225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Carrera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17A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Este entre</w:t>
            </w:r>
          </w:p>
          <w:p w14:paraId="225F0067" w14:textId="77777777" w:rsidR="003357E2" w:rsidRDefault="00AE6333">
            <w:pPr>
              <w:pStyle w:val="TableParagraph"/>
              <w:spacing w:before="1" w:line="199" w:lineRule="exact"/>
              <w:ind w:left="177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Calles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42A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Sur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y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42C Sur</w:t>
            </w:r>
          </w:p>
        </w:tc>
        <w:tc>
          <w:tcPr>
            <w:tcW w:w="2535" w:type="dxa"/>
          </w:tcPr>
          <w:p w14:paraId="319F38C6" w14:textId="77777777" w:rsidR="003357E2" w:rsidRDefault="00AE6333">
            <w:pPr>
              <w:pStyle w:val="TableParagraph"/>
              <w:spacing w:line="219" w:lineRule="exact"/>
              <w:ind w:left="175" w:right="163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CONTRATO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IDU-UEL-4-20-93-</w:t>
            </w:r>
          </w:p>
          <w:p w14:paraId="4451D71A" w14:textId="77777777" w:rsidR="003357E2" w:rsidRDefault="00AE6333">
            <w:pPr>
              <w:pStyle w:val="TableParagraph"/>
              <w:spacing w:before="1" w:line="199" w:lineRule="exact"/>
              <w:ind w:left="167" w:right="163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2009</w:t>
            </w:r>
            <w:r>
              <w:rPr>
                <w:rFonts w:ascii="Calibri"/>
                <w:spacing w:val="-5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-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SESAC-INGEOCIM</w:t>
            </w:r>
          </w:p>
        </w:tc>
        <w:tc>
          <w:tcPr>
            <w:tcW w:w="706" w:type="dxa"/>
          </w:tcPr>
          <w:p w14:paraId="12B5CBC0" w14:textId="77777777" w:rsidR="003357E2" w:rsidRDefault="00AE6333">
            <w:pPr>
              <w:pStyle w:val="TableParagraph"/>
              <w:spacing w:before="109"/>
              <w:ind w:left="170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2009</w:t>
            </w:r>
          </w:p>
        </w:tc>
        <w:tc>
          <w:tcPr>
            <w:tcW w:w="848" w:type="dxa"/>
          </w:tcPr>
          <w:p w14:paraId="63564D47" w14:textId="77777777" w:rsidR="003357E2" w:rsidRDefault="00AE6333">
            <w:pPr>
              <w:pStyle w:val="TableParagraph"/>
              <w:spacing w:before="109"/>
              <w:ind w:left="170" w:right="16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NA</w:t>
            </w:r>
          </w:p>
        </w:tc>
        <w:tc>
          <w:tcPr>
            <w:tcW w:w="705" w:type="dxa"/>
          </w:tcPr>
          <w:p w14:paraId="00DF9668" w14:textId="77777777" w:rsidR="003357E2" w:rsidRDefault="00AE6333">
            <w:pPr>
              <w:pStyle w:val="TableParagraph"/>
              <w:spacing w:before="109"/>
              <w:ind w:left="109" w:right="10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NA</w:t>
            </w:r>
          </w:p>
        </w:tc>
        <w:tc>
          <w:tcPr>
            <w:tcW w:w="654" w:type="dxa"/>
          </w:tcPr>
          <w:p w14:paraId="1C99BFB1" w14:textId="77777777" w:rsidR="003357E2" w:rsidRDefault="00AE6333">
            <w:pPr>
              <w:pStyle w:val="TableParagraph"/>
              <w:spacing w:before="109"/>
              <w:ind w:left="85" w:right="8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NA</w:t>
            </w:r>
          </w:p>
        </w:tc>
        <w:tc>
          <w:tcPr>
            <w:tcW w:w="856" w:type="dxa"/>
          </w:tcPr>
          <w:p w14:paraId="515BADB6" w14:textId="77777777" w:rsidR="003357E2" w:rsidRDefault="00AE6333">
            <w:pPr>
              <w:pStyle w:val="TableParagraph"/>
              <w:spacing w:before="109"/>
              <w:ind w:left="154" w:right="15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5,E+05</w:t>
            </w:r>
          </w:p>
        </w:tc>
      </w:tr>
      <w:tr w:rsidR="003357E2" w14:paraId="615D8620" w14:textId="77777777">
        <w:trPr>
          <w:trHeight w:val="438"/>
        </w:trPr>
        <w:tc>
          <w:tcPr>
            <w:tcW w:w="422" w:type="dxa"/>
            <w:shd w:val="clear" w:color="auto" w:fill="D9D9D9"/>
          </w:tcPr>
          <w:p w14:paraId="10DD4786" w14:textId="77777777" w:rsidR="003357E2" w:rsidRDefault="00AE6333">
            <w:pPr>
              <w:pStyle w:val="TableParagraph"/>
              <w:spacing w:before="109"/>
              <w:ind w:left="11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11</w:t>
            </w:r>
          </w:p>
        </w:tc>
        <w:tc>
          <w:tcPr>
            <w:tcW w:w="2110" w:type="dxa"/>
          </w:tcPr>
          <w:p w14:paraId="140D9F99" w14:textId="77777777" w:rsidR="003357E2" w:rsidRDefault="00AE6333">
            <w:pPr>
              <w:pStyle w:val="TableParagraph"/>
              <w:spacing w:line="219" w:lineRule="exact"/>
              <w:ind w:left="230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Carrera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16B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Este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entre</w:t>
            </w:r>
          </w:p>
          <w:p w14:paraId="69B061BC" w14:textId="77777777" w:rsidR="003357E2" w:rsidRDefault="00AE6333">
            <w:pPr>
              <w:pStyle w:val="TableParagraph"/>
              <w:spacing w:before="1" w:line="199" w:lineRule="exact"/>
              <w:ind w:left="177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Calles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42C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Sur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y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42A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Sur</w:t>
            </w:r>
          </w:p>
        </w:tc>
        <w:tc>
          <w:tcPr>
            <w:tcW w:w="2535" w:type="dxa"/>
          </w:tcPr>
          <w:p w14:paraId="2EA24922" w14:textId="77777777" w:rsidR="003357E2" w:rsidRDefault="00AE6333">
            <w:pPr>
              <w:pStyle w:val="TableParagraph"/>
              <w:spacing w:line="219" w:lineRule="exact"/>
              <w:ind w:left="175" w:right="163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CONTRATO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IDU-UEL-4-20-93-</w:t>
            </w:r>
          </w:p>
          <w:p w14:paraId="22DC5D0B" w14:textId="77777777" w:rsidR="003357E2" w:rsidRDefault="00AE6333">
            <w:pPr>
              <w:pStyle w:val="TableParagraph"/>
              <w:spacing w:before="1" w:line="199" w:lineRule="exact"/>
              <w:ind w:left="167" w:right="163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2009</w:t>
            </w:r>
            <w:r>
              <w:rPr>
                <w:rFonts w:ascii="Calibri"/>
                <w:spacing w:val="-5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-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SESAC-INGEOCIM</w:t>
            </w:r>
          </w:p>
        </w:tc>
        <w:tc>
          <w:tcPr>
            <w:tcW w:w="706" w:type="dxa"/>
          </w:tcPr>
          <w:p w14:paraId="7AEA319B" w14:textId="77777777" w:rsidR="003357E2" w:rsidRDefault="00AE6333">
            <w:pPr>
              <w:pStyle w:val="TableParagraph"/>
              <w:spacing w:before="109"/>
              <w:ind w:left="170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2009</w:t>
            </w:r>
          </w:p>
        </w:tc>
        <w:tc>
          <w:tcPr>
            <w:tcW w:w="848" w:type="dxa"/>
          </w:tcPr>
          <w:p w14:paraId="057DF382" w14:textId="77777777" w:rsidR="003357E2" w:rsidRDefault="00AE6333">
            <w:pPr>
              <w:pStyle w:val="TableParagraph"/>
              <w:spacing w:before="109"/>
              <w:ind w:left="170" w:right="16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NA</w:t>
            </w:r>
          </w:p>
        </w:tc>
        <w:tc>
          <w:tcPr>
            <w:tcW w:w="705" w:type="dxa"/>
          </w:tcPr>
          <w:p w14:paraId="4BF380CB" w14:textId="77777777" w:rsidR="003357E2" w:rsidRDefault="00AE6333">
            <w:pPr>
              <w:pStyle w:val="TableParagraph"/>
              <w:spacing w:before="109"/>
              <w:ind w:left="109" w:right="10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NA</w:t>
            </w:r>
          </w:p>
        </w:tc>
        <w:tc>
          <w:tcPr>
            <w:tcW w:w="654" w:type="dxa"/>
          </w:tcPr>
          <w:p w14:paraId="57A0B8EC" w14:textId="77777777" w:rsidR="003357E2" w:rsidRDefault="00AE6333">
            <w:pPr>
              <w:pStyle w:val="TableParagraph"/>
              <w:spacing w:before="109"/>
              <w:ind w:left="85" w:right="8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NA</w:t>
            </w:r>
          </w:p>
        </w:tc>
        <w:tc>
          <w:tcPr>
            <w:tcW w:w="856" w:type="dxa"/>
          </w:tcPr>
          <w:p w14:paraId="4BE31305" w14:textId="77777777" w:rsidR="003357E2" w:rsidRDefault="00AE6333">
            <w:pPr>
              <w:pStyle w:val="TableParagraph"/>
              <w:spacing w:before="109"/>
              <w:ind w:left="154" w:right="15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5,E+05</w:t>
            </w:r>
          </w:p>
        </w:tc>
      </w:tr>
      <w:tr w:rsidR="003357E2" w14:paraId="1B12F20F" w14:textId="77777777">
        <w:trPr>
          <w:trHeight w:val="659"/>
        </w:trPr>
        <w:tc>
          <w:tcPr>
            <w:tcW w:w="422" w:type="dxa"/>
            <w:shd w:val="clear" w:color="auto" w:fill="D9D9D9"/>
          </w:tcPr>
          <w:p w14:paraId="5BEF5543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19"/>
              </w:rPr>
            </w:pPr>
          </w:p>
          <w:p w14:paraId="07A6CACD" w14:textId="77777777" w:rsidR="003357E2" w:rsidRDefault="00AE6333">
            <w:pPr>
              <w:pStyle w:val="TableParagraph"/>
              <w:ind w:left="11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12</w:t>
            </w:r>
          </w:p>
        </w:tc>
        <w:tc>
          <w:tcPr>
            <w:tcW w:w="2110" w:type="dxa"/>
          </w:tcPr>
          <w:p w14:paraId="24BEDDAF" w14:textId="77777777" w:rsidR="003357E2" w:rsidRDefault="00AE6333">
            <w:pPr>
              <w:pStyle w:val="TableParagraph"/>
              <w:spacing w:before="1"/>
              <w:ind w:left="187" w:right="176" w:firstLine="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Calle 42C Sur entre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Carreras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17A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Este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y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16B</w:t>
            </w:r>
          </w:p>
          <w:p w14:paraId="494B59CA" w14:textId="77777777" w:rsidR="003357E2" w:rsidRDefault="00AE6333">
            <w:pPr>
              <w:pStyle w:val="TableParagraph"/>
              <w:spacing w:line="199" w:lineRule="exact"/>
              <w:ind w:left="57" w:right="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Este</w:t>
            </w:r>
          </w:p>
        </w:tc>
        <w:tc>
          <w:tcPr>
            <w:tcW w:w="2535" w:type="dxa"/>
          </w:tcPr>
          <w:p w14:paraId="6AC084B4" w14:textId="77777777" w:rsidR="003357E2" w:rsidRDefault="00AE6333">
            <w:pPr>
              <w:pStyle w:val="TableParagraph"/>
              <w:spacing w:before="111"/>
              <w:ind w:left="372" w:right="162" w:hanging="180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CONTRATO IDU-UEL-4-20-93-</w:t>
            </w:r>
            <w:r>
              <w:rPr>
                <w:rFonts w:ascii="Calibri"/>
                <w:spacing w:val="-38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2009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-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SESAC-INGEOCIM</w:t>
            </w:r>
          </w:p>
        </w:tc>
        <w:tc>
          <w:tcPr>
            <w:tcW w:w="706" w:type="dxa"/>
          </w:tcPr>
          <w:p w14:paraId="76AFE3ED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19"/>
              </w:rPr>
            </w:pPr>
          </w:p>
          <w:p w14:paraId="54C7E293" w14:textId="77777777" w:rsidR="003357E2" w:rsidRDefault="00AE6333">
            <w:pPr>
              <w:pStyle w:val="TableParagraph"/>
              <w:ind w:left="170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2009</w:t>
            </w:r>
          </w:p>
        </w:tc>
        <w:tc>
          <w:tcPr>
            <w:tcW w:w="848" w:type="dxa"/>
          </w:tcPr>
          <w:p w14:paraId="134BF566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19"/>
              </w:rPr>
            </w:pPr>
          </w:p>
          <w:p w14:paraId="64121548" w14:textId="77777777" w:rsidR="003357E2" w:rsidRDefault="00AE6333">
            <w:pPr>
              <w:pStyle w:val="TableParagraph"/>
              <w:ind w:left="170" w:right="16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NA</w:t>
            </w:r>
          </w:p>
        </w:tc>
        <w:tc>
          <w:tcPr>
            <w:tcW w:w="705" w:type="dxa"/>
          </w:tcPr>
          <w:p w14:paraId="24C75315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19"/>
              </w:rPr>
            </w:pPr>
          </w:p>
          <w:p w14:paraId="0DCB2400" w14:textId="77777777" w:rsidR="003357E2" w:rsidRDefault="00AE6333">
            <w:pPr>
              <w:pStyle w:val="TableParagraph"/>
              <w:ind w:left="109" w:right="10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NA</w:t>
            </w:r>
          </w:p>
        </w:tc>
        <w:tc>
          <w:tcPr>
            <w:tcW w:w="654" w:type="dxa"/>
          </w:tcPr>
          <w:p w14:paraId="4530BF89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19"/>
              </w:rPr>
            </w:pPr>
          </w:p>
          <w:p w14:paraId="7A30B2B3" w14:textId="77777777" w:rsidR="003357E2" w:rsidRDefault="00AE6333">
            <w:pPr>
              <w:pStyle w:val="TableParagraph"/>
              <w:ind w:left="85" w:right="8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NA</w:t>
            </w:r>
          </w:p>
        </w:tc>
        <w:tc>
          <w:tcPr>
            <w:tcW w:w="856" w:type="dxa"/>
          </w:tcPr>
          <w:p w14:paraId="39446541" w14:textId="77777777" w:rsidR="003357E2" w:rsidRDefault="003357E2">
            <w:pPr>
              <w:pStyle w:val="TableParagraph"/>
              <w:spacing w:before="1"/>
              <w:jc w:val="left"/>
              <w:rPr>
                <w:rFonts w:ascii="Arial"/>
                <w:i/>
                <w:sz w:val="19"/>
              </w:rPr>
            </w:pPr>
          </w:p>
          <w:p w14:paraId="0FED3B91" w14:textId="77777777" w:rsidR="003357E2" w:rsidRDefault="00AE6333">
            <w:pPr>
              <w:pStyle w:val="TableParagraph"/>
              <w:ind w:left="154" w:right="15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5,E+05</w:t>
            </w:r>
          </w:p>
        </w:tc>
      </w:tr>
      <w:tr w:rsidR="003357E2" w14:paraId="023FD13F" w14:textId="77777777">
        <w:trPr>
          <w:trHeight w:val="438"/>
        </w:trPr>
        <w:tc>
          <w:tcPr>
            <w:tcW w:w="422" w:type="dxa"/>
            <w:shd w:val="clear" w:color="auto" w:fill="D9D9D9"/>
          </w:tcPr>
          <w:p w14:paraId="40DCEEC2" w14:textId="77777777" w:rsidR="003357E2" w:rsidRDefault="00AE6333">
            <w:pPr>
              <w:pStyle w:val="TableParagraph"/>
              <w:spacing w:before="109"/>
              <w:ind w:left="11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13</w:t>
            </w:r>
          </w:p>
        </w:tc>
        <w:tc>
          <w:tcPr>
            <w:tcW w:w="2110" w:type="dxa"/>
          </w:tcPr>
          <w:p w14:paraId="76C062FD" w14:textId="77777777" w:rsidR="003357E2" w:rsidRDefault="00AE6333">
            <w:pPr>
              <w:pStyle w:val="TableParagraph"/>
              <w:spacing w:before="1" w:line="219" w:lineRule="exact"/>
              <w:ind w:left="57" w:right="45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Calle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41A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Sur</w:t>
            </w:r>
            <w:r>
              <w:rPr>
                <w:rFonts w:ascii="Calibri" w:hAnsi="Calibri"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–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Transversal</w:t>
            </w:r>
          </w:p>
          <w:p w14:paraId="4DA26DEF" w14:textId="77777777" w:rsidR="003357E2" w:rsidRDefault="00AE6333">
            <w:pPr>
              <w:pStyle w:val="TableParagraph"/>
              <w:spacing w:line="199" w:lineRule="exact"/>
              <w:ind w:left="54" w:right="4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7B</w:t>
            </w:r>
          </w:p>
        </w:tc>
        <w:tc>
          <w:tcPr>
            <w:tcW w:w="2535" w:type="dxa"/>
          </w:tcPr>
          <w:p w14:paraId="6B60448F" w14:textId="77777777" w:rsidR="003357E2" w:rsidRDefault="00AE6333">
            <w:pPr>
              <w:pStyle w:val="TableParagraph"/>
              <w:spacing w:before="1" w:line="219" w:lineRule="exact"/>
              <w:ind w:left="171" w:right="163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PLAN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DE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MONITOREO</w:t>
            </w:r>
          </w:p>
          <w:p w14:paraId="673320E0" w14:textId="77777777" w:rsidR="003357E2" w:rsidRDefault="00AE6333">
            <w:pPr>
              <w:pStyle w:val="TableParagraph"/>
              <w:spacing w:line="199" w:lineRule="exact"/>
              <w:ind w:left="171" w:right="163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SECRETARÍA</w:t>
            </w:r>
            <w:r>
              <w:rPr>
                <w:rFonts w:ascii="Calibri" w:hAnsi="Calibri"/>
                <w:spacing w:val="-4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MOVILIDAD</w:t>
            </w:r>
          </w:p>
        </w:tc>
        <w:tc>
          <w:tcPr>
            <w:tcW w:w="706" w:type="dxa"/>
          </w:tcPr>
          <w:p w14:paraId="2F812631" w14:textId="77777777" w:rsidR="003357E2" w:rsidRDefault="00AE6333">
            <w:pPr>
              <w:pStyle w:val="TableParagraph"/>
              <w:spacing w:before="109"/>
              <w:ind w:left="170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2015</w:t>
            </w:r>
          </w:p>
        </w:tc>
        <w:tc>
          <w:tcPr>
            <w:tcW w:w="848" w:type="dxa"/>
          </w:tcPr>
          <w:p w14:paraId="08A2E019" w14:textId="77777777" w:rsidR="003357E2" w:rsidRDefault="00AE6333">
            <w:pPr>
              <w:pStyle w:val="TableParagraph"/>
              <w:spacing w:before="109"/>
              <w:ind w:left="173" w:right="16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8156</w:t>
            </w:r>
          </w:p>
        </w:tc>
        <w:tc>
          <w:tcPr>
            <w:tcW w:w="705" w:type="dxa"/>
          </w:tcPr>
          <w:p w14:paraId="6B7BDEB2" w14:textId="77777777" w:rsidR="003357E2" w:rsidRDefault="00AE6333">
            <w:pPr>
              <w:pStyle w:val="TableParagraph"/>
              <w:spacing w:before="109"/>
              <w:ind w:left="110" w:right="10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2796</w:t>
            </w:r>
          </w:p>
        </w:tc>
        <w:tc>
          <w:tcPr>
            <w:tcW w:w="654" w:type="dxa"/>
          </w:tcPr>
          <w:p w14:paraId="0A1B34AD" w14:textId="77777777" w:rsidR="003357E2" w:rsidRDefault="00AE6333">
            <w:pPr>
              <w:pStyle w:val="TableParagraph"/>
              <w:spacing w:before="109"/>
              <w:ind w:left="88" w:right="8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699</w:t>
            </w:r>
          </w:p>
        </w:tc>
        <w:tc>
          <w:tcPr>
            <w:tcW w:w="856" w:type="dxa"/>
          </w:tcPr>
          <w:p w14:paraId="50C07470" w14:textId="77777777" w:rsidR="003357E2" w:rsidRDefault="00AE6333">
            <w:pPr>
              <w:pStyle w:val="TableParagraph"/>
              <w:spacing w:before="109"/>
              <w:ind w:left="154" w:right="15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5,E+06</w:t>
            </w:r>
          </w:p>
        </w:tc>
      </w:tr>
      <w:tr w:rsidR="003357E2" w14:paraId="0BCA9725" w14:textId="77777777">
        <w:trPr>
          <w:trHeight w:val="439"/>
        </w:trPr>
        <w:tc>
          <w:tcPr>
            <w:tcW w:w="422" w:type="dxa"/>
            <w:shd w:val="clear" w:color="auto" w:fill="D9D9D9"/>
          </w:tcPr>
          <w:p w14:paraId="654B0838" w14:textId="77777777" w:rsidR="003357E2" w:rsidRDefault="00AE6333">
            <w:pPr>
              <w:pStyle w:val="TableParagraph"/>
              <w:spacing w:before="112"/>
              <w:ind w:left="11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14</w:t>
            </w:r>
          </w:p>
        </w:tc>
        <w:tc>
          <w:tcPr>
            <w:tcW w:w="2110" w:type="dxa"/>
          </w:tcPr>
          <w:p w14:paraId="0A873E3E" w14:textId="77777777" w:rsidR="003357E2" w:rsidRDefault="00AE6333">
            <w:pPr>
              <w:pStyle w:val="TableParagraph"/>
              <w:spacing w:before="2" w:line="219" w:lineRule="exact"/>
              <w:ind w:left="57" w:right="4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Carrera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Este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-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Calle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37</w:t>
            </w:r>
          </w:p>
          <w:p w14:paraId="016B783D" w14:textId="77777777" w:rsidR="003357E2" w:rsidRDefault="00AE6333">
            <w:pPr>
              <w:pStyle w:val="TableParagraph"/>
              <w:spacing w:line="199" w:lineRule="exact"/>
              <w:ind w:left="53" w:right="4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Sur</w:t>
            </w:r>
          </w:p>
        </w:tc>
        <w:tc>
          <w:tcPr>
            <w:tcW w:w="2535" w:type="dxa"/>
          </w:tcPr>
          <w:p w14:paraId="12F079FB" w14:textId="77777777" w:rsidR="003357E2" w:rsidRDefault="00AE6333">
            <w:pPr>
              <w:pStyle w:val="TableParagraph"/>
              <w:spacing w:before="2" w:line="219" w:lineRule="exact"/>
              <w:ind w:left="171" w:right="163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PLAN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DE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MONITOREO</w:t>
            </w:r>
          </w:p>
          <w:p w14:paraId="2E84400B" w14:textId="77777777" w:rsidR="003357E2" w:rsidRDefault="00AE6333">
            <w:pPr>
              <w:pStyle w:val="TableParagraph"/>
              <w:spacing w:line="199" w:lineRule="exact"/>
              <w:ind w:left="171" w:right="163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SECRETARÍA</w:t>
            </w:r>
            <w:r>
              <w:rPr>
                <w:rFonts w:ascii="Calibri" w:hAnsi="Calibri"/>
                <w:spacing w:val="-4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MOVILIDAD</w:t>
            </w:r>
          </w:p>
        </w:tc>
        <w:tc>
          <w:tcPr>
            <w:tcW w:w="706" w:type="dxa"/>
          </w:tcPr>
          <w:p w14:paraId="2299AB45" w14:textId="77777777" w:rsidR="003357E2" w:rsidRDefault="00AE6333">
            <w:pPr>
              <w:pStyle w:val="TableParagraph"/>
              <w:spacing w:before="112"/>
              <w:ind w:left="170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2015</w:t>
            </w:r>
          </w:p>
        </w:tc>
        <w:tc>
          <w:tcPr>
            <w:tcW w:w="848" w:type="dxa"/>
          </w:tcPr>
          <w:p w14:paraId="7C4C39E9" w14:textId="77777777" w:rsidR="003357E2" w:rsidRDefault="00AE6333">
            <w:pPr>
              <w:pStyle w:val="TableParagraph"/>
              <w:spacing w:before="112"/>
              <w:ind w:left="173" w:right="16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9887</w:t>
            </w:r>
          </w:p>
        </w:tc>
        <w:tc>
          <w:tcPr>
            <w:tcW w:w="705" w:type="dxa"/>
          </w:tcPr>
          <w:p w14:paraId="13569EEA" w14:textId="77777777" w:rsidR="003357E2" w:rsidRDefault="00AE6333">
            <w:pPr>
              <w:pStyle w:val="TableParagraph"/>
              <w:spacing w:before="112"/>
              <w:ind w:left="110" w:right="10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4708</w:t>
            </w:r>
          </w:p>
        </w:tc>
        <w:tc>
          <w:tcPr>
            <w:tcW w:w="654" w:type="dxa"/>
          </w:tcPr>
          <w:p w14:paraId="7D1B2B3B" w14:textId="77777777" w:rsidR="003357E2" w:rsidRDefault="00AE6333">
            <w:pPr>
              <w:pStyle w:val="TableParagraph"/>
              <w:spacing w:before="112"/>
              <w:ind w:left="88" w:right="8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1099</w:t>
            </w:r>
          </w:p>
        </w:tc>
        <w:tc>
          <w:tcPr>
            <w:tcW w:w="856" w:type="dxa"/>
          </w:tcPr>
          <w:p w14:paraId="1656676E" w14:textId="77777777" w:rsidR="003357E2" w:rsidRDefault="00AE6333">
            <w:pPr>
              <w:pStyle w:val="TableParagraph"/>
              <w:spacing w:before="112"/>
              <w:ind w:left="154" w:right="15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7,E+06</w:t>
            </w:r>
          </w:p>
        </w:tc>
      </w:tr>
      <w:tr w:rsidR="003357E2" w14:paraId="5068AC61" w14:textId="77777777">
        <w:trPr>
          <w:trHeight w:val="441"/>
        </w:trPr>
        <w:tc>
          <w:tcPr>
            <w:tcW w:w="422" w:type="dxa"/>
            <w:shd w:val="clear" w:color="auto" w:fill="D9D9D9"/>
          </w:tcPr>
          <w:p w14:paraId="7615120C" w14:textId="77777777" w:rsidR="003357E2" w:rsidRDefault="00AE6333">
            <w:pPr>
              <w:pStyle w:val="TableParagraph"/>
              <w:spacing w:before="111"/>
              <w:ind w:left="11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15</w:t>
            </w:r>
          </w:p>
        </w:tc>
        <w:tc>
          <w:tcPr>
            <w:tcW w:w="2110" w:type="dxa"/>
          </w:tcPr>
          <w:p w14:paraId="21624BA0" w14:textId="77777777" w:rsidR="003357E2" w:rsidRDefault="00AE6333">
            <w:pPr>
              <w:pStyle w:val="TableParagraph"/>
              <w:spacing w:line="220" w:lineRule="atLeast"/>
              <w:ind w:left="936" w:right="65" w:hanging="838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Carrera 15 Este - Calle 46g</w:t>
            </w:r>
            <w:r>
              <w:rPr>
                <w:rFonts w:ascii="Calibri"/>
                <w:spacing w:val="-39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Sur</w:t>
            </w:r>
          </w:p>
        </w:tc>
        <w:tc>
          <w:tcPr>
            <w:tcW w:w="2535" w:type="dxa"/>
          </w:tcPr>
          <w:p w14:paraId="52FBF6F1" w14:textId="77777777" w:rsidR="003357E2" w:rsidRDefault="00AE6333">
            <w:pPr>
              <w:pStyle w:val="TableParagraph"/>
              <w:spacing w:line="220" w:lineRule="atLeast"/>
              <w:ind w:left="247" w:right="228" w:firstLine="211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PLAN DE MONITOREO</w:t>
            </w:r>
            <w:r>
              <w:rPr>
                <w:rFonts w:ascii="Calibri" w:hAnsi="Calibri"/>
                <w:spacing w:val="1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SECRETARÍA</w:t>
            </w:r>
            <w:r>
              <w:rPr>
                <w:rFonts w:ascii="Calibri" w:hAnsi="Calibri"/>
                <w:spacing w:val="-5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-4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MOVILIDAD</w:t>
            </w:r>
          </w:p>
        </w:tc>
        <w:tc>
          <w:tcPr>
            <w:tcW w:w="706" w:type="dxa"/>
          </w:tcPr>
          <w:p w14:paraId="273D4FC6" w14:textId="77777777" w:rsidR="003357E2" w:rsidRDefault="00AE6333">
            <w:pPr>
              <w:pStyle w:val="TableParagraph"/>
              <w:spacing w:before="111"/>
              <w:ind w:left="170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2016</w:t>
            </w:r>
          </w:p>
        </w:tc>
        <w:tc>
          <w:tcPr>
            <w:tcW w:w="848" w:type="dxa"/>
          </w:tcPr>
          <w:p w14:paraId="762A18B2" w14:textId="77777777" w:rsidR="003357E2" w:rsidRDefault="00AE6333">
            <w:pPr>
              <w:pStyle w:val="TableParagraph"/>
              <w:spacing w:before="111"/>
              <w:ind w:left="173" w:right="16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7892</w:t>
            </w:r>
          </w:p>
        </w:tc>
        <w:tc>
          <w:tcPr>
            <w:tcW w:w="705" w:type="dxa"/>
          </w:tcPr>
          <w:p w14:paraId="48026697" w14:textId="77777777" w:rsidR="003357E2" w:rsidRDefault="00AE6333">
            <w:pPr>
              <w:pStyle w:val="TableParagraph"/>
              <w:spacing w:before="111"/>
              <w:ind w:left="110" w:right="10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2270</w:t>
            </w:r>
          </w:p>
        </w:tc>
        <w:tc>
          <w:tcPr>
            <w:tcW w:w="654" w:type="dxa"/>
          </w:tcPr>
          <w:p w14:paraId="1F26877F" w14:textId="77777777" w:rsidR="003357E2" w:rsidRDefault="00AE6333">
            <w:pPr>
              <w:pStyle w:val="TableParagraph"/>
              <w:spacing w:before="111"/>
              <w:ind w:left="88" w:right="8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649</w:t>
            </w:r>
          </w:p>
        </w:tc>
        <w:tc>
          <w:tcPr>
            <w:tcW w:w="856" w:type="dxa"/>
          </w:tcPr>
          <w:p w14:paraId="2428E868" w14:textId="77777777" w:rsidR="003357E2" w:rsidRDefault="00AE6333">
            <w:pPr>
              <w:pStyle w:val="TableParagraph"/>
              <w:spacing w:before="111"/>
              <w:ind w:left="154" w:right="15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5,E+06</w:t>
            </w:r>
          </w:p>
        </w:tc>
      </w:tr>
    </w:tbl>
    <w:p w14:paraId="5AA9F3D5" w14:textId="77777777" w:rsidR="003357E2" w:rsidRDefault="00AE6333">
      <w:pPr>
        <w:spacing w:line="230" w:lineRule="exact"/>
        <w:ind w:left="4087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44FC101D" w14:textId="77777777" w:rsidR="003357E2" w:rsidRDefault="003357E2">
      <w:pPr>
        <w:pStyle w:val="Textoindependiente"/>
      </w:pPr>
    </w:p>
    <w:p w14:paraId="15030B4B" w14:textId="77777777" w:rsidR="003357E2" w:rsidRDefault="00AE6333">
      <w:pPr>
        <w:spacing w:before="180"/>
        <w:ind w:left="2330"/>
        <w:rPr>
          <w:rFonts w:ascii="Arial" w:hAnsi="Arial"/>
          <w:i/>
        </w:rPr>
      </w:pPr>
      <w:r>
        <w:rPr>
          <w:noProof/>
        </w:rPr>
        <w:drawing>
          <wp:anchor distT="0" distB="0" distL="0" distR="0" simplePos="0" relativeHeight="480332288" behindDoc="1" locked="0" layoutInCell="1" allowOverlap="1" wp14:anchorId="51B9D5E9" wp14:editId="61502196">
            <wp:simplePos x="0" y="0"/>
            <wp:positionH relativeFrom="page">
              <wp:posOffset>2781935</wp:posOffset>
            </wp:positionH>
            <wp:positionV relativeFrom="paragraph">
              <wp:posOffset>204315</wp:posOffset>
            </wp:positionV>
            <wp:extent cx="2209800" cy="2393950"/>
            <wp:effectExtent l="0" t="0" r="0" b="0"/>
            <wp:wrapNone/>
            <wp:docPr id="50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34" w:name="_bookmark234"/>
      <w:bookmarkEnd w:id="234"/>
      <w:r>
        <w:rPr>
          <w:rFonts w:ascii="Arial" w:hAnsi="Arial"/>
          <w:i/>
        </w:rPr>
        <w:t>Figura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89.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Localización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espacial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puntos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información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secundaria</w:t>
      </w:r>
    </w:p>
    <w:p w14:paraId="30D4FF29" w14:textId="77777777" w:rsidR="003357E2" w:rsidRDefault="00AE6333">
      <w:pPr>
        <w:pStyle w:val="Textoindependiente"/>
        <w:ind w:left="1489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5A255E71" wp14:editId="66A504EB">
            <wp:extent cx="5019501" cy="4628578"/>
            <wp:effectExtent l="0" t="0" r="0" b="0"/>
            <wp:docPr id="507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121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9501" cy="4628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D833C" w14:textId="77777777" w:rsidR="003357E2" w:rsidRDefault="00AE6333">
      <w:pPr>
        <w:spacing w:before="149"/>
        <w:ind w:left="4087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16B08F9B" w14:textId="77777777" w:rsidR="003357E2" w:rsidRDefault="003357E2">
      <w:pPr>
        <w:rPr>
          <w:sz w:val="20"/>
        </w:rPr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0E81FC10" w14:textId="77777777" w:rsidR="003357E2" w:rsidRDefault="003357E2">
      <w:pPr>
        <w:pStyle w:val="Textoindependiente"/>
        <w:spacing w:before="5"/>
        <w:rPr>
          <w:sz w:val="26"/>
        </w:rPr>
      </w:pPr>
    </w:p>
    <w:p w14:paraId="2BAFA19E" w14:textId="77777777" w:rsidR="003357E2" w:rsidRDefault="00AE6333">
      <w:pPr>
        <w:pStyle w:val="Textoindependiente"/>
        <w:spacing w:before="94" w:line="259" w:lineRule="auto"/>
        <w:ind w:left="1005" w:right="451"/>
        <w:jc w:val="both"/>
      </w:pPr>
      <w:r>
        <w:t>La figura anterior, permite establecer la localización espacial de los diferentes puntos de</w:t>
      </w:r>
      <w:r>
        <w:rPr>
          <w:spacing w:val="1"/>
        </w:rPr>
        <w:t xml:space="preserve"> </w:t>
      </w:r>
      <w:r>
        <w:t>información secundaria que han sido analizados para determinar el TPD del proyecto, en</w:t>
      </w:r>
      <w:r>
        <w:rPr>
          <w:spacing w:val="1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sectores de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Victoria,</w:t>
      </w:r>
      <w:r>
        <w:rPr>
          <w:spacing w:val="1"/>
        </w:rPr>
        <w:t xml:space="preserve"> </w:t>
      </w:r>
      <w:r>
        <w:t>Alta</w:t>
      </w:r>
      <w:r>
        <w:t>mira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Moralba.</w:t>
      </w:r>
    </w:p>
    <w:p w14:paraId="0BD7FFE5" w14:textId="77777777" w:rsidR="003357E2" w:rsidRDefault="00AE6333">
      <w:pPr>
        <w:pStyle w:val="Textoindependiente"/>
        <w:spacing w:before="160" w:line="259" w:lineRule="auto"/>
        <w:ind w:left="1005" w:right="452"/>
        <w:jc w:val="both"/>
      </w:pPr>
      <w:r>
        <w:t>Utilizando los siguientes factores de daño (FD) y una tasa media mensual de entre 2,0% y</w:t>
      </w:r>
      <w:r>
        <w:rPr>
          <w:spacing w:val="-59"/>
        </w:rPr>
        <w:t xml:space="preserve"> </w:t>
      </w:r>
      <w:r>
        <w:t>0,5%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acuerdo</w:t>
      </w:r>
      <w:r>
        <w:rPr>
          <w:spacing w:val="-2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los</w:t>
      </w:r>
      <w:r>
        <w:rPr>
          <w:spacing w:val="-4"/>
        </w:rPr>
        <w:t xml:space="preserve"> </w:t>
      </w:r>
      <w:r>
        <w:t>datos</w:t>
      </w:r>
      <w:r>
        <w:rPr>
          <w:spacing w:val="-4"/>
        </w:rPr>
        <w:t xml:space="preserve"> </w:t>
      </w:r>
      <w:r>
        <w:t>históricos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estaciones</w:t>
      </w:r>
      <w:r>
        <w:rPr>
          <w:spacing w:val="-2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Plan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Monitoreo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SDM,</w:t>
      </w:r>
      <w:r>
        <w:rPr>
          <w:spacing w:val="-59"/>
        </w:rPr>
        <w:t xml:space="preserve"> </w:t>
      </w:r>
      <w:r>
        <w:t>existentes</w:t>
      </w:r>
      <w:r>
        <w:rPr>
          <w:spacing w:val="-5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zona,</w:t>
      </w:r>
      <w:r>
        <w:rPr>
          <w:spacing w:val="-4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estimó</w:t>
      </w:r>
      <w:r>
        <w:rPr>
          <w:spacing w:val="-5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número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ejes</w:t>
      </w:r>
      <w:r>
        <w:rPr>
          <w:spacing w:val="-3"/>
        </w:rPr>
        <w:t xml:space="preserve"> </w:t>
      </w:r>
      <w:r>
        <w:t>equivalentes</w:t>
      </w:r>
      <w:r>
        <w:rPr>
          <w:spacing w:val="-8"/>
        </w:rPr>
        <w:t xml:space="preserve"> </w:t>
      </w:r>
      <w:r>
        <w:t>(NEE)</w:t>
      </w:r>
      <w:r>
        <w:rPr>
          <w:spacing w:val="-2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los</w:t>
      </w:r>
      <w:r>
        <w:rPr>
          <w:spacing w:val="-4"/>
        </w:rPr>
        <w:t xml:space="preserve"> </w:t>
      </w:r>
      <w:r>
        <w:t>años</w:t>
      </w:r>
      <w:r>
        <w:rPr>
          <w:spacing w:val="-5"/>
        </w:rPr>
        <w:t xml:space="preserve"> </w:t>
      </w:r>
      <w:r>
        <w:t>2021,</w:t>
      </w:r>
      <w:r>
        <w:rPr>
          <w:spacing w:val="-59"/>
        </w:rPr>
        <w:t xml:space="preserve"> </w:t>
      </w:r>
      <w:r>
        <w:t>2025,</w:t>
      </w:r>
      <w:r>
        <w:rPr>
          <w:spacing w:val="1"/>
        </w:rPr>
        <w:t xml:space="preserve"> </w:t>
      </w:r>
      <w:r>
        <w:t>2035,</w:t>
      </w:r>
      <w:r>
        <w:rPr>
          <w:spacing w:val="2"/>
        </w:rPr>
        <w:t xml:space="preserve"> </w:t>
      </w:r>
      <w:r>
        <w:t>2045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2055,</w:t>
      </w:r>
      <w:r>
        <w:rPr>
          <w:spacing w:val="-1"/>
        </w:rPr>
        <w:t xml:space="preserve"> </w:t>
      </w:r>
      <w:r>
        <w:t>tal</w:t>
      </w:r>
      <w:r>
        <w:rPr>
          <w:spacing w:val="-2"/>
        </w:rPr>
        <w:t xml:space="preserve"> </w:t>
      </w:r>
      <w:r>
        <w:t>como se</w:t>
      </w:r>
      <w:r>
        <w:rPr>
          <w:spacing w:val="-2"/>
        </w:rPr>
        <w:t xml:space="preserve"> </w:t>
      </w:r>
      <w:r>
        <w:t>muestra en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siguiente</w:t>
      </w:r>
      <w:r>
        <w:rPr>
          <w:spacing w:val="-2"/>
        </w:rPr>
        <w:t xml:space="preserve"> </w:t>
      </w:r>
      <w:r>
        <w:t>tabla.</w:t>
      </w:r>
    </w:p>
    <w:p w14:paraId="7880B154" w14:textId="77777777" w:rsidR="003357E2" w:rsidRDefault="00AE6333">
      <w:pPr>
        <w:pStyle w:val="Textoindependiente"/>
        <w:spacing w:before="158" w:line="410" w:lineRule="auto"/>
        <w:ind w:left="1005" w:right="7558"/>
      </w:pPr>
      <w:r>
        <w:t>FD Autos = 1,0</w:t>
      </w:r>
      <w:r>
        <w:rPr>
          <w:spacing w:val="-59"/>
        </w:rPr>
        <w:t xml:space="preserve"> </w:t>
      </w:r>
      <w:r>
        <w:t>FD</w:t>
      </w:r>
      <w:r>
        <w:rPr>
          <w:spacing w:val="-6"/>
        </w:rPr>
        <w:t xml:space="preserve"> </w:t>
      </w:r>
      <w:r>
        <w:t>Buses</w:t>
      </w:r>
      <w:r>
        <w:rPr>
          <w:spacing w:val="-5"/>
        </w:rPr>
        <w:t xml:space="preserve"> </w:t>
      </w:r>
      <w:r>
        <w:t>=</w:t>
      </w:r>
      <w:r>
        <w:rPr>
          <w:spacing w:val="-4"/>
        </w:rPr>
        <w:t xml:space="preserve"> </w:t>
      </w:r>
      <w:r>
        <w:t>1,5</w:t>
      </w:r>
    </w:p>
    <w:p w14:paraId="7C1FEC1B" w14:textId="77777777" w:rsidR="003357E2" w:rsidRDefault="00AE6333">
      <w:pPr>
        <w:pStyle w:val="Textoindependiente"/>
        <w:spacing w:before="1"/>
        <w:ind w:left="1005"/>
      </w:pPr>
      <w:r>
        <w:t>FD</w:t>
      </w:r>
      <w:r>
        <w:rPr>
          <w:spacing w:val="-2"/>
        </w:rPr>
        <w:t xml:space="preserve"> </w:t>
      </w:r>
      <w:r>
        <w:t>Camiones</w:t>
      </w:r>
      <w:r>
        <w:rPr>
          <w:spacing w:val="-2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2,5</w:t>
      </w:r>
    </w:p>
    <w:p w14:paraId="6FB1CD1A" w14:textId="77777777" w:rsidR="003357E2" w:rsidRDefault="00AE6333">
      <w:pPr>
        <w:spacing w:before="179"/>
        <w:ind w:left="3009"/>
        <w:rPr>
          <w:rFonts w:ascii="Arial" w:hAnsi="Arial"/>
          <w:i/>
        </w:rPr>
      </w:pPr>
      <w:r>
        <w:rPr>
          <w:noProof/>
        </w:rPr>
        <w:drawing>
          <wp:anchor distT="0" distB="0" distL="0" distR="0" simplePos="0" relativeHeight="480332800" behindDoc="1" locked="0" layoutInCell="1" allowOverlap="1" wp14:anchorId="63BA8C7A" wp14:editId="06AC0DC0">
            <wp:simplePos x="0" y="0"/>
            <wp:positionH relativeFrom="page">
              <wp:posOffset>2781935</wp:posOffset>
            </wp:positionH>
            <wp:positionV relativeFrom="paragraph">
              <wp:posOffset>438377</wp:posOffset>
            </wp:positionV>
            <wp:extent cx="2209800" cy="2393950"/>
            <wp:effectExtent l="0" t="0" r="0" b="0"/>
            <wp:wrapNone/>
            <wp:docPr id="50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35" w:name="_bookmark235"/>
      <w:bookmarkEnd w:id="235"/>
      <w:r>
        <w:rPr>
          <w:rFonts w:ascii="Arial" w:hAnsi="Arial"/>
          <w:i/>
        </w:rPr>
        <w:t>Tabla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80. Cálculo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NEE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vías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aferentes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al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Proyecto</w:t>
      </w:r>
    </w:p>
    <w:tbl>
      <w:tblPr>
        <w:tblStyle w:val="TableNormal"/>
        <w:tblW w:w="0" w:type="auto"/>
        <w:tblInd w:w="10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36"/>
        <w:gridCol w:w="4141"/>
        <w:gridCol w:w="869"/>
        <w:gridCol w:w="871"/>
        <w:gridCol w:w="872"/>
        <w:gridCol w:w="871"/>
        <w:gridCol w:w="871"/>
      </w:tblGrid>
      <w:tr w:rsidR="003357E2" w14:paraId="52788DA4" w14:textId="77777777">
        <w:trPr>
          <w:trHeight w:val="299"/>
        </w:trPr>
        <w:tc>
          <w:tcPr>
            <w:tcW w:w="336" w:type="dxa"/>
            <w:shd w:val="clear" w:color="auto" w:fill="44536A"/>
          </w:tcPr>
          <w:p w14:paraId="1316640C" w14:textId="77777777" w:rsidR="003357E2" w:rsidRDefault="00AE6333">
            <w:pPr>
              <w:pStyle w:val="TableParagraph"/>
              <w:spacing w:before="39"/>
              <w:ind w:left="5"/>
              <w:rPr>
                <w:rFonts w:ascii="Calibri"/>
                <w:sz w:val="18"/>
              </w:rPr>
            </w:pPr>
            <w:r>
              <w:rPr>
                <w:rFonts w:ascii="Calibri"/>
                <w:color w:val="FFFFFF"/>
                <w:sz w:val="18"/>
              </w:rPr>
              <w:t>N</w:t>
            </w:r>
          </w:p>
        </w:tc>
        <w:tc>
          <w:tcPr>
            <w:tcW w:w="4141" w:type="dxa"/>
            <w:shd w:val="clear" w:color="auto" w:fill="44536A"/>
          </w:tcPr>
          <w:p w14:paraId="5D08CEBD" w14:textId="77777777" w:rsidR="003357E2" w:rsidRDefault="00AE6333">
            <w:pPr>
              <w:pStyle w:val="TableParagraph"/>
              <w:spacing w:before="39"/>
              <w:ind w:left="135" w:right="128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color w:val="FFFFFF"/>
                <w:sz w:val="18"/>
              </w:rPr>
              <w:t>Dirección</w:t>
            </w:r>
          </w:p>
        </w:tc>
        <w:tc>
          <w:tcPr>
            <w:tcW w:w="869" w:type="dxa"/>
            <w:shd w:val="clear" w:color="auto" w:fill="44536A"/>
          </w:tcPr>
          <w:p w14:paraId="35F01336" w14:textId="77777777" w:rsidR="003357E2" w:rsidRDefault="00AE6333">
            <w:pPr>
              <w:pStyle w:val="TableParagraph"/>
              <w:spacing w:before="39"/>
              <w:ind w:left="83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color w:val="FFFFFF"/>
                <w:sz w:val="18"/>
              </w:rPr>
              <w:t>NEE</w:t>
            </w:r>
            <w:r>
              <w:rPr>
                <w:rFonts w:ascii="Calibri"/>
                <w:color w:val="FFFFFF"/>
                <w:spacing w:val="-1"/>
                <w:sz w:val="18"/>
              </w:rPr>
              <w:t xml:space="preserve"> </w:t>
            </w:r>
            <w:r>
              <w:rPr>
                <w:rFonts w:ascii="Calibri"/>
                <w:color w:val="FFFFFF"/>
                <w:sz w:val="18"/>
              </w:rPr>
              <w:t>2021</w:t>
            </w:r>
          </w:p>
        </w:tc>
        <w:tc>
          <w:tcPr>
            <w:tcW w:w="871" w:type="dxa"/>
            <w:shd w:val="clear" w:color="auto" w:fill="44536A"/>
          </w:tcPr>
          <w:p w14:paraId="561DBD55" w14:textId="77777777" w:rsidR="003357E2" w:rsidRDefault="00AE6333">
            <w:pPr>
              <w:pStyle w:val="TableParagraph"/>
              <w:spacing w:before="39"/>
              <w:ind w:left="85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color w:val="FFFFFF"/>
                <w:sz w:val="18"/>
              </w:rPr>
              <w:t>NEE</w:t>
            </w:r>
            <w:r>
              <w:rPr>
                <w:rFonts w:ascii="Calibri"/>
                <w:color w:val="FFFFFF"/>
                <w:spacing w:val="-1"/>
                <w:sz w:val="18"/>
              </w:rPr>
              <w:t xml:space="preserve"> </w:t>
            </w:r>
            <w:r>
              <w:rPr>
                <w:rFonts w:ascii="Calibri"/>
                <w:color w:val="FFFFFF"/>
                <w:sz w:val="18"/>
              </w:rPr>
              <w:t>2025</w:t>
            </w:r>
          </w:p>
        </w:tc>
        <w:tc>
          <w:tcPr>
            <w:tcW w:w="872" w:type="dxa"/>
            <w:shd w:val="clear" w:color="auto" w:fill="44536A"/>
          </w:tcPr>
          <w:p w14:paraId="4DF540FE" w14:textId="77777777" w:rsidR="003357E2" w:rsidRDefault="00AE6333">
            <w:pPr>
              <w:pStyle w:val="TableParagraph"/>
              <w:spacing w:before="39"/>
              <w:ind w:left="66" w:right="58"/>
              <w:rPr>
                <w:rFonts w:ascii="Calibri"/>
                <w:sz w:val="18"/>
              </w:rPr>
            </w:pPr>
            <w:r>
              <w:rPr>
                <w:rFonts w:ascii="Calibri"/>
                <w:color w:val="FFFFFF"/>
                <w:sz w:val="18"/>
              </w:rPr>
              <w:t>NEE</w:t>
            </w:r>
            <w:r>
              <w:rPr>
                <w:rFonts w:ascii="Calibri"/>
                <w:color w:val="FFFFFF"/>
                <w:spacing w:val="-1"/>
                <w:sz w:val="18"/>
              </w:rPr>
              <w:t xml:space="preserve"> </w:t>
            </w:r>
            <w:r>
              <w:rPr>
                <w:rFonts w:ascii="Calibri"/>
                <w:color w:val="FFFFFF"/>
                <w:sz w:val="18"/>
              </w:rPr>
              <w:t>2035</w:t>
            </w:r>
          </w:p>
        </w:tc>
        <w:tc>
          <w:tcPr>
            <w:tcW w:w="871" w:type="dxa"/>
            <w:shd w:val="clear" w:color="auto" w:fill="44536A"/>
          </w:tcPr>
          <w:p w14:paraId="54CB2551" w14:textId="77777777" w:rsidR="003357E2" w:rsidRDefault="00AE6333">
            <w:pPr>
              <w:pStyle w:val="TableParagraph"/>
              <w:spacing w:before="39"/>
              <w:ind w:right="75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color w:val="FFFFFF"/>
                <w:sz w:val="18"/>
              </w:rPr>
              <w:t>NEE</w:t>
            </w:r>
            <w:r>
              <w:rPr>
                <w:rFonts w:ascii="Calibri"/>
                <w:color w:val="FFFFFF"/>
                <w:spacing w:val="-1"/>
                <w:sz w:val="18"/>
              </w:rPr>
              <w:t xml:space="preserve"> </w:t>
            </w:r>
            <w:r>
              <w:rPr>
                <w:rFonts w:ascii="Calibri"/>
                <w:color w:val="FFFFFF"/>
                <w:sz w:val="18"/>
              </w:rPr>
              <w:t>2045</w:t>
            </w:r>
          </w:p>
        </w:tc>
        <w:tc>
          <w:tcPr>
            <w:tcW w:w="871" w:type="dxa"/>
            <w:shd w:val="clear" w:color="auto" w:fill="44536A"/>
          </w:tcPr>
          <w:p w14:paraId="1063747D" w14:textId="77777777" w:rsidR="003357E2" w:rsidRDefault="00AE6333">
            <w:pPr>
              <w:pStyle w:val="TableParagraph"/>
              <w:spacing w:before="39"/>
              <w:ind w:left="66" w:right="57"/>
              <w:rPr>
                <w:rFonts w:ascii="Calibri"/>
                <w:sz w:val="18"/>
              </w:rPr>
            </w:pPr>
            <w:r>
              <w:rPr>
                <w:rFonts w:ascii="Calibri"/>
                <w:color w:val="FFFFFF"/>
                <w:sz w:val="18"/>
              </w:rPr>
              <w:t>NEE</w:t>
            </w:r>
            <w:r>
              <w:rPr>
                <w:rFonts w:ascii="Calibri"/>
                <w:color w:val="FFFFFF"/>
                <w:spacing w:val="-1"/>
                <w:sz w:val="18"/>
              </w:rPr>
              <w:t xml:space="preserve"> </w:t>
            </w:r>
            <w:r>
              <w:rPr>
                <w:rFonts w:ascii="Calibri"/>
                <w:color w:val="FFFFFF"/>
                <w:sz w:val="18"/>
              </w:rPr>
              <w:t>2055</w:t>
            </w:r>
          </w:p>
        </w:tc>
      </w:tr>
      <w:tr w:rsidR="003357E2" w14:paraId="3EA641D1" w14:textId="77777777">
        <w:trPr>
          <w:trHeight w:val="299"/>
        </w:trPr>
        <w:tc>
          <w:tcPr>
            <w:tcW w:w="336" w:type="dxa"/>
            <w:shd w:val="clear" w:color="auto" w:fill="D9D9D9"/>
          </w:tcPr>
          <w:p w14:paraId="75DEA930" w14:textId="77777777" w:rsidR="003357E2" w:rsidRDefault="00AE6333">
            <w:pPr>
              <w:pStyle w:val="TableParagraph"/>
              <w:spacing w:before="39"/>
              <w:ind w:left="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</w:t>
            </w:r>
          </w:p>
        </w:tc>
        <w:tc>
          <w:tcPr>
            <w:tcW w:w="4141" w:type="dxa"/>
          </w:tcPr>
          <w:p w14:paraId="7A0D83C1" w14:textId="77777777" w:rsidR="003357E2" w:rsidRDefault="00AE6333">
            <w:pPr>
              <w:pStyle w:val="TableParagraph"/>
              <w:spacing w:before="39"/>
              <w:ind w:left="131" w:right="12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Carrera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13B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entre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Calles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42C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Sur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y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43A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Sur</w:t>
            </w:r>
          </w:p>
        </w:tc>
        <w:tc>
          <w:tcPr>
            <w:tcW w:w="869" w:type="dxa"/>
            <w:shd w:val="clear" w:color="auto" w:fill="D9D9D9"/>
          </w:tcPr>
          <w:p w14:paraId="738483EA" w14:textId="77777777" w:rsidR="003357E2" w:rsidRDefault="00AE6333">
            <w:pPr>
              <w:pStyle w:val="TableParagraph"/>
              <w:spacing w:before="39"/>
              <w:ind w:left="117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1,2,E+07</w:t>
            </w:r>
          </w:p>
        </w:tc>
        <w:tc>
          <w:tcPr>
            <w:tcW w:w="871" w:type="dxa"/>
            <w:shd w:val="clear" w:color="auto" w:fill="A6A6A6"/>
          </w:tcPr>
          <w:p w14:paraId="3DC58B23" w14:textId="77777777" w:rsidR="003357E2" w:rsidRDefault="00AE6333">
            <w:pPr>
              <w:pStyle w:val="TableParagraph"/>
              <w:spacing w:before="39"/>
              <w:ind w:left="11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1,3,E+07</w:t>
            </w:r>
          </w:p>
        </w:tc>
        <w:tc>
          <w:tcPr>
            <w:tcW w:w="872" w:type="dxa"/>
            <w:shd w:val="clear" w:color="auto" w:fill="A6A6A6"/>
          </w:tcPr>
          <w:p w14:paraId="5E77A38A" w14:textId="77777777" w:rsidR="003357E2" w:rsidRDefault="00AE6333">
            <w:pPr>
              <w:pStyle w:val="TableParagraph"/>
              <w:spacing w:before="39"/>
              <w:ind w:left="66" w:right="56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1,5,E+07</w:t>
            </w:r>
          </w:p>
        </w:tc>
        <w:tc>
          <w:tcPr>
            <w:tcW w:w="871" w:type="dxa"/>
            <w:shd w:val="clear" w:color="auto" w:fill="A6A6A6"/>
          </w:tcPr>
          <w:p w14:paraId="2EC9DF91" w14:textId="77777777" w:rsidR="003357E2" w:rsidRDefault="00AE6333">
            <w:pPr>
              <w:pStyle w:val="TableParagraph"/>
              <w:spacing w:before="39"/>
              <w:ind w:right="106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1,7,E+07</w:t>
            </w:r>
          </w:p>
        </w:tc>
        <w:tc>
          <w:tcPr>
            <w:tcW w:w="871" w:type="dxa"/>
            <w:shd w:val="clear" w:color="auto" w:fill="A6A6A6"/>
          </w:tcPr>
          <w:p w14:paraId="11928FE0" w14:textId="77777777" w:rsidR="003357E2" w:rsidRDefault="00AE6333">
            <w:pPr>
              <w:pStyle w:val="TableParagraph"/>
              <w:spacing w:before="39"/>
              <w:ind w:left="66" w:right="5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1,7,E+07</w:t>
            </w:r>
          </w:p>
        </w:tc>
      </w:tr>
      <w:tr w:rsidR="003357E2" w14:paraId="13620F29" w14:textId="77777777">
        <w:trPr>
          <w:trHeight w:val="299"/>
        </w:trPr>
        <w:tc>
          <w:tcPr>
            <w:tcW w:w="336" w:type="dxa"/>
            <w:shd w:val="clear" w:color="auto" w:fill="D9D9D9"/>
          </w:tcPr>
          <w:p w14:paraId="0B37C6AC" w14:textId="77777777" w:rsidR="003357E2" w:rsidRDefault="00AE6333">
            <w:pPr>
              <w:pStyle w:val="TableParagraph"/>
              <w:spacing w:before="39"/>
              <w:ind w:left="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</w:t>
            </w:r>
          </w:p>
        </w:tc>
        <w:tc>
          <w:tcPr>
            <w:tcW w:w="4141" w:type="dxa"/>
          </w:tcPr>
          <w:p w14:paraId="75CD5C7E" w14:textId="77777777" w:rsidR="003357E2" w:rsidRDefault="00AE6333">
            <w:pPr>
              <w:pStyle w:val="TableParagraph"/>
              <w:spacing w:before="39"/>
              <w:ind w:left="130" w:right="12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Carrera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9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Este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entre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Dg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43A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Sur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y</w:t>
            </w:r>
            <w:r>
              <w:rPr>
                <w:rFonts w:ascii="Calibri"/>
                <w:spacing w:val="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Calle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43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Sur</w:t>
            </w:r>
          </w:p>
        </w:tc>
        <w:tc>
          <w:tcPr>
            <w:tcW w:w="869" w:type="dxa"/>
            <w:shd w:val="clear" w:color="auto" w:fill="D9D9D9"/>
          </w:tcPr>
          <w:p w14:paraId="62624DD3" w14:textId="77777777" w:rsidR="003357E2" w:rsidRDefault="00AE6333">
            <w:pPr>
              <w:pStyle w:val="TableParagraph"/>
              <w:spacing w:before="39"/>
              <w:ind w:left="117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8,8,E+05</w:t>
            </w:r>
          </w:p>
        </w:tc>
        <w:tc>
          <w:tcPr>
            <w:tcW w:w="871" w:type="dxa"/>
            <w:shd w:val="clear" w:color="auto" w:fill="A6A6A6"/>
          </w:tcPr>
          <w:p w14:paraId="705081D3" w14:textId="77777777" w:rsidR="003357E2" w:rsidRDefault="00AE6333">
            <w:pPr>
              <w:pStyle w:val="TableParagraph"/>
              <w:spacing w:before="39"/>
              <w:ind w:left="11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9,6,E+05</w:t>
            </w:r>
          </w:p>
        </w:tc>
        <w:tc>
          <w:tcPr>
            <w:tcW w:w="872" w:type="dxa"/>
            <w:shd w:val="clear" w:color="auto" w:fill="A6A6A6"/>
          </w:tcPr>
          <w:p w14:paraId="5B916440" w14:textId="77777777" w:rsidR="003357E2" w:rsidRDefault="00AE6333">
            <w:pPr>
              <w:pStyle w:val="TableParagraph"/>
              <w:spacing w:before="39"/>
              <w:ind w:left="66" w:right="56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1,1,E+06</w:t>
            </w:r>
          </w:p>
        </w:tc>
        <w:tc>
          <w:tcPr>
            <w:tcW w:w="871" w:type="dxa"/>
            <w:shd w:val="clear" w:color="auto" w:fill="A6A6A6"/>
          </w:tcPr>
          <w:p w14:paraId="73BFDAF7" w14:textId="77777777" w:rsidR="003357E2" w:rsidRDefault="00AE6333">
            <w:pPr>
              <w:pStyle w:val="TableParagraph"/>
              <w:spacing w:before="39"/>
              <w:ind w:right="106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1,2,E+06</w:t>
            </w:r>
          </w:p>
        </w:tc>
        <w:tc>
          <w:tcPr>
            <w:tcW w:w="871" w:type="dxa"/>
            <w:shd w:val="clear" w:color="auto" w:fill="A6A6A6"/>
          </w:tcPr>
          <w:p w14:paraId="22402F44" w14:textId="77777777" w:rsidR="003357E2" w:rsidRDefault="00AE6333">
            <w:pPr>
              <w:pStyle w:val="TableParagraph"/>
              <w:spacing w:before="39"/>
              <w:ind w:left="66" w:right="5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1,3,E+06</w:t>
            </w:r>
          </w:p>
        </w:tc>
      </w:tr>
      <w:tr w:rsidR="003357E2" w14:paraId="18E2FB50" w14:textId="77777777">
        <w:trPr>
          <w:trHeight w:val="299"/>
        </w:trPr>
        <w:tc>
          <w:tcPr>
            <w:tcW w:w="336" w:type="dxa"/>
            <w:shd w:val="clear" w:color="auto" w:fill="D9D9D9"/>
          </w:tcPr>
          <w:p w14:paraId="33EC4800" w14:textId="77777777" w:rsidR="003357E2" w:rsidRDefault="00AE6333">
            <w:pPr>
              <w:pStyle w:val="TableParagraph"/>
              <w:spacing w:before="42"/>
              <w:ind w:left="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</w:t>
            </w:r>
          </w:p>
        </w:tc>
        <w:tc>
          <w:tcPr>
            <w:tcW w:w="4141" w:type="dxa"/>
          </w:tcPr>
          <w:p w14:paraId="0A92F302" w14:textId="77777777" w:rsidR="003357E2" w:rsidRDefault="00AE6333">
            <w:pPr>
              <w:pStyle w:val="TableParagraph"/>
              <w:spacing w:before="42"/>
              <w:ind w:left="131" w:right="12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Calle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43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Sur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entre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Carreras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9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Este y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8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Bis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Este</w:t>
            </w:r>
          </w:p>
        </w:tc>
        <w:tc>
          <w:tcPr>
            <w:tcW w:w="869" w:type="dxa"/>
            <w:shd w:val="clear" w:color="auto" w:fill="D9D9D9"/>
          </w:tcPr>
          <w:p w14:paraId="42814062" w14:textId="77777777" w:rsidR="003357E2" w:rsidRDefault="00AE6333">
            <w:pPr>
              <w:pStyle w:val="TableParagraph"/>
              <w:spacing w:before="42"/>
              <w:ind w:left="117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8,8,E+05</w:t>
            </w:r>
          </w:p>
        </w:tc>
        <w:tc>
          <w:tcPr>
            <w:tcW w:w="871" w:type="dxa"/>
            <w:shd w:val="clear" w:color="auto" w:fill="A6A6A6"/>
          </w:tcPr>
          <w:p w14:paraId="738FD354" w14:textId="77777777" w:rsidR="003357E2" w:rsidRDefault="00AE6333">
            <w:pPr>
              <w:pStyle w:val="TableParagraph"/>
              <w:spacing w:before="42"/>
              <w:ind w:left="11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9,6,E+05</w:t>
            </w:r>
          </w:p>
        </w:tc>
        <w:tc>
          <w:tcPr>
            <w:tcW w:w="872" w:type="dxa"/>
            <w:shd w:val="clear" w:color="auto" w:fill="A6A6A6"/>
          </w:tcPr>
          <w:p w14:paraId="6FAB34A6" w14:textId="77777777" w:rsidR="003357E2" w:rsidRDefault="00AE6333">
            <w:pPr>
              <w:pStyle w:val="TableParagraph"/>
              <w:spacing w:before="42"/>
              <w:ind w:left="66" w:right="56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1,1,E+06</w:t>
            </w:r>
          </w:p>
        </w:tc>
        <w:tc>
          <w:tcPr>
            <w:tcW w:w="871" w:type="dxa"/>
            <w:shd w:val="clear" w:color="auto" w:fill="A6A6A6"/>
          </w:tcPr>
          <w:p w14:paraId="160FBD51" w14:textId="77777777" w:rsidR="003357E2" w:rsidRDefault="00AE6333">
            <w:pPr>
              <w:pStyle w:val="TableParagraph"/>
              <w:spacing w:before="42"/>
              <w:ind w:right="106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1,2,E+06</w:t>
            </w:r>
          </w:p>
        </w:tc>
        <w:tc>
          <w:tcPr>
            <w:tcW w:w="871" w:type="dxa"/>
            <w:shd w:val="clear" w:color="auto" w:fill="A6A6A6"/>
          </w:tcPr>
          <w:p w14:paraId="74DE8D63" w14:textId="77777777" w:rsidR="003357E2" w:rsidRDefault="00AE6333">
            <w:pPr>
              <w:pStyle w:val="TableParagraph"/>
              <w:spacing w:before="42"/>
              <w:ind w:left="66" w:right="5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1,3,E+06</w:t>
            </w:r>
          </w:p>
        </w:tc>
      </w:tr>
      <w:tr w:rsidR="003357E2" w14:paraId="70D559A6" w14:textId="77777777">
        <w:trPr>
          <w:trHeight w:val="299"/>
        </w:trPr>
        <w:tc>
          <w:tcPr>
            <w:tcW w:w="336" w:type="dxa"/>
            <w:shd w:val="clear" w:color="auto" w:fill="D9D9D9"/>
          </w:tcPr>
          <w:p w14:paraId="56CFF8B7" w14:textId="77777777" w:rsidR="003357E2" w:rsidRDefault="00AE6333">
            <w:pPr>
              <w:pStyle w:val="TableParagraph"/>
              <w:spacing w:before="42"/>
              <w:ind w:left="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</w:t>
            </w:r>
          </w:p>
        </w:tc>
        <w:tc>
          <w:tcPr>
            <w:tcW w:w="4141" w:type="dxa"/>
          </w:tcPr>
          <w:p w14:paraId="0385575B" w14:textId="77777777" w:rsidR="003357E2" w:rsidRDefault="00AE6333">
            <w:pPr>
              <w:pStyle w:val="TableParagraph"/>
              <w:spacing w:before="42"/>
              <w:ind w:left="131" w:right="12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Calle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43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Sur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entre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Carreras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8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Bis A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Este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y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8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Este</w:t>
            </w:r>
          </w:p>
        </w:tc>
        <w:tc>
          <w:tcPr>
            <w:tcW w:w="869" w:type="dxa"/>
            <w:shd w:val="clear" w:color="auto" w:fill="D9D9D9"/>
          </w:tcPr>
          <w:p w14:paraId="2D74ED7D" w14:textId="77777777" w:rsidR="003357E2" w:rsidRDefault="00AE6333">
            <w:pPr>
              <w:pStyle w:val="TableParagraph"/>
              <w:spacing w:before="42"/>
              <w:ind w:left="117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8,8,E+05</w:t>
            </w:r>
          </w:p>
        </w:tc>
        <w:tc>
          <w:tcPr>
            <w:tcW w:w="871" w:type="dxa"/>
            <w:shd w:val="clear" w:color="auto" w:fill="A6A6A6"/>
          </w:tcPr>
          <w:p w14:paraId="79C7AD6C" w14:textId="77777777" w:rsidR="003357E2" w:rsidRDefault="00AE6333">
            <w:pPr>
              <w:pStyle w:val="TableParagraph"/>
              <w:spacing w:before="42"/>
              <w:ind w:left="11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9,6,E+05</w:t>
            </w:r>
          </w:p>
        </w:tc>
        <w:tc>
          <w:tcPr>
            <w:tcW w:w="872" w:type="dxa"/>
            <w:shd w:val="clear" w:color="auto" w:fill="A6A6A6"/>
          </w:tcPr>
          <w:p w14:paraId="7C550057" w14:textId="77777777" w:rsidR="003357E2" w:rsidRDefault="00AE6333">
            <w:pPr>
              <w:pStyle w:val="TableParagraph"/>
              <w:spacing w:before="42"/>
              <w:ind w:left="66" w:right="56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1,1,E+06</w:t>
            </w:r>
          </w:p>
        </w:tc>
        <w:tc>
          <w:tcPr>
            <w:tcW w:w="871" w:type="dxa"/>
            <w:shd w:val="clear" w:color="auto" w:fill="A6A6A6"/>
          </w:tcPr>
          <w:p w14:paraId="63FB1066" w14:textId="77777777" w:rsidR="003357E2" w:rsidRDefault="00AE6333">
            <w:pPr>
              <w:pStyle w:val="TableParagraph"/>
              <w:spacing w:before="42"/>
              <w:ind w:right="106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1,2,E+06</w:t>
            </w:r>
          </w:p>
        </w:tc>
        <w:tc>
          <w:tcPr>
            <w:tcW w:w="871" w:type="dxa"/>
            <w:shd w:val="clear" w:color="auto" w:fill="A6A6A6"/>
          </w:tcPr>
          <w:p w14:paraId="31B11091" w14:textId="77777777" w:rsidR="003357E2" w:rsidRDefault="00AE6333">
            <w:pPr>
              <w:pStyle w:val="TableParagraph"/>
              <w:spacing w:before="42"/>
              <w:ind w:left="66" w:right="5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1,3,E+06</w:t>
            </w:r>
          </w:p>
        </w:tc>
      </w:tr>
      <w:tr w:rsidR="003357E2" w14:paraId="7EFBAD00" w14:textId="77777777">
        <w:trPr>
          <w:trHeight w:val="302"/>
        </w:trPr>
        <w:tc>
          <w:tcPr>
            <w:tcW w:w="336" w:type="dxa"/>
            <w:shd w:val="clear" w:color="auto" w:fill="D9D9D9"/>
          </w:tcPr>
          <w:p w14:paraId="43DD2061" w14:textId="77777777" w:rsidR="003357E2" w:rsidRDefault="00AE6333">
            <w:pPr>
              <w:pStyle w:val="TableParagraph"/>
              <w:spacing w:before="42"/>
              <w:ind w:left="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</w:t>
            </w:r>
          </w:p>
        </w:tc>
        <w:tc>
          <w:tcPr>
            <w:tcW w:w="4141" w:type="dxa"/>
          </w:tcPr>
          <w:p w14:paraId="152FF272" w14:textId="77777777" w:rsidR="003357E2" w:rsidRDefault="00AE6333">
            <w:pPr>
              <w:pStyle w:val="TableParagraph"/>
              <w:spacing w:before="42"/>
              <w:ind w:left="135" w:right="12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Carrera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7A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Bis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Este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entre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Diagonales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42Sur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y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42B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Sur</w:t>
            </w:r>
          </w:p>
        </w:tc>
        <w:tc>
          <w:tcPr>
            <w:tcW w:w="869" w:type="dxa"/>
            <w:shd w:val="clear" w:color="auto" w:fill="D9D9D9"/>
          </w:tcPr>
          <w:p w14:paraId="6B74C4A5" w14:textId="77777777" w:rsidR="003357E2" w:rsidRDefault="00AE6333">
            <w:pPr>
              <w:pStyle w:val="TableParagraph"/>
              <w:spacing w:before="42"/>
              <w:ind w:left="117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6,3,E+05</w:t>
            </w:r>
          </w:p>
        </w:tc>
        <w:tc>
          <w:tcPr>
            <w:tcW w:w="871" w:type="dxa"/>
            <w:shd w:val="clear" w:color="auto" w:fill="A6A6A6"/>
          </w:tcPr>
          <w:p w14:paraId="79A8E7D9" w14:textId="77777777" w:rsidR="003357E2" w:rsidRDefault="00AE6333">
            <w:pPr>
              <w:pStyle w:val="TableParagraph"/>
              <w:spacing w:before="42"/>
              <w:ind w:left="11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6,9,E+05</w:t>
            </w:r>
          </w:p>
        </w:tc>
        <w:tc>
          <w:tcPr>
            <w:tcW w:w="872" w:type="dxa"/>
            <w:shd w:val="clear" w:color="auto" w:fill="A6A6A6"/>
          </w:tcPr>
          <w:p w14:paraId="5FD35E0D" w14:textId="77777777" w:rsidR="003357E2" w:rsidRDefault="00AE6333">
            <w:pPr>
              <w:pStyle w:val="TableParagraph"/>
              <w:spacing w:before="42"/>
              <w:ind w:left="66" w:right="56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8,0,E+05</w:t>
            </w:r>
          </w:p>
        </w:tc>
        <w:tc>
          <w:tcPr>
            <w:tcW w:w="871" w:type="dxa"/>
            <w:shd w:val="clear" w:color="auto" w:fill="A6A6A6"/>
          </w:tcPr>
          <w:p w14:paraId="4ACBFA0E" w14:textId="77777777" w:rsidR="003357E2" w:rsidRDefault="00AE6333">
            <w:pPr>
              <w:pStyle w:val="TableParagraph"/>
              <w:spacing w:before="42"/>
              <w:ind w:right="106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8,8,E+05</w:t>
            </w:r>
          </w:p>
        </w:tc>
        <w:tc>
          <w:tcPr>
            <w:tcW w:w="871" w:type="dxa"/>
            <w:shd w:val="clear" w:color="auto" w:fill="A6A6A6"/>
          </w:tcPr>
          <w:p w14:paraId="0E44C30E" w14:textId="77777777" w:rsidR="003357E2" w:rsidRDefault="00AE6333">
            <w:pPr>
              <w:pStyle w:val="TableParagraph"/>
              <w:spacing w:before="42"/>
              <w:ind w:left="66" w:right="5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9,2,E+05</w:t>
            </w:r>
          </w:p>
        </w:tc>
      </w:tr>
      <w:tr w:rsidR="003357E2" w14:paraId="7458EB40" w14:textId="77777777">
        <w:trPr>
          <w:trHeight w:val="299"/>
        </w:trPr>
        <w:tc>
          <w:tcPr>
            <w:tcW w:w="336" w:type="dxa"/>
            <w:shd w:val="clear" w:color="auto" w:fill="D9D9D9"/>
          </w:tcPr>
          <w:p w14:paraId="1828CCB1" w14:textId="77777777" w:rsidR="003357E2" w:rsidRDefault="00AE6333">
            <w:pPr>
              <w:pStyle w:val="TableParagraph"/>
              <w:spacing w:before="39"/>
              <w:ind w:left="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</w:t>
            </w:r>
          </w:p>
        </w:tc>
        <w:tc>
          <w:tcPr>
            <w:tcW w:w="4141" w:type="dxa"/>
          </w:tcPr>
          <w:p w14:paraId="70416728" w14:textId="77777777" w:rsidR="003357E2" w:rsidRDefault="00AE6333">
            <w:pPr>
              <w:pStyle w:val="TableParagraph"/>
              <w:spacing w:before="39"/>
              <w:ind w:left="131" w:right="12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Carrera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6B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entre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Calles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40A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Sur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y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41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Sur</w:t>
            </w:r>
          </w:p>
        </w:tc>
        <w:tc>
          <w:tcPr>
            <w:tcW w:w="869" w:type="dxa"/>
            <w:shd w:val="clear" w:color="auto" w:fill="D9D9D9"/>
          </w:tcPr>
          <w:p w14:paraId="181F66F7" w14:textId="77777777" w:rsidR="003357E2" w:rsidRDefault="00AE6333">
            <w:pPr>
              <w:pStyle w:val="TableParagraph"/>
              <w:spacing w:before="39"/>
              <w:ind w:left="117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6,3,E+05</w:t>
            </w:r>
          </w:p>
        </w:tc>
        <w:tc>
          <w:tcPr>
            <w:tcW w:w="871" w:type="dxa"/>
            <w:shd w:val="clear" w:color="auto" w:fill="A6A6A6"/>
          </w:tcPr>
          <w:p w14:paraId="07BDC7E8" w14:textId="77777777" w:rsidR="003357E2" w:rsidRDefault="00AE6333">
            <w:pPr>
              <w:pStyle w:val="TableParagraph"/>
              <w:spacing w:before="39"/>
              <w:ind w:left="11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6,9,E+05</w:t>
            </w:r>
          </w:p>
        </w:tc>
        <w:tc>
          <w:tcPr>
            <w:tcW w:w="872" w:type="dxa"/>
            <w:shd w:val="clear" w:color="auto" w:fill="A6A6A6"/>
          </w:tcPr>
          <w:p w14:paraId="16AACF46" w14:textId="77777777" w:rsidR="003357E2" w:rsidRDefault="00AE6333">
            <w:pPr>
              <w:pStyle w:val="TableParagraph"/>
              <w:spacing w:before="39"/>
              <w:ind w:left="66" w:right="56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8,0,E+05</w:t>
            </w:r>
          </w:p>
        </w:tc>
        <w:tc>
          <w:tcPr>
            <w:tcW w:w="871" w:type="dxa"/>
            <w:shd w:val="clear" w:color="auto" w:fill="A6A6A6"/>
          </w:tcPr>
          <w:p w14:paraId="31DE688D" w14:textId="77777777" w:rsidR="003357E2" w:rsidRDefault="00AE6333">
            <w:pPr>
              <w:pStyle w:val="TableParagraph"/>
              <w:spacing w:before="39"/>
              <w:ind w:right="106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8,8,E+05</w:t>
            </w:r>
          </w:p>
        </w:tc>
        <w:tc>
          <w:tcPr>
            <w:tcW w:w="871" w:type="dxa"/>
            <w:shd w:val="clear" w:color="auto" w:fill="A6A6A6"/>
          </w:tcPr>
          <w:p w14:paraId="3C5DC4EF" w14:textId="77777777" w:rsidR="003357E2" w:rsidRDefault="00AE6333">
            <w:pPr>
              <w:pStyle w:val="TableParagraph"/>
              <w:spacing w:before="39"/>
              <w:ind w:left="66" w:right="5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9,2,E+05</w:t>
            </w:r>
          </w:p>
        </w:tc>
      </w:tr>
      <w:tr w:rsidR="003357E2" w14:paraId="08088BB0" w14:textId="77777777">
        <w:trPr>
          <w:trHeight w:val="299"/>
        </w:trPr>
        <w:tc>
          <w:tcPr>
            <w:tcW w:w="336" w:type="dxa"/>
            <w:shd w:val="clear" w:color="auto" w:fill="D9D9D9"/>
          </w:tcPr>
          <w:p w14:paraId="1245DBB5" w14:textId="77777777" w:rsidR="003357E2" w:rsidRDefault="00AE6333">
            <w:pPr>
              <w:pStyle w:val="TableParagraph"/>
              <w:spacing w:before="39"/>
              <w:ind w:left="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</w:t>
            </w:r>
          </w:p>
        </w:tc>
        <w:tc>
          <w:tcPr>
            <w:tcW w:w="4141" w:type="dxa"/>
          </w:tcPr>
          <w:p w14:paraId="1D0A6022" w14:textId="77777777" w:rsidR="003357E2" w:rsidRDefault="00AE6333">
            <w:pPr>
              <w:pStyle w:val="TableParagraph"/>
              <w:spacing w:before="39"/>
              <w:ind w:left="133" w:right="12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Carrera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13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Este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entre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Calles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46Bis Sur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y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46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Sur</w:t>
            </w:r>
          </w:p>
        </w:tc>
        <w:tc>
          <w:tcPr>
            <w:tcW w:w="869" w:type="dxa"/>
            <w:shd w:val="clear" w:color="auto" w:fill="D9D9D9"/>
          </w:tcPr>
          <w:p w14:paraId="3216C6BA" w14:textId="77777777" w:rsidR="003357E2" w:rsidRDefault="00AE6333">
            <w:pPr>
              <w:pStyle w:val="TableParagraph"/>
              <w:spacing w:before="39"/>
              <w:ind w:left="117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6,3,E+05</w:t>
            </w:r>
          </w:p>
        </w:tc>
        <w:tc>
          <w:tcPr>
            <w:tcW w:w="871" w:type="dxa"/>
            <w:shd w:val="clear" w:color="auto" w:fill="A6A6A6"/>
          </w:tcPr>
          <w:p w14:paraId="2ED2A743" w14:textId="77777777" w:rsidR="003357E2" w:rsidRDefault="00AE6333">
            <w:pPr>
              <w:pStyle w:val="TableParagraph"/>
              <w:spacing w:before="39"/>
              <w:ind w:left="11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6,9,E+05</w:t>
            </w:r>
          </w:p>
        </w:tc>
        <w:tc>
          <w:tcPr>
            <w:tcW w:w="872" w:type="dxa"/>
            <w:shd w:val="clear" w:color="auto" w:fill="A6A6A6"/>
          </w:tcPr>
          <w:p w14:paraId="62677913" w14:textId="77777777" w:rsidR="003357E2" w:rsidRDefault="00AE6333">
            <w:pPr>
              <w:pStyle w:val="TableParagraph"/>
              <w:spacing w:before="39"/>
              <w:ind w:left="66" w:right="56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8,0,E+05</w:t>
            </w:r>
          </w:p>
        </w:tc>
        <w:tc>
          <w:tcPr>
            <w:tcW w:w="871" w:type="dxa"/>
            <w:shd w:val="clear" w:color="auto" w:fill="A6A6A6"/>
          </w:tcPr>
          <w:p w14:paraId="369CAF89" w14:textId="77777777" w:rsidR="003357E2" w:rsidRDefault="00AE6333">
            <w:pPr>
              <w:pStyle w:val="TableParagraph"/>
              <w:spacing w:before="39"/>
              <w:ind w:right="106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8,8,E+05</w:t>
            </w:r>
          </w:p>
        </w:tc>
        <w:tc>
          <w:tcPr>
            <w:tcW w:w="871" w:type="dxa"/>
            <w:shd w:val="clear" w:color="auto" w:fill="A6A6A6"/>
          </w:tcPr>
          <w:p w14:paraId="3406E83F" w14:textId="77777777" w:rsidR="003357E2" w:rsidRDefault="00AE6333">
            <w:pPr>
              <w:pStyle w:val="TableParagraph"/>
              <w:spacing w:before="39"/>
              <w:ind w:left="66" w:right="5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9,2,E+05</w:t>
            </w:r>
          </w:p>
        </w:tc>
      </w:tr>
      <w:tr w:rsidR="003357E2" w14:paraId="4DCC7A46" w14:textId="77777777">
        <w:trPr>
          <w:trHeight w:val="299"/>
        </w:trPr>
        <w:tc>
          <w:tcPr>
            <w:tcW w:w="336" w:type="dxa"/>
            <w:shd w:val="clear" w:color="auto" w:fill="D9D9D9"/>
          </w:tcPr>
          <w:p w14:paraId="4AE38766" w14:textId="77777777" w:rsidR="003357E2" w:rsidRDefault="00AE6333">
            <w:pPr>
              <w:pStyle w:val="TableParagraph"/>
              <w:spacing w:before="39"/>
              <w:ind w:left="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</w:t>
            </w:r>
          </w:p>
        </w:tc>
        <w:tc>
          <w:tcPr>
            <w:tcW w:w="4141" w:type="dxa"/>
          </w:tcPr>
          <w:p w14:paraId="15CE3132" w14:textId="77777777" w:rsidR="003357E2" w:rsidRDefault="00AE6333">
            <w:pPr>
              <w:pStyle w:val="TableParagraph"/>
              <w:spacing w:before="39"/>
              <w:ind w:left="133" w:right="12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Carrera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12ABis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Este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entre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Calles 46A</w:t>
            </w:r>
            <w:r>
              <w:rPr>
                <w:rFonts w:ascii="Calibri"/>
                <w:spacing w:val="-4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Sur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y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46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Sur</w:t>
            </w:r>
          </w:p>
        </w:tc>
        <w:tc>
          <w:tcPr>
            <w:tcW w:w="869" w:type="dxa"/>
            <w:shd w:val="clear" w:color="auto" w:fill="D9D9D9"/>
          </w:tcPr>
          <w:p w14:paraId="2241F62D" w14:textId="77777777" w:rsidR="003357E2" w:rsidRDefault="00AE6333">
            <w:pPr>
              <w:pStyle w:val="TableParagraph"/>
              <w:spacing w:before="39"/>
              <w:ind w:left="117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6,3,E+05</w:t>
            </w:r>
          </w:p>
        </w:tc>
        <w:tc>
          <w:tcPr>
            <w:tcW w:w="871" w:type="dxa"/>
            <w:shd w:val="clear" w:color="auto" w:fill="A6A6A6"/>
          </w:tcPr>
          <w:p w14:paraId="578DD9DD" w14:textId="77777777" w:rsidR="003357E2" w:rsidRDefault="00AE6333">
            <w:pPr>
              <w:pStyle w:val="TableParagraph"/>
              <w:spacing w:before="39"/>
              <w:ind w:left="11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6,9,E+05</w:t>
            </w:r>
          </w:p>
        </w:tc>
        <w:tc>
          <w:tcPr>
            <w:tcW w:w="872" w:type="dxa"/>
            <w:shd w:val="clear" w:color="auto" w:fill="A6A6A6"/>
          </w:tcPr>
          <w:p w14:paraId="77EBD1FE" w14:textId="77777777" w:rsidR="003357E2" w:rsidRDefault="00AE6333">
            <w:pPr>
              <w:pStyle w:val="TableParagraph"/>
              <w:spacing w:before="39"/>
              <w:ind w:left="66" w:right="56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8,0,E+05</w:t>
            </w:r>
          </w:p>
        </w:tc>
        <w:tc>
          <w:tcPr>
            <w:tcW w:w="871" w:type="dxa"/>
            <w:shd w:val="clear" w:color="auto" w:fill="A6A6A6"/>
          </w:tcPr>
          <w:p w14:paraId="2CE3EDE4" w14:textId="77777777" w:rsidR="003357E2" w:rsidRDefault="00AE6333">
            <w:pPr>
              <w:pStyle w:val="TableParagraph"/>
              <w:spacing w:before="39"/>
              <w:ind w:right="106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8,8,E+05</w:t>
            </w:r>
          </w:p>
        </w:tc>
        <w:tc>
          <w:tcPr>
            <w:tcW w:w="871" w:type="dxa"/>
            <w:shd w:val="clear" w:color="auto" w:fill="A6A6A6"/>
          </w:tcPr>
          <w:p w14:paraId="3F2A1DF8" w14:textId="77777777" w:rsidR="003357E2" w:rsidRDefault="00AE6333">
            <w:pPr>
              <w:pStyle w:val="TableParagraph"/>
              <w:spacing w:before="39"/>
              <w:ind w:left="66" w:right="5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9,2,E+05</w:t>
            </w:r>
          </w:p>
        </w:tc>
      </w:tr>
      <w:tr w:rsidR="003357E2" w14:paraId="1382363A" w14:textId="77777777">
        <w:trPr>
          <w:trHeight w:val="299"/>
        </w:trPr>
        <w:tc>
          <w:tcPr>
            <w:tcW w:w="336" w:type="dxa"/>
            <w:shd w:val="clear" w:color="auto" w:fill="D9D9D9"/>
          </w:tcPr>
          <w:p w14:paraId="387BBEB3" w14:textId="77777777" w:rsidR="003357E2" w:rsidRDefault="00AE6333">
            <w:pPr>
              <w:pStyle w:val="TableParagraph"/>
              <w:spacing w:before="42"/>
              <w:ind w:left="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</w:t>
            </w:r>
          </w:p>
        </w:tc>
        <w:tc>
          <w:tcPr>
            <w:tcW w:w="4141" w:type="dxa"/>
          </w:tcPr>
          <w:p w14:paraId="7E4FA8BF" w14:textId="77777777" w:rsidR="003357E2" w:rsidRDefault="00AE6333">
            <w:pPr>
              <w:pStyle w:val="TableParagraph"/>
              <w:spacing w:before="42"/>
              <w:ind w:left="135" w:right="12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Calle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46A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Sur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entre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Carreras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12A Este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y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12B Este</w:t>
            </w:r>
          </w:p>
        </w:tc>
        <w:tc>
          <w:tcPr>
            <w:tcW w:w="869" w:type="dxa"/>
            <w:shd w:val="clear" w:color="auto" w:fill="D9D9D9"/>
          </w:tcPr>
          <w:p w14:paraId="5109B1C7" w14:textId="77777777" w:rsidR="003357E2" w:rsidRDefault="00AE6333">
            <w:pPr>
              <w:pStyle w:val="TableParagraph"/>
              <w:spacing w:before="42"/>
              <w:ind w:left="117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6,3,E+05</w:t>
            </w:r>
          </w:p>
        </w:tc>
        <w:tc>
          <w:tcPr>
            <w:tcW w:w="871" w:type="dxa"/>
            <w:shd w:val="clear" w:color="auto" w:fill="A6A6A6"/>
          </w:tcPr>
          <w:p w14:paraId="7BF60C03" w14:textId="77777777" w:rsidR="003357E2" w:rsidRDefault="00AE6333">
            <w:pPr>
              <w:pStyle w:val="TableParagraph"/>
              <w:spacing w:before="42"/>
              <w:ind w:left="11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6,9,E+05</w:t>
            </w:r>
          </w:p>
        </w:tc>
        <w:tc>
          <w:tcPr>
            <w:tcW w:w="872" w:type="dxa"/>
            <w:shd w:val="clear" w:color="auto" w:fill="A6A6A6"/>
          </w:tcPr>
          <w:p w14:paraId="2937BE6F" w14:textId="77777777" w:rsidR="003357E2" w:rsidRDefault="00AE6333">
            <w:pPr>
              <w:pStyle w:val="TableParagraph"/>
              <w:spacing w:before="42"/>
              <w:ind w:left="66" w:right="56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8,0,E+05</w:t>
            </w:r>
          </w:p>
        </w:tc>
        <w:tc>
          <w:tcPr>
            <w:tcW w:w="871" w:type="dxa"/>
            <w:shd w:val="clear" w:color="auto" w:fill="A6A6A6"/>
          </w:tcPr>
          <w:p w14:paraId="5A917F2A" w14:textId="77777777" w:rsidR="003357E2" w:rsidRDefault="00AE6333">
            <w:pPr>
              <w:pStyle w:val="TableParagraph"/>
              <w:spacing w:before="42"/>
              <w:ind w:right="106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8,8,E+05</w:t>
            </w:r>
          </w:p>
        </w:tc>
        <w:tc>
          <w:tcPr>
            <w:tcW w:w="871" w:type="dxa"/>
            <w:shd w:val="clear" w:color="auto" w:fill="A6A6A6"/>
          </w:tcPr>
          <w:p w14:paraId="1AC85C1B" w14:textId="77777777" w:rsidR="003357E2" w:rsidRDefault="00AE6333">
            <w:pPr>
              <w:pStyle w:val="TableParagraph"/>
              <w:spacing w:before="42"/>
              <w:ind w:left="66" w:right="5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9,2,E+05</w:t>
            </w:r>
          </w:p>
        </w:tc>
      </w:tr>
      <w:tr w:rsidR="003357E2" w14:paraId="4FC9A3D1" w14:textId="77777777">
        <w:trPr>
          <w:trHeight w:val="299"/>
        </w:trPr>
        <w:tc>
          <w:tcPr>
            <w:tcW w:w="336" w:type="dxa"/>
            <w:shd w:val="clear" w:color="auto" w:fill="D9D9D9"/>
          </w:tcPr>
          <w:p w14:paraId="05670E50" w14:textId="77777777" w:rsidR="003357E2" w:rsidRDefault="00AE6333">
            <w:pPr>
              <w:pStyle w:val="TableParagraph"/>
              <w:spacing w:before="42"/>
              <w:ind w:left="53" w:right="4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10</w:t>
            </w:r>
          </w:p>
        </w:tc>
        <w:tc>
          <w:tcPr>
            <w:tcW w:w="4141" w:type="dxa"/>
          </w:tcPr>
          <w:p w14:paraId="5D9CD23A" w14:textId="77777777" w:rsidR="003357E2" w:rsidRDefault="00AE6333">
            <w:pPr>
              <w:pStyle w:val="TableParagraph"/>
              <w:spacing w:before="42"/>
              <w:ind w:left="131" w:right="12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Carrera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17A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Este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entre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Calles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42A Sur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y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42C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Sur</w:t>
            </w:r>
          </w:p>
        </w:tc>
        <w:tc>
          <w:tcPr>
            <w:tcW w:w="869" w:type="dxa"/>
            <w:shd w:val="clear" w:color="auto" w:fill="D9D9D9"/>
          </w:tcPr>
          <w:p w14:paraId="6439D9A1" w14:textId="77777777" w:rsidR="003357E2" w:rsidRDefault="00AE6333">
            <w:pPr>
              <w:pStyle w:val="TableParagraph"/>
              <w:spacing w:before="42"/>
              <w:ind w:left="117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6,3,E+05</w:t>
            </w:r>
          </w:p>
        </w:tc>
        <w:tc>
          <w:tcPr>
            <w:tcW w:w="871" w:type="dxa"/>
            <w:shd w:val="clear" w:color="auto" w:fill="A6A6A6"/>
          </w:tcPr>
          <w:p w14:paraId="1A5ED82C" w14:textId="77777777" w:rsidR="003357E2" w:rsidRDefault="00AE6333">
            <w:pPr>
              <w:pStyle w:val="TableParagraph"/>
              <w:spacing w:before="42"/>
              <w:ind w:left="11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6,9,E+05</w:t>
            </w:r>
          </w:p>
        </w:tc>
        <w:tc>
          <w:tcPr>
            <w:tcW w:w="872" w:type="dxa"/>
            <w:shd w:val="clear" w:color="auto" w:fill="A6A6A6"/>
          </w:tcPr>
          <w:p w14:paraId="4397CBED" w14:textId="77777777" w:rsidR="003357E2" w:rsidRDefault="00AE6333">
            <w:pPr>
              <w:pStyle w:val="TableParagraph"/>
              <w:spacing w:before="42"/>
              <w:ind w:left="66" w:right="56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8,0,E+05</w:t>
            </w:r>
          </w:p>
        </w:tc>
        <w:tc>
          <w:tcPr>
            <w:tcW w:w="871" w:type="dxa"/>
            <w:shd w:val="clear" w:color="auto" w:fill="A6A6A6"/>
          </w:tcPr>
          <w:p w14:paraId="317728ED" w14:textId="77777777" w:rsidR="003357E2" w:rsidRDefault="00AE6333">
            <w:pPr>
              <w:pStyle w:val="TableParagraph"/>
              <w:spacing w:before="42"/>
              <w:ind w:right="106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8,8,E+05</w:t>
            </w:r>
          </w:p>
        </w:tc>
        <w:tc>
          <w:tcPr>
            <w:tcW w:w="871" w:type="dxa"/>
            <w:shd w:val="clear" w:color="auto" w:fill="A6A6A6"/>
          </w:tcPr>
          <w:p w14:paraId="4369E02B" w14:textId="77777777" w:rsidR="003357E2" w:rsidRDefault="00AE6333">
            <w:pPr>
              <w:pStyle w:val="TableParagraph"/>
              <w:spacing w:before="42"/>
              <w:ind w:left="66" w:right="5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9,2,E+05</w:t>
            </w:r>
          </w:p>
        </w:tc>
      </w:tr>
      <w:tr w:rsidR="003357E2" w14:paraId="67233438" w14:textId="77777777">
        <w:trPr>
          <w:trHeight w:val="302"/>
        </w:trPr>
        <w:tc>
          <w:tcPr>
            <w:tcW w:w="336" w:type="dxa"/>
            <w:shd w:val="clear" w:color="auto" w:fill="D9D9D9"/>
          </w:tcPr>
          <w:p w14:paraId="059E6CBC" w14:textId="77777777" w:rsidR="003357E2" w:rsidRDefault="00AE6333">
            <w:pPr>
              <w:pStyle w:val="TableParagraph"/>
              <w:spacing w:before="42"/>
              <w:ind w:left="53" w:right="4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11</w:t>
            </w:r>
          </w:p>
        </w:tc>
        <w:tc>
          <w:tcPr>
            <w:tcW w:w="4141" w:type="dxa"/>
          </w:tcPr>
          <w:p w14:paraId="29BE19AD" w14:textId="77777777" w:rsidR="003357E2" w:rsidRDefault="00AE6333">
            <w:pPr>
              <w:pStyle w:val="TableParagraph"/>
              <w:spacing w:before="42"/>
              <w:ind w:left="133" w:right="12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Carrera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16B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Este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entre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Calles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42C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Sur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y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42A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Sur</w:t>
            </w:r>
          </w:p>
        </w:tc>
        <w:tc>
          <w:tcPr>
            <w:tcW w:w="869" w:type="dxa"/>
            <w:shd w:val="clear" w:color="auto" w:fill="D9D9D9"/>
          </w:tcPr>
          <w:p w14:paraId="7CEBD038" w14:textId="77777777" w:rsidR="003357E2" w:rsidRDefault="00AE6333">
            <w:pPr>
              <w:pStyle w:val="TableParagraph"/>
              <w:spacing w:before="42"/>
              <w:ind w:left="117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6,3,E+05</w:t>
            </w:r>
          </w:p>
        </w:tc>
        <w:tc>
          <w:tcPr>
            <w:tcW w:w="871" w:type="dxa"/>
            <w:shd w:val="clear" w:color="auto" w:fill="A6A6A6"/>
          </w:tcPr>
          <w:p w14:paraId="7D9FF465" w14:textId="77777777" w:rsidR="003357E2" w:rsidRDefault="00AE6333">
            <w:pPr>
              <w:pStyle w:val="TableParagraph"/>
              <w:spacing w:before="42"/>
              <w:ind w:left="11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6,9,E+05</w:t>
            </w:r>
          </w:p>
        </w:tc>
        <w:tc>
          <w:tcPr>
            <w:tcW w:w="872" w:type="dxa"/>
            <w:shd w:val="clear" w:color="auto" w:fill="A6A6A6"/>
          </w:tcPr>
          <w:p w14:paraId="7C6FB0DD" w14:textId="77777777" w:rsidR="003357E2" w:rsidRDefault="00AE6333">
            <w:pPr>
              <w:pStyle w:val="TableParagraph"/>
              <w:spacing w:before="42"/>
              <w:ind w:left="66" w:right="56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8,0,E+05</w:t>
            </w:r>
          </w:p>
        </w:tc>
        <w:tc>
          <w:tcPr>
            <w:tcW w:w="871" w:type="dxa"/>
            <w:shd w:val="clear" w:color="auto" w:fill="A6A6A6"/>
          </w:tcPr>
          <w:p w14:paraId="63E0F6F5" w14:textId="77777777" w:rsidR="003357E2" w:rsidRDefault="00AE6333">
            <w:pPr>
              <w:pStyle w:val="TableParagraph"/>
              <w:spacing w:before="42"/>
              <w:ind w:right="106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8,8,E+05</w:t>
            </w:r>
          </w:p>
        </w:tc>
        <w:tc>
          <w:tcPr>
            <w:tcW w:w="871" w:type="dxa"/>
            <w:shd w:val="clear" w:color="auto" w:fill="A6A6A6"/>
          </w:tcPr>
          <w:p w14:paraId="486F0BC4" w14:textId="77777777" w:rsidR="003357E2" w:rsidRDefault="00AE6333">
            <w:pPr>
              <w:pStyle w:val="TableParagraph"/>
              <w:spacing w:before="42"/>
              <w:ind w:left="66" w:right="5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9,2,E+05</w:t>
            </w:r>
          </w:p>
        </w:tc>
      </w:tr>
      <w:tr w:rsidR="003357E2" w14:paraId="78CB83A6" w14:textId="77777777">
        <w:trPr>
          <w:trHeight w:val="299"/>
        </w:trPr>
        <w:tc>
          <w:tcPr>
            <w:tcW w:w="336" w:type="dxa"/>
            <w:shd w:val="clear" w:color="auto" w:fill="D9D9D9"/>
          </w:tcPr>
          <w:p w14:paraId="4C973643" w14:textId="77777777" w:rsidR="003357E2" w:rsidRDefault="00AE6333">
            <w:pPr>
              <w:pStyle w:val="TableParagraph"/>
              <w:spacing w:before="39"/>
              <w:ind w:left="53" w:right="4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12</w:t>
            </w:r>
          </w:p>
        </w:tc>
        <w:tc>
          <w:tcPr>
            <w:tcW w:w="4141" w:type="dxa"/>
          </w:tcPr>
          <w:p w14:paraId="60099416" w14:textId="77777777" w:rsidR="003357E2" w:rsidRDefault="00AE6333">
            <w:pPr>
              <w:pStyle w:val="TableParagraph"/>
              <w:spacing w:before="39"/>
              <w:ind w:left="135" w:right="12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Calle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42C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Sur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entre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Carreras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17A Este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y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16B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Este</w:t>
            </w:r>
          </w:p>
        </w:tc>
        <w:tc>
          <w:tcPr>
            <w:tcW w:w="869" w:type="dxa"/>
            <w:shd w:val="clear" w:color="auto" w:fill="D9D9D9"/>
          </w:tcPr>
          <w:p w14:paraId="6A82F179" w14:textId="77777777" w:rsidR="003357E2" w:rsidRDefault="00AE6333">
            <w:pPr>
              <w:pStyle w:val="TableParagraph"/>
              <w:spacing w:before="39"/>
              <w:ind w:left="117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6,3,E+05</w:t>
            </w:r>
          </w:p>
        </w:tc>
        <w:tc>
          <w:tcPr>
            <w:tcW w:w="871" w:type="dxa"/>
            <w:shd w:val="clear" w:color="auto" w:fill="A6A6A6"/>
          </w:tcPr>
          <w:p w14:paraId="3C7694DC" w14:textId="77777777" w:rsidR="003357E2" w:rsidRDefault="00AE6333">
            <w:pPr>
              <w:pStyle w:val="TableParagraph"/>
              <w:spacing w:before="39"/>
              <w:ind w:left="11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6,9,E+05</w:t>
            </w:r>
          </w:p>
        </w:tc>
        <w:tc>
          <w:tcPr>
            <w:tcW w:w="872" w:type="dxa"/>
            <w:shd w:val="clear" w:color="auto" w:fill="A6A6A6"/>
          </w:tcPr>
          <w:p w14:paraId="2C3996F6" w14:textId="77777777" w:rsidR="003357E2" w:rsidRDefault="00AE6333">
            <w:pPr>
              <w:pStyle w:val="TableParagraph"/>
              <w:spacing w:before="39"/>
              <w:ind w:left="66" w:right="56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8,0,E+05</w:t>
            </w:r>
          </w:p>
        </w:tc>
        <w:tc>
          <w:tcPr>
            <w:tcW w:w="871" w:type="dxa"/>
            <w:shd w:val="clear" w:color="auto" w:fill="A6A6A6"/>
          </w:tcPr>
          <w:p w14:paraId="38612971" w14:textId="77777777" w:rsidR="003357E2" w:rsidRDefault="00AE6333">
            <w:pPr>
              <w:pStyle w:val="TableParagraph"/>
              <w:spacing w:before="39"/>
              <w:ind w:right="106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8,8,E+05</w:t>
            </w:r>
          </w:p>
        </w:tc>
        <w:tc>
          <w:tcPr>
            <w:tcW w:w="871" w:type="dxa"/>
            <w:shd w:val="clear" w:color="auto" w:fill="A6A6A6"/>
          </w:tcPr>
          <w:p w14:paraId="027FB83C" w14:textId="77777777" w:rsidR="003357E2" w:rsidRDefault="00AE6333">
            <w:pPr>
              <w:pStyle w:val="TableParagraph"/>
              <w:spacing w:before="39"/>
              <w:ind w:left="66" w:right="5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9,2,E+05</w:t>
            </w:r>
          </w:p>
        </w:tc>
      </w:tr>
      <w:tr w:rsidR="003357E2" w14:paraId="4BE325E6" w14:textId="77777777">
        <w:trPr>
          <w:trHeight w:val="299"/>
        </w:trPr>
        <w:tc>
          <w:tcPr>
            <w:tcW w:w="336" w:type="dxa"/>
            <w:shd w:val="clear" w:color="auto" w:fill="D9D9D9"/>
          </w:tcPr>
          <w:p w14:paraId="32867DCE" w14:textId="77777777" w:rsidR="003357E2" w:rsidRDefault="00AE6333">
            <w:pPr>
              <w:pStyle w:val="TableParagraph"/>
              <w:spacing w:before="39"/>
              <w:ind w:left="53" w:right="4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13</w:t>
            </w:r>
          </w:p>
        </w:tc>
        <w:tc>
          <w:tcPr>
            <w:tcW w:w="4141" w:type="dxa"/>
          </w:tcPr>
          <w:p w14:paraId="6C951409" w14:textId="77777777" w:rsidR="003357E2" w:rsidRDefault="00AE6333">
            <w:pPr>
              <w:pStyle w:val="TableParagraph"/>
              <w:spacing w:before="39"/>
              <w:ind w:left="134" w:right="128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Calle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41A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Sur</w:t>
            </w:r>
            <w:r>
              <w:rPr>
                <w:rFonts w:ascii="Calibri" w:hAnsi="Calibri"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–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Transversal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7B</w:t>
            </w:r>
          </w:p>
        </w:tc>
        <w:tc>
          <w:tcPr>
            <w:tcW w:w="869" w:type="dxa"/>
            <w:shd w:val="clear" w:color="auto" w:fill="D9D9D9"/>
          </w:tcPr>
          <w:p w14:paraId="2E2E930F" w14:textId="77777777" w:rsidR="003357E2" w:rsidRDefault="00AE6333">
            <w:pPr>
              <w:pStyle w:val="TableParagraph"/>
              <w:spacing w:before="39"/>
              <w:ind w:left="117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5,8,E+06</w:t>
            </w:r>
          </w:p>
        </w:tc>
        <w:tc>
          <w:tcPr>
            <w:tcW w:w="871" w:type="dxa"/>
            <w:shd w:val="clear" w:color="auto" w:fill="A6A6A6"/>
          </w:tcPr>
          <w:p w14:paraId="4BCC6E9B" w14:textId="77777777" w:rsidR="003357E2" w:rsidRDefault="00AE6333">
            <w:pPr>
              <w:pStyle w:val="TableParagraph"/>
              <w:spacing w:before="39"/>
              <w:ind w:left="11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6,3,E+06</w:t>
            </w:r>
          </w:p>
        </w:tc>
        <w:tc>
          <w:tcPr>
            <w:tcW w:w="872" w:type="dxa"/>
            <w:shd w:val="clear" w:color="auto" w:fill="A6A6A6"/>
          </w:tcPr>
          <w:p w14:paraId="7CBC0712" w14:textId="77777777" w:rsidR="003357E2" w:rsidRDefault="00AE6333">
            <w:pPr>
              <w:pStyle w:val="TableParagraph"/>
              <w:spacing w:before="39"/>
              <w:ind w:left="66" w:right="56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7,3,E+06</w:t>
            </w:r>
          </w:p>
        </w:tc>
        <w:tc>
          <w:tcPr>
            <w:tcW w:w="871" w:type="dxa"/>
            <w:shd w:val="clear" w:color="auto" w:fill="A6A6A6"/>
          </w:tcPr>
          <w:p w14:paraId="54684AC7" w14:textId="77777777" w:rsidR="003357E2" w:rsidRDefault="00AE6333">
            <w:pPr>
              <w:pStyle w:val="TableParagraph"/>
              <w:spacing w:before="39"/>
              <w:ind w:right="106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8,0,E+06</w:t>
            </w:r>
          </w:p>
        </w:tc>
        <w:tc>
          <w:tcPr>
            <w:tcW w:w="871" w:type="dxa"/>
            <w:shd w:val="clear" w:color="auto" w:fill="A6A6A6"/>
          </w:tcPr>
          <w:p w14:paraId="40099D45" w14:textId="77777777" w:rsidR="003357E2" w:rsidRDefault="00AE6333">
            <w:pPr>
              <w:pStyle w:val="TableParagraph"/>
              <w:spacing w:before="39"/>
              <w:ind w:left="66" w:right="5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8,5,E+06</w:t>
            </w:r>
          </w:p>
        </w:tc>
      </w:tr>
      <w:tr w:rsidR="003357E2" w14:paraId="50C95197" w14:textId="77777777">
        <w:trPr>
          <w:trHeight w:val="299"/>
        </w:trPr>
        <w:tc>
          <w:tcPr>
            <w:tcW w:w="336" w:type="dxa"/>
            <w:shd w:val="clear" w:color="auto" w:fill="D9D9D9"/>
          </w:tcPr>
          <w:p w14:paraId="6431CD7B" w14:textId="77777777" w:rsidR="003357E2" w:rsidRDefault="00AE6333">
            <w:pPr>
              <w:pStyle w:val="TableParagraph"/>
              <w:spacing w:before="39"/>
              <w:ind w:left="53" w:right="4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14</w:t>
            </w:r>
          </w:p>
        </w:tc>
        <w:tc>
          <w:tcPr>
            <w:tcW w:w="4141" w:type="dxa"/>
          </w:tcPr>
          <w:p w14:paraId="65A4DB39" w14:textId="77777777" w:rsidR="003357E2" w:rsidRDefault="00AE6333">
            <w:pPr>
              <w:pStyle w:val="TableParagraph"/>
              <w:spacing w:before="39"/>
              <w:ind w:left="132" w:right="12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Carrera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Este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-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Calle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37 Sur</w:t>
            </w:r>
          </w:p>
        </w:tc>
        <w:tc>
          <w:tcPr>
            <w:tcW w:w="869" w:type="dxa"/>
            <w:shd w:val="clear" w:color="auto" w:fill="D9D9D9"/>
          </w:tcPr>
          <w:p w14:paraId="007AF6FF" w14:textId="77777777" w:rsidR="003357E2" w:rsidRDefault="00AE6333">
            <w:pPr>
              <w:pStyle w:val="TableParagraph"/>
              <w:spacing w:before="39"/>
              <w:ind w:left="117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8,1,E+06</w:t>
            </w:r>
          </w:p>
        </w:tc>
        <w:tc>
          <w:tcPr>
            <w:tcW w:w="871" w:type="dxa"/>
            <w:shd w:val="clear" w:color="auto" w:fill="A6A6A6"/>
          </w:tcPr>
          <w:p w14:paraId="08624D96" w14:textId="77777777" w:rsidR="003357E2" w:rsidRDefault="00AE6333">
            <w:pPr>
              <w:pStyle w:val="TableParagraph"/>
              <w:spacing w:before="39"/>
              <w:ind w:left="11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8,8,E+06</w:t>
            </w:r>
          </w:p>
        </w:tc>
        <w:tc>
          <w:tcPr>
            <w:tcW w:w="872" w:type="dxa"/>
            <w:shd w:val="clear" w:color="auto" w:fill="A6A6A6"/>
          </w:tcPr>
          <w:p w14:paraId="3E4728C5" w14:textId="77777777" w:rsidR="003357E2" w:rsidRDefault="00AE6333">
            <w:pPr>
              <w:pStyle w:val="TableParagraph"/>
              <w:spacing w:before="39"/>
              <w:ind w:left="66" w:right="56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1,0,E+07</w:t>
            </w:r>
          </w:p>
        </w:tc>
        <w:tc>
          <w:tcPr>
            <w:tcW w:w="871" w:type="dxa"/>
            <w:shd w:val="clear" w:color="auto" w:fill="A6A6A6"/>
          </w:tcPr>
          <w:p w14:paraId="4AF3D22A" w14:textId="77777777" w:rsidR="003357E2" w:rsidRDefault="00AE6333">
            <w:pPr>
              <w:pStyle w:val="TableParagraph"/>
              <w:spacing w:before="39"/>
              <w:ind w:right="106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1,1,E+07</w:t>
            </w:r>
          </w:p>
        </w:tc>
        <w:tc>
          <w:tcPr>
            <w:tcW w:w="871" w:type="dxa"/>
            <w:shd w:val="clear" w:color="auto" w:fill="A6A6A6"/>
          </w:tcPr>
          <w:p w14:paraId="06D26715" w14:textId="77777777" w:rsidR="003357E2" w:rsidRDefault="00AE6333">
            <w:pPr>
              <w:pStyle w:val="TableParagraph"/>
              <w:spacing w:before="39"/>
              <w:ind w:left="66" w:right="5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1,2,E+07</w:t>
            </w:r>
          </w:p>
        </w:tc>
      </w:tr>
      <w:tr w:rsidR="003357E2" w14:paraId="21CA0C02" w14:textId="77777777">
        <w:trPr>
          <w:trHeight w:val="299"/>
        </w:trPr>
        <w:tc>
          <w:tcPr>
            <w:tcW w:w="336" w:type="dxa"/>
            <w:shd w:val="clear" w:color="auto" w:fill="D9D9D9"/>
          </w:tcPr>
          <w:p w14:paraId="564BFA33" w14:textId="77777777" w:rsidR="003357E2" w:rsidRDefault="00AE6333">
            <w:pPr>
              <w:pStyle w:val="TableParagraph"/>
              <w:spacing w:before="42"/>
              <w:ind w:left="53" w:right="4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15</w:t>
            </w:r>
          </w:p>
        </w:tc>
        <w:tc>
          <w:tcPr>
            <w:tcW w:w="4141" w:type="dxa"/>
          </w:tcPr>
          <w:p w14:paraId="3BCA6965" w14:textId="77777777" w:rsidR="003357E2" w:rsidRDefault="00AE6333">
            <w:pPr>
              <w:pStyle w:val="TableParagraph"/>
              <w:spacing w:before="42"/>
              <w:ind w:left="131" w:right="12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Carrera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15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Este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-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Calle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46g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Sur</w:t>
            </w:r>
          </w:p>
        </w:tc>
        <w:tc>
          <w:tcPr>
            <w:tcW w:w="869" w:type="dxa"/>
            <w:shd w:val="clear" w:color="auto" w:fill="D9D9D9"/>
          </w:tcPr>
          <w:p w14:paraId="5F3A0CA0" w14:textId="77777777" w:rsidR="003357E2" w:rsidRDefault="00AE6333">
            <w:pPr>
              <w:pStyle w:val="TableParagraph"/>
              <w:spacing w:before="42"/>
              <w:ind w:left="117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5,2,E+06</w:t>
            </w:r>
          </w:p>
        </w:tc>
        <w:tc>
          <w:tcPr>
            <w:tcW w:w="871" w:type="dxa"/>
            <w:shd w:val="clear" w:color="auto" w:fill="A6A6A6"/>
          </w:tcPr>
          <w:p w14:paraId="51033429" w14:textId="77777777" w:rsidR="003357E2" w:rsidRDefault="00AE6333">
            <w:pPr>
              <w:pStyle w:val="TableParagraph"/>
              <w:spacing w:before="42"/>
              <w:ind w:left="11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5,6,E+06</w:t>
            </w:r>
          </w:p>
        </w:tc>
        <w:tc>
          <w:tcPr>
            <w:tcW w:w="872" w:type="dxa"/>
            <w:shd w:val="clear" w:color="auto" w:fill="A6A6A6"/>
          </w:tcPr>
          <w:p w14:paraId="02F4E12A" w14:textId="77777777" w:rsidR="003357E2" w:rsidRDefault="00AE6333">
            <w:pPr>
              <w:pStyle w:val="TableParagraph"/>
              <w:spacing w:before="42"/>
              <w:ind w:left="66" w:right="56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6,5,E+06</w:t>
            </w:r>
          </w:p>
        </w:tc>
        <w:tc>
          <w:tcPr>
            <w:tcW w:w="871" w:type="dxa"/>
            <w:shd w:val="clear" w:color="auto" w:fill="A6A6A6"/>
          </w:tcPr>
          <w:p w14:paraId="076EBAB0" w14:textId="77777777" w:rsidR="003357E2" w:rsidRDefault="00AE6333">
            <w:pPr>
              <w:pStyle w:val="TableParagraph"/>
              <w:spacing w:before="42"/>
              <w:ind w:right="106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7,2,E+06</w:t>
            </w:r>
          </w:p>
        </w:tc>
        <w:tc>
          <w:tcPr>
            <w:tcW w:w="871" w:type="dxa"/>
            <w:shd w:val="clear" w:color="auto" w:fill="A6A6A6"/>
          </w:tcPr>
          <w:p w14:paraId="3DFCAEC8" w14:textId="77777777" w:rsidR="003357E2" w:rsidRDefault="00AE6333">
            <w:pPr>
              <w:pStyle w:val="TableParagraph"/>
              <w:spacing w:before="42"/>
              <w:ind w:left="66" w:right="5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7,6,E+06</w:t>
            </w:r>
          </w:p>
        </w:tc>
      </w:tr>
    </w:tbl>
    <w:p w14:paraId="5F3B7FB7" w14:textId="77777777" w:rsidR="003357E2" w:rsidRDefault="00AE6333">
      <w:pPr>
        <w:ind w:left="4087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089F8B44" w14:textId="77777777" w:rsidR="003357E2" w:rsidRDefault="003357E2">
      <w:pPr>
        <w:pStyle w:val="Textoindependiente"/>
      </w:pPr>
    </w:p>
    <w:p w14:paraId="6BAE65E0" w14:textId="77777777" w:rsidR="003357E2" w:rsidRDefault="00AE6333">
      <w:pPr>
        <w:pStyle w:val="Textoindependiente"/>
        <w:spacing w:before="185" w:line="256" w:lineRule="auto"/>
        <w:ind w:left="1005" w:right="456"/>
        <w:jc w:val="both"/>
      </w:pPr>
      <w:r>
        <w:t>La siguiente figura, presenta la localización de los puntos de información secundaria en</w:t>
      </w:r>
      <w:r>
        <w:rPr>
          <w:spacing w:val="1"/>
        </w:rPr>
        <w:t xml:space="preserve"> </w:t>
      </w:r>
      <w:r>
        <w:t>términos del número de ejes equivalentes (NEE) correspondientes a su proyección al año</w:t>
      </w:r>
      <w:r>
        <w:rPr>
          <w:spacing w:val="1"/>
        </w:rPr>
        <w:t xml:space="preserve"> </w:t>
      </w:r>
      <w:r>
        <w:t>2021.</w:t>
      </w:r>
    </w:p>
    <w:p w14:paraId="1C8728BB" w14:textId="77777777" w:rsidR="003357E2" w:rsidRDefault="003357E2">
      <w:pPr>
        <w:spacing w:line="256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08324635" w14:textId="77777777" w:rsidR="003357E2" w:rsidRDefault="003357E2">
      <w:pPr>
        <w:pStyle w:val="Textoindependiente"/>
        <w:spacing w:before="3"/>
        <w:rPr>
          <w:sz w:val="26"/>
        </w:rPr>
      </w:pPr>
    </w:p>
    <w:p w14:paraId="0BBC228B" w14:textId="77777777" w:rsidR="003357E2" w:rsidRDefault="00AE6333">
      <w:pPr>
        <w:spacing w:before="94"/>
        <w:ind w:left="2654"/>
        <w:rPr>
          <w:rFonts w:ascii="Arial" w:hAnsi="Arial"/>
          <w:i/>
        </w:rPr>
      </w:pPr>
      <w:bookmarkStart w:id="236" w:name="_bookmark236"/>
      <w:bookmarkEnd w:id="236"/>
      <w:r>
        <w:rPr>
          <w:rFonts w:ascii="Arial" w:hAnsi="Arial"/>
          <w:i/>
        </w:rPr>
        <w:t>Figura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90.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NEE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puntos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información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secundaria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año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2021</w:t>
      </w:r>
    </w:p>
    <w:p w14:paraId="4B85E651" w14:textId="77777777" w:rsidR="003357E2" w:rsidRDefault="00AE6333">
      <w:pPr>
        <w:pStyle w:val="Textoindependiente"/>
        <w:ind w:left="1562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14506953">
          <v:group id="_x0000_s2050" style="width:386.25pt;height:361.25pt;mso-position-horizontal-relative:char;mso-position-vertical-relative:line" coordsize="7725,7225">
            <v:shape id="_x0000_s2052" type="#_x0000_t75" style="position:absolute;width:7725;height:7225">
              <v:imagedata r:id="rId165" o:title=""/>
            </v:shape>
            <v:shape id="_x0000_s2051" style="position:absolute;left:1808;top:1544;width:5715;height:4560" coordorigin="1808,1544" coordsize="5715,4560" o:spt="100" adj="0,,0" path="m5858,3997r3,-72l5871,3855r17,-67l5910,3722r28,-63l5972,3599r38,-56l6054,3490r48,-50l6154,3395r56,-42l6270,3317r64,-32l6400,3259r69,-21l6541,3222r74,-9l6690,3209r76,4l6840,3222r72,16l6981,3259r66,26l7111,3317r60,36l7227,3395r52,45l7327,3490r44,53l7409,3599r34,60l7471,3722r22,66l7510,3855r10,70l7523,3997r-3,71l7510,4138r-17,68l7471,4272r-28,62l7409,4394r-38,57l7327,4504r-48,50l7227,4599r-56,41l7111,4677r-64,32l6981,4735r-69,21l6840,4772r-74,9l6690,4784r-75,-3l6541,4772r-72,-16l6400,4735r-66,-26l6270,4677r-60,-37l6154,4599r-52,-45l6054,4504r-44,-53l5972,4394r-34,-60l5910,4272r-22,-66l5871,4138r-10,-70l5858,3997xm3818,5564r5,-67l3839,5431r26,-62l3900,5311r43,-55l3994,5206r58,-45l4117,5121r71,-33l4263,5061r81,-20l4428,5029r87,-5l4603,5029r84,12l4768,5061r75,27l4914,5121r65,40l5037,5206r51,50l5131,5311r35,58l5192,5431r16,66l5213,5564r-5,68l5192,5697r-26,63l5131,5818r-43,55l5037,5923r-58,45l4914,6008r-71,33l4768,6068r-81,20l4603,6100r-88,4l4428,6100r-84,-12l4263,6068r-75,-27l4117,6008r-65,-40l3994,5923r-51,-50l3900,5818r-35,-58l3839,5697r-16,-65l3818,5564xm1808,2422r3,-96l1818,2234r13,-90l1848,2059r21,-80l1895,1904r29,-70l1956,1770r36,-56l2031,1664r41,-42l2116,1589r45,-24l2209,1550r49,-6l2307,1550r48,15l2400,1589r44,33l2485,1664r39,50l2560,1770r32,64l2621,1904r26,75l2668,2059r17,85l2698,2234r7,92l2708,2422r-3,95l2698,2610r-13,89l2668,2784r-21,81l2621,2940r-29,70l2560,3073r-36,57l2485,3180r-41,41l2400,3255r-45,24l2307,3294r-49,5l2209,3294r-48,-15l2116,3255r-44,-34l2031,3180r-39,-50l1956,3073r-32,-63l1895,2940r-26,-75l1848,2784r-17,-85l1818,2610r-7,-93l1808,2422xe" filled="f" strokecolor="red" strokeweight="1pt">
              <v:stroke joinstyle="round"/>
              <v:formulas/>
              <v:path arrowok="t" o:connecttype="segments"/>
            </v:shape>
            <w10:anchorlock/>
          </v:group>
        </w:pict>
      </w:r>
    </w:p>
    <w:p w14:paraId="6AE197A0" w14:textId="77777777" w:rsidR="003357E2" w:rsidRDefault="00AE6333">
      <w:pPr>
        <w:spacing w:before="165"/>
        <w:ind w:left="4087"/>
        <w:rPr>
          <w:sz w:val="20"/>
        </w:rPr>
      </w:pPr>
      <w:r>
        <w:rPr>
          <w:noProof/>
        </w:rPr>
        <w:drawing>
          <wp:anchor distT="0" distB="0" distL="0" distR="0" simplePos="0" relativeHeight="480333824" behindDoc="1" locked="0" layoutInCell="1" allowOverlap="1" wp14:anchorId="6BE56493" wp14:editId="5A5049EC">
            <wp:simplePos x="0" y="0"/>
            <wp:positionH relativeFrom="page">
              <wp:posOffset>2781935</wp:posOffset>
            </wp:positionH>
            <wp:positionV relativeFrom="paragraph">
              <wp:posOffset>-2194815</wp:posOffset>
            </wp:positionV>
            <wp:extent cx="2209800" cy="2393950"/>
            <wp:effectExtent l="0" t="0" r="0" b="0"/>
            <wp:wrapNone/>
            <wp:docPr id="51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Fuente:</w:t>
      </w:r>
      <w:r>
        <w:rPr>
          <w:spacing w:val="-4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4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6B82CC09" w14:textId="77777777" w:rsidR="003357E2" w:rsidRDefault="003357E2">
      <w:pPr>
        <w:pStyle w:val="Textoindependiente"/>
      </w:pPr>
    </w:p>
    <w:p w14:paraId="13DA594D" w14:textId="77777777" w:rsidR="003357E2" w:rsidRDefault="00AE6333">
      <w:pPr>
        <w:pStyle w:val="Textoindependiente"/>
        <w:spacing w:before="182" w:line="259" w:lineRule="auto"/>
        <w:ind w:left="1005" w:right="455"/>
        <w:jc w:val="both"/>
      </w:pPr>
      <w:r>
        <w:t>Como se puede apreciar, en la figura anterior, las vías arteriales de la zona concentran</w:t>
      </w:r>
      <w:r>
        <w:rPr>
          <w:spacing w:val="1"/>
        </w:rPr>
        <w:t xml:space="preserve"> </w:t>
      </w:r>
      <w:r>
        <w:t>valores de NEE que oscilan entre 6E+6 y 8E+6 en el sector de La Victoria y de 10E+6 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sector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Altamira/Moralba.</w:t>
      </w:r>
      <w:r>
        <w:rPr>
          <w:spacing w:val="1"/>
        </w:rPr>
        <w:t xml:space="preserve"> </w:t>
      </w:r>
      <w:r>
        <w:t>Sin</w:t>
      </w:r>
      <w:r>
        <w:rPr>
          <w:spacing w:val="1"/>
        </w:rPr>
        <w:t xml:space="preserve"> </w:t>
      </w:r>
      <w:r>
        <w:t>embargo,</w:t>
      </w:r>
      <w:r>
        <w:rPr>
          <w:spacing w:val="1"/>
        </w:rPr>
        <w:t xml:space="preserve"> </w:t>
      </w:r>
      <w:r>
        <w:t>estas</w:t>
      </w:r>
      <w:r>
        <w:rPr>
          <w:spacing w:val="1"/>
        </w:rPr>
        <w:t xml:space="preserve"> </w:t>
      </w:r>
      <w:r>
        <w:t>vías</w:t>
      </w:r>
      <w:r>
        <w:rPr>
          <w:spacing w:val="1"/>
        </w:rPr>
        <w:t xml:space="preserve"> </w:t>
      </w:r>
      <w:r>
        <w:t>principales</w:t>
      </w:r>
      <w:r>
        <w:rPr>
          <w:spacing w:val="1"/>
        </w:rPr>
        <w:t xml:space="preserve"> </w:t>
      </w:r>
      <w:r>
        <w:t>distan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comportamiento de las vías más locales en las cuales se localizarán las estaciones del</w:t>
      </w:r>
      <w:r>
        <w:rPr>
          <w:spacing w:val="1"/>
        </w:rPr>
        <w:t xml:space="preserve"> </w:t>
      </w:r>
      <w:r>
        <w:t>Cable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San</w:t>
      </w:r>
      <w:r>
        <w:rPr>
          <w:spacing w:val="-8"/>
        </w:rPr>
        <w:t xml:space="preserve"> </w:t>
      </w:r>
      <w:r>
        <w:t>Cristóbal.</w:t>
      </w:r>
      <w:r>
        <w:rPr>
          <w:spacing w:val="-10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este</w:t>
      </w:r>
      <w:r>
        <w:rPr>
          <w:spacing w:val="-7"/>
        </w:rPr>
        <w:t xml:space="preserve"> </w:t>
      </w:r>
      <w:r>
        <w:t>sentido,</w:t>
      </w:r>
      <w:r>
        <w:rPr>
          <w:spacing w:val="-8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misma</w:t>
      </w:r>
      <w:r>
        <w:rPr>
          <w:spacing w:val="-10"/>
        </w:rPr>
        <w:t xml:space="preserve"> </w:t>
      </w:r>
      <w:r>
        <w:t>figura</w:t>
      </w:r>
      <w:r>
        <w:rPr>
          <w:spacing w:val="-9"/>
        </w:rPr>
        <w:t xml:space="preserve"> </w:t>
      </w:r>
      <w:r>
        <w:t>anterior,</w:t>
      </w:r>
      <w:r>
        <w:rPr>
          <w:spacing w:val="-7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puede</w:t>
      </w:r>
      <w:r>
        <w:rPr>
          <w:spacing w:val="-9"/>
        </w:rPr>
        <w:t xml:space="preserve"> </w:t>
      </w:r>
      <w:r>
        <w:t>apreciar</w:t>
      </w:r>
      <w:r>
        <w:rPr>
          <w:spacing w:val="-9"/>
        </w:rPr>
        <w:t xml:space="preserve"> </w:t>
      </w:r>
      <w:r>
        <w:t>que</w:t>
      </w:r>
      <w:r>
        <w:rPr>
          <w:spacing w:val="-59"/>
        </w:rPr>
        <w:t xml:space="preserve"> </w:t>
      </w:r>
      <w:r>
        <w:t>para este tipo de vialidades, debido a sus características geométricas par</w:t>
      </w:r>
      <w:r>
        <w:t>ticulares, los</w:t>
      </w:r>
      <w:r>
        <w:rPr>
          <w:spacing w:val="1"/>
        </w:rPr>
        <w:t xml:space="preserve"> </w:t>
      </w:r>
      <w:r>
        <w:t>niveles</w:t>
      </w:r>
      <w:r>
        <w:rPr>
          <w:spacing w:val="-1"/>
        </w:rPr>
        <w:t xml:space="preserve"> </w:t>
      </w:r>
      <w:r>
        <w:t>de tráfico</w:t>
      </w:r>
      <w:r>
        <w:rPr>
          <w:spacing w:val="-2"/>
        </w:rPr>
        <w:t xml:space="preserve"> </w:t>
      </w:r>
      <w:r>
        <w:t>son</w:t>
      </w:r>
      <w:r>
        <w:rPr>
          <w:spacing w:val="-2"/>
        </w:rPr>
        <w:t xml:space="preserve"> </w:t>
      </w:r>
      <w:proofErr w:type="spellStart"/>
      <w:r>
        <w:t>mas</w:t>
      </w:r>
      <w:proofErr w:type="spellEnd"/>
      <w:r>
        <w:rPr>
          <w:spacing w:val="1"/>
        </w:rPr>
        <w:t xml:space="preserve"> </w:t>
      </w:r>
      <w:r>
        <w:t>bajos</w:t>
      </w:r>
      <w:r>
        <w:rPr>
          <w:spacing w:val="1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oscilan entre</w:t>
      </w:r>
      <w:r>
        <w:rPr>
          <w:spacing w:val="-2"/>
        </w:rPr>
        <w:t xml:space="preserve"> </w:t>
      </w:r>
      <w:r>
        <w:t>6E+5</w:t>
      </w:r>
      <w:r>
        <w:rPr>
          <w:spacing w:val="1"/>
        </w:rPr>
        <w:t xml:space="preserve"> </w:t>
      </w:r>
      <w:r>
        <w:t>a 9E+5.</w:t>
      </w:r>
    </w:p>
    <w:p w14:paraId="3AA0A555" w14:textId="77777777" w:rsidR="003357E2" w:rsidRDefault="00AE6333">
      <w:pPr>
        <w:pStyle w:val="Textoindependiente"/>
        <w:spacing w:before="159" w:line="259" w:lineRule="auto"/>
        <w:ind w:left="1005" w:right="456"/>
        <w:jc w:val="both"/>
      </w:pPr>
      <w:r>
        <w:t>Tomando como referente los valores anteriores de fuentes secundarias, se han señalado</w:t>
      </w:r>
      <w:r>
        <w:rPr>
          <w:spacing w:val="1"/>
        </w:rPr>
        <w:t xml:space="preserve"> </w:t>
      </w:r>
      <w:r>
        <w:t>en la figura anterior en un círculo rojo las zonas de interés para el Proyecto, identificando</w:t>
      </w:r>
      <w:r>
        <w:rPr>
          <w:spacing w:val="1"/>
        </w:rPr>
        <w:t xml:space="preserve"> </w:t>
      </w:r>
      <w:r>
        <w:t>un tráfico</w:t>
      </w:r>
      <w:r>
        <w:rPr>
          <w:spacing w:val="-2"/>
        </w:rPr>
        <w:t xml:space="preserve"> </w:t>
      </w:r>
      <w:r>
        <w:t>referencial</w:t>
      </w:r>
      <w:r>
        <w:rPr>
          <w:spacing w:val="-1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6E+5</w:t>
      </w:r>
      <w:r>
        <w:rPr>
          <w:spacing w:val="1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año</w:t>
      </w:r>
      <w:r>
        <w:rPr>
          <w:spacing w:val="-2"/>
        </w:rPr>
        <w:t xml:space="preserve"> </w:t>
      </w:r>
      <w:r>
        <w:t>2021.</w:t>
      </w:r>
    </w:p>
    <w:p w14:paraId="3FF376DC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7A23AC9C" w14:textId="77777777" w:rsidR="003357E2" w:rsidRDefault="003357E2">
      <w:pPr>
        <w:pStyle w:val="Textoindependiente"/>
        <w:spacing w:before="5"/>
        <w:rPr>
          <w:sz w:val="26"/>
        </w:rPr>
      </w:pPr>
    </w:p>
    <w:p w14:paraId="45A1E2F1" w14:textId="77777777" w:rsidR="003357E2" w:rsidRDefault="00AE6333">
      <w:pPr>
        <w:pStyle w:val="Textoindependiente"/>
        <w:spacing w:before="94" w:line="259" w:lineRule="auto"/>
        <w:ind w:left="1005" w:right="451"/>
        <w:jc w:val="both"/>
      </w:pPr>
      <w:r>
        <w:t>En la siguiente tabla, se reseñan los valores de tráfico recomendados para el diseño de</w:t>
      </w:r>
      <w:r>
        <w:rPr>
          <w:spacing w:val="1"/>
        </w:rPr>
        <w:t xml:space="preserve"> </w:t>
      </w:r>
      <w:r>
        <w:t>pavimentos en la FASE 2: FACTIBILIDAD para los años 2021, 2025, 2035, 2045 y 2055.</w:t>
      </w:r>
      <w:r>
        <w:rPr>
          <w:spacing w:val="1"/>
        </w:rPr>
        <w:t xml:space="preserve"> </w:t>
      </w:r>
      <w:r>
        <w:t>Es</w:t>
      </w:r>
      <w:r>
        <w:rPr>
          <w:spacing w:val="-3"/>
        </w:rPr>
        <w:t xml:space="preserve"> </w:t>
      </w:r>
      <w:r>
        <w:t>importante</w:t>
      </w:r>
      <w:r>
        <w:rPr>
          <w:spacing w:val="-4"/>
        </w:rPr>
        <w:t xml:space="preserve"> </w:t>
      </w:r>
      <w:r>
        <w:t>destacar,</w:t>
      </w:r>
      <w:r>
        <w:rPr>
          <w:spacing w:val="-4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estos</w:t>
      </w:r>
      <w:r>
        <w:rPr>
          <w:spacing w:val="-4"/>
        </w:rPr>
        <w:t xml:space="preserve"> </w:t>
      </w:r>
      <w:r>
        <w:t>valores</w:t>
      </w:r>
      <w:r>
        <w:rPr>
          <w:spacing w:val="-5"/>
        </w:rPr>
        <w:t xml:space="preserve"> </w:t>
      </w:r>
      <w:r>
        <w:t>serán</w:t>
      </w:r>
      <w:r>
        <w:rPr>
          <w:spacing w:val="-7"/>
        </w:rPr>
        <w:t xml:space="preserve"> </w:t>
      </w:r>
      <w:r>
        <w:t>precisados</w:t>
      </w:r>
      <w:r>
        <w:rPr>
          <w:spacing w:val="-3"/>
        </w:rPr>
        <w:t xml:space="preserve"> </w:t>
      </w:r>
      <w:r>
        <w:t>como</w:t>
      </w:r>
      <w:r>
        <w:rPr>
          <w:spacing w:val="-4"/>
        </w:rPr>
        <w:t xml:space="preserve"> </w:t>
      </w:r>
      <w:r>
        <w:t>resultado</w:t>
      </w:r>
      <w:r>
        <w:rPr>
          <w:spacing w:val="-2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Estudio</w:t>
      </w:r>
      <w:r>
        <w:rPr>
          <w:spacing w:val="-2"/>
        </w:rPr>
        <w:t xml:space="preserve"> </w:t>
      </w:r>
      <w:r>
        <w:t>de</w:t>
      </w:r>
      <w:r>
        <w:rPr>
          <w:spacing w:val="-59"/>
        </w:rPr>
        <w:t xml:space="preserve"> </w:t>
      </w:r>
      <w:r>
        <w:rPr>
          <w:spacing w:val="-1"/>
        </w:rPr>
        <w:t>Tránsito</w:t>
      </w:r>
      <w:r>
        <w:rPr>
          <w:spacing w:val="-14"/>
        </w:rPr>
        <w:t xml:space="preserve"> </w:t>
      </w:r>
      <w:r>
        <w:rPr>
          <w:spacing w:val="-1"/>
        </w:rPr>
        <w:t>que</w:t>
      </w:r>
      <w:r>
        <w:rPr>
          <w:spacing w:val="-14"/>
        </w:rPr>
        <w:t xml:space="preserve"> </w:t>
      </w:r>
      <w:r>
        <w:rPr>
          <w:spacing w:val="-1"/>
        </w:rPr>
        <w:t>se</w:t>
      </w:r>
      <w:r>
        <w:rPr>
          <w:spacing w:val="-14"/>
        </w:rPr>
        <w:t xml:space="preserve"> </w:t>
      </w:r>
      <w:r>
        <w:t>desarrollará</w:t>
      </w:r>
      <w:r>
        <w:rPr>
          <w:spacing w:val="-13"/>
        </w:rPr>
        <w:t xml:space="preserve"> </w:t>
      </w:r>
      <w:r>
        <w:t>en</w:t>
      </w:r>
      <w:r>
        <w:rPr>
          <w:spacing w:val="-14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FASE</w:t>
      </w:r>
      <w:r>
        <w:rPr>
          <w:spacing w:val="-15"/>
        </w:rPr>
        <w:t xml:space="preserve"> </w:t>
      </w:r>
      <w:r>
        <w:t>3,</w:t>
      </w:r>
      <w:r>
        <w:rPr>
          <w:spacing w:val="-13"/>
        </w:rPr>
        <w:t xml:space="preserve"> </w:t>
      </w:r>
      <w:r>
        <w:t>pudiendo</w:t>
      </w:r>
      <w:r>
        <w:rPr>
          <w:spacing w:val="-14"/>
        </w:rPr>
        <w:t xml:space="preserve"> </w:t>
      </w:r>
      <w:r>
        <w:t>llegar</w:t>
      </w:r>
      <w:r>
        <w:rPr>
          <w:spacing w:val="-13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cambiar</w:t>
      </w:r>
      <w:r>
        <w:rPr>
          <w:spacing w:val="-13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manera</w:t>
      </w:r>
      <w:r>
        <w:rPr>
          <w:spacing w:val="-13"/>
        </w:rPr>
        <w:t xml:space="preserve"> </w:t>
      </w:r>
      <w:r>
        <w:t>importante.</w:t>
      </w:r>
      <w:r>
        <w:rPr>
          <w:spacing w:val="-59"/>
        </w:rPr>
        <w:t xml:space="preserve"> </w:t>
      </w:r>
      <w:r>
        <w:t>Sin embargo, en estas instancias del Proyecto es el valor más cercano que se pu</w:t>
      </w:r>
      <w:r>
        <w:t>ede</w:t>
      </w:r>
      <w:r>
        <w:rPr>
          <w:spacing w:val="1"/>
        </w:rPr>
        <w:t xml:space="preserve"> </w:t>
      </w:r>
      <w:r>
        <w:t>proporcionar,</w:t>
      </w:r>
      <w:r>
        <w:rPr>
          <w:spacing w:val="1"/>
        </w:rPr>
        <w:t xml:space="preserve"> </w:t>
      </w:r>
      <w:r>
        <w:t>utilizando</w:t>
      </w:r>
      <w:r>
        <w:rPr>
          <w:spacing w:val="-2"/>
        </w:rPr>
        <w:t xml:space="preserve"> </w:t>
      </w:r>
      <w:proofErr w:type="spellStart"/>
      <w:r>
        <w:t>unicamente</w:t>
      </w:r>
      <w:proofErr w:type="spellEnd"/>
      <w:r>
        <w:rPr>
          <w:spacing w:val="-2"/>
        </w:rPr>
        <w:t xml:space="preserve"> </w:t>
      </w:r>
      <w:r>
        <w:t>fuentes</w:t>
      </w:r>
      <w:r>
        <w:rPr>
          <w:spacing w:val="-2"/>
        </w:rPr>
        <w:t xml:space="preserve"> </w:t>
      </w:r>
      <w:r>
        <w:t>secundarias.</w:t>
      </w:r>
    </w:p>
    <w:p w14:paraId="6E8C2492" w14:textId="77777777" w:rsidR="003357E2" w:rsidRDefault="003357E2">
      <w:pPr>
        <w:pStyle w:val="Textoindependiente"/>
        <w:spacing w:before="7"/>
        <w:rPr>
          <w:sz w:val="23"/>
        </w:rPr>
      </w:pPr>
    </w:p>
    <w:p w14:paraId="1163D9E5" w14:textId="77777777" w:rsidR="003357E2" w:rsidRDefault="00AE6333">
      <w:pPr>
        <w:ind w:left="2090"/>
        <w:rPr>
          <w:rFonts w:ascii="Arial" w:hAnsi="Arial"/>
          <w:i/>
        </w:rPr>
      </w:pPr>
      <w:bookmarkStart w:id="237" w:name="_bookmark237"/>
      <w:bookmarkEnd w:id="237"/>
      <w:r>
        <w:rPr>
          <w:rFonts w:ascii="Arial" w:hAnsi="Arial"/>
          <w:i/>
        </w:rPr>
        <w:t>Tabla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81.</w:t>
      </w:r>
      <w:r>
        <w:rPr>
          <w:rFonts w:ascii="Arial" w:hAnsi="Arial"/>
          <w:i/>
          <w:spacing w:val="2"/>
        </w:rPr>
        <w:t xml:space="preserve"> </w:t>
      </w:r>
      <w:r>
        <w:rPr>
          <w:rFonts w:ascii="Arial" w:hAnsi="Arial"/>
          <w:i/>
        </w:rPr>
        <w:t>Valores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recomendados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de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NEE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vías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aferentes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al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Proyecto</w:t>
      </w:r>
    </w:p>
    <w:tbl>
      <w:tblPr>
        <w:tblStyle w:val="TableNormal"/>
        <w:tblW w:w="0" w:type="auto"/>
        <w:tblInd w:w="10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14"/>
        <w:gridCol w:w="943"/>
        <w:gridCol w:w="943"/>
        <w:gridCol w:w="944"/>
        <w:gridCol w:w="943"/>
        <w:gridCol w:w="943"/>
      </w:tblGrid>
      <w:tr w:rsidR="003357E2" w14:paraId="1DA160DF" w14:textId="77777777">
        <w:trPr>
          <w:trHeight w:val="300"/>
        </w:trPr>
        <w:tc>
          <w:tcPr>
            <w:tcW w:w="4114" w:type="dxa"/>
            <w:shd w:val="clear" w:color="auto" w:fill="44536A"/>
          </w:tcPr>
          <w:p w14:paraId="3EAAEC8D" w14:textId="77777777" w:rsidR="003357E2" w:rsidRDefault="00AE6333">
            <w:pPr>
              <w:pStyle w:val="TableParagraph"/>
              <w:spacing w:before="40"/>
              <w:ind w:left="120" w:right="114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color w:val="FFFFFF"/>
                <w:sz w:val="18"/>
              </w:rPr>
              <w:t>LOCALIZACIÓN</w:t>
            </w:r>
          </w:p>
        </w:tc>
        <w:tc>
          <w:tcPr>
            <w:tcW w:w="943" w:type="dxa"/>
            <w:shd w:val="clear" w:color="auto" w:fill="44536A"/>
          </w:tcPr>
          <w:p w14:paraId="3E41A634" w14:textId="77777777" w:rsidR="003357E2" w:rsidRDefault="00AE6333">
            <w:pPr>
              <w:pStyle w:val="TableParagraph"/>
              <w:spacing w:before="40"/>
              <w:ind w:left="101" w:right="92"/>
              <w:rPr>
                <w:rFonts w:ascii="Calibri"/>
                <w:sz w:val="18"/>
              </w:rPr>
            </w:pPr>
            <w:r>
              <w:rPr>
                <w:rFonts w:ascii="Calibri"/>
                <w:color w:val="FFFFFF"/>
                <w:sz w:val="18"/>
              </w:rPr>
              <w:t>NEE</w:t>
            </w:r>
            <w:r>
              <w:rPr>
                <w:rFonts w:ascii="Calibri"/>
                <w:color w:val="FFFFFF"/>
                <w:spacing w:val="-1"/>
                <w:sz w:val="18"/>
              </w:rPr>
              <w:t xml:space="preserve"> </w:t>
            </w:r>
            <w:r>
              <w:rPr>
                <w:rFonts w:ascii="Calibri"/>
                <w:color w:val="FFFFFF"/>
                <w:sz w:val="18"/>
              </w:rPr>
              <w:t>2021</w:t>
            </w:r>
          </w:p>
        </w:tc>
        <w:tc>
          <w:tcPr>
            <w:tcW w:w="943" w:type="dxa"/>
            <w:shd w:val="clear" w:color="auto" w:fill="44536A"/>
          </w:tcPr>
          <w:p w14:paraId="7791EF94" w14:textId="77777777" w:rsidR="003357E2" w:rsidRDefault="00AE6333">
            <w:pPr>
              <w:pStyle w:val="TableParagraph"/>
              <w:spacing w:before="40"/>
              <w:ind w:left="102" w:right="92"/>
              <w:rPr>
                <w:rFonts w:ascii="Calibri"/>
                <w:sz w:val="18"/>
              </w:rPr>
            </w:pPr>
            <w:r>
              <w:rPr>
                <w:rFonts w:ascii="Calibri"/>
                <w:color w:val="FFFFFF"/>
                <w:sz w:val="18"/>
              </w:rPr>
              <w:t>NEE</w:t>
            </w:r>
            <w:r>
              <w:rPr>
                <w:rFonts w:ascii="Calibri"/>
                <w:color w:val="FFFFFF"/>
                <w:spacing w:val="-1"/>
                <w:sz w:val="18"/>
              </w:rPr>
              <w:t xml:space="preserve"> </w:t>
            </w:r>
            <w:r>
              <w:rPr>
                <w:rFonts w:ascii="Calibri"/>
                <w:color w:val="FFFFFF"/>
                <w:sz w:val="18"/>
              </w:rPr>
              <w:t>2025</w:t>
            </w:r>
          </w:p>
        </w:tc>
        <w:tc>
          <w:tcPr>
            <w:tcW w:w="944" w:type="dxa"/>
            <w:shd w:val="clear" w:color="auto" w:fill="44536A"/>
          </w:tcPr>
          <w:p w14:paraId="34A1070A" w14:textId="77777777" w:rsidR="003357E2" w:rsidRDefault="00AE6333">
            <w:pPr>
              <w:pStyle w:val="TableParagraph"/>
              <w:spacing w:before="40"/>
              <w:ind w:left="103" w:right="93"/>
              <w:rPr>
                <w:rFonts w:ascii="Calibri"/>
                <w:sz w:val="18"/>
              </w:rPr>
            </w:pPr>
            <w:r>
              <w:rPr>
                <w:rFonts w:ascii="Calibri"/>
                <w:color w:val="FFFFFF"/>
                <w:sz w:val="18"/>
              </w:rPr>
              <w:t>NEE</w:t>
            </w:r>
            <w:r>
              <w:rPr>
                <w:rFonts w:ascii="Calibri"/>
                <w:color w:val="FFFFFF"/>
                <w:spacing w:val="-1"/>
                <w:sz w:val="18"/>
              </w:rPr>
              <w:t xml:space="preserve"> </w:t>
            </w:r>
            <w:r>
              <w:rPr>
                <w:rFonts w:ascii="Calibri"/>
                <w:color w:val="FFFFFF"/>
                <w:sz w:val="18"/>
              </w:rPr>
              <w:t>2035</w:t>
            </w:r>
          </w:p>
        </w:tc>
        <w:tc>
          <w:tcPr>
            <w:tcW w:w="943" w:type="dxa"/>
            <w:shd w:val="clear" w:color="auto" w:fill="44536A"/>
          </w:tcPr>
          <w:p w14:paraId="2097D14B" w14:textId="77777777" w:rsidR="003357E2" w:rsidRDefault="00AE6333">
            <w:pPr>
              <w:pStyle w:val="TableParagraph"/>
              <w:spacing w:before="40"/>
              <w:ind w:left="102" w:right="92"/>
              <w:rPr>
                <w:rFonts w:ascii="Calibri"/>
                <w:sz w:val="18"/>
              </w:rPr>
            </w:pPr>
            <w:r>
              <w:rPr>
                <w:rFonts w:ascii="Calibri"/>
                <w:color w:val="FFFFFF"/>
                <w:sz w:val="18"/>
              </w:rPr>
              <w:t>NEE</w:t>
            </w:r>
            <w:r>
              <w:rPr>
                <w:rFonts w:ascii="Calibri"/>
                <w:color w:val="FFFFFF"/>
                <w:spacing w:val="-1"/>
                <w:sz w:val="18"/>
              </w:rPr>
              <w:t xml:space="preserve"> </w:t>
            </w:r>
            <w:r>
              <w:rPr>
                <w:rFonts w:ascii="Calibri"/>
                <w:color w:val="FFFFFF"/>
                <w:sz w:val="18"/>
              </w:rPr>
              <w:t>2045</w:t>
            </w:r>
          </w:p>
        </w:tc>
        <w:tc>
          <w:tcPr>
            <w:tcW w:w="943" w:type="dxa"/>
            <w:shd w:val="clear" w:color="auto" w:fill="44536A"/>
          </w:tcPr>
          <w:p w14:paraId="7B44E8BC" w14:textId="77777777" w:rsidR="003357E2" w:rsidRDefault="00AE6333">
            <w:pPr>
              <w:pStyle w:val="TableParagraph"/>
              <w:spacing w:before="40"/>
              <w:ind w:left="102" w:right="91"/>
              <w:rPr>
                <w:rFonts w:ascii="Calibri"/>
                <w:sz w:val="18"/>
              </w:rPr>
            </w:pPr>
            <w:r>
              <w:rPr>
                <w:rFonts w:ascii="Calibri"/>
                <w:color w:val="FFFFFF"/>
                <w:sz w:val="18"/>
              </w:rPr>
              <w:t>NEE</w:t>
            </w:r>
            <w:r>
              <w:rPr>
                <w:rFonts w:ascii="Calibri"/>
                <w:color w:val="FFFFFF"/>
                <w:spacing w:val="-1"/>
                <w:sz w:val="18"/>
              </w:rPr>
              <w:t xml:space="preserve"> </w:t>
            </w:r>
            <w:r>
              <w:rPr>
                <w:rFonts w:ascii="Calibri"/>
                <w:color w:val="FFFFFF"/>
                <w:sz w:val="18"/>
              </w:rPr>
              <w:t>2055</w:t>
            </w:r>
          </w:p>
        </w:tc>
      </w:tr>
      <w:tr w:rsidR="003357E2" w14:paraId="042C0236" w14:textId="77777777">
        <w:trPr>
          <w:trHeight w:val="299"/>
        </w:trPr>
        <w:tc>
          <w:tcPr>
            <w:tcW w:w="4114" w:type="dxa"/>
          </w:tcPr>
          <w:p w14:paraId="530E0621" w14:textId="77777777" w:rsidR="003357E2" w:rsidRDefault="00AE6333">
            <w:pPr>
              <w:pStyle w:val="TableParagraph"/>
              <w:spacing w:before="42"/>
              <w:ind w:left="120" w:right="115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Vías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locales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sectores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La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Victoria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y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Altamira/Moralba</w:t>
            </w:r>
          </w:p>
        </w:tc>
        <w:tc>
          <w:tcPr>
            <w:tcW w:w="943" w:type="dxa"/>
          </w:tcPr>
          <w:p w14:paraId="5C0E05E4" w14:textId="77777777" w:rsidR="003357E2" w:rsidRDefault="00AE6333">
            <w:pPr>
              <w:pStyle w:val="TableParagraph"/>
              <w:spacing w:before="42"/>
              <w:ind w:left="102" w:right="92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6,E+05</w:t>
            </w:r>
          </w:p>
        </w:tc>
        <w:tc>
          <w:tcPr>
            <w:tcW w:w="943" w:type="dxa"/>
          </w:tcPr>
          <w:p w14:paraId="2104D6DE" w14:textId="77777777" w:rsidR="003357E2" w:rsidRDefault="00AE6333">
            <w:pPr>
              <w:pStyle w:val="TableParagraph"/>
              <w:spacing w:before="42"/>
              <w:ind w:left="102" w:right="9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7,E+05</w:t>
            </w:r>
          </w:p>
        </w:tc>
        <w:tc>
          <w:tcPr>
            <w:tcW w:w="944" w:type="dxa"/>
          </w:tcPr>
          <w:p w14:paraId="51B3D0B9" w14:textId="77777777" w:rsidR="003357E2" w:rsidRDefault="00AE6333">
            <w:pPr>
              <w:pStyle w:val="TableParagraph"/>
              <w:spacing w:before="42"/>
              <w:ind w:left="103" w:right="93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8,E+05</w:t>
            </w:r>
          </w:p>
        </w:tc>
        <w:tc>
          <w:tcPr>
            <w:tcW w:w="943" w:type="dxa"/>
          </w:tcPr>
          <w:p w14:paraId="7A5B2D62" w14:textId="77777777" w:rsidR="003357E2" w:rsidRDefault="00AE6333">
            <w:pPr>
              <w:pStyle w:val="TableParagraph"/>
              <w:spacing w:before="42"/>
              <w:ind w:left="102" w:right="9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9,E+05</w:t>
            </w:r>
          </w:p>
        </w:tc>
        <w:tc>
          <w:tcPr>
            <w:tcW w:w="943" w:type="dxa"/>
          </w:tcPr>
          <w:p w14:paraId="16E90330" w14:textId="77777777" w:rsidR="003357E2" w:rsidRDefault="00AE6333">
            <w:pPr>
              <w:pStyle w:val="TableParagraph"/>
              <w:spacing w:before="42"/>
              <w:ind w:left="102" w:right="9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9,E+05</w:t>
            </w:r>
          </w:p>
        </w:tc>
      </w:tr>
      <w:tr w:rsidR="003357E2" w14:paraId="42B4352F" w14:textId="77777777">
        <w:trPr>
          <w:trHeight w:val="301"/>
        </w:trPr>
        <w:tc>
          <w:tcPr>
            <w:tcW w:w="4114" w:type="dxa"/>
          </w:tcPr>
          <w:p w14:paraId="275D86D1" w14:textId="77777777" w:rsidR="003357E2" w:rsidRDefault="00AE6333">
            <w:pPr>
              <w:pStyle w:val="TableParagraph"/>
              <w:spacing w:before="42"/>
              <w:ind w:left="120" w:right="115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Vía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principal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Carrera</w:t>
            </w:r>
            <w:r>
              <w:rPr>
                <w:rFonts w:ascii="Calibri" w:hAnsi="Calibri"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13B</w:t>
            </w:r>
            <w:r>
              <w:rPr>
                <w:rFonts w:ascii="Calibri" w:hAnsi="Calibri"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entre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Calles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42</w:t>
            </w:r>
            <w:r>
              <w:rPr>
                <w:rFonts w:ascii="Calibri" w:hAnsi="Calibri"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Sur</w:t>
            </w:r>
            <w:r>
              <w:rPr>
                <w:rFonts w:ascii="Calibri" w:hAnsi="Calibri"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y</w:t>
            </w:r>
            <w:r>
              <w:rPr>
                <w:rFonts w:ascii="Calibri" w:hAnsi="Calibri"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56</w:t>
            </w:r>
            <w:r>
              <w:rPr>
                <w:rFonts w:ascii="Calibri" w:hAnsi="Calibri"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Sur</w:t>
            </w:r>
          </w:p>
        </w:tc>
        <w:tc>
          <w:tcPr>
            <w:tcW w:w="943" w:type="dxa"/>
          </w:tcPr>
          <w:p w14:paraId="4A09D86A" w14:textId="77777777" w:rsidR="003357E2" w:rsidRDefault="00AE6333">
            <w:pPr>
              <w:pStyle w:val="TableParagraph"/>
              <w:spacing w:before="42"/>
              <w:ind w:left="102" w:right="9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1,2,E+07</w:t>
            </w:r>
          </w:p>
        </w:tc>
        <w:tc>
          <w:tcPr>
            <w:tcW w:w="943" w:type="dxa"/>
          </w:tcPr>
          <w:p w14:paraId="76C04833" w14:textId="77777777" w:rsidR="003357E2" w:rsidRDefault="00AE6333">
            <w:pPr>
              <w:pStyle w:val="TableParagraph"/>
              <w:spacing w:before="42"/>
              <w:ind w:left="102" w:right="8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1,3,E+07</w:t>
            </w:r>
          </w:p>
        </w:tc>
        <w:tc>
          <w:tcPr>
            <w:tcW w:w="944" w:type="dxa"/>
          </w:tcPr>
          <w:p w14:paraId="499EC9BB" w14:textId="77777777" w:rsidR="003357E2" w:rsidRDefault="00AE6333">
            <w:pPr>
              <w:pStyle w:val="TableParagraph"/>
              <w:spacing w:before="42"/>
              <w:ind w:left="103" w:right="9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1,5,E+07</w:t>
            </w:r>
          </w:p>
        </w:tc>
        <w:tc>
          <w:tcPr>
            <w:tcW w:w="943" w:type="dxa"/>
          </w:tcPr>
          <w:p w14:paraId="6BADF8DA" w14:textId="77777777" w:rsidR="003357E2" w:rsidRDefault="00AE6333">
            <w:pPr>
              <w:pStyle w:val="TableParagraph"/>
              <w:spacing w:before="42"/>
              <w:ind w:left="102" w:right="8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1,7,E+07</w:t>
            </w:r>
          </w:p>
        </w:tc>
        <w:tc>
          <w:tcPr>
            <w:tcW w:w="943" w:type="dxa"/>
          </w:tcPr>
          <w:p w14:paraId="0C30AEF2" w14:textId="77777777" w:rsidR="003357E2" w:rsidRDefault="00AE6333">
            <w:pPr>
              <w:pStyle w:val="TableParagraph"/>
              <w:spacing w:before="42"/>
              <w:ind w:left="102" w:right="8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1,7,E+07</w:t>
            </w:r>
          </w:p>
        </w:tc>
      </w:tr>
    </w:tbl>
    <w:p w14:paraId="1669198E" w14:textId="77777777" w:rsidR="003357E2" w:rsidRDefault="00AE6333">
      <w:pPr>
        <w:ind w:left="4087"/>
        <w:rPr>
          <w:sz w:val="20"/>
        </w:rPr>
      </w:pPr>
      <w:r>
        <w:rPr>
          <w:sz w:val="20"/>
        </w:rPr>
        <w:t>Fuente:</w:t>
      </w:r>
      <w:r>
        <w:rPr>
          <w:spacing w:val="-3"/>
          <w:sz w:val="20"/>
        </w:rPr>
        <w:t xml:space="preserve"> </w:t>
      </w:r>
      <w:r>
        <w:rPr>
          <w:sz w:val="20"/>
        </w:rPr>
        <w:t>Elaboración</w:t>
      </w:r>
      <w:r>
        <w:rPr>
          <w:spacing w:val="-3"/>
          <w:sz w:val="20"/>
        </w:rPr>
        <w:t xml:space="preserve"> </w:t>
      </w:r>
      <w:r>
        <w:rPr>
          <w:sz w:val="20"/>
        </w:rPr>
        <w:t>propia,</w:t>
      </w:r>
      <w:r>
        <w:rPr>
          <w:spacing w:val="-3"/>
          <w:sz w:val="20"/>
        </w:rPr>
        <w:t xml:space="preserve"> </w:t>
      </w:r>
      <w:r>
        <w:rPr>
          <w:sz w:val="20"/>
        </w:rPr>
        <w:t>2021</w:t>
      </w:r>
    </w:p>
    <w:p w14:paraId="59060904" w14:textId="77777777" w:rsidR="003357E2" w:rsidRDefault="003357E2">
      <w:pPr>
        <w:pStyle w:val="Textoindependiente"/>
        <w:spacing w:before="8"/>
        <w:rPr>
          <w:sz w:val="23"/>
        </w:rPr>
      </w:pPr>
    </w:p>
    <w:p w14:paraId="5794D3A4" w14:textId="77777777" w:rsidR="003357E2" w:rsidRDefault="00AE6333">
      <w:pPr>
        <w:pStyle w:val="Textoindependiente"/>
        <w:spacing w:line="259" w:lineRule="auto"/>
        <w:ind w:left="1005" w:right="453"/>
        <w:jc w:val="both"/>
      </w:pPr>
      <w:r>
        <w:rPr>
          <w:noProof/>
        </w:rPr>
        <w:drawing>
          <wp:anchor distT="0" distB="0" distL="0" distR="0" simplePos="0" relativeHeight="480334336" behindDoc="1" locked="0" layoutInCell="1" allowOverlap="1" wp14:anchorId="5530B993" wp14:editId="494C2A3F">
            <wp:simplePos x="0" y="0"/>
            <wp:positionH relativeFrom="page">
              <wp:posOffset>2781935</wp:posOffset>
            </wp:positionH>
            <wp:positionV relativeFrom="paragraph">
              <wp:posOffset>274419</wp:posOffset>
            </wp:positionV>
            <wp:extent cx="2209800" cy="2393950"/>
            <wp:effectExtent l="0" t="0" r="0" b="0"/>
            <wp:wrapNone/>
            <wp:docPr id="51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En</w:t>
      </w:r>
      <w:r>
        <w:rPr>
          <w:spacing w:val="-12"/>
        </w:rPr>
        <w:t xml:space="preserve"> </w:t>
      </w:r>
      <w:r>
        <w:rPr>
          <w:spacing w:val="-1"/>
        </w:rPr>
        <w:t>relación</w:t>
      </w:r>
      <w:r>
        <w:rPr>
          <w:spacing w:val="-13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composición</w:t>
      </w:r>
      <w:r>
        <w:rPr>
          <w:spacing w:val="-12"/>
        </w:rPr>
        <w:t xml:space="preserve"> </w:t>
      </w:r>
      <w:r>
        <w:t>vehicular,</w:t>
      </w:r>
      <w:r>
        <w:rPr>
          <w:spacing w:val="-12"/>
        </w:rPr>
        <w:t xml:space="preserve"> </w:t>
      </w:r>
      <w:r>
        <w:t>las</w:t>
      </w:r>
      <w:r>
        <w:rPr>
          <w:spacing w:val="-15"/>
        </w:rPr>
        <w:t xml:space="preserve"> </w:t>
      </w:r>
      <w:r>
        <w:t>vías</w:t>
      </w:r>
      <w:r>
        <w:rPr>
          <w:spacing w:val="-15"/>
        </w:rPr>
        <w:t xml:space="preserve"> </w:t>
      </w:r>
      <w:r>
        <w:t>principales</w:t>
      </w:r>
      <w:r>
        <w:rPr>
          <w:spacing w:val="-12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zona</w:t>
      </w:r>
      <w:r>
        <w:rPr>
          <w:spacing w:val="-14"/>
        </w:rPr>
        <w:t xml:space="preserve"> </w:t>
      </w:r>
      <w:r>
        <w:t>presentan</w:t>
      </w:r>
      <w:r>
        <w:rPr>
          <w:spacing w:val="-13"/>
        </w:rPr>
        <w:t xml:space="preserve"> </w:t>
      </w:r>
      <w:r>
        <w:t>la</w:t>
      </w:r>
      <w:r>
        <w:rPr>
          <w:spacing w:val="-15"/>
        </w:rPr>
        <w:t xml:space="preserve"> </w:t>
      </w:r>
      <w:r>
        <w:t>siguiente</w:t>
      </w:r>
      <w:r>
        <w:rPr>
          <w:spacing w:val="-59"/>
        </w:rPr>
        <w:t xml:space="preserve"> </w:t>
      </w:r>
      <w:r>
        <w:t>distribución:</w:t>
      </w:r>
    </w:p>
    <w:p w14:paraId="038817B8" w14:textId="77777777" w:rsidR="003357E2" w:rsidRDefault="00AE6333">
      <w:pPr>
        <w:pStyle w:val="Textoindependiente"/>
        <w:spacing w:line="251" w:lineRule="exact"/>
        <w:ind w:left="1005"/>
        <w:jc w:val="both"/>
      </w:pPr>
      <w:r>
        <w:t>Autos</w:t>
      </w:r>
      <w:r>
        <w:rPr>
          <w:spacing w:val="-2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70%</w:t>
      </w:r>
    </w:p>
    <w:p w14:paraId="170298DB" w14:textId="77777777" w:rsidR="003357E2" w:rsidRDefault="00AE6333">
      <w:pPr>
        <w:pStyle w:val="Textoindependiente"/>
        <w:spacing w:before="179"/>
        <w:ind w:left="1005"/>
        <w:jc w:val="both"/>
      </w:pPr>
      <w:r>
        <w:t>Buses</w:t>
      </w:r>
      <w:r>
        <w:rPr>
          <w:spacing w:val="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25%</w:t>
      </w:r>
    </w:p>
    <w:p w14:paraId="59AEC713" w14:textId="77777777" w:rsidR="003357E2" w:rsidRDefault="00AE6333">
      <w:pPr>
        <w:pStyle w:val="Textoindependiente"/>
        <w:spacing w:before="182"/>
        <w:ind w:left="1005"/>
        <w:jc w:val="both"/>
      </w:pPr>
      <w:r>
        <w:t>Camiones</w:t>
      </w:r>
      <w:r>
        <w:rPr>
          <w:spacing w:val="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5%</w:t>
      </w:r>
    </w:p>
    <w:p w14:paraId="2118029D" w14:textId="77777777" w:rsidR="003357E2" w:rsidRDefault="00AE6333">
      <w:pPr>
        <w:pStyle w:val="Textoindependiente"/>
        <w:spacing w:before="182" w:line="259" w:lineRule="auto"/>
        <w:ind w:left="1005" w:right="450"/>
        <w:jc w:val="both"/>
      </w:pPr>
      <w:r>
        <w:t>Con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secundaria</w:t>
      </w:r>
      <w:r>
        <w:rPr>
          <w:spacing w:val="1"/>
        </w:rPr>
        <w:t xml:space="preserve"> </w:t>
      </w:r>
      <w:r>
        <w:t>disponible,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posible</w:t>
      </w:r>
      <w:r>
        <w:rPr>
          <w:spacing w:val="1"/>
        </w:rPr>
        <w:t xml:space="preserve"> </w:t>
      </w:r>
      <w:r>
        <w:t>determinar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manera</w:t>
      </w:r>
      <w:r>
        <w:rPr>
          <w:spacing w:val="1"/>
        </w:rPr>
        <w:t xml:space="preserve"> </w:t>
      </w:r>
      <w:r>
        <w:t>más</w:t>
      </w:r>
      <w:r>
        <w:rPr>
          <w:spacing w:val="-59"/>
        </w:rPr>
        <w:t xml:space="preserve"> </w:t>
      </w:r>
      <w:r>
        <w:t>desagregada la composición vehicular, especialmente por categoría de camiones. Esto se</w:t>
      </w:r>
      <w:r>
        <w:rPr>
          <w:spacing w:val="-59"/>
        </w:rPr>
        <w:t xml:space="preserve"> </w:t>
      </w:r>
      <w:r>
        <w:t>debe principalmente a que la información con la que se cuenta en esta etapa del proyecto</w:t>
      </w:r>
      <w:r>
        <w:rPr>
          <w:spacing w:val="1"/>
        </w:rPr>
        <w:t xml:space="preserve"> </w:t>
      </w:r>
      <w:r>
        <w:t xml:space="preserve">(Fase 2: Factibilidad), y que fue presentada en la </w:t>
      </w:r>
      <w:hyperlink w:anchor="_bookmark233" w:history="1">
        <w:r>
          <w:rPr>
            <w:rFonts w:ascii="Arial" w:hAnsi="Arial"/>
            <w:i/>
          </w:rPr>
          <w:t>Tabla 79</w:t>
        </w:r>
      </w:hyperlink>
      <w:r>
        <w:t>, no posee el detalle suficiente</w:t>
      </w:r>
      <w:r>
        <w:rPr>
          <w:spacing w:val="1"/>
        </w:rPr>
        <w:t xml:space="preserve"> </w:t>
      </w:r>
      <w:r>
        <w:t>para obtener una clasificación por tipo de camión que permita una estimación más precisa</w:t>
      </w:r>
      <w:r>
        <w:rPr>
          <w:spacing w:val="-59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ejes</w:t>
      </w:r>
      <w:r>
        <w:rPr>
          <w:spacing w:val="-7"/>
        </w:rPr>
        <w:t xml:space="preserve"> </w:t>
      </w:r>
      <w:r>
        <w:t>equivalentes.</w:t>
      </w:r>
      <w:r>
        <w:rPr>
          <w:spacing w:val="-9"/>
        </w:rPr>
        <w:t xml:space="preserve"> </w:t>
      </w:r>
      <w:r>
        <w:t>Sin</w:t>
      </w:r>
      <w:r>
        <w:rPr>
          <w:spacing w:val="-5"/>
        </w:rPr>
        <w:t xml:space="preserve"> </w:t>
      </w:r>
      <w:r>
        <w:t>embargo,</w:t>
      </w:r>
      <w:r>
        <w:rPr>
          <w:spacing w:val="-6"/>
        </w:rPr>
        <w:t xml:space="preserve"> </w:t>
      </w:r>
      <w:r>
        <w:t>los</w:t>
      </w:r>
      <w:r>
        <w:rPr>
          <w:spacing w:val="-7"/>
        </w:rPr>
        <w:t xml:space="preserve"> </w:t>
      </w:r>
      <w:r>
        <w:t>valores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ejes</w:t>
      </w:r>
      <w:r>
        <w:rPr>
          <w:spacing w:val="-8"/>
        </w:rPr>
        <w:t xml:space="preserve"> </w:t>
      </w:r>
      <w:r>
        <w:t>equivalentes</w:t>
      </w:r>
      <w:r>
        <w:rPr>
          <w:spacing w:val="-8"/>
        </w:rPr>
        <w:t xml:space="preserve"> </w:t>
      </w:r>
      <w:r>
        <w:t>calculados</w:t>
      </w:r>
      <w:r>
        <w:rPr>
          <w:spacing w:val="-4"/>
        </w:rPr>
        <w:t xml:space="preserve"> </w:t>
      </w:r>
      <w:r>
        <w:t>dan</w:t>
      </w:r>
      <w:r>
        <w:rPr>
          <w:spacing w:val="-8"/>
        </w:rPr>
        <w:t xml:space="preserve"> </w:t>
      </w:r>
      <w:r>
        <w:t>una</w:t>
      </w:r>
      <w:r>
        <w:rPr>
          <w:spacing w:val="-59"/>
        </w:rPr>
        <w:t xml:space="preserve"> </w:t>
      </w:r>
      <w:r>
        <w:t>primera</w:t>
      </w:r>
      <w:r>
        <w:rPr>
          <w:spacing w:val="-9"/>
        </w:rPr>
        <w:t xml:space="preserve"> </w:t>
      </w:r>
      <w:r>
        <w:t>especificación</w:t>
      </w:r>
      <w:r>
        <w:rPr>
          <w:spacing w:val="-6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posterior</w:t>
      </w:r>
      <w:r>
        <w:rPr>
          <w:spacing w:val="-7"/>
        </w:rPr>
        <w:t xml:space="preserve"> </w:t>
      </w:r>
      <w:r>
        <w:t>estimación</w:t>
      </w:r>
      <w:r>
        <w:rPr>
          <w:spacing w:val="-5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estructura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pavimento</w:t>
      </w:r>
      <w:r>
        <w:rPr>
          <w:spacing w:val="-4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nivel</w:t>
      </w:r>
      <w:r>
        <w:rPr>
          <w:spacing w:val="-10"/>
        </w:rPr>
        <w:t xml:space="preserve"> </w:t>
      </w:r>
      <w:r>
        <w:t>de</w:t>
      </w:r>
      <w:r>
        <w:rPr>
          <w:spacing w:val="-58"/>
        </w:rPr>
        <w:t xml:space="preserve"> </w:t>
      </w:r>
      <w:r>
        <w:t>factibilidad.</w:t>
      </w:r>
    </w:p>
    <w:p w14:paraId="31290B4A" w14:textId="77777777" w:rsidR="003357E2" w:rsidRDefault="00AE6333">
      <w:pPr>
        <w:pStyle w:val="Textoindependiente"/>
        <w:spacing w:before="159" w:line="259" w:lineRule="auto"/>
        <w:ind w:left="1005" w:right="453"/>
        <w:jc w:val="both"/>
      </w:pPr>
      <w:r>
        <w:t>Por otro lado, con la toma de información primaria que está planteada a realizarse durante</w:t>
      </w:r>
      <w:r>
        <w:rPr>
          <w:spacing w:val="-59"/>
        </w:rPr>
        <w:t xml:space="preserve"> </w:t>
      </w:r>
      <w:r>
        <w:t>la Fase III del proyecto, se recopilarán los aforos vehiculares ne</w:t>
      </w:r>
      <w:r>
        <w:t>cesarios que permitirán</w:t>
      </w:r>
      <w:r>
        <w:rPr>
          <w:spacing w:val="1"/>
        </w:rPr>
        <w:t xml:space="preserve"> </w:t>
      </w:r>
      <w:r>
        <w:t>realizar el cálculo detallado del TPD en los ejes viales de la zona de influencia de cada</w:t>
      </w:r>
      <w:r>
        <w:rPr>
          <w:spacing w:val="1"/>
        </w:rPr>
        <w:t xml:space="preserve"> </w:t>
      </w:r>
      <w:r>
        <w:t>estación del cable San Cristóbal. Con dicha información primaria y con los resultados</w:t>
      </w:r>
      <w:r>
        <w:rPr>
          <w:spacing w:val="1"/>
        </w:rPr>
        <w:t xml:space="preserve"> </w:t>
      </w:r>
      <w:r>
        <w:t>obtenidos de la asignación vehicular producto del desarr</w:t>
      </w:r>
      <w:r>
        <w:t xml:space="preserve">ollo de los </w:t>
      </w:r>
      <w:proofErr w:type="spellStart"/>
      <w:r>
        <w:t>diefrentes</w:t>
      </w:r>
      <w:proofErr w:type="spellEnd"/>
      <w:r>
        <w:t xml:space="preserve"> escenarios</w:t>
      </w:r>
      <w:r>
        <w:rPr>
          <w:spacing w:val="1"/>
        </w:rPr>
        <w:t xml:space="preserve"> </w:t>
      </w:r>
      <w:r>
        <w:t>de simulación, se podrá contar con una desagregación completa por tipo de vehículo</w:t>
      </w:r>
      <w:r>
        <w:rPr>
          <w:spacing w:val="1"/>
        </w:rPr>
        <w:t xml:space="preserve"> </w:t>
      </w:r>
      <w:r>
        <w:t>(incluyendo por tipo de camión) dentro del área de influencia directa de cada estación y</w:t>
      </w:r>
      <w:r>
        <w:rPr>
          <w:spacing w:val="1"/>
        </w:rPr>
        <w:t xml:space="preserve"> </w:t>
      </w:r>
      <w:r>
        <w:t>posteriormente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podrá</w:t>
      </w:r>
      <w:r>
        <w:rPr>
          <w:spacing w:val="1"/>
        </w:rPr>
        <w:t xml:space="preserve"> </w:t>
      </w:r>
      <w:r>
        <w:t>realizar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estimación</w:t>
      </w:r>
      <w:r>
        <w:rPr>
          <w:spacing w:val="1"/>
        </w:rPr>
        <w:t xml:space="preserve"> </w:t>
      </w:r>
      <w:r>
        <w:t>mu</w:t>
      </w:r>
      <w:r>
        <w:t>cho</w:t>
      </w:r>
      <w:r>
        <w:rPr>
          <w:spacing w:val="1"/>
        </w:rPr>
        <w:t xml:space="preserve"> </w:t>
      </w:r>
      <w:r>
        <w:t>más</w:t>
      </w:r>
      <w:r>
        <w:rPr>
          <w:spacing w:val="1"/>
        </w:rPr>
        <w:t xml:space="preserve"> </w:t>
      </w:r>
      <w:r>
        <w:t>precisa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ejes</w:t>
      </w:r>
      <w:r>
        <w:rPr>
          <w:spacing w:val="1"/>
        </w:rPr>
        <w:t xml:space="preserve"> </w:t>
      </w:r>
      <w:r>
        <w:t>equivalentes que complementarán lo definido en la Fase II y servirán para el cálculo</w:t>
      </w:r>
      <w:r>
        <w:rPr>
          <w:spacing w:val="1"/>
        </w:rPr>
        <w:t xml:space="preserve"> </w:t>
      </w:r>
      <w:r>
        <w:t>definitivo de la</w:t>
      </w:r>
      <w:r>
        <w:rPr>
          <w:spacing w:val="1"/>
        </w:rPr>
        <w:t xml:space="preserve"> </w:t>
      </w:r>
      <w:r>
        <w:t>estructura</w:t>
      </w:r>
      <w:r>
        <w:rPr>
          <w:spacing w:val="-2"/>
        </w:rPr>
        <w:t xml:space="preserve"> </w:t>
      </w:r>
      <w:r>
        <w:t>de pavimentos.</w:t>
      </w:r>
    </w:p>
    <w:p w14:paraId="0EA2EFF3" w14:textId="77777777" w:rsidR="003357E2" w:rsidRDefault="003357E2">
      <w:pPr>
        <w:spacing w:line="259" w:lineRule="auto"/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1BDBFD7E" w14:textId="77777777" w:rsidR="003357E2" w:rsidRDefault="003357E2">
      <w:pPr>
        <w:pStyle w:val="Textoindependiente"/>
        <w:spacing w:before="5"/>
        <w:rPr>
          <w:sz w:val="26"/>
        </w:rPr>
      </w:pPr>
    </w:p>
    <w:p w14:paraId="619897CC" w14:textId="77777777" w:rsidR="003357E2" w:rsidRDefault="00AE6333">
      <w:pPr>
        <w:pStyle w:val="Ttulo1"/>
        <w:numPr>
          <w:ilvl w:val="0"/>
          <w:numId w:val="20"/>
        </w:numPr>
        <w:tabs>
          <w:tab w:val="left" w:pos="1366"/>
        </w:tabs>
        <w:ind w:left="1365" w:hanging="361"/>
        <w:jc w:val="left"/>
      </w:pPr>
      <w:bookmarkStart w:id="238" w:name="_bookmark238"/>
      <w:bookmarkEnd w:id="238"/>
      <w:r>
        <w:t>CONCLUSIONES</w:t>
      </w:r>
      <w:r>
        <w:rPr>
          <w:spacing w:val="-5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RECOMENDACIONES</w:t>
      </w:r>
    </w:p>
    <w:p w14:paraId="360462D3" w14:textId="77777777" w:rsidR="003357E2" w:rsidRDefault="003357E2">
      <w:pPr>
        <w:pStyle w:val="Textoindependiente"/>
        <w:rPr>
          <w:rFonts w:ascii="Arial"/>
          <w:b/>
          <w:sz w:val="24"/>
        </w:rPr>
      </w:pPr>
    </w:p>
    <w:p w14:paraId="614FF9D7" w14:textId="77777777" w:rsidR="003357E2" w:rsidRDefault="00AE6333">
      <w:pPr>
        <w:pStyle w:val="Textoindependiente"/>
        <w:spacing w:line="259" w:lineRule="auto"/>
        <w:ind w:left="1005" w:right="451"/>
        <w:jc w:val="both"/>
      </w:pPr>
      <w:r>
        <w:t>Luego de adelantado el proceso de revisión y análisis de alternativas para la localización</w:t>
      </w:r>
      <w:r>
        <w:rPr>
          <w:spacing w:val="1"/>
        </w:rPr>
        <w:t xml:space="preserve"> </w:t>
      </w:r>
      <w:r>
        <w:t>de la estación de retorno del Tronco Principal, de la estación de transferencia dentro del</w:t>
      </w:r>
      <w:r>
        <w:rPr>
          <w:spacing w:val="1"/>
        </w:rPr>
        <w:t xml:space="preserve"> </w:t>
      </w:r>
      <w:r>
        <w:t xml:space="preserve">Portal 20 de Julio y la estación de retorno en el sector de Juan Rey. Así </w:t>
      </w:r>
      <w:r>
        <w:t>como la definición</w:t>
      </w:r>
      <w:r>
        <w:rPr>
          <w:spacing w:val="-59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ponderación de los</w:t>
      </w:r>
      <w:r>
        <w:rPr>
          <w:spacing w:val="1"/>
        </w:rPr>
        <w:t xml:space="preserve"> </w:t>
      </w:r>
      <w:r>
        <w:t>criterios</w:t>
      </w:r>
      <w:r>
        <w:rPr>
          <w:spacing w:val="1"/>
        </w:rPr>
        <w:t xml:space="preserve"> </w:t>
      </w:r>
      <w:r>
        <w:t>de evaluación, el</w:t>
      </w:r>
      <w:r>
        <w:rPr>
          <w:spacing w:val="1"/>
        </w:rPr>
        <w:t xml:space="preserve"> </w:t>
      </w:r>
      <w:r>
        <w:t>Equipo</w:t>
      </w:r>
      <w:r>
        <w:rPr>
          <w:spacing w:val="1"/>
        </w:rPr>
        <w:t xml:space="preserve"> </w:t>
      </w:r>
      <w:r>
        <w:t>de Especialistas concluye lo</w:t>
      </w:r>
      <w:r>
        <w:rPr>
          <w:spacing w:val="1"/>
        </w:rPr>
        <w:t xml:space="preserve"> </w:t>
      </w:r>
      <w:r>
        <w:t>siguiente:</w:t>
      </w:r>
    </w:p>
    <w:p w14:paraId="543087FE" w14:textId="77777777" w:rsidR="003357E2" w:rsidRDefault="003357E2">
      <w:pPr>
        <w:pStyle w:val="Textoindependiente"/>
        <w:spacing w:before="6"/>
        <w:rPr>
          <w:sz w:val="23"/>
        </w:rPr>
      </w:pPr>
    </w:p>
    <w:p w14:paraId="64DE01C6" w14:textId="77777777" w:rsidR="003357E2" w:rsidRDefault="00AE6333">
      <w:pPr>
        <w:pStyle w:val="Prrafodelista"/>
        <w:numPr>
          <w:ilvl w:val="0"/>
          <w:numId w:val="1"/>
        </w:numPr>
        <w:tabs>
          <w:tab w:val="left" w:pos="1726"/>
        </w:tabs>
        <w:ind w:right="453"/>
        <w:jc w:val="both"/>
      </w:pPr>
      <w:r>
        <w:t>Se revisaron cada una de las alternativas de localización planteadas en el estudio</w:t>
      </w:r>
      <w:r>
        <w:rPr>
          <w:spacing w:val="1"/>
        </w:rPr>
        <w:t xml:space="preserve"> </w:t>
      </w:r>
      <w:r>
        <w:t>de factibilidad del 2012, identificando las ventajas y de</w:t>
      </w:r>
      <w:r>
        <w:t>sventajas que traería cada</w:t>
      </w:r>
      <w:r>
        <w:rPr>
          <w:spacing w:val="1"/>
        </w:rPr>
        <w:t xml:space="preserve"> </w:t>
      </w:r>
      <w:r>
        <w:t>una de ellas en las condiciones actuales de operación de cada uno de los sectores</w:t>
      </w:r>
      <w:r>
        <w:rPr>
          <w:spacing w:val="-59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análisis.</w:t>
      </w:r>
    </w:p>
    <w:p w14:paraId="33F6F55A" w14:textId="77777777" w:rsidR="003357E2" w:rsidRDefault="003357E2">
      <w:pPr>
        <w:pStyle w:val="Textoindependiente"/>
        <w:spacing w:before="9"/>
        <w:rPr>
          <w:sz w:val="21"/>
        </w:rPr>
      </w:pPr>
    </w:p>
    <w:p w14:paraId="242F512B" w14:textId="77777777" w:rsidR="003357E2" w:rsidRDefault="00AE6333">
      <w:pPr>
        <w:pStyle w:val="Prrafodelista"/>
        <w:numPr>
          <w:ilvl w:val="0"/>
          <w:numId w:val="1"/>
        </w:numPr>
        <w:tabs>
          <w:tab w:val="left" w:pos="1726"/>
        </w:tabs>
        <w:ind w:right="450"/>
        <w:jc w:val="both"/>
      </w:pPr>
      <w:r>
        <w:rPr>
          <w:noProof/>
        </w:rPr>
        <w:drawing>
          <wp:anchor distT="0" distB="0" distL="0" distR="0" simplePos="0" relativeHeight="480334848" behindDoc="1" locked="0" layoutInCell="1" allowOverlap="1" wp14:anchorId="09FD97AB" wp14:editId="60B03A5C">
            <wp:simplePos x="0" y="0"/>
            <wp:positionH relativeFrom="page">
              <wp:posOffset>2781935</wp:posOffset>
            </wp:positionH>
            <wp:positionV relativeFrom="paragraph">
              <wp:posOffset>364605</wp:posOffset>
            </wp:positionV>
            <wp:extent cx="2209800" cy="2393950"/>
            <wp:effectExtent l="0" t="0" r="0" b="0"/>
            <wp:wrapNone/>
            <wp:docPr id="51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Se dispone de un número considerable de alternativas de localización para cada</w:t>
      </w:r>
      <w:r>
        <w:rPr>
          <w:spacing w:val="1"/>
        </w:rPr>
        <w:t xml:space="preserve"> </w:t>
      </w:r>
      <w:r>
        <w:t>uno de los componentes objeto de análisis, lo cual resulta beneficioso para el</w:t>
      </w:r>
      <w:r>
        <w:rPr>
          <w:spacing w:val="1"/>
        </w:rPr>
        <w:t xml:space="preserve"> </w:t>
      </w:r>
      <w:r>
        <w:t>proyecto</w:t>
      </w:r>
      <w:r>
        <w:rPr>
          <w:spacing w:val="1"/>
        </w:rPr>
        <w:t xml:space="preserve"> </w:t>
      </w:r>
      <w:r>
        <w:t>ya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permite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mirada</w:t>
      </w:r>
      <w:r>
        <w:rPr>
          <w:spacing w:val="1"/>
        </w:rPr>
        <w:t xml:space="preserve"> </w:t>
      </w:r>
      <w:r>
        <w:t>mucho</w:t>
      </w:r>
      <w:r>
        <w:rPr>
          <w:spacing w:val="1"/>
        </w:rPr>
        <w:t xml:space="preserve"> </w:t>
      </w:r>
      <w:r>
        <w:t>más</w:t>
      </w:r>
      <w:r>
        <w:rPr>
          <w:spacing w:val="1"/>
        </w:rPr>
        <w:t xml:space="preserve"> </w:t>
      </w:r>
      <w:r>
        <w:t>detallada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ventajas</w:t>
      </w:r>
      <w:r>
        <w:rPr>
          <w:spacing w:val="1"/>
        </w:rPr>
        <w:t xml:space="preserve"> </w:t>
      </w:r>
      <w:r>
        <w:t>y</w:t>
      </w:r>
      <w:r>
        <w:rPr>
          <w:spacing w:val="-59"/>
        </w:rPr>
        <w:t xml:space="preserve"> </w:t>
      </w:r>
      <w:r>
        <w:t>desventajas</w:t>
      </w:r>
      <w:r>
        <w:rPr>
          <w:spacing w:val="-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trae</w:t>
      </w:r>
      <w:r>
        <w:rPr>
          <w:spacing w:val="-2"/>
        </w:rPr>
        <w:t xml:space="preserve"> </w:t>
      </w:r>
      <w:r>
        <w:t>cada opción.</w:t>
      </w:r>
    </w:p>
    <w:p w14:paraId="46499F6F" w14:textId="77777777" w:rsidR="003357E2" w:rsidRDefault="003357E2">
      <w:pPr>
        <w:pStyle w:val="Textoindependiente"/>
        <w:spacing w:before="3"/>
      </w:pPr>
    </w:p>
    <w:p w14:paraId="117643BD" w14:textId="77777777" w:rsidR="003357E2" w:rsidRDefault="00AE6333">
      <w:pPr>
        <w:pStyle w:val="Prrafodelista"/>
        <w:numPr>
          <w:ilvl w:val="0"/>
          <w:numId w:val="1"/>
        </w:numPr>
        <w:tabs>
          <w:tab w:val="left" w:pos="1726"/>
        </w:tabs>
        <w:spacing w:line="237" w:lineRule="auto"/>
        <w:ind w:right="454"/>
        <w:jc w:val="both"/>
      </w:pPr>
      <w:r>
        <w:t>Para</w:t>
      </w:r>
      <w:r>
        <w:rPr>
          <w:spacing w:val="-10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definición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los</w:t>
      </w:r>
      <w:r>
        <w:rPr>
          <w:spacing w:val="-11"/>
        </w:rPr>
        <w:t xml:space="preserve"> </w:t>
      </w:r>
      <w:r>
        <w:t>criterios</w:t>
      </w:r>
      <w:r>
        <w:rPr>
          <w:spacing w:val="-9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evaluación</w:t>
      </w:r>
      <w:r>
        <w:rPr>
          <w:spacing w:val="-8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t>tuvo</w:t>
      </w:r>
      <w:r>
        <w:rPr>
          <w:spacing w:val="-11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cuenta</w:t>
      </w:r>
      <w:r>
        <w:rPr>
          <w:spacing w:val="-8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información</w:t>
      </w:r>
      <w:r>
        <w:rPr>
          <w:spacing w:val="-59"/>
        </w:rPr>
        <w:t xml:space="preserve"> </w:t>
      </w:r>
      <w:r>
        <w:t>necesaria</w:t>
      </w:r>
      <w:r>
        <w:rPr>
          <w:spacing w:val="-1"/>
        </w:rPr>
        <w:t xml:space="preserve"> </w:t>
      </w:r>
      <w:r>
        <w:t>para su</w:t>
      </w:r>
      <w:r>
        <w:rPr>
          <w:spacing w:val="-2"/>
        </w:rPr>
        <w:t xml:space="preserve"> </w:t>
      </w:r>
      <w:r>
        <w:t>estimación</w:t>
      </w:r>
      <w:r>
        <w:rPr>
          <w:spacing w:val="-1"/>
        </w:rPr>
        <w:t xml:space="preserve"> </w:t>
      </w:r>
      <w:r>
        <w:t>estuviera</w:t>
      </w:r>
      <w:r>
        <w:rPr>
          <w:spacing w:val="-2"/>
        </w:rPr>
        <w:t xml:space="preserve"> </w:t>
      </w:r>
      <w:r>
        <w:t>disponible o</w:t>
      </w:r>
      <w:r>
        <w:rPr>
          <w:spacing w:val="-2"/>
        </w:rPr>
        <w:t xml:space="preserve"> </w:t>
      </w:r>
      <w:r>
        <w:t>fuera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fácil</w:t>
      </w:r>
      <w:r>
        <w:rPr>
          <w:spacing w:val="-1"/>
        </w:rPr>
        <w:t xml:space="preserve"> </w:t>
      </w:r>
      <w:r>
        <w:t>acceso.</w:t>
      </w:r>
    </w:p>
    <w:p w14:paraId="0111580C" w14:textId="77777777" w:rsidR="003357E2" w:rsidRDefault="003357E2">
      <w:pPr>
        <w:pStyle w:val="Textoindependiente"/>
        <w:spacing w:before="3"/>
      </w:pPr>
    </w:p>
    <w:p w14:paraId="116B622F" w14:textId="77777777" w:rsidR="003357E2" w:rsidRDefault="00AE6333">
      <w:pPr>
        <w:pStyle w:val="Prrafodelista"/>
        <w:numPr>
          <w:ilvl w:val="0"/>
          <w:numId w:val="1"/>
        </w:numPr>
        <w:tabs>
          <w:tab w:val="left" w:pos="1726"/>
        </w:tabs>
        <w:spacing w:line="237" w:lineRule="auto"/>
        <w:ind w:right="450"/>
        <w:jc w:val="both"/>
      </w:pPr>
      <w:r>
        <w:t>Los criterios de evaluación definidos permitieron tener en cuenta parámetros qu</w:t>
      </w:r>
      <w:r>
        <w:t>e</w:t>
      </w:r>
      <w:r>
        <w:rPr>
          <w:spacing w:val="1"/>
        </w:rPr>
        <w:t xml:space="preserve"> </w:t>
      </w:r>
      <w:r>
        <w:t>son fundamentales para los análisis posteriores que se deberán realizar en el</w:t>
      </w:r>
      <w:r>
        <w:rPr>
          <w:spacing w:val="1"/>
        </w:rPr>
        <w:t xml:space="preserve"> </w:t>
      </w:r>
      <w:r>
        <w:t>estudio</w:t>
      </w:r>
      <w:r>
        <w:rPr>
          <w:spacing w:val="-1"/>
        </w:rPr>
        <w:t xml:space="preserve"> </w:t>
      </w:r>
      <w:r>
        <w:t>de Tránsito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Transporte.</w:t>
      </w:r>
    </w:p>
    <w:p w14:paraId="5FA263CA" w14:textId="77777777" w:rsidR="003357E2" w:rsidRDefault="003357E2">
      <w:pPr>
        <w:pStyle w:val="Textoindependiente"/>
        <w:rPr>
          <w:sz w:val="24"/>
        </w:rPr>
      </w:pPr>
    </w:p>
    <w:p w14:paraId="73DB22FF" w14:textId="77777777" w:rsidR="003357E2" w:rsidRDefault="00AE6333">
      <w:pPr>
        <w:pStyle w:val="Prrafodelista"/>
        <w:numPr>
          <w:ilvl w:val="0"/>
          <w:numId w:val="1"/>
        </w:numPr>
        <w:tabs>
          <w:tab w:val="left" w:pos="1726"/>
        </w:tabs>
        <w:ind w:right="451"/>
        <w:jc w:val="both"/>
      </w:pPr>
      <w:r>
        <w:t>La ponderación definida para los criterios se adicionará a los criterios establecidos</w:t>
      </w:r>
      <w:r>
        <w:rPr>
          <w:spacing w:val="1"/>
        </w:rPr>
        <w:t xml:space="preserve"> </w:t>
      </w:r>
      <w:r>
        <w:t>por</w:t>
      </w:r>
      <w:r>
        <w:rPr>
          <w:spacing w:val="-7"/>
        </w:rPr>
        <w:t xml:space="preserve"> </w:t>
      </w:r>
      <w:r>
        <w:t>cada</w:t>
      </w:r>
      <w:r>
        <w:rPr>
          <w:spacing w:val="-10"/>
        </w:rPr>
        <w:t xml:space="preserve"> </w:t>
      </w:r>
      <w:r>
        <w:t>una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otras</w:t>
      </w:r>
      <w:r>
        <w:rPr>
          <w:spacing w:val="-10"/>
        </w:rPr>
        <w:t xml:space="preserve"> </w:t>
      </w:r>
      <w:r>
        <w:t>especialidades</w:t>
      </w:r>
      <w:r>
        <w:rPr>
          <w:spacing w:val="-6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hacen</w:t>
      </w:r>
      <w:r>
        <w:rPr>
          <w:spacing w:val="-8"/>
        </w:rPr>
        <w:t xml:space="preserve"> </w:t>
      </w:r>
      <w:r>
        <w:t>parte</w:t>
      </w:r>
      <w:r>
        <w:rPr>
          <w:spacing w:val="-10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estudio</w:t>
      </w:r>
      <w:r>
        <w:rPr>
          <w:spacing w:val="-8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consultoría</w:t>
      </w:r>
      <w:r>
        <w:rPr>
          <w:spacing w:val="-58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complementarán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matriz</w:t>
      </w:r>
      <w:r>
        <w:rPr>
          <w:spacing w:val="1"/>
        </w:rPr>
        <w:t xml:space="preserve"> </w:t>
      </w:r>
      <w:r>
        <w:t>multicriterio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finalmente</w:t>
      </w:r>
      <w:r>
        <w:rPr>
          <w:spacing w:val="1"/>
        </w:rPr>
        <w:t xml:space="preserve"> </w:t>
      </w:r>
      <w:r>
        <w:t>definirá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mejor</w:t>
      </w:r>
      <w:r>
        <w:rPr>
          <w:spacing w:val="1"/>
        </w:rPr>
        <w:t xml:space="preserve"> </w:t>
      </w:r>
      <w:r>
        <w:t>alternat</w:t>
      </w:r>
      <w:r>
        <w:t>iva</w:t>
      </w:r>
      <w:r>
        <w:rPr>
          <w:spacing w:val="-3"/>
        </w:rPr>
        <w:t xml:space="preserve"> </w:t>
      </w:r>
      <w:r>
        <w:t>posible para</w:t>
      </w:r>
      <w:r>
        <w:rPr>
          <w:spacing w:val="-2"/>
        </w:rPr>
        <w:t xml:space="preserve"> </w:t>
      </w:r>
      <w:r>
        <w:t>cada componente.</w:t>
      </w:r>
    </w:p>
    <w:p w14:paraId="38DA744B" w14:textId="77777777" w:rsidR="003357E2" w:rsidRDefault="003357E2">
      <w:pPr>
        <w:pStyle w:val="Textoindependiente"/>
        <w:spacing w:before="9"/>
        <w:rPr>
          <w:sz w:val="21"/>
        </w:rPr>
      </w:pPr>
    </w:p>
    <w:p w14:paraId="2FAC2B34" w14:textId="77777777" w:rsidR="003357E2" w:rsidRDefault="00AE6333">
      <w:pPr>
        <w:pStyle w:val="Prrafodelista"/>
        <w:numPr>
          <w:ilvl w:val="0"/>
          <w:numId w:val="1"/>
        </w:numPr>
        <w:tabs>
          <w:tab w:val="left" w:pos="1726"/>
        </w:tabs>
        <w:spacing w:before="1"/>
        <w:ind w:right="455"/>
        <w:jc w:val="both"/>
      </w:pPr>
      <w:r>
        <w:t>Se aplicó el método de análisis jerárquico para establecer la importancia de cada</w:t>
      </w:r>
      <w:r>
        <w:rPr>
          <w:spacing w:val="1"/>
        </w:rPr>
        <w:t xml:space="preserve"> </w:t>
      </w:r>
      <w:r>
        <w:rPr>
          <w:spacing w:val="-1"/>
        </w:rPr>
        <w:t>uno</w:t>
      </w:r>
      <w:r>
        <w:rPr>
          <w:spacing w:val="-11"/>
        </w:rPr>
        <w:t xml:space="preserve"> </w:t>
      </w:r>
      <w:r>
        <w:rPr>
          <w:spacing w:val="-1"/>
        </w:rPr>
        <w:t>de</w:t>
      </w:r>
      <w:r>
        <w:rPr>
          <w:spacing w:val="-11"/>
        </w:rPr>
        <w:t xml:space="preserve"> </w:t>
      </w:r>
      <w:r>
        <w:rPr>
          <w:spacing w:val="-1"/>
        </w:rPr>
        <w:t>los</w:t>
      </w:r>
      <w:r>
        <w:rPr>
          <w:spacing w:val="-14"/>
        </w:rPr>
        <w:t xml:space="preserve"> </w:t>
      </w:r>
      <w:r>
        <w:rPr>
          <w:spacing w:val="-1"/>
        </w:rPr>
        <w:t>subcriterios</w:t>
      </w:r>
      <w:r>
        <w:rPr>
          <w:spacing w:val="-13"/>
        </w:rPr>
        <w:t xml:space="preserve"> </w:t>
      </w:r>
      <w:r>
        <w:t>evaluados</w:t>
      </w:r>
      <w:r>
        <w:rPr>
          <w:spacing w:val="-11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su</w:t>
      </w:r>
      <w:r>
        <w:rPr>
          <w:spacing w:val="-13"/>
        </w:rPr>
        <w:t xml:space="preserve"> </w:t>
      </w:r>
      <w:r>
        <w:t>vez</w:t>
      </w:r>
      <w:r>
        <w:rPr>
          <w:spacing w:val="-14"/>
        </w:rPr>
        <w:t xml:space="preserve"> </w:t>
      </w:r>
      <w:r>
        <w:t>para</w:t>
      </w:r>
      <w:r>
        <w:rPr>
          <w:spacing w:val="-13"/>
        </w:rPr>
        <w:t xml:space="preserve"> </w:t>
      </w:r>
      <w:r>
        <w:t>definir</w:t>
      </w:r>
      <w:r>
        <w:rPr>
          <w:spacing w:val="-11"/>
        </w:rPr>
        <w:t xml:space="preserve"> </w:t>
      </w:r>
      <w:r>
        <w:t>las</w:t>
      </w:r>
      <w:r>
        <w:rPr>
          <w:spacing w:val="-10"/>
        </w:rPr>
        <w:t xml:space="preserve"> </w:t>
      </w:r>
      <w:r>
        <w:t>alternativas</w:t>
      </w:r>
      <w:r>
        <w:rPr>
          <w:spacing w:val="-11"/>
        </w:rPr>
        <w:t xml:space="preserve"> </w:t>
      </w:r>
      <w:r>
        <w:t>que</w:t>
      </w:r>
      <w:r>
        <w:rPr>
          <w:spacing w:val="-16"/>
        </w:rPr>
        <w:t xml:space="preserve"> </w:t>
      </w:r>
      <w:r>
        <w:t>ofrecían</w:t>
      </w:r>
      <w:r>
        <w:rPr>
          <w:spacing w:val="-59"/>
        </w:rPr>
        <w:t xml:space="preserve"> </w:t>
      </w:r>
      <w:r>
        <w:t>mejores</w:t>
      </w:r>
      <w:r>
        <w:rPr>
          <w:spacing w:val="-3"/>
        </w:rPr>
        <w:t xml:space="preserve"> </w:t>
      </w:r>
      <w:r>
        <w:t>condiciones para el trazado</w:t>
      </w:r>
      <w:r>
        <w:rPr>
          <w:spacing w:val="-2"/>
        </w:rPr>
        <w:t xml:space="preserve"> </w:t>
      </w:r>
      <w:r>
        <w:t>final del cable.</w:t>
      </w:r>
    </w:p>
    <w:p w14:paraId="7B022814" w14:textId="77777777" w:rsidR="003357E2" w:rsidRDefault="003357E2">
      <w:pPr>
        <w:pStyle w:val="Textoindependiente"/>
        <w:spacing w:before="10"/>
        <w:rPr>
          <w:sz w:val="21"/>
        </w:rPr>
      </w:pPr>
    </w:p>
    <w:p w14:paraId="1CC87E54" w14:textId="77777777" w:rsidR="003357E2" w:rsidRDefault="00AE6333">
      <w:pPr>
        <w:pStyle w:val="Prrafodelista"/>
        <w:numPr>
          <w:ilvl w:val="0"/>
          <w:numId w:val="1"/>
        </w:numPr>
        <w:tabs>
          <w:tab w:val="left" w:pos="1726"/>
        </w:tabs>
        <w:ind w:right="452"/>
        <w:jc w:val="both"/>
      </w:pPr>
      <w:r>
        <w:t>Para la especialidad de Tránsito y Transporte, la selección final dio como resultado</w:t>
      </w:r>
      <w:r>
        <w:rPr>
          <w:spacing w:val="-59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estación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transferencia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localización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presenta</w:t>
      </w:r>
      <w:r>
        <w:rPr>
          <w:spacing w:val="1"/>
        </w:rPr>
        <w:t xml:space="preserve"> </w:t>
      </w:r>
      <w:r>
        <w:t>mejores</w:t>
      </w:r>
      <w:r>
        <w:rPr>
          <w:spacing w:val="1"/>
        </w:rPr>
        <w:t xml:space="preserve"> </w:t>
      </w:r>
      <w:r>
        <w:t>características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proyecta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costado</w:t>
      </w:r>
      <w:r>
        <w:rPr>
          <w:spacing w:val="1"/>
        </w:rPr>
        <w:t xml:space="preserve"> </w:t>
      </w:r>
      <w:proofErr w:type="spellStart"/>
      <w:r>
        <w:t>n</w:t>
      </w:r>
      <w:r>
        <w:t>or</w:t>
      </w:r>
      <w:proofErr w:type="spellEnd"/>
      <w:r>
        <w:t>-oriente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portal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estacionamiento de vehículos particulares ubicado sobre la calle 30ª sur. Para el</w:t>
      </w:r>
      <w:r>
        <w:rPr>
          <w:spacing w:val="1"/>
        </w:rPr>
        <w:t xml:space="preserve"> </w:t>
      </w:r>
      <w:r>
        <w:t>caso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estación</w:t>
      </w:r>
      <w:r>
        <w:rPr>
          <w:spacing w:val="-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retorno</w:t>
      </w:r>
      <w:r>
        <w:rPr>
          <w:spacing w:val="-5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tronco</w:t>
      </w:r>
      <w:r>
        <w:rPr>
          <w:spacing w:val="-5"/>
        </w:rPr>
        <w:t xml:space="preserve"> </w:t>
      </w:r>
      <w:r>
        <w:t>principal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localización</w:t>
      </w:r>
      <w:r>
        <w:rPr>
          <w:spacing w:val="-3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presenta</w:t>
      </w:r>
      <w:r>
        <w:rPr>
          <w:spacing w:val="-3"/>
        </w:rPr>
        <w:t xml:space="preserve"> </w:t>
      </w:r>
      <w:r>
        <w:t>las</w:t>
      </w:r>
      <w:r>
        <w:rPr>
          <w:spacing w:val="-59"/>
        </w:rPr>
        <w:t xml:space="preserve"> </w:t>
      </w:r>
      <w:r>
        <w:t>mejores condiciones es la que se encuentra entre las calles 43ª Sur y Calle 43 Sur,</w:t>
      </w:r>
      <w:r>
        <w:rPr>
          <w:spacing w:val="-59"/>
        </w:rPr>
        <w:t xml:space="preserve"> </w:t>
      </w:r>
      <w:r>
        <w:t>que corresponde a la localización recomendada en el estudio de factibilidad de</w:t>
      </w:r>
      <w:r>
        <w:rPr>
          <w:spacing w:val="1"/>
        </w:rPr>
        <w:t xml:space="preserve"> </w:t>
      </w:r>
      <w:r>
        <w:t>2012. Finalmente, la zona seleccionada para la ubicación de la estación de retorno</w:t>
      </w:r>
      <w:r>
        <w:rPr>
          <w:spacing w:val="-59"/>
        </w:rPr>
        <w:t xml:space="preserve"> </w:t>
      </w:r>
      <w:r>
        <w:t xml:space="preserve">del ramal </w:t>
      </w:r>
      <w:r>
        <w:t>a Juan Rey, corresponde a la alternativa 1 de la zona 1 la cual se</w:t>
      </w:r>
      <w:r>
        <w:rPr>
          <w:spacing w:val="1"/>
        </w:rPr>
        <w:t xml:space="preserve"> </w:t>
      </w:r>
      <w:r>
        <w:t>encuentra en el sector de Valparaíso entre los ejes viales Transversal 15 Este y</w:t>
      </w:r>
      <w:r>
        <w:rPr>
          <w:spacing w:val="1"/>
        </w:rPr>
        <w:t xml:space="preserve"> </w:t>
      </w:r>
      <w:r>
        <w:t>Carrera</w:t>
      </w:r>
      <w:r>
        <w:rPr>
          <w:spacing w:val="-2"/>
        </w:rPr>
        <w:t xml:space="preserve"> </w:t>
      </w:r>
      <w:r>
        <w:t>11 Este.</w:t>
      </w:r>
    </w:p>
    <w:p w14:paraId="52A3281E" w14:textId="77777777" w:rsidR="003357E2" w:rsidRDefault="003357E2">
      <w:pPr>
        <w:jc w:val="both"/>
        <w:sectPr w:rsidR="003357E2">
          <w:pgSz w:w="12250" w:h="15850"/>
          <w:pgMar w:top="2140" w:right="960" w:bottom="1220" w:left="980" w:header="713" w:footer="1026" w:gutter="0"/>
          <w:cols w:space="720"/>
        </w:sectPr>
      </w:pPr>
    </w:p>
    <w:p w14:paraId="5846EB4D" w14:textId="77777777" w:rsidR="003357E2" w:rsidRDefault="003357E2">
      <w:pPr>
        <w:pStyle w:val="Textoindependiente"/>
        <w:spacing w:before="9"/>
        <w:rPr>
          <w:sz w:val="25"/>
        </w:rPr>
      </w:pPr>
    </w:p>
    <w:p w14:paraId="33BDD219" w14:textId="77777777" w:rsidR="003357E2" w:rsidRDefault="00AE6333">
      <w:pPr>
        <w:pStyle w:val="Prrafodelista"/>
        <w:numPr>
          <w:ilvl w:val="0"/>
          <w:numId w:val="1"/>
        </w:numPr>
        <w:tabs>
          <w:tab w:val="left" w:pos="1726"/>
        </w:tabs>
        <w:spacing w:before="101"/>
        <w:ind w:right="454"/>
        <w:jc w:val="both"/>
      </w:pPr>
      <w:r>
        <w:t>La</w:t>
      </w:r>
      <w:r>
        <w:rPr>
          <w:spacing w:val="1"/>
        </w:rPr>
        <w:t xml:space="preserve"> </w:t>
      </w:r>
      <w:r>
        <w:t>selección</w:t>
      </w:r>
      <w:r>
        <w:rPr>
          <w:spacing w:val="1"/>
        </w:rPr>
        <w:t xml:space="preserve"> </w:t>
      </w:r>
      <w:r>
        <w:t>presentada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este</w:t>
      </w:r>
      <w:r>
        <w:rPr>
          <w:spacing w:val="1"/>
        </w:rPr>
        <w:t xml:space="preserve"> </w:t>
      </w:r>
      <w:r>
        <w:t>documento</w:t>
      </w:r>
      <w:r>
        <w:rPr>
          <w:spacing w:val="1"/>
        </w:rPr>
        <w:t xml:space="preserve"> </w:t>
      </w:r>
      <w:r>
        <w:t>obedece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análisis</w:t>
      </w:r>
      <w:r>
        <w:rPr>
          <w:spacing w:val="1"/>
        </w:rPr>
        <w:t xml:space="preserve"> </w:t>
      </w:r>
      <w:r>
        <w:t>desde</w:t>
      </w:r>
      <w:r>
        <w:rPr>
          <w:spacing w:val="1"/>
        </w:rPr>
        <w:t xml:space="preserve"> </w:t>
      </w:r>
      <w:r>
        <w:t>la</w:t>
      </w:r>
      <w:r>
        <w:rPr>
          <w:spacing w:val="-59"/>
        </w:rPr>
        <w:t xml:space="preserve"> </w:t>
      </w:r>
      <w:r>
        <w:t>especialidad de Tránsito y Transporte, el cual deberá ser adicionado a los análisis</w:t>
      </w:r>
      <w:r>
        <w:rPr>
          <w:spacing w:val="1"/>
        </w:rPr>
        <w:t xml:space="preserve"> </w:t>
      </w:r>
      <w:r>
        <w:t>que desde las otras especialidades se hagan para cada alternativa de localización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mediante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análisis</w:t>
      </w:r>
      <w:r>
        <w:rPr>
          <w:spacing w:val="1"/>
        </w:rPr>
        <w:t xml:space="preserve"> </w:t>
      </w:r>
      <w:r>
        <w:t>multicriterio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ponderación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especialidades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selecciones el trazado final del sistema cable San Cristóbal que presente mayores</w:t>
      </w:r>
      <w:r>
        <w:rPr>
          <w:spacing w:val="1"/>
        </w:rPr>
        <w:t xml:space="preserve"> </w:t>
      </w:r>
      <w:r>
        <w:t>ventajas desde</w:t>
      </w:r>
      <w:r>
        <w:rPr>
          <w:spacing w:val="-2"/>
        </w:rPr>
        <w:t xml:space="preserve"> </w:t>
      </w:r>
      <w:r>
        <w:t>los diferentes componentes de</w:t>
      </w:r>
      <w:r>
        <w:rPr>
          <w:spacing w:val="-2"/>
        </w:rPr>
        <w:t xml:space="preserve"> </w:t>
      </w:r>
      <w:r>
        <w:t>análisis.</w:t>
      </w:r>
    </w:p>
    <w:p w14:paraId="1431DCDB" w14:textId="77777777" w:rsidR="003357E2" w:rsidRDefault="003357E2">
      <w:pPr>
        <w:pStyle w:val="Textoindependiente"/>
      </w:pPr>
    </w:p>
    <w:p w14:paraId="57F273E1" w14:textId="77777777" w:rsidR="003357E2" w:rsidRDefault="00AE6333">
      <w:pPr>
        <w:pStyle w:val="Prrafodelista"/>
        <w:numPr>
          <w:ilvl w:val="0"/>
          <w:numId w:val="1"/>
        </w:numPr>
        <w:tabs>
          <w:tab w:val="left" w:pos="1726"/>
        </w:tabs>
        <w:spacing w:before="1" w:line="237" w:lineRule="auto"/>
        <w:ind w:right="457"/>
        <w:jc w:val="both"/>
      </w:pPr>
      <w:r>
        <w:rPr>
          <w:noProof/>
        </w:rPr>
        <w:drawing>
          <wp:anchor distT="0" distB="0" distL="0" distR="0" simplePos="0" relativeHeight="480335360" behindDoc="1" locked="0" layoutInCell="1" allowOverlap="1" wp14:anchorId="63BBC0F3" wp14:editId="34E608D6">
            <wp:simplePos x="0" y="0"/>
            <wp:positionH relativeFrom="page">
              <wp:posOffset>2781935</wp:posOffset>
            </wp:positionH>
            <wp:positionV relativeFrom="paragraph">
              <wp:posOffset>1431016</wp:posOffset>
            </wp:positionV>
            <wp:extent cx="2209800" cy="2393950"/>
            <wp:effectExtent l="0" t="0" r="0" b="0"/>
            <wp:wrapNone/>
            <wp:docPr id="51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En términos de TPD, calculado a partir de fuentes secundarias, se recomienda</w:t>
      </w:r>
      <w:r>
        <w:rPr>
          <w:spacing w:val="1"/>
        </w:rPr>
        <w:t xml:space="preserve"> </w:t>
      </w:r>
      <w:r>
        <w:t>emplear un valor de NE</w:t>
      </w:r>
      <w:r>
        <w:t>E igual a 6E+5 para el año 2021 que llega hasta 9E+5 para</w:t>
      </w:r>
      <w:r>
        <w:rPr>
          <w:spacing w:val="-59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año</w:t>
      </w:r>
      <w:r>
        <w:rPr>
          <w:spacing w:val="-1"/>
        </w:rPr>
        <w:t xml:space="preserve"> </w:t>
      </w:r>
      <w:r>
        <w:t>2055</w:t>
      </w:r>
      <w:r>
        <w:rPr>
          <w:spacing w:val="-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vías locales</w:t>
      </w:r>
      <w:r>
        <w:rPr>
          <w:spacing w:val="-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sector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Victoria</w:t>
      </w:r>
      <w:r>
        <w:rPr>
          <w:spacing w:val="-3"/>
        </w:rPr>
        <w:t xml:space="preserve"> </w:t>
      </w:r>
      <w:r>
        <w:t>y Altamira/Moralba.</w:t>
      </w:r>
    </w:p>
    <w:sectPr w:rsidR="003357E2">
      <w:pgSz w:w="12250" w:h="15850"/>
      <w:pgMar w:top="2140" w:right="960" w:bottom="1220" w:left="980" w:header="713" w:footer="1026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71056D" w14:textId="77777777" w:rsidR="00AE6333" w:rsidRDefault="00AE6333">
      <w:r>
        <w:separator/>
      </w:r>
    </w:p>
  </w:endnote>
  <w:endnote w:type="continuationSeparator" w:id="0">
    <w:p w14:paraId="25C700E6" w14:textId="77777777" w:rsidR="00AE6333" w:rsidRDefault="00AE63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MT">
    <w:altName w:val="Arial"/>
    <w:charset w:val="01"/>
    <w:family w:val="swiss"/>
    <w:pitch w:val="variable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7105F2" w14:textId="77777777" w:rsidR="003357E2" w:rsidRDefault="00AE6333">
    <w:pPr>
      <w:pStyle w:val="Textoindependiente"/>
      <w:spacing w:line="14" w:lineRule="auto"/>
      <w:rPr>
        <w:sz w:val="20"/>
      </w:rPr>
    </w:pPr>
    <w:r>
      <w:pict w14:anchorId="5C671461">
        <v:line id="_x0000_s1138" style="position:absolute;z-index:-23162880;mso-position-horizontal-relative:page;mso-position-vertical-relative:page" from="99.25pt,727.45pt" to="540.25pt,727.45pt" strokecolor="#7e7e7e" strokeweight="1.25pt">
          <w10:wrap anchorx="page" anchory="page"/>
        </v:line>
      </w:pict>
    </w:r>
    <w:r>
      <w:pict w14:anchorId="7985C412">
        <v:shapetype id="_x0000_t202" coordsize="21600,21600" o:spt="202" path="m,l,21600r21600,l21600,xe">
          <v:stroke joinstyle="miter"/>
          <v:path gradientshapeok="t" o:connecttype="rect"/>
        </v:shapetype>
        <v:shape id="_x0000_s1137" type="#_x0000_t202" style="position:absolute;margin-left:532.2pt;margin-top:737.95pt;width:12.15pt;height:14.35pt;z-index:-23162368;mso-position-horizontal-relative:page;mso-position-vertical-relative:page" filled="f" stroked="f">
          <v:textbox inset="0,0,0,0">
            <w:txbxContent>
              <w:p w14:paraId="6C2EB925" w14:textId="77777777" w:rsidR="003357E2" w:rsidRDefault="00AE6333">
                <w:pPr>
                  <w:pStyle w:val="Textoindependiente"/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5A06F2" w14:textId="77777777" w:rsidR="003357E2" w:rsidRDefault="00AE6333">
    <w:pPr>
      <w:pStyle w:val="Textoindependiente"/>
      <w:spacing w:line="14" w:lineRule="auto"/>
      <w:rPr>
        <w:sz w:val="20"/>
      </w:rPr>
    </w:pPr>
    <w:r>
      <w:pict w14:anchorId="1D4F6DF3">
        <v:shapetype id="_x0000_t202" coordsize="21600,21600" o:spt="202" path="m,l,21600r21600,l21600,xe">
          <v:stroke joinstyle="miter"/>
          <v:path gradientshapeok="t" o:connecttype="rect"/>
        </v:shapetype>
        <v:shape id="_x0000_s1071" type="#_x0000_t202" style="position:absolute;margin-left:699.95pt;margin-top:557.95pt;width:24.4pt;height:14.35pt;z-index:-23142400;mso-position-horizontal-relative:page;mso-position-vertical-relative:page" filled="f" stroked="f">
          <v:textbox inset="0,0,0,0">
            <w:txbxContent>
              <w:p w14:paraId="04D52B0C" w14:textId="77777777" w:rsidR="003357E2" w:rsidRDefault="00AE6333">
                <w:pPr>
                  <w:pStyle w:val="Textoindependiente"/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117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B4B4B2" w14:textId="77777777" w:rsidR="003357E2" w:rsidRDefault="00AE6333">
    <w:pPr>
      <w:pStyle w:val="Textoindependiente"/>
      <w:spacing w:line="14" w:lineRule="auto"/>
      <w:rPr>
        <w:sz w:val="20"/>
      </w:rPr>
    </w:pPr>
    <w:r>
      <w:pict w14:anchorId="614CA367">
        <v:line id="_x0000_s1065" style="position:absolute;z-index:-23140864;mso-position-horizontal-relative:page;mso-position-vertical-relative:page" from="127.6pt,547.45pt" to="568.6pt,547.45pt" strokecolor="#7e7e7e" strokeweight="1.25pt">
          <w10:wrap anchorx="page" anchory="page"/>
        </v:line>
      </w:pict>
    </w:r>
    <w:r>
      <w:pict w14:anchorId="54259011">
        <v:shapetype id="_x0000_t202" coordsize="21600,21600" o:spt="202" path="m,l,21600r21600,l21600,xe">
          <v:stroke joinstyle="miter"/>
          <v:path gradientshapeok="t" o:connecttype="rect"/>
        </v:shapetype>
        <v:shape id="_x0000_s1064" type="#_x0000_t202" style="position:absolute;margin-left:699.95pt;margin-top:557.95pt;width:24.4pt;height:14.35pt;z-index:-23140352;mso-position-horizontal-relative:page;mso-position-vertical-relative:page" filled="f" stroked="f">
          <v:textbox inset="0,0,0,0">
            <w:txbxContent>
              <w:p w14:paraId="25F28316" w14:textId="77777777" w:rsidR="003357E2" w:rsidRDefault="00AE6333">
                <w:pPr>
                  <w:pStyle w:val="Textoindependiente"/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118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E69DB5" w14:textId="77777777" w:rsidR="003357E2" w:rsidRDefault="00AE6333">
    <w:pPr>
      <w:pStyle w:val="Textoindependiente"/>
      <w:spacing w:line="14" w:lineRule="auto"/>
      <w:rPr>
        <w:sz w:val="20"/>
      </w:rPr>
    </w:pPr>
    <w:r>
      <w:pict w14:anchorId="4014BA5C">
        <v:shapetype id="_x0000_t202" coordsize="21600,21600" o:spt="202" path="m,l,21600r21600,l21600,xe">
          <v:stroke joinstyle="miter"/>
          <v:path gradientshapeok="t" o:connecttype="rect"/>
        </v:shapetype>
        <v:shape id="_x0000_s1063" type="#_x0000_t202" style="position:absolute;margin-left:493.6pt;margin-top:737.95pt;width:20.4pt;height:14.35pt;z-index:-23139840;mso-position-horizontal-relative:page;mso-position-vertical-relative:page" filled="f" stroked="f">
          <v:textbox inset="0,0,0,0">
            <w:txbxContent>
              <w:p w14:paraId="636C8551" w14:textId="77777777" w:rsidR="003357E2" w:rsidRDefault="00AE6333">
                <w:pPr>
                  <w:pStyle w:val="Textoindependiente"/>
                  <w:spacing w:before="13"/>
                  <w:ind w:left="20"/>
                </w:pPr>
                <w:r>
                  <w:t>121</w:t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3C5236" w14:textId="77777777" w:rsidR="003357E2" w:rsidRDefault="00AE6333">
    <w:pPr>
      <w:pStyle w:val="Textoindependiente"/>
      <w:spacing w:line="14" w:lineRule="auto"/>
      <w:rPr>
        <w:sz w:val="20"/>
      </w:rPr>
    </w:pPr>
    <w:r>
      <w:pict w14:anchorId="765CF92B">
        <v:line id="_x0000_s1057" style="position:absolute;z-index:-23138304;mso-position-horizontal-relative:page;mso-position-vertical-relative:page" from="99.25pt,727.45pt" to="540.25pt,727.45pt" strokecolor="#7e7e7e" strokeweight="1.25pt">
          <w10:wrap anchorx="page" anchory="page"/>
        </v:line>
      </w:pict>
    </w:r>
    <w:r>
      <w:pict w14:anchorId="67CFE7CC">
        <v:shapetype id="_x0000_t202" coordsize="21600,21600" o:spt="202" path="m,l,21600r21600,l21600,xe">
          <v:stroke joinstyle="miter"/>
          <v:path gradientshapeok="t" o:connecttype="rect"/>
        </v:shapetype>
        <v:shape id="_x0000_s1056" type="#_x0000_t202" style="position:absolute;margin-left:519.95pt;margin-top:737.95pt;width:24.4pt;height:14.35pt;z-index:-23137792;mso-position-horizontal-relative:page;mso-position-vertical-relative:page" filled="f" stroked="f">
          <v:textbox inset="0,0,0,0">
            <w:txbxContent>
              <w:p w14:paraId="11C4C836" w14:textId="77777777" w:rsidR="003357E2" w:rsidRDefault="00AE6333">
                <w:pPr>
                  <w:pStyle w:val="Textoindependiente"/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122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7EE78F" w14:textId="77777777" w:rsidR="003357E2" w:rsidRDefault="00AE6333">
    <w:pPr>
      <w:pStyle w:val="Textoindependiente"/>
      <w:spacing w:line="14" w:lineRule="auto"/>
      <w:rPr>
        <w:sz w:val="20"/>
      </w:rPr>
    </w:pPr>
    <w:r>
      <w:pict w14:anchorId="0A58C4DD">
        <v:line id="_x0000_s1049" style="position:absolute;z-index:-23135744;mso-position-horizontal-relative:page;mso-position-vertical-relative:page" from="70.9pt,727.45pt" to="511.9pt,727.45pt" strokecolor="#7e7e7e" strokeweight="1.25pt">
          <w10:wrap anchorx="page" anchory="page"/>
        </v:line>
      </w:pict>
    </w:r>
    <w:r>
      <w:pict w14:anchorId="0A8501B8">
        <v:shapetype id="_x0000_t202" coordsize="21600,21600" o:spt="202" path="m,l,21600r21600,l21600,xe">
          <v:stroke joinstyle="miter"/>
          <v:path gradientshapeok="t" o:connecttype="rect"/>
        </v:shapetype>
        <v:shape id="_x0000_s1048" type="#_x0000_t202" style="position:absolute;margin-left:491.6pt;margin-top:737.95pt;width:24.4pt;height:14.35pt;z-index:-23135232;mso-position-horizontal-relative:page;mso-position-vertical-relative:page" filled="f" stroked="f">
          <v:textbox inset="0,0,0,0">
            <w:txbxContent>
              <w:p w14:paraId="6C9F5C0D" w14:textId="77777777" w:rsidR="003357E2" w:rsidRDefault="00AE6333">
                <w:pPr>
                  <w:pStyle w:val="Textoindependiente"/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134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B00260" w14:textId="77777777" w:rsidR="003357E2" w:rsidRDefault="00AE6333">
    <w:pPr>
      <w:pStyle w:val="Textoindependiente"/>
      <w:spacing w:line="14" w:lineRule="auto"/>
      <w:rPr>
        <w:sz w:val="20"/>
      </w:rPr>
    </w:pPr>
    <w:r>
      <w:pict w14:anchorId="336D7FF3">
        <v:line id="_x0000_s1041" style="position:absolute;z-index:-23133184;mso-position-horizontal-relative:page;mso-position-vertical-relative:page" from="70.9pt,727.45pt" to="511.9pt,727.45pt" strokecolor="#7e7e7e" strokeweight="1.25pt">
          <w10:wrap anchorx="page" anchory="page"/>
        </v:line>
      </w:pict>
    </w:r>
    <w:r>
      <w:pict w14:anchorId="0AD259A2">
        <v:shapetype id="_x0000_t202" coordsize="21600,21600" o:spt="202" path="m,l,21600r21600,l21600,xe">
          <v:stroke joinstyle="miter"/>
          <v:path gradientshapeok="t" o:connecttype="rect"/>
        </v:shapetype>
        <v:shape id="_x0000_s1040" type="#_x0000_t202" style="position:absolute;margin-left:491.6pt;margin-top:737.95pt;width:24.4pt;height:14.35pt;z-index:-23132672;mso-position-horizontal-relative:page;mso-position-vertical-relative:page" filled="f" stroked="f">
          <v:textbox inset="0,0,0,0">
            <w:txbxContent>
              <w:p w14:paraId="318D49A8" w14:textId="77777777" w:rsidR="003357E2" w:rsidRDefault="00AE6333">
                <w:pPr>
                  <w:pStyle w:val="Textoindependiente"/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135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656236" w14:textId="77777777" w:rsidR="003357E2" w:rsidRDefault="00AE6333">
    <w:pPr>
      <w:pStyle w:val="Textoindependiente"/>
      <w:spacing w:line="14" w:lineRule="auto"/>
      <w:rPr>
        <w:sz w:val="20"/>
      </w:rPr>
    </w:pPr>
    <w:r>
      <w:pict w14:anchorId="1E2669D7">
        <v:line id="_x0000_s1033" style="position:absolute;z-index:-23130624;mso-position-horizontal-relative:page;mso-position-vertical-relative:page" from="70.9pt,727.45pt" to="511.9pt,727.45pt" strokecolor="#7e7e7e" strokeweight="1.25pt">
          <w10:wrap anchorx="page" anchory="page"/>
        </v:line>
      </w:pict>
    </w:r>
    <w:r>
      <w:pict w14:anchorId="42B71AEC">
        <v:shapetype id="_x0000_t202" coordsize="21600,21600" o:spt="202" path="m,l,21600r21600,l21600,xe">
          <v:stroke joinstyle="miter"/>
          <v:path gradientshapeok="t" o:connecttype="rect"/>
        </v:shapetype>
        <v:shape id="_x0000_s1032" type="#_x0000_t202" style="position:absolute;margin-left:491.6pt;margin-top:737.95pt;width:24.4pt;height:14.35pt;z-index:-23130112;mso-position-horizontal-relative:page;mso-position-vertical-relative:page" filled="f" stroked="f">
          <v:textbox inset="0,0,0,0">
            <w:txbxContent>
              <w:p w14:paraId="5077B89C" w14:textId="77777777" w:rsidR="003357E2" w:rsidRDefault="00AE6333">
                <w:pPr>
                  <w:pStyle w:val="Textoindependiente"/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136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ADCFDF" w14:textId="77777777" w:rsidR="003357E2" w:rsidRDefault="00AE6333">
    <w:pPr>
      <w:pStyle w:val="Textoindependiente"/>
      <w:spacing w:line="14" w:lineRule="auto"/>
      <w:rPr>
        <w:sz w:val="20"/>
      </w:rPr>
    </w:pPr>
    <w:r>
      <w:pict w14:anchorId="3269CC09">
        <v:line id="_x0000_s1026" style="position:absolute;z-index:-23128576;mso-position-horizontal-relative:page;mso-position-vertical-relative:page" from="99.25pt,727.45pt" to="540.25pt,727.45pt" strokecolor="#7e7e7e" strokeweight="1.25pt">
          <w10:wrap anchorx="page" anchory="page"/>
        </v:line>
      </w:pict>
    </w:r>
    <w:r>
      <w:pict w14:anchorId="1FC54C1D">
        <v:shapetype id="_x0000_t202" coordsize="21600,21600" o:spt="202" path="m,l,21600r21600,l21600,xe">
          <v:stroke joinstyle="miter"/>
          <v:path gradientshapeok="t" o:connecttype="rect"/>
        </v:shapetype>
        <v:shape id="_x0000_s1025" type="#_x0000_t202" style="position:absolute;margin-left:519.95pt;margin-top:737.95pt;width:24.4pt;height:14.35pt;z-index:-23128064;mso-position-horizontal-relative:page;mso-position-vertical-relative:page" filled="f" stroked="f">
          <v:textbox inset="0,0,0,0">
            <w:txbxContent>
              <w:p w14:paraId="09895347" w14:textId="77777777" w:rsidR="003357E2" w:rsidRDefault="00AE6333">
                <w:pPr>
                  <w:pStyle w:val="Textoindependiente"/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137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586C7C" w14:textId="77777777" w:rsidR="003357E2" w:rsidRDefault="00AE6333">
    <w:pPr>
      <w:pStyle w:val="Textoindependiente"/>
      <w:spacing w:line="14" w:lineRule="auto"/>
      <w:rPr>
        <w:sz w:val="20"/>
      </w:rPr>
    </w:pPr>
    <w:r>
      <w:pict w14:anchorId="1E45C785">
        <v:line id="_x0000_s1131" style="position:absolute;z-index:-23160832;mso-position-horizontal-relative:page;mso-position-vertical-relative:page" from="99.25pt,727.45pt" to="540.25pt,727.45pt" strokecolor="#7e7e7e" strokeweight="1.25pt">
          <w10:wrap anchorx="page" anchory="page"/>
        </v:line>
      </w:pict>
    </w:r>
    <w:r>
      <w:pict w14:anchorId="7603EC57">
        <v:shapetype id="_x0000_t202" coordsize="21600,21600" o:spt="202" path="m,l,21600r21600,l21600,xe">
          <v:stroke joinstyle="miter"/>
          <v:path gradientshapeok="t" o:connecttype="rect"/>
        </v:shapetype>
        <v:shape id="_x0000_s1130" type="#_x0000_t202" style="position:absolute;margin-left:526.05pt;margin-top:737.95pt;width:18.3pt;height:14.35pt;z-index:-23160320;mso-position-horizontal-relative:page;mso-position-vertical-relative:page" filled="f" stroked="f">
          <v:textbox inset="0,0,0,0">
            <w:txbxContent>
              <w:p w14:paraId="600AEEAE" w14:textId="77777777" w:rsidR="003357E2" w:rsidRDefault="00AE6333">
                <w:pPr>
                  <w:pStyle w:val="Textoindependiente"/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5A2AD9" w14:textId="77777777" w:rsidR="003357E2" w:rsidRDefault="00AE6333">
    <w:pPr>
      <w:pStyle w:val="Textoindependiente"/>
      <w:spacing w:line="14" w:lineRule="auto"/>
      <w:rPr>
        <w:sz w:val="20"/>
      </w:rPr>
    </w:pPr>
    <w:r>
      <w:pict w14:anchorId="4B7D6F3E">
        <v:line id="_x0000_s1124" style="position:absolute;z-index:-23158784;mso-position-horizontal-relative:page;mso-position-vertical-relative:page" from="70.9pt,727.45pt" to="511.9pt,727.45pt" strokecolor="#7e7e7e" strokeweight="1.25pt">
          <w10:wrap anchorx="page" anchory="page"/>
        </v:line>
      </w:pict>
    </w:r>
    <w:r>
      <w:pict w14:anchorId="26216B13">
        <v:shapetype id="_x0000_t202" coordsize="21600,21600" o:spt="202" path="m,l,21600r21600,l21600,xe">
          <v:stroke joinstyle="miter"/>
          <v:path gradientshapeok="t" o:connecttype="rect"/>
        </v:shapetype>
        <v:shape id="_x0000_s1123" type="#_x0000_t202" style="position:absolute;margin-left:497.75pt;margin-top:737.95pt;width:18.25pt;height:14.35pt;z-index:-23158272;mso-position-horizontal-relative:page;mso-position-vertical-relative:page" filled="f" stroked="f">
          <v:textbox inset="0,0,0,0">
            <w:txbxContent>
              <w:p w14:paraId="4EBA6845" w14:textId="77777777" w:rsidR="003357E2" w:rsidRDefault="00AE6333">
                <w:pPr>
                  <w:pStyle w:val="Textoindependiente"/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54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36F2B7" w14:textId="77777777" w:rsidR="003357E2" w:rsidRDefault="00AE6333">
    <w:pPr>
      <w:pStyle w:val="Textoindependiente"/>
      <w:spacing w:line="14" w:lineRule="auto"/>
      <w:rPr>
        <w:sz w:val="20"/>
      </w:rPr>
    </w:pPr>
    <w:r>
      <w:pict w14:anchorId="08F94F57">
        <v:line id="_x0000_s1117" style="position:absolute;z-index:-23156736;mso-position-horizontal-relative:page;mso-position-vertical-relative:page" from="99.25pt,727.45pt" to="540.25pt,727.45pt" strokecolor="#7e7e7e" strokeweight="1.25pt">
          <w10:wrap anchorx="page" anchory="page"/>
        </v:line>
      </w:pict>
    </w:r>
    <w:r>
      <w:pict w14:anchorId="5F657733">
        <v:shapetype id="_x0000_t202" coordsize="21600,21600" o:spt="202" path="m,l,21600r21600,l21600,xe">
          <v:stroke joinstyle="miter"/>
          <v:path gradientshapeok="t" o:connecttype="rect"/>
        </v:shapetype>
        <v:shape id="_x0000_s1116" type="#_x0000_t202" style="position:absolute;margin-left:526.05pt;margin-top:737.95pt;width:18.25pt;height:14.35pt;z-index:-23156224;mso-position-horizontal-relative:page;mso-position-vertical-relative:page" filled="f" stroked="f">
          <v:textbox inset="0,0,0,0">
            <w:txbxContent>
              <w:p w14:paraId="38800B7E" w14:textId="77777777" w:rsidR="003357E2" w:rsidRDefault="00AE6333">
                <w:pPr>
                  <w:pStyle w:val="Textoindependiente"/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68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44DE53" w14:textId="77777777" w:rsidR="003357E2" w:rsidRDefault="00AE6333">
    <w:pPr>
      <w:pStyle w:val="Textoindependiente"/>
      <w:spacing w:line="14" w:lineRule="auto"/>
      <w:rPr>
        <w:sz w:val="20"/>
      </w:rPr>
    </w:pPr>
    <w:r>
      <w:pict w14:anchorId="3D2A05D3">
        <v:line id="_x0000_s1108" style="position:absolute;z-index:-23153664;mso-position-horizontal-relative:page;mso-position-vertical-relative:page" from="99.25pt,727.45pt" to="540.25pt,727.45pt" strokecolor="#7e7e7e" strokeweight="1.25pt">
          <w10:wrap anchorx="page" anchory="page"/>
        </v:line>
      </w:pict>
    </w:r>
    <w:r>
      <w:pict w14:anchorId="102E406E">
        <v:shapetype id="_x0000_t202" coordsize="21600,21600" o:spt="202" path="m,l,21600r21600,l21600,xe">
          <v:stroke joinstyle="miter"/>
          <v:path gradientshapeok="t" o:connecttype="rect"/>
        </v:shapetype>
        <v:shape id="_x0000_s1107" type="#_x0000_t202" style="position:absolute;margin-left:526.05pt;margin-top:737.95pt;width:18.25pt;height:14.35pt;z-index:-23153152;mso-position-horizontal-relative:page;mso-position-vertical-relative:page" filled="f" stroked="f">
          <v:textbox inset="0,0,0,0">
            <w:txbxContent>
              <w:p w14:paraId="6F3E4BC0" w14:textId="77777777" w:rsidR="003357E2" w:rsidRDefault="00AE6333">
                <w:pPr>
                  <w:pStyle w:val="Textoindependiente"/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70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C56113" w14:textId="77777777" w:rsidR="003357E2" w:rsidRDefault="00AE6333">
    <w:pPr>
      <w:pStyle w:val="Textoindependiente"/>
      <w:spacing w:line="14" w:lineRule="auto"/>
      <w:rPr>
        <w:sz w:val="20"/>
      </w:rPr>
    </w:pPr>
    <w:r>
      <w:pict w14:anchorId="0F7CE6FA">
        <v:line id="_x0000_s1101" style="position:absolute;z-index:-23151616;mso-position-horizontal-relative:page;mso-position-vertical-relative:page" from="99.25pt,727.45pt" to="540.25pt,727.45pt" strokecolor="#7e7e7e" strokeweight="1.25pt">
          <w10:wrap anchorx="page" anchory="page"/>
        </v:line>
      </w:pict>
    </w:r>
    <w:r>
      <w:pict w14:anchorId="45B5C2DC">
        <v:shapetype id="_x0000_t202" coordsize="21600,21600" o:spt="202" path="m,l,21600r21600,l21600,xe">
          <v:stroke joinstyle="miter"/>
          <v:path gradientshapeok="t" o:connecttype="rect"/>
        </v:shapetype>
        <v:shape id="_x0000_s1100" type="#_x0000_t202" style="position:absolute;margin-left:526.05pt;margin-top:737.95pt;width:18.25pt;height:14.35pt;z-index:-23151104;mso-position-horizontal-relative:page;mso-position-vertical-relative:page" filled="f" stroked="f">
          <v:textbox inset="0,0,0,0">
            <w:txbxContent>
              <w:p w14:paraId="57635A18" w14:textId="77777777" w:rsidR="003357E2" w:rsidRDefault="00AE6333">
                <w:pPr>
                  <w:pStyle w:val="Textoindependiente"/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71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A5E4EA" w14:textId="77777777" w:rsidR="003357E2" w:rsidRDefault="00AE6333">
    <w:pPr>
      <w:pStyle w:val="Textoindependiente"/>
      <w:spacing w:line="14" w:lineRule="auto"/>
      <w:rPr>
        <w:sz w:val="20"/>
      </w:rPr>
    </w:pPr>
    <w:r>
      <w:pict w14:anchorId="2882E735">
        <v:line id="_x0000_s1093" style="position:absolute;z-index:-23149056;mso-position-horizontal-relative:page;mso-position-vertical-relative:page" from="99.25pt,727.45pt" to="540.25pt,727.45pt" strokecolor="#7e7e7e" strokeweight="1.25pt">
          <w10:wrap anchorx="page" anchory="page"/>
        </v:line>
      </w:pict>
    </w:r>
    <w:r>
      <w:pict w14:anchorId="40ECB7E4">
        <v:shapetype id="_x0000_t202" coordsize="21600,21600" o:spt="202" path="m,l,21600r21600,l21600,xe">
          <v:stroke joinstyle="miter"/>
          <v:path gradientshapeok="t" o:connecttype="rect"/>
        </v:shapetype>
        <v:shape id="_x0000_s1092" type="#_x0000_t202" style="position:absolute;margin-left:526.05pt;margin-top:737.95pt;width:18.25pt;height:14.35pt;z-index:-23148544;mso-position-horizontal-relative:page;mso-position-vertical-relative:page" filled="f" stroked="f">
          <v:textbox inset="0,0,0,0">
            <w:txbxContent>
              <w:p w14:paraId="3391C9A9" w14:textId="77777777" w:rsidR="003357E2" w:rsidRDefault="00AE6333">
                <w:pPr>
                  <w:pStyle w:val="Textoindependiente"/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99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9D781A" w14:textId="77777777" w:rsidR="003357E2" w:rsidRDefault="00AE6333">
    <w:pPr>
      <w:pStyle w:val="Textoindependiente"/>
      <w:spacing w:line="14" w:lineRule="auto"/>
      <w:rPr>
        <w:sz w:val="20"/>
      </w:rPr>
    </w:pPr>
    <w:r>
      <w:pict w14:anchorId="1B4E544D">
        <v:line id="_x0000_s1085" style="position:absolute;z-index:-23146496;mso-position-horizontal-relative:page;mso-position-vertical-relative:page" from="99.25pt,727.45pt" to="540.25pt,727.45pt" strokecolor="#7e7e7e" strokeweight="1.25pt">
          <w10:wrap anchorx="page" anchory="page"/>
        </v:line>
      </w:pict>
    </w:r>
    <w:r>
      <w:pict w14:anchorId="2704BB9B">
        <v:shapetype id="_x0000_t202" coordsize="21600,21600" o:spt="202" path="m,l,21600r21600,l21600,xe">
          <v:stroke joinstyle="miter"/>
          <v:path gradientshapeok="t" o:connecttype="rect"/>
        </v:shapetype>
        <v:shape id="_x0000_s1084" type="#_x0000_t202" style="position:absolute;margin-left:519.95pt;margin-top:737.95pt;width:24.4pt;height:14.35pt;z-index:-23145984;mso-position-horizontal-relative:page;mso-position-vertical-relative:page" filled="f" stroked="f">
          <v:textbox inset="0,0,0,0">
            <w:txbxContent>
              <w:p w14:paraId="084C00CB" w14:textId="77777777" w:rsidR="003357E2" w:rsidRDefault="00AE6333">
                <w:pPr>
                  <w:pStyle w:val="Textoindependiente"/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100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DE9F5E" w14:textId="77777777" w:rsidR="003357E2" w:rsidRDefault="00AE6333">
    <w:pPr>
      <w:pStyle w:val="Textoindependiente"/>
      <w:spacing w:line="14" w:lineRule="auto"/>
      <w:rPr>
        <w:sz w:val="20"/>
      </w:rPr>
    </w:pPr>
    <w:r>
      <w:pict w14:anchorId="091E6788">
        <v:line id="_x0000_s1078" style="position:absolute;z-index:-23144448;mso-position-horizontal-relative:page;mso-position-vertical-relative:page" from="99.25pt,727.45pt" to="540.25pt,727.45pt" strokecolor="#7e7e7e" strokeweight="1.25pt">
          <w10:wrap anchorx="page" anchory="page"/>
        </v:line>
      </w:pict>
    </w:r>
    <w:r>
      <w:pict w14:anchorId="6E768A85">
        <v:shapetype id="_x0000_t202" coordsize="21600,21600" o:spt="202" path="m,l,21600r21600,l21600,xe">
          <v:stroke joinstyle="miter"/>
          <v:path gradientshapeok="t" o:connecttype="rect"/>
        </v:shapetype>
        <v:shape id="_x0000_s1077" type="#_x0000_t202" style="position:absolute;margin-left:519.95pt;margin-top:737.95pt;width:24.4pt;height:14.35pt;z-index:-23143936;mso-position-horizontal-relative:page;mso-position-vertical-relative:page" filled="f" stroked="f">
          <v:textbox inset="0,0,0,0">
            <w:txbxContent>
              <w:p w14:paraId="38F084CB" w14:textId="77777777" w:rsidR="003357E2" w:rsidRDefault="00AE6333">
                <w:pPr>
                  <w:pStyle w:val="Textoindependiente"/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101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610AB8" w14:textId="77777777" w:rsidR="00AE6333" w:rsidRDefault="00AE6333">
      <w:r>
        <w:separator/>
      </w:r>
    </w:p>
  </w:footnote>
  <w:footnote w:type="continuationSeparator" w:id="0">
    <w:p w14:paraId="07CCF19A" w14:textId="77777777" w:rsidR="00AE6333" w:rsidRDefault="00AE633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255D2B" w14:textId="77777777" w:rsidR="003357E2" w:rsidRDefault="00AE6333">
    <w:pPr>
      <w:pStyle w:val="Textoindependiente"/>
      <w:spacing w:line="14" w:lineRule="auto"/>
      <w:rPr>
        <w:sz w:val="20"/>
      </w:rPr>
    </w:pPr>
    <w:r>
      <w:pict w14:anchorId="1BBFE9E4">
        <v:shapetype id="_x0000_t202" coordsize="21600,21600" o:spt="202" path="m,l,21600r21600,l21600,xe">
          <v:stroke joinstyle="miter"/>
          <v:path gradientshapeok="t" o:connecttype="rect"/>
        </v:shapetype>
        <v:shape id="_x0000_s1136" type="#_x0000_t202" style="position:absolute;margin-left:82.35pt;margin-top:35.4pt;width:476pt;height:72.65pt;z-index:15729152;mso-position-horizontal-relative:page;mso-position-vertical-relative:page" filled="f" stroked="f">
          <v:textbox inset="0,0,0,0">
            <w:txbxContent>
              <w:tbl>
                <w:tblPr>
                  <w:tblStyle w:val="TableNormal"/>
                  <w:tblW w:w="0" w:type="auto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Look w:val="01E0" w:firstRow="1" w:lastRow="1" w:firstColumn="1" w:lastColumn="1" w:noHBand="0" w:noVBand="0"/>
                </w:tblPr>
                <w:tblGrid>
                  <w:gridCol w:w="2319"/>
                  <w:gridCol w:w="5389"/>
                  <w:gridCol w:w="1798"/>
                </w:tblGrid>
                <w:tr w:rsidR="003357E2" w14:paraId="5F99B181" w14:textId="77777777">
                  <w:trPr>
                    <w:trHeight w:val="1432"/>
                  </w:trPr>
                  <w:tc>
                    <w:tcPr>
                      <w:tcW w:w="2319" w:type="dxa"/>
                    </w:tcPr>
                    <w:p w14:paraId="25C5C2C4" w14:textId="77777777" w:rsidR="003357E2" w:rsidRDefault="003357E2">
                      <w:pPr>
                        <w:pStyle w:val="TableParagraph"/>
                        <w:jc w:val="left"/>
                        <w:rPr>
                          <w:rFonts w:ascii="Times New Roman"/>
                          <w:sz w:val="16"/>
                        </w:rPr>
                      </w:pPr>
                    </w:p>
                  </w:tc>
                  <w:tc>
                    <w:tcPr>
                      <w:tcW w:w="5389" w:type="dxa"/>
                    </w:tcPr>
                    <w:p w14:paraId="2ECD94FF" w14:textId="77777777" w:rsidR="003357E2" w:rsidRDefault="003357E2">
                      <w:pPr>
                        <w:pStyle w:val="TableParagraph"/>
                        <w:spacing w:before="10"/>
                        <w:jc w:val="left"/>
                        <w:rPr>
                          <w:rFonts w:ascii="Arial"/>
                          <w:b/>
                        </w:rPr>
                      </w:pPr>
                    </w:p>
                    <w:p w14:paraId="1FD9D288" w14:textId="77777777" w:rsidR="003357E2" w:rsidRDefault="00AE6333">
                      <w:pPr>
                        <w:pStyle w:val="TableParagraph"/>
                        <w:spacing w:line="259" w:lineRule="auto"/>
                        <w:ind w:left="114" w:right="109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ACTUALIZACIÓN, AJUSTES Y COMPLEMENTACIÓN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DE LA FACTIBILIDAD Y ESTUDIOS Y DISEÑOS DEL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CABLE</w:t>
                      </w:r>
                      <w:r>
                        <w:rPr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AÉREO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EN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SAN</w:t>
                      </w:r>
                      <w:r>
                        <w:rPr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CRISTÓBAL,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EN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BOGOTÁ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D.C.</w:t>
                      </w:r>
                    </w:p>
                  </w:tc>
                  <w:tc>
                    <w:tcPr>
                      <w:tcW w:w="1798" w:type="dxa"/>
                    </w:tcPr>
                    <w:p w14:paraId="026E615C" w14:textId="77777777" w:rsidR="003357E2" w:rsidRDefault="003357E2">
                      <w:pPr>
                        <w:pStyle w:val="TableParagraph"/>
                        <w:jc w:val="left"/>
                        <w:rPr>
                          <w:rFonts w:ascii="Times New Roman"/>
                          <w:sz w:val="16"/>
                        </w:rPr>
                      </w:pPr>
                    </w:p>
                  </w:tc>
                </w:tr>
              </w:tbl>
              <w:p w14:paraId="263B8CB7" w14:textId="77777777" w:rsidR="003357E2" w:rsidRDefault="003357E2">
                <w:pPr>
                  <w:pStyle w:val="Textoindependiente"/>
                </w:pPr>
              </w:p>
            </w:txbxContent>
          </v:textbox>
          <w10:wrap anchorx="page" anchory="page"/>
        </v:shape>
      </w:pict>
    </w:r>
    <w:r>
      <w:rPr>
        <w:noProof/>
      </w:rPr>
      <w:drawing>
        <wp:anchor distT="0" distB="0" distL="0" distR="0" simplePos="0" relativeHeight="480154624" behindDoc="1" locked="0" layoutInCell="1" allowOverlap="1" wp14:anchorId="2C7C9357" wp14:editId="422D3D55">
          <wp:simplePos x="0" y="0"/>
          <wp:positionH relativeFrom="page">
            <wp:posOffset>1409700</wp:posOffset>
          </wp:positionH>
          <wp:positionV relativeFrom="page">
            <wp:posOffset>507364</wp:posOffset>
          </wp:positionV>
          <wp:extent cx="707016" cy="717612"/>
          <wp:effectExtent l="0" t="0" r="0" b="0"/>
          <wp:wrapNone/>
          <wp:docPr id="5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07016" cy="7176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5C96BFB7">
        <v:group id="_x0000_s1132" style="position:absolute;margin-left:468.25pt;margin-top:52.25pt;width:88.15pt;height:33.5pt;z-index:-23161344;mso-position-horizontal-relative:page;mso-position-vertical-relative:page" coordorigin="9365,1045" coordsize="1763,6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35" type="#_x0000_t75" style="position:absolute;left:9657;top:1045;width:1159;height:491">
            <v:imagedata r:id="rId2" o:title=""/>
          </v:shape>
          <v:shape id="_x0000_s1134" type="#_x0000_t75" style="position:absolute;left:9365;top:1541;width:781;height:174">
            <v:imagedata r:id="rId3" o:title=""/>
          </v:shape>
          <v:shape id="_x0000_s1133" type="#_x0000_t75" style="position:absolute;left:10236;top:1557;width:892;height:149">
            <v:imagedata r:id="rId4" o:title=""/>
          </v:shape>
          <w10:wrap anchorx="page" anchory="page"/>
        </v:group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8B4458" w14:textId="77777777" w:rsidR="003357E2" w:rsidRDefault="00AE6333">
    <w:pPr>
      <w:pStyle w:val="Textoindependiente"/>
      <w:spacing w:line="14" w:lineRule="auto"/>
      <w:rPr>
        <w:sz w:val="20"/>
      </w:rPr>
    </w:pPr>
    <w:r>
      <w:pict w14:anchorId="0B39BB41">
        <v:shapetype id="_x0000_t202" coordsize="21600,21600" o:spt="202" path="m,l,21600r21600,l21600,xe">
          <v:stroke joinstyle="miter"/>
          <v:path gradientshapeok="t" o:connecttype="rect"/>
        </v:shapetype>
        <v:shape id="_x0000_s1070" type="#_x0000_t202" style="position:absolute;margin-left:186.6pt;margin-top:35.4pt;width:476pt;height:72.65pt;z-index:15857152;mso-position-horizontal-relative:page;mso-position-vertical-relative:page" filled="f" stroked="f">
          <v:textbox inset="0,0,0,0">
            <w:txbxContent>
              <w:tbl>
                <w:tblPr>
                  <w:tblStyle w:val="TableNormal"/>
                  <w:tblW w:w="0" w:type="auto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Look w:val="01E0" w:firstRow="1" w:lastRow="1" w:firstColumn="1" w:lastColumn="1" w:noHBand="0" w:noVBand="0"/>
                </w:tblPr>
                <w:tblGrid>
                  <w:gridCol w:w="2319"/>
                  <w:gridCol w:w="5389"/>
                  <w:gridCol w:w="1798"/>
                </w:tblGrid>
                <w:tr w:rsidR="003357E2" w14:paraId="61997870" w14:textId="77777777">
                  <w:trPr>
                    <w:trHeight w:val="1432"/>
                  </w:trPr>
                  <w:tc>
                    <w:tcPr>
                      <w:tcW w:w="2319" w:type="dxa"/>
                    </w:tcPr>
                    <w:p w14:paraId="56719489" w14:textId="77777777" w:rsidR="003357E2" w:rsidRDefault="003357E2">
                      <w:pPr>
                        <w:pStyle w:val="TableParagraph"/>
                        <w:jc w:val="left"/>
                        <w:rPr>
                          <w:rFonts w:ascii="Times New Roman"/>
                          <w:sz w:val="16"/>
                        </w:rPr>
                      </w:pPr>
                    </w:p>
                  </w:tc>
                  <w:tc>
                    <w:tcPr>
                      <w:tcW w:w="5389" w:type="dxa"/>
                    </w:tcPr>
                    <w:p w14:paraId="5E5C2E4D" w14:textId="77777777" w:rsidR="003357E2" w:rsidRDefault="003357E2">
                      <w:pPr>
                        <w:pStyle w:val="TableParagraph"/>
                        <w:spacing w:before="10"/>
                        <w:jc w:val="left"/>
                        <w:rPr>
                          <w:rFonts w:ascii="Arial"/>
                          <w:i/>
                        </w:rPr>
                      </w:pPr>
                    </w:p>
                    <w:p w14:paraId="11691FCF" w14:textId="77777777" w:rsidR="003357E2" w:rsidRDefault="00AE6333">
                      <w:pPr>
                        <w:pStyle w:val="TableParagraph"/>
                        <w:spacing w:line="259" w:lineRule="auto"/>
                        <w:ind w:left="112" w:right="112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ACTUALIZACIÓN, AJUSTES Y COMPLEMENTACIÓN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DE LA FACTIBILIDAD Y ESTUDIOS Y DISEÑOS DEL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CABLE</w:t>
                      </w:r>
                      <w:r>
                        <w:rPr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AÉREO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EN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SAN</w:t>
                      </w:r>
                      <w:r>
                        <w:rPr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CRISTÓBAL,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EN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BOGOTÁ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D.C.</w:t>
                      </w:r>
                    </w:p>
                  </w:tc>
                  <w:tc>
                    <w:tcPr>
                      <w:tcW w:w="1798" w:type="dxa"/>
                    </w:tcPr>
                    <w:p w14:paraId="08F607E4" w14:textId="77777777" w:rsidR="003357E2" w:rsidRDefault="003357E2">
                      <w:pPr>
                        <w:pStyle w:val="TableParagraph"/>
                        <w:jc w:val="left"/>
                        <w:rPr>
                          <w:rFonts w:ascii="Times New Roman"/>
                          <w:sz w:val="16"/>
                        </w:rPr>
                      </w:pPr>
                    </w:p>
                  </w:tc>
                </w:tr>
              </w:tbl>
              <w:p w14:paraId="57AE4CE2" w14:textId="77777777" w:rsidR="003357E2" w:rsidRDefault="003357E2">
                <w:pPr>
                  <w:pStyle w:val="Textoindependiente"/>
                </w:pPr>
              </w:p>
            </w:txbxContent>
          </v:textbox>
          <w10:wrap anchorx="page" anchory="page"/>
        </v:shape>
      </w:pict>
    </w:r>
    <w:r>
      <w:rPr>
        <w:noProof/>
      </w:rPr>
      <w:drawing>
        <wp:anchor distT="0" distB="0" distL="0" distR="0" simplePos="0" relativeHeight="480174592" behindDoc="1" locked="0" layoutInCell="1" allowOverlap="1" wp14:anchorId="40D15407" wp14:editId="399158D9">
          <wp:simplePos x="0" y="0"/>
          <wp:positionH relativeFrom="page">
            <wp:posOffset>2732404</wp:posOffset>
          </wp:positionH>
          <wp:positionV relativeFrom="page">
            <wp:posOffset>507364</wp:posOffset>
          </wp:positionV>
          <wp:extent cx="707016" cy="717612"/>
          <wp:effectExtent l="0" t="0" r="0" b="0"/>
          <wp:wrapNone/>
          <wp:docPr id="333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4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07016" cy="7176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180A618A">
        <v:group id="_x0000_s1066" style="position:absolute;margin-left:572.45pt;margin-top:52.25pt;width:88.15pt;height:33.5pt;z-index:-23141376;mso-position-horizontal-relative:page;mso-position-vertical-relative:page" coordorigin="11449,1045" coordsize="1763,6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69" type="#_x0000_t75" style="position:absolute;left:11741;top:1045;width:1159;height:491">
            <v:imagedata r:id="rId2" o:title=""/>
          </v:shape>
          <v:shape id="_x0000_s1068" type="#_x0000_t75" style="position:absolute;left:11449;top:1541;width:781;height:174">
            <v:imagedata r:id="rId3" o:title=""/>
          </v:shape>
          <v:shape id="_x0000_s1067" type="#_x0000_t75" style="position:absolute;left:12319;top:1557;width:892;height:149">
            <v:imagedata r:id="rId4" o:title=""/>
          </v:shape>
          <w10:wrap anchorx="page" anchory="page"/>
        </v:group>
      </w:pic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063800" w14:textId="77777777" w:rsidR="003357E2" w:rsidRDefault="003357E2">
    <w:pPr>
      <w:pStyle w:val="Textoindependiente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B3DFC5" w14:textId="77777777" w:rsidR="003357E2" w:rsidRDefault="00AE6333">
    <w:pPr>
      <w:pStyle w:val="Textoindependiente"/>
      <w:spacing w:line="14" w:lineRule="auto"/>
      <w:rPr>
        <w:sz w:val="20"/>
      </w:rPr>
    </w:pPr>
    <w:r>
      <w:pict w14:anchorId="763E419F">
        <v:shapetype id="_x0000_t202" coordsize="21600,21600" o:spt="202" path="m,l,21600r21600,l21600,xe">
          <v:stroke joinstyle="miter"/>
          <v:path gradientshapeok="t" o:connecttype="rect"/>
        </v:shapetype>
        <v:shape id="_x0000_s1062" type="#_x0000_t202" style="position:absolute;margin-left:82.35pt;margin-top:35.4pt;width:476pt;height:72.65pt;z-index:15860736;mso-position-horizontal-relative:page;mso-position-vertical-relative:page" filled="f" stroked="f">
          <v:textbox inset="0,0,0,0">
            <w:txbxContent>
              <w:tbl>
                <w:tblPr>
                  <w:tblStyle w:val="TableNormal"/>
                  <w:tblW w:w="0" w:type="auto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Look w:val="01E0" w:firstRow="1" w:lastRow="1" w:firstColumn="1" w:lastColumn="1" w:noHBand="0" w:noVBand="0"/>
                </w:tblPr>
                <w:tblGrid>
                  <w:gridCol w:w="2319"/>
                  <w:gridCol w:w="5389"/>
                  <w:gridCol w:w="1798"/>
                </w:tblGrid>
                <w:tr w:rsidR="003357E2" w14:paraId="79F39FB6" w14:textId="77777777">
                  <w:trPr>
                    <w:trHeight w:val="1432"/>
                  </w:trPr>
                  <w:tc>
                    <w:tcPr>
                      <w:tcW w:w="2319" w:type="dxa"/>
                    </w:tcPr>
                    <w:p w14:paraId="12635546" w14:textId="77777777" w:rsidR="003357E2" w:rsidRDefault="003357E2">
                      <w:pPr>
                        <w:pStyle w:val="TableParagraph"/>
                        <w:jc w:val="left"/>
                        <w:rPr>
                          <w:rFonts w:ascii="Times New Roman"/>
                          <w:sz w:val="20"/>
                        </w:rPr>
                      </w:pPr>
                    </w:p>
                  </w:tc>
                  <w:tc>
                    <w:tcPr>
                      <w:tcW w:w="5389" w:type="dxa"/>
                    </w:tcPr>
                    <w:p w14:paraId="07CB21A5" w14:textId="77777777" w:rsidR="003357E2" w:rsidRDefault="003357E2">
                      <w:pPr>
                        <w:pStyle w:val="TableParagraph"/>
                        <w:spacing w:before="10"/>
                        <w:jc w:val="left"/>
                      </w:pPr>
                    </w:p>
                    <w:p w14:paraId="16D667CC" w14:textId="77777777" w:rsidR="003357E2" w:rsidRDefault="00AE6333">
                      <w:pPr>
                        <w:pStyle w:val="TableParagraph"/>
                        <w:spacing w:line="259" w:lineRule="auto"/>
                        <w:ind w:left="114" w:right="109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ACTUALIZACIÓN, AJUSTES Y COMPLEMENTACIÓN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DE LA FACTIBILIDAD Y ESTUDIOS Y DISEÑOS DEL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CABLE</w:t>
                      </w:r>
                      <w:r>
                        <w:rPr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AÉREO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EN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SAN</w:t>
                      </w:r>
                      <w:r>
                        <w:rPr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CRISTÓBAL,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EN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BOGOTÁ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D.C.</w:t>
                      </w:r>
                    </w:p>
                  </w:tc>
                  <w:tc>
                    <w:tcPr>
                      <w:tcW w:w="1798" w:type="dxa"/>
                    </w:tcPr>
                    <w:p w14:paraId="3A58C112" w14:textId="77777777" w:rsidR="003357E2" w:rsidRDefault="003357E2">
                      <w:pPr>
                        <w:pStyle w:val="TableParagraph"/>
                        <w:jc w:val="left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</w:tbl>
              <w:p w14:paraId="1242F099" w14:textId="77777777" w:rsidR="003357E2" w:rsidRDefault="003357E2">
                <w:pPr>
                  <w:pStyle w:val="Textoindependiente"/>
                </w:pPr>
              </w:p>
            </w:txbxContent>
          </v:textbox>
          <w10:wrap anchorx="page" anchory="page"/>
        </v:shape>
      </w:pict>
    </w:r>
    <w:r>
      <w:rPr>
        <w:noProof/>
      </w:rPr>
      <w:drawing>
        <wp:anchor distT="0" distB="0" distL="0" distR="0" simplePos="0" relativeHeight="480177152" behindDoc="1" locked="0" layoutInCell="1" allowOverlap="1" wp14:anchorId="4D6867AC" wp14:editId="395E1584">
          <wp:simplePos x="0" y="0"/>
          <wp:positionH relativeFrom="page">
            <wp:posOffset>1409700</wp:posOffset>
          </wp:positionH>
          <wp:positionV relativeFrom="page">
            <wp:posOffset>507364</wp:posOffset>
          </wp:positionV>
          <wp:extent cx="707016" cy="717612"/>
          <wp:effectExtent l="0" t="0" r="0" b="0"/>
          <wp:wrapNone/>
          <wp:docPr id="345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6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07016" cy="7176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696C2F3C">
        <v:group id="_x0000_s1058" style="position:absolute;margin-left:468.25pt;margin-top:52.25pt;width:88.15pt;height:33.5pt;z-index:-23138816;mso-position-horizontal-relative:page;mso-position-vertical-relative:page" coordorigin="9365,1045" coordsize="1763,6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61" type="#_x0000_t75" style="position:absolute;left:9657;top:1045;width:1159;height:491">
            <v:imagedata r:id="rId2" o:title=""/>
          </v:shape>
          <v:shape id="_x0000_s1060" type="#_x0000_t75" style="position:absolute;left:9365;top:1541;width:781;height:174">
            <v:imagedata r:id="rId3" o:title=""/>
          </v:shape>
          <v:shape id="_x0000_s1059" type="#_x0000_t75" style="position:absolute;left:10236;top:1557;width:892;height:149">
            <v:imagedata r:id="rId4" o:title=""/>
          </v:shape>
          <w10:wrap anchorx="page" anchory="page"/>
        </v:group>
      </w:pic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724B31" w14:textId="77777777" w:rsidR="003357E2" w:rsidRDefault="00AE6333">
    <w:pPr>
      <w:pStyle w:val="Textoindependiente"/>
      <w:spacing w:line="14" w:lineRule="auto"/>
      <w:rPr>
        <w:sz w:val="20"/>
      </w:rPr>
    </w:pPr>
    <w:r>
      <w:pict w14:anchorId="2DFC5CA5">
        <v:shapetype id="_x0000_t202" coordsize="21600,21600" o:spt="202" path="m,l,21600r21600,l21600,xe">
          <v:stroke joinstyle="miter"/>
          <v:path gradientshapeok="t" o:connecttype="rect"/>
        </v:shapetype>
        <v:shape id="_x0000_s1055" type="#_x0000_t202" style="position:absolute;margin-left:54pt;margin-top:35.4pt;width:476.05pt;height:72.65pt;z-index:15875072;mso-position-horizontal-relative:page;mso-position-vertical-relative:page" filled="f" stroked="f">
          <v:textbox inset="0,0,0,0">
            <w:txbxContent>
              <w:tbl>
                <w:tblPr>
                  <w:tblStyle w:val="TableNormal"/>
                  <w:tblW w:w="0" w:type="auto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Look w:val="01E0" w:firstRow="1" w:lastRow="1" w:firstColumn="1" w:lastColumn="1" w:noHBand="0" w:noVBand="0"/>
                </w:tblPr>
                <w:tblGrid>
                  <w:gridCol w:w="2319"/>
                  <w:gridCol w:w="5390"/>
                  <w:gridCol w:w="1798"/>
                </w:tblGrid>
                <w:tr w:rsidR="003357E2" w14:paraId="7728AE86" w14:textId="77777777">
                  <w:trPr>
                    <w:trHeight w:val="1432"/>
                  </w:trPr>
                  <w:tc>
                    <w:tcPr>
                      <w:tcW w:w="2319" w:type="dxa"/>
                    </w:tcPr>
                    <w:p w14:paraId="7D059913" w14:textId="77777777" w:rsidR="003357E2" w:rsidRDefault="003357E2">
                      <w:pPr>
                        <w:pStyle w:val="TableParagraph"/>
                        <w:jc w:val="left"/>
                        <w:rPr>
                          <w:rFonts w:ascii="Times New Roman"/>
                          <w:sz w:val="20"/>
                        </w:rPr>
                      </w:pPr>
                    </w:p>
                  </w:tc>
                  <w:tc>
                    <w:tcPr>
                      <w:tcW w:w="5390" w:type="dxa"/>
                    </w:tcPr>
                    <w:p w14:paraId="5ACE6629" w14:textId="77777777" w:rsidR="003357E2" w:rsidRDefault="003357E2">
                      <w:pPr>
                        <w:pStyle w:val="TableParagraph"/>
                        <w:spacing w:before="10"/>
                        <w:jc w:val="left"/>
                      </w:pPr>
                    </w:p>
                    <w:p w14:paraId="3B322144" w14:textId="77777777" w:rsidR="003357E2" w:rsidRDefault="00AE6333">
                      <w:pPr>
                        <w:pStyle w:val="TableParagraph"/>
                        <w:spacing w:line="259" w:lineRule="auto"/>
                        <w:ind w:left="114" w:right="111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ACTUALIZACIÓN, AJUSTES Y COMPLEMENTACIÓN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DE LA FACTIBILIDAD Y ESTUDIOS Y DISEÑOS DEL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CABLE</w:t>
                      </w:r>
                      <w:r>
                        <w:rPr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AÉREO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EN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SAN</w:t>
                      </w:r>
                      <w:r>
                        <w:rPr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CRISTÓBAL,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EN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BOGOTÁ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D.C.</w:t>
                      </w:r>
                    </w:p>
                  </w:tc>
                  <w:tc>
                    <w:tcPr>
                      <w:tcW w:w="1798" w:type="dxa"/>
                    </w:tcPr>
                    <w:p w14:paraId="0D32F689" w14:textId="77777777" w:rsidR="003357E2" w:rsidRDefault="003357E2">
                      <w:pPr>
                        <w:pStyle w:val="TableParagraph"/>
                        <w:jc w:val="left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</w:tbl>
              <w:p w14:paraId="6EBC32D4" w14:textId="77777777" w:rsidR="003357E2" w:rsidRDefault="003357E2">
                <w:pPr>
                  <w:pStyle w:val="Textoindependiente"/>
                </w:pPr>
              </w:p>
            </w:txbxContent>
          </v:textbox>
          <w10:wrap anchorx="page" anchory="page"/>
        </v:shape>
      </w:pict>
    </w:r>
    <w:r>
      <w:rPr>
        <w:noProof/>
      </w:rPr>
      <w:drawing>
        <wp:anchor distT="0" distB="0" distL="0" distR="0" simplePos="0" relativeHeight="480179200" behindDoc="1" locked="0" layoutInCell="1" allowOverlap="1" wp14:anchorId="457AF01F" wp14:editId="185AA85C">
          <wp:simplePos x="0" y="0"/>
          <wp:positionH relativeFrom="page">
            <wp:posOffset>1048385</wp:posOffset>
          </wp:positionH>
          <wp:positionV relativeFrom="page">
            <wp:posOffset>507364</wp:posOffset>
          </wp:positionV>
          <wp:extent cx="707016" cy="717612"/>
          <wp:effectExtent l="0" t="0" r="0" b="0"/>
          <wp:wrapNone/>
          <wp:docPr id="375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6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07016" cy="7176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68F995C1">
        <v:group id="_x0000_s1051" style="position:absolute;margin-left:439.95pt;margin-top:52.25pt;width:88.15pt;height:33.5pt;z-index:-23136768;mso-position-horizontal-relative:page;mso-position-vertical-relative:page" coordorigin="8799,1045" coordsize="1763,6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4" type="#_x0000_t75" style="position:absolute;left:9090;top:1045;width:1159;height:491">
            <v:imagedata r:id="rId2" o:title=""/>
          </v:shape>
          <v:shape id="_x0000_s1053" type="#_x0000_t75" style="position:absolute;left:8798;top:1541;width:780;height:174">
            <v:imagedata r:id="rId3" o:title=""/>
          </v:shape>
          <v:shape id="_x0000_s1052" type="#_x0000_t75" style="position:absolute;left:9669;top:1557;width:892;height:149">
            <v:imagedata r:id="rId4" o:title=""/>
          </v:shape>
          <w10:wrap anchorx="page" anchory="page"/>
        </v:group>
      </w:pict>
    </w:r>
    <w:r>
      <w:pict w14:anchorId="49F30021">
        <v:shape id="_x0000_s1050" type="#_x0000_t202" style="position:absolute;margin-left:141.35pt;margin-top:120.05pt;width:304.05pt;height:14.35pt;z-index:-23136256;mso-position-horizontal-relative:page;mso-position-vertical-relative:page" filled="f" stroked="f">
          <v:textbox inset="0,0,0,0">
            <w:txbxContent>
              <w:p w14:paraId="4D4D2B3B" w14:textId="77777777" w:rsidR="003357E2" w:rsidRDefault="00AE6333">
                <w:pPr>
                  <w:spacing w:before="13"/>
                  <w:ind w:left="20"/>
                  <w:rPr>
                    <w:rFonts w:ascii="Arial"/>
                    <w:i/>
                    <w:sz w:val="20"/>
                  </w:rPr>
                </w:pPr>
                <w:r>
                  <w:rPr>
                    <w:rFonts w:ascii="Arial"/>
                    <w:i/>
                    <w:sz w:val="20"/>
                  </w:rPr>
                  <w:t>Figura</w:t>
                </w:r>
                <w:r>
                  <w:rPr>
                    <w:rFonts w:ascii="Arial"/>
                    <w:i/>
                    <w:spacing w:val="-1"/>
                    <w:sz w:val="20"/>
                  </w:rPr>
                  <w:t xml:space="preserve"> </w:t>
                </w:r>
                <w:r>
                  <w:fldChar w:fldCharType="begin"/>
                </w:r>
                <w:r>
                  <w:rPr>
                    <w:rFonts w:ascii="Arial"/>
                    <w:i/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>
                  <w:t>78</w:t>
                </w:r>
                <w:r>
                  <w:fldChar w:fldCharType="end"/>
                </w:r>
                <w:r>
                  <w:rPr>
                    <w:rFonts w:ascii="Arial"/>
                    <w:i/>
                    <w:sz w:val="20"/>
                  </w:rPr>
                  <w:t xml:space="preserve">. </w:t>
                </w:r>
                <w:r>
                  <w:rPr>
                    <w:rFonts w:ascii="Arial"/>
                    <w:i/>
                  </w:rPr>
                  <w:t>Pendientes</w:t>
                </w:r>
                <w:r>
                  <w:rPr>
                    <w:rFonts w:ascii="Arial"/>
                    <w:i/>
                    <w:spacing w:val="-2"/>
                  </w:rPr>
                  <w:t xml:space="preserve"> </w:t>
                </w:r>
                <w:r>
                  <w:rPr>
                    <w:rFonts w:ascii="Arial"/>
                    <w:i/>
                  </w:rPr>
                  <w:t>zona</w:t>
                </w:r>
                <w:r>
                  <w:rPr>
                    <w:rFonts w:ascii="Arial"/>
                    <w:i/>
                    <w:spacing w:val="-2"/>
                  </w:rPr>
                  <w:t xml:space="preserve"> </w:t>
                </w:r>
                <w:r>
                  <w:rPr>
                    <w:rFonts w:ascii="Arial"/>
                    <w:i/>
                  </w:rPr>
                  <w:t>de</w:t>
                </w:r>
                <w:r>
                  <w:rPr>
                    <w:rFonts w:ascii="Arial"/>
                    <w:i/>
                    <w:spacing w:val="-3"/>
                  </w:rPr>
                  <w:t xml:space="preserve"> </w:t>
                </w:r>
                <w:r>
                  <w:rPr>
                    <w:rFonts w:ascii="Arial"/>
                    <w:i/>
                  </w:rPr>
                  <w:t>influencia</w:t>
                </w:r>
                <w:r>
                  <w:rPr>
                    <w:rFonts w:ascii="Arial"/>
                    <w:i/>
                    <w:spacing w:val="-1"/>
                  </w:rPr>
                  <w:t xml:space="preserve"> </w:t>
                </w:r>
                <w:r>
                  <w:rPr>
                    <w:rFonts w:ascii="Arial"/>
                    <w:i/>
                  </w:rPr>
                  <w:t>Alternativa</w:t>
                </w:r>
                <w:r>
                  <w:rPr>
                    <w:rFonts w:ascii="Arial"/>
                    <w:i/>
                    <w:spacing w:val="-1"/>
                  </w:rPr>
                  <w:t xml:space="preserve"> </w:t>
                </w:r>
                <w:r>
                  <w:rPr>
                    <w:rFonts w:ascii="Arial"/>
                    <w:i/>
                  </w:rPr>
                  <w:t>2</w:t>
                </w:r>
                <w:r>
                  <w:rPr>
                    <w:rFonts w:ascii="Arial"/>
                    <w:i/>
                    <w:spacing w:val="-3"/>
                  </w:rPr>
                  <w:t xml:space="preserve"> </w:t>
                </w:r>
                <w:r>
                  <w:rPr>
                    <w:rFonts w:ascii="Arial"/>
                    <w:i/>
                    <w:sz w:val="20"/>
                  </w:rPr>
                  <w:t>Tramo</w:t>
                </w:r>
                <w:r>
                  <w:rPr>
                    <w:rFonts w:ascii="Arial"/>
                    <w:i/>
                    <w:spacing w:val="-3"/>
                    <w:sz w:val="20"/>
                  </w:rPr>
                  <w:t xml:space="preserve"> </w:t>
                </w:r>
                <w:r>
                  <w:rPr>
                    <w:rFonts w:ascii="Arial"/>
                    <w:i/>
                    <w:sz w:val="20"/>
                  </w:rPr>
                  <w:t>2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0CAFED" w14:textId="77777777" w:rsidR="003357E2" w:rsidRDefault="00AE6333">
    <w:pPr>
      <w:pStyle w:val="Textoindependiente"/>
      <w:spacing w:line="14" w:lineRule="auto"/>
      <w:rPr>
        <w:sz w:val="20"/>
      </w:rPr>
    </w:pPr>
    <w:r>
      <w:pict w14:anchorId="2B9FA27F">
        <v:shapetype id="_x0000_t202" coordsize="21600,21600" o:spt="202" path="m,l,21600r21600,l21600,xe">
          <v:stroke joinstyle="miter"/>
          <v:path gradientshapeok="t" o:connecttype="rect"/>
        </v:shapetype>
        <v:shape id="_x0000_s1047" type="#_x0000_t202" style="position:absolute;margin-left:54pt;margin-top:35.4pt;width:476.05pt;height:72.65pt;z-index:15876096;mso-position-horizontal-relative:page;mso-position-vertical-relative:page" filled="f" stroked="f">
          <v:textbox inset="0,0,0,0">
            <w:txbxContent>
              <w:tbl>
                <w:tblPr>
                  <w:tblStyle w:val="TableNormal"/>
                  <w:tblW w:w="0" w:type="auto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Look w:val="01E0" w:firstRow="1" w:lastRow="1" w:firstColumn="1" w:lastColumn="1" w:noHBand="0" w:noVBand="0"/>
                </w:tblPr>
                <w:tblGrid>
                  <w:gridCol w:w="2319"/>
                  <w:gridCol w:w="5390"/>
                  <w:gridCol w:w="1798"/>
                </w:tblGrid>
                <w:tr w:rsidR="003357E2" w14:paraId="3FD46B4F" w14:textId="77777777">
                  <w:trPr>
                    <w:trHeight w:val="1432"/>
                  </w:trPr>
                  <w:tc>
                    <w:tcPr>
                      <w:tcW w:w="2319" w:type="dxa"/>
                    </w:tcPr>
                    <w:p w14:paraId="3AE063EB" w14:textId="77777777" w:rsidR="003357E2" w:rsidRDefault="003357E2">
                      <w:pPr>
                        <w:pStyle w:val="TableParagraph"/>
                        <w:jc w:val="left"/>
                        <w:rPr>
                          <w:rFonts w:ascii="Times New Roman"/>
                          <w:sz w:val="20"/>
                        </w:rPr>
                      </w:pPr>
                    </w:p>
                  </w:tc>
                  <w:tc>
                    <w:tcPr>
                      <w:tcW w:w="5390" w:type="dxa"/>
                    </w:tcPr>
                    <w:p w14:paraId="4D65FED8" w14:textId="77777777" w:rsidR="003357E2" w:rsidRDefault="003357E2">
                      <w:pPr>
                        <w:pStyle w:val="TableParagraph"/>
                        <w:spacing w:before="10"/>
                        <w:jc w:val="left"/>
                      </w:pPr>
                    </w:p>
                    <w:p w14:paraId="5CEE8174" w14:textId="77777777" w:rsidR="003357E2" w:rsidRDefault="00AE6333">
                      <w:pPr>
                        <w:pStyle w:val="TableParagraph"/>
                        <w:spacing w:line="259" w:lineRule="auto"/>
                        <w:ind w:left="114" w:right="111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ACTUALIZACIÓN, AJUSTES Y COMPLEMENTACIÓN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DE LA FACTIBILIDAD Y ESTUDIOS Y DISEÑOS DEL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CABLE</w:t>
                      </w:r>
                      <w:r>
                        <w:rPr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AÉREO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EN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SAN</w:t>
                      </w:r>
                      <w:r>
                        <w:rPr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CRISTÓBAL,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EN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BOGOTÁ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D.C.</w:t>
                      </w:r>
                    </w:p>
                  </w:tc>
                  <w:tc>
                    <w:tcPr>
                      <w:tcW w:w="1798" w:type="dxa"/>
                    </w:tcPr>
                    <w:p w14:paraId="44E928F0" w14:textId="77777777" w:rsidR="003357E2" w:rsidRDefault="003357E2">
                      <w:pPr>
                        <w:pStyle w:val="TableParagraph"/>
                        <w:jc w:val="left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</w:tbl>
              <w:p w14:paraId="532593A9" w14:textId="77777777" w:rsidR="003357E2" w:rsidRDefault="003357E2">
                <w:pPr>
                  <w:pStyle w:val="Textoindependiente"/>
                </w:pPr>
              </w:p>
            </w:txbxContent>
          </v:textbox>
          <w10:wrap anchorx="page" anchory="page"/>
        </v:shape>
      </w:pict>
    </w:r>
    <w:r>
      <w:rPr>
        <w:noProof/>
      </w:rPr>
      <w:drawing>
        <wp:anchor distT="0" distB="0" distL="0" distR="0" simplePos="0" relativeHeight="480181760" behindDoc="1" locked="0" layoutInCell="1" allowOverlap="1" wp14:anchorId="2629B3E3" wp14:editId="28E6C576">
          <wp:simplePos x="0" y="0"/>
          <wp:positionH relativeFrom="page">
            <wp:posOffset>1048385</wp:posOffset>
          </wp:positionH>
          <wp:positionV relativeFrom="page">
            <wp:posOffset>507364</wp:posOffset>
          </wp:positionV>
          <wp:extent cx="707016" cy="717612"/>
          <wp:effectExtent l="0" t="0" r="0" b="0"/>
          <wp:wrapNone/>
          <wp:docPr id="381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07016" cy="7176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83209F9">
        <v:group id="_x0000_s1043" style="position:absolute;margin-left:439.95pt;margin-top:52.25pt;width:88.15pt;height:33.5pt;z-index:-23134208;mso-position-horizontal-relative:page;mso-position-vertical-relative:page" coordorigin="8799,1045" coordsize="1763,6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6" type="#_x0000_t75" style="position:absolute;left:9090;top:1045;width:1159;height:491">
            <v:imagedata r:id="rId2" o:title=""/>
          </v:shape>
          <v:shape id="_x0000_s1045" type="#_x0000_t75" style="position:absolute;left:8798;top:1541;width:780;height:174">
            <v:imagedata r:id="rId3" o:title=""/>
          </v:shape>
          <v:shape id="_x0000_s1044" type="#_x0000_t75" style="position:absolute;left:9669;top:1557;width:892;height:149">
            <v:imagedata r:id="rId4" o:title=""/>
          </v:shape>
          <w10:wrap anchorx="page" anchory="page"/>
        </v:group>
      </w:pict>
    </w:r>
    <w:r>
      <w:pict w14:anchorId="72B56195">
        <v:shape id="_x0000_s1042" type="#_x0000_t202" style="position:absolute;margin-left:141.35pt;margin-top:119.95pt;width:304.05pt;height:14.35pt;z-index:-23133696;mso-position-horizontal-relative:page;mso-position-vertical-relative:page" filled="f" stroked="f">
          <v:textbox inset="0,0,0,0">
            <w:txbxContent>
              <w:p w14:paraId="5461E236" w14:textId="77777777" w:rsidR="003357E2" w:rsidRDefault="00AE6333">
                <w:pPr>
                  <w:spacing w:before="13"/>
                  <w:ind w:left="20"/>
                  <w:rPr>
                    <w:rFonts w:ascii="Arial"/>
                    <w:i/>
                    <w:sz w:val="20"/>
                  </w:rPr>
                </w:pPr>
                <w:r>
                  <w:rPr>
                    <w:rFonts w:ascii="Arial"/>
                    <w:i/>
                    <w:sz w:val="20"/>
                  </w:rPr>
                  <w:t>Figura</w:t>
                </w:r>
                <w:r>
                  <w:rPr>
                    <w:rFonts w:ascii="Arial"/>
                    <w:i/>
                    <w:spacing w:val="-1"/>
                    <w:sz w:val="20"/>
                  </w:rPr>
                  <w:t xml:space="preserve"> </w:t>
                </w:r>
                <w:r>
                  <w:fldChar w:fldCharType="begin"/>
                </w:r>
                <w:r>
                  <w:rPr>
                    <w:rFonts w:ascii="Arial"/>
                    <w:i/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>
                  <w:t>79</w:t>
                </w:r>
                <w:r>
                  <w:fldChar w:fldCharType="end"/>
                </w:r>
                <w:r>
                  <w:rPr>
                    <w:rFonts w:ascii="Arial"/>
                    <w:i/>
                    <w:sz w:val="20"/>
                  </w:rPr>
                  <w:t xml:space="preserve">. </w:t>
                </w:r>
                <w:r>
                  <w:rPr>
                    <w:rFonts w:ascii="Arial"/>
                    <w:i/>
                  </w:rPr>
                  <w:t>Pendientes</w:t>
                </w:r>
                <w:r>
                  <w:rPr>
                    <w:rFonts w:ascii="Arial"/>
                    <w:i/>
                    <w:spacing w:val="-2"/>
                  </w:rPr>
                  <w:t xml:space="preserve"> </w:t>
                </w:r>
                <w:r>
                  <w:rPr>
                    <w:rFonts w:ascii="Arial"/>
                    <w:i/>
                  </w:rPr>
                  <w:t>zona</w:t>
                </w:r>
                <w:r>
                  <w:rPr>
                    <w:rFonts w:ascii="Arial"/>
                    <w:i/>
                    <w:spacing w:val="-2"/>
                  </w:rPr>
                  <w:t xml:space="preserve"> </w:t>
                </w:r>
                <w:r>
                  <w:rPr>
                    <w:rFonts w:ascii="Arial"/>
                    <w:i/>
                  </w:rPr>
                  <w:t>de</w:t>
                </w:r>
                <w:r>
                  <w:rPr>
                    <w:rFonts w:ascii="Arial"/>
                    <w:i/>
                    <w:spacing w:val="-3"/>
                  </w:rPr>
                  <w:t xml:space="preserve"> </w:t>
                </w:r>
                <w:r>
                  <w:rPr>
                    <w:rFonts w:ascii="Arial"/>
                    <w:i/>
                  </w:rPr>
                  <w:t>influencia</w:t>
                </w:r>
                <w:r>
                  <w:rPr>
                    <w:rFonts w:ascii="Arial"/>
                    <w:i/>
                    <w:spacing w:val="-1"/>
                  </w:rPr>
                  <w:t xml:space="preserve"> </w:t>
                </w:r>
                <w:r>
                  <w:rPr>
                    <w:rFonts w:ascii="Arial"/>
                    <w:i/>
                  </w:rPr>
                  <w:t>Alternativa</w:t>
                </w:r>
                <w:r>
                  <w:rPr>
                    <w:rFonts w:ascii="Arial"/>
                    <w:i/>
                    <w:spacing w:val="-1"/>
                  </w:rPr>
                  <w:t xml:space="preserve"> </w:t>
                </w:r>
                <w:r>
                  <w:rPr>
                    <w:rFonts w:ascii="Arial"/>
                    <w:i/>
                  </w:rPr>
                  <w:t>3</w:t>
                </w:r>
                <w:r>
                  <w:rPr>
                    <w:rFonts w:ascii="Arial"/>
                    <w:i/>
                    <w:spacing w:val="-3"/>
                  </w:rPr>
                  <w:t xml:space="preserve"> </w:t>
                </w:r>
                <w:r>
                  <w:rPr>
                    <w:rFonts w:ascii="Arial"/>
                    <w:i/>
                    <w:sz w:val="20"/>
                  </w:rPr>
                  <w:t>Tramo</w:t>
                </w:r>
                <w:r>
                  <w:rPr>
                    <w:rFonts w:ascii="Arial"/>
                    <w:i/>
                    <w:spacing w:val="-3"/>
                    <w:sz w:val="20"/>
                  </w:rPr>
                  <w:t xml:space="preserve"> </w:t>
                </w:r>
                <w:r>
                  <w:rPr>
                    <w:rFonts w:ascii="Arial"/>
                    <w:i/>
                    <w:sz w:val="20"/>
                  </w:rPr>
                  <w:t>2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CE17B4" w14:textId="77777777" w:rsidR="003357E2" w:rsidRDefault="00AE6333">
    <w:pPr>
      <w:pStyle w:val="Textoindependiente"/>
      <w:spacing w:line="14" w:lineRule="auto"/>
      <w:rPr>
        <w:sz w:val="20"/>
      </w:rPr>
    </w:pPr>
    <w:r>
      <w:pict w14:anchorId="42C552D9">
        <v:shapetype id="_x0000_t202" coordsize="21600,21600" o:spt="202" path="m,l,21600r21600,l21600,xe">
          <v:stroke joinstyle="miter"/>
          <v:path gradientshapeok="t" o:connecttype="rect"/>
        </v:shapetype>
        <v:shape id="_x0000_s1039" type="#_x0000_t202" style="position:absolute;margin-left:54pt;margin-top:35.4pt;width:476.05pt;height:72.65pt;z-index:15877120;mso-position-horizontal-relative:page;mso-position-vertical-relative:page" filled="f" stroked="f">
          <v:textbox inset="0,0,0,0">
            <w:txbxContent>
              <w:tbl>
                <w:tblPr>
                  <w:tblStyle w:val="TableNormal"/>
                  <w:tblW w:w="0" w:type="auto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Look w:val="01E0" w:firstRow="1" w:lastRow="1" w:firstColumn="1" w:lastColumn="1" w:noHBand="0" w:noVBand="0"/>
                </w:tblPr>
                <w:tblGrid>
                  <w:gridCol w:w="2319"/>
                  <w:gridCol w:w="5390"/>
                  <w:gridCol w:w="1798"/>
                </w:tblGrid>
                <w:tr w:rsidR="003357E2" w14:paraId="6A4347C6" w14:textId="77777777">
                  <w:trPr>
                    <w:trHeight w:val="1432"/>
                  </w:trPr>
                  <w:tc>
                    <w:tcPr>
                      <w:tcW w:w="2319" w:type="dxa"/>
                    </w:tcPr>
                    <w:p w14:paraId="4B457538" w14:textId="77777777" w:rsidR="003357E2" w:rsidRDefault="003357E2">
                      <w:pPr>
                        <w:pStyle w:val="TableParagraph"/>
                        <w:jc w:val="left"/>
                        <w:rPr>
                          <w:rFonts w:ascii="Times New Roman"/>
                          <w:sz w:val="20"/>
                        </w:rPr>
                      </w:pPr>
                    </w:p>
                  </w:tc>
                  <w:tc>
                    <w:tcPr>
                      <w:tcW w:w="5390" w:type="dxa"/>
                    </w:tcPr>
                    <w:p w14:paraId="42AEB07F" w14:textId="77777777" w:rsidR="003357E2" w:rsidRDefault="003357E2">
                      <w:pPr>
                        <w:pStyle w:val="TableParagraph"/>
                        <w:spacing w:before="10"/>
                        <w:jc w:val="left"/>
                      </w:pPr>
                    </w:p>
                    <w:p w14:paraId="42B5D918" w14:textId="77777777" w:rsidR="003357E2" w:rsidRDefault="00AE6333">
                      <w:pPr>
                        <w:pStyle w:val="TableParagraph"/>
                        <w:spacing w:line="259" w:lineRule="auto"/>
                        <w:ind w:left="114" w:right="111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ACTUALIZACIÓN, AJUSTES Y COMPLEMENTACIÓN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DE LA FACTIBILIDAD Y ESTUDIOS Y DISEÑOS DEL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CABLE</w:t>
                      </w:r>
                      <w:r>
                        <w:rPr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AÉREO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EN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SAN</w:t>
                      </w:r>
                      <w:r>
                        <w:rPr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CRISTÓBAL,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EN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BOGOTÁ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D.C.</w:t>
                      </w:r>
                    </w:p>
                  </w:tc>
                  <w:tc>
                    <w:tcPr>
                      <w:tcW w:w="1798" w:type="dxa"/>
                    </w:tcPr>
                    <w:p w14:paraId="55564935" w14:textId="77777777" w:rsidR="003357E2" w:rsidRDefault="003357E2">
                      <w:pPr>
                        <w:pStyle w:val="TableParagraph"/>
                        <w:jc w:val="left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</w:tbl>
              <w:p w14:paraId="322568BF" w14:textId="77777777" w:rsidR="003357E2" w:rsidRDefault="003357E2">
                <w:pPr>
                  <w:pStyle w:val="Textoindependiente"/>
                </w:pPr>
              </w:p>
            </w:txbxContent>
          </v:textbox>
          <w10:wrap anchorx="page" anchory="page"/>
        </v:shape>
      </w:pict>
    </w:r>
    <w:r>
      <w:rPr>
        <w:noProof/>
      </w:rPr>
      <w:drawing>
        <wp:anchor distT="0" distB="0" distL="0" distR="0" simplePos="0" relativeHeight="480184320" behindDoc="1" locked="0" layoutInCell="1" allowOverlap="1" wp14:anchorId="2708351C" wp14:editId="00EA4AB1">
          <wp:simplePos x="0" y="0"/>
          <wp:positionH relativeFrom="page">
            <wp:posOffset>1048385</wp:posOffset>
          </wp:positionH>
          <wp:positionV relativeFrom="page">
            <wp:posOffset>507364</wp:posOffset>
          </wp:positionV>
          <wp:extent cx="707016" cy="717612"/>
          <wp:effectExtent l="0" t="0" r="0" b="0"/>
          <wp:wrapNone/>
          <wp:docPr id="387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8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07016" cy="7176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74021C6">
        <v:group id="_x0000_s1035" style="position:absolute;margin-left:439.95pt;margin-top:52.25pt;width:88.15pt;height:33.5pt;z-index:-23131648;mso-position-horizontal-relative:page;mso-position-vertical-relative:page" coordorigin="8799,1045" coordsize="1763,6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8" type="#_x0000_t75" style="position:absolute;left:9090;top:1045;width:1159;height:491">
            <v:imagedata r:id="rId2" o:title=""/>
          </v:shape>
          <v:shape id="_x0000_s1037" type="#_x0000_t75" style="position:absolute;left:8798;top:1541;width:780;height:174">
            <v:imagedata r:id="rId3" o:title=""/>
          </v:shape>
          <v:shape id="_x0000_s1036" type="#_x0000_t75" style="position:absolute;left:9669;top:1557;width:892;height:149">
            <v:imagedata r:id="rId4" o:title=""/>
          </v:shape>
          <w10:wrap anchorx="page" anchory="page"/>
        </v:group>
      </w:pict>
    </w:r>
    <w:r>
      <w:pict w14:anchorId="325C689F">
        <v:shape id="_x0000_s1034" type="#_x0000_t202" style="position:absolute;margin-left:141.2pt;margin-top:119.95pt;width:304.4pt;height:14.35pt;z-index:-23131136;mso-position-horizontal-relative:page;mso-position-vertical-relative:page" filled="f" stroked="f">
          <v:textbox inset="0,0,0,0">
            <w:txbxContent>
              <w:p w14:paraId="35C1C590" w14:textId="77777777" w:rsidR="003357E2" w:rsidRDefault="00AE6333">
                <w:pPr>
                  <w:spacing w:before="13"/>
                  <w:ind w:left="20"/>
                  <w:rPr>
                    <w:rFonts w:ascii="Arial"/>
                    <w:i/>
                    <w:sz w:val="20"/>
                  </w:rPr>
                </w:pPr>
                <w:r>
                  <w:rPr>
                    <w:rFonts w:ascii="Arial"/>
                    <w:i/>
                    <w:sz w:val="20"/>
                  </w:rPr>
                  <w:t xml:space="preserve">Figura </w:t>
                </w:r>
                <w:r>
                  <w:fldChar w:fldCharType="begin"/>
                </w:r>
                <w:r>
                  <w:rPr>
                    <w:rFonts w:ascii="Arial"/>
                    <w:i/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>
                  <w:t>80</w:t>
                </w:r>
                <w:r>
                  <w:fldChar w:fldCharType="end"/>
                </w:r>
                <w:r>
                  <w:rPr>
                    <w:rFonts w:ascii="Arial"/>
                    <w:i/>
                    <w:sz w:val="20"/>
                  </w:rPr>
                  <w:t>.</w:t>
                </w:r>
                <w:r>
                  <w:rPr>
                    <w:rFonts w:ascii="Arial"/>
                    <w:i/>
                    <w:spacing w:val="5"/>
                    <w:sz w:val="20"/>
                  </w:rPr>
                  <w:t xml:space="preserve"> </w:t>
                </w:r>
                <w:r>
                  <w:rPr>
                    <w:rFonts w:ascii="Arial"/>
                    <w:i/>
                  </w:rPr>
                  <w:t>Pendientes</w:t>
                </w:r>
                <w:r>
                  <w:rPr>
                    <w:rFonts w:ascii="Arial"/>
                    <w:i/>
                    <w:spacing w:val="-2"/>
                  </w:rPr>
                  <w:t xml:space="preserve"> </w:t>
                </w:r>
                <w:r>
                  <w:rPr>
                    <w:rFonts w:ascii="Arial"/>
                    <w:i/>
                  </w:rPr>
                  <w:t>zona</w:t>
                </w:r>
                <w:r>
                  <w:rPr>
                    <w:rFonts w:ascii="Arial"/>
                    <w:i/>
                    <w:spacing w:val="-2"/>
                  </w:rPr>
                  <w:t xml:space="preserve"> </w:t>
                </w:r>
                <w:r>
                  <w:rPr>
                    <w:rFonts w:ascii="Arial"/>
                    <w:i/>
                  </w:rPr>
                  <w:t>de</w:t>
                </w:r>
                <w:r>
                  <w:rPr>
                    <w:rFonts w:ascii="Arial"/>
                    <w:i/>
                    <w:spacing w:val="-2"/>
                  </w:rPr>
                  <w:t xml:space="preserve"> </w:t>
                </w:r>
                <w:r>
                  <w:rPr>
                    <w:rFonts w:ascii="Arial"/>
                    <w:i/>
                  </w:rPr>
                  <w:t>influencia</w:t>
                </w:r>
                <w:r>
                  <w:rPr>
                    <w:rFonts w:ascii="Arial"/>
                    <w:i/>
                    <w:spacing w:val="-1"/>
                  </w:rPr>
                  <w:t xml:space="preserve"> </w:t>
                </w:r>
                <w:r>
                  <w:rPr>
                    <w:rFonts w:ascii="Arial"/>
                    <w:i/>
                  </w:rPr>
                  <w:t>Alternativa</w:t>
                </w:r>
                <w:r>
                  <w:rPr>
                    <w:rFonts w:ascii="Arial"/>
                    <w:i/>
                    <w:spacing w:val="-1"/>
                  </w:rPr>
                  <w:t xml:space="preserve"> </w:t>
                </w:r>
                <w:r>
                  <w:rPr>
                    <w:rFonts w:ascii="Arial"/>
                    <w:i/>
                  </w:rPr>
                  <w:t>5</w:t>
                </w:r>
                <w:r>
                  <w:rPr>
                    <w:rFonts w:ascii="Arial"/>
                    <w:i/>
                    <w:spacing w:val="-2"/>
                  </w:rPr>
                  <w:t xml:space="preserve"> </w:t>
                </w:r>
                <w:r>
                  <w:rPr>
                    <w:rFonts w:ascii="Arial"/>
                    <w:i/>
                    <w:sz w:val="20"/>
                  </w:rPr>
                  <w:t>Tramo</w:t>
                </w:r>
                <w:r>
                  <w:rPr>
                    <w:rFonts w:ascii="Arial"/>
                    <w:i/>
                    <w:spacing w:val="-3"/>
                    <w:sz w:val="20"/>
                  </w:rPr>
                  <w:t xml:space="preserve"> </w:t>
                </w:r>
                <w:r>
                  <w:rPr>
                    <w:rFonts w:ascii="Arial"/>
                    <w:i/>
                    <w:sz w:val="20"/>
                  </w:rPr>
                  <w:t>2</w:t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F5B5E3" w14:textId="77777777" w:rsidR="003357E2" w:rsidRDefault="00AE6333">
    <w:pPr>
      <w:pStyle w:val="Textoindependiente"/>
      <w:spacing w:line="14" w:lineRule="auto"/>
      <w:rPr>
        <w:sz w:val="20"/>
      </w:rPr>
    </w:pPr>
    <w:r>
      <w:pict w14:anchorId="0590A3F5">
        <v:shapetype id="_x0000_t202" coordsize="21600,21600" o:spt="202" path="m,l,21600r21600,l21600,xe">
          <v:stroke joinstyle="miter"/>
          <v:path gradientshapeok="t" o:connecttype="rect"/>
        </v:shapetype>
        <v:shape id="_x0000_s1031" type="#_x0000_t202" style="position:absolute;margin-left:82.35pt;margin-top:35.4pt;width:476pt;height:72.65pt;z-index:15878144;mso-position-horizontal-relative:page;mso-position-vertical-relative:page" filled="f" stroked="f">
          <v:textbox inset="0,0,0,0">
            <w:txbxContent>
              <w:tbl>
                <w:tblPr>
                  <w:tblStyle w:val="TableNormal"/>
                  <w:tblW w:w="0" w:type="auto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Look w:val="01E0" w:firstRow="1" w:lastRow="1" w:firstColumn="1" w:lastColumn="1" w:noHBand="0" w:noVBand="0"/>
                </w:tblPr>
                <w:tblGrid>
                  <w:gridCol w:w="2319"/>
                  <w:gridCol w:w="5389"/>
                  <w:gridCol w:w="1798"/>
                </w:tblGrid>
                <w:tr w:rsidR="003357E2" w14:paraId="21C3AC9B" w14:textId="77777777">
                  <w:trPr>
                    <w:trHeight w:val="1432"/>
                  </w:trPr>
                  <w:tc>
                    <w:tcPr>
                      <w:tcW w:w="2319" w:type="dxa"/>
                    </w:tcPr>
                    <w:p w14:paraId="2F612CE9" w14:textId="77777777" w:rsidR="003357E2" w:rsidRDefault="003357E2">
                      <w:pPr>
                        <w:pStyle w:val="TableParagraph"/>
                        <w:jc w:val="left"/>
                        <w:rPr>
                          <w:rFonts w:ascii="Times New Roman"/>
                          <w:sz w:val="20"/>
                        </w:rPr>
                      </w:pPr>
                    </w:p>
                  </w:tc>
                  <w:tc>
                    <w:tcPr>
                      <w:tcW w:w="5389" w:type="dxa"/>
                    </w:tcPr>
                    <w:p w14:paraId="3E04BFF6" w14:textId="77777777" w:rsidR="003357E2" w:rsidRDefault="003357E2">
                      <w:pPr>
                        <w:pStyle w:val="TableParagraph"/>
                        <w:spacing w:before="10"/>
                        <w:jc w:val="left"/>
                      </w:pPr>
                    </w:p>
                    <w:p w14:paraId="5745079F" w14:textId="77777777" w:rsidR="003357E2" w:rsidRDefault="00AE6333">
                      <w:pPr>
                        <w:pStyle w:val="TableParagraph"/>
                        <w:spacing w:line="259" w:lineRule="auto"/>
                        <w:ind w:left="114" w:right="109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ACTUALIZACIÓN, AJUSTES Y COMPLEMENTACIÓN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DE LA FACTIBILIDAD Y ESTUDIOS Y DISEÑOS DEL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CABLE</w:t>
                      </w:r>
                      <w:r>
                        <w:rPr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AÉREO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EN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SAN</w:t>
                      </w:r>
                      <w:r>
                        <w:rPr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CRISTÓBAL,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EN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BOGOTÁ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D.C.</w:t>
                      </w:r>
                    </w:p>
                  </w:tc>
                  <w:tc>
                    <w:tcPr>
                      <w:tcW w:w="1798" w:type="dxa"/>
                    </w:tcPr>
                    <w:p w14:paraId="0E425500" w14:textId="77777777" w:rsidR="003357E2" w:rsidRDefault="003357E2">
                      <w:pPr>
                        <w:pStyle w:val="TableParagraph"/>
                        <w:jc w:val="left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</w:tbl>
              <w:p w14:paraId="6AC17459" w14:textId="77777777" w:rsidR="003357E2" w:rsidRDefault="003357E2">
                <w:pPr>
                  <w:pStyle w:val="Textoindependiente"/>
                </w:pPr>
              </w:p>
            </w:txbxContent>
          </v:textbox>
          <w10:wrap anchorx="page" anchory="page"/>
        </v:shape>
      </w:pict>
    </w:r>
    <w:r>
      <w:rPr>
        <w:noProof/>
      </w:rPr>
      <w:drawing>
        <wp:anchor distT="0" distB="0" distL="0" distR="0" simplePos="0" relativeHeight="480186880" behindDoc="1" locked="0" layoutInCell="1" allowOverlap="1" wp14:anchorId="18EEA7C7" wp14:editId="16A7327F">
          <wp:simplePos x="0" y="0"/>
          <wp:positionH relativeFrom="page">
            <wp:posOffset>1409700</wp:posOffset>
          </wp:positionH>
          <wp:positionV relativeFrom="page">
            <wp:posOffset>507364</wp:posOffset>
          </wp:positionV>
          <wp:extent cx="707016" cy="717612"/>
          <wp:effectExtent l="0" t="0" r="0" b="0"/>
          <wp:wrapNone/>
          <wp:docPr id="393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94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07016" cy="7176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2748E444">
        <v:group id="_x0000_s1027" style="position:absolute;margin-left:468.25pt;margin-top:52.25pt;width:88.15pt;height:33.5pt;z-index:-23129088;mso-position-horizontal-relative:page;mso-position-vertical-relative:page" coordorigin="9365,1045" coordsize="1763,6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left:9657;top:1045;width:1159;height:491">
            <v:imagedata r:id="rId2" o:title=""/>
          </v:shape>
          <v:shape id="_x0000_s1029" type="#_x0000_t75" style="position:absolute;left:9365;top:1541;width:781;height:174">
            <v:imagedata r:id="rId3" o:title=""/>
          </v:shape>
          <v:shape id="_x0000_s1028" type="#_x0000_t75" style="position:absolute;left:10236;top:1557;width:892;height:149">
            <v:imagedata r:id="rId4" o:title=""/>
          </v:shape>
          <w10:wrap anchorx="page" anchory="page"/>
        </v:group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22179E" w14:textId="77777777" w:rsidR="003357E2" w:rsidRDefault="00AE6333">
    <w:pPr>
      <w:pStyle w:val="Textoindependiente"/>
      <w:spacing w:line="14" w:lineRule="auto"/>
      <w:rPr>
        <w:sz w:val="20"/>
      </w:rPr>
    </w:pPr>
    <w:r>
      <w:pict w14:anchorId="0F8EBA32">
        <v:shapetype id="_x0000_t202" coordsize="21600,21600" o:spt="202" path="m,l,21600r21600,l21600,xe">
          <v:stroke joinstyle="miter"/>
          <v:path gradientshapeok="t" o:connecttype="rect"/>
        </v:shapetype>
        <v:shape id="_x0000_s1129" type="#_x0000_t202" style="position:absolute;margin-left:54pt;margin-top:35.4pt;width:476.05pt;height:72.65pt;z-index:15804928;mso-position-horizontal-relative:page;mso-position-vertical-relative:page" filled="f" stroked="f">
          <v:textbox inset="0,0,0,0">
            <w:txbxContent>
              <w:tbl>
                <w:tblPr>
                  <w:tblStyle w:val="TableNormal"/>
                  <w:tblW w:w="0" w:type="auto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Look w:val="01E0" w:firstRow="1" w:lastRow="1" w:firstColumn="1" w:lastColumn="1" w:noHBand="0" w:noVBand="0"/>
                </w:tblPr>
                <w:tblGrid>
                  <w:gridCol w:w="2319"/>
                  <w:gridCol w:w="5390"/>
                  <w:gridCol w:w="1798"/>
                </w:tblGrid>
                <w:tr w:rsidR="003357E2" w14:paraId="15939421" w14:textId="77777777">
                  <w:trPr>
                    <w:trHeight w:val="1432"/>
                  </w:trPr>
                  <w:tc>
                    <w:tcPr>
                      <w:tcW w:w="2319" w:type="dxa"/>
                    </w:tcPr>
                    <w:p w14:paraId="4B4CDFA9" w14:textId="77777777" w:rsidR="003357E2" w:rsidRDefault="003357E2">
                      <w:pPr>
                        <w:pStyle w:val="TableParagraph"/>
                        <w:jc w:val="left"/>
                        <w:rPr>
                          <w:rFonts w:ascii="Times New Roman"/>
                        </w:rPr>
                      </w:pPr>
                    </w:p>
                  </w:tc>
                  <w:tc>
                    <w:tcPr>
                      <w:tcW w:w="5390" w:type="dxa"/>
                    </w:tcPr>
                    <w:p w14:paraId="5F2D44B0" w14:textId="77777777" w:rsidR="003357E2" w:rsidRDefault="003357E2">
                      <w:pPr>
                        <w:pStyle w:val="TableParagraph"/>
                        <w:spacing w:before="10"/>
                        <w:jc w:val="left"/>
                      </w:pPr>
                    </w:p>
                    <w:p w14:paraId="66B0FC29" w14:textId="77777777" w:rsidR="003357E2" w:rsidRDefault="00AE6333">
                      <w:pPr>
                        <w:pStyle w:val="TableParagraph"/>
                        <w:spacing w:line="259" w:lineRule="auto"/>
                        <w:ind w:left="114" w:right="111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ACTUALIZACIÓN, AJUSTES Y COMPLEMENTACIÓN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DE LA FACTIBILIDAD Y ESTUDIOS Y DISEÑOS DEL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CABLE</w:t>
                      </w:r>
                      <w:r>
                        <w:rPr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AÉREO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EN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SAN</w:t>
                      </w:r>
                      <w:r>
                        <w:rPr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CRISTÓBAL,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EN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BOGOTÁ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D.C.</w:t>
                      </w:r>
                    </w:p>
                  </w:tc>
                  <w:tc>
                    <w:tcPr>
                      <w:tcW w:w="1798" w:type="dxa"/>
                    </w:tcPr>
                    <w:p w14:paraId="2EC6A423" w14:textId="77777777" w:rsidR="003357E2" w:rsidRDefault="003357E2">
                      <w:pPr>
                        <w:pStyle w:val="TableParagraph"/>
                        <w:jc w:val="left"/>
                        <w:rPr>
                          <w:rFonts w:ascii="Times New Roman"/>
                        </w:rPr>
                      </w:pPr>
                    </w:p>
                  </w:tc>
                </w:tr>
              </w:tbl>
              <w:p w14:paraId="59A67F6B" w14:textId="77777777" w:rsidR="003357E2" w:rsidRDefault="003357E2">
                <w:pPr>
                  <w:pStyle w:val="Textoindependiente"/>
                </w:pPr>
              </w:p>
            </w:txbxContent>
          </v:textbox>
          <w10:wrap anchorx="page" anchory="page"/>
        </v:shape>
      </w:pict>
    </w:r>
    <w:r>
      <w:rPr>
        <w:noProof/>
      </w:rPr>
      <w:drawing>
        <wp:anchor distT="0" distB="0" distL="0" distR="0" simplePos="0" relativeHeight="480156672" behindDoc="1" locked="0" layoutInCell="1" allowOverlap="1" wp14:anchorId="7189DBEA" wp14:editId="50C69259">
          <wp:simplePos x="0" y="0"/>
          <wp:positionH relativeFrom="page">
            <wp:posOffset>1048385</wp:posOffset>
          </wp:positionH>
          <wp:positionV relativeFrom="page">
            <wp:posOffset>507364</wp:posOffset>
          </wp:positionV>
          <wp:extent cx="707016" cy="717612"/>
          <wp:effectExtent l="0" t="0" r="0" b="0"/>
          <wp:wrapNone/>
          <wp:docPr id="113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4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07016" cy="7176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6CE9415D">
        <v:group id="_x0000_s1125" style="position:absolute;margin-left:439.95pt;margin-top:52.25pt;width:88.15pt;height:33.5pt;z-index:-23159296;mso-position-horizontal-relative:page;mso-position-vertical-relative:page" coordorigin="8799,1045" coordsize="1763,6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28" type="#_x0000_t75" style="position:absolute;left:9090;top:1045;width:1159;height:491">
            <v:imagedata r:id="rId2" o:title=""/>
          </v:shape>
          <v:shape id="_x0000_s1127" type="#_x0000_t75" style="position:absolute;left:8798;top:1541;width:780;height:174">
            <v:imagedata r:id="rId3" o:title=""/>
          </v:shape>
          <v:shape id="_x0000_s1126" type="#_x0000_t75" style="position:absolute;left:9669;top:1557;width:892;height:149">
            <v:imagedata r:id="rId4" o:title=""/>
          </v:shape>
          <w10:wrap anchorx="page" anchory="page"/>
        </v:group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29E8C8" w14:textId="77777777" w:rsidR="003357E2" w:rsidRDefault="00AE6333">
    <w:pPr>
      <w:pStyle w:val="Textoindependiente"/>
      <w:spacing w:line="14" w:lineRule="auto"/>
      <w:rPr>
        <w:sz w:val="20"/>
      </w:rPr>
    </w:pPr>
    <w:r>
      <w:pict w14:anchorId="6B1591AA">
        <v:shapetype id="_x0000_t202" coordsize="21600,21600" o:spt="202" path="m,l,21600r21600,l21600,xe">
          <v:stroke joinstyle="miter"/>
          <v:path gradientshapeok="t" o:connecttype="rect"/>
        </v:shapetype>
        <v:shape id="_x0000_s1122" type="#_x0000_t202" style="position:absolute;margin-left:82.35pt;margin-top:35.4pt;width:476pt;height:72.65pt;z-index:15815680;mso-position-horizontal-relative:page;mso-position-vertical-relative:page" filled="f" stroked="f">
          <v:textbox inset="0,0,0,0">
            <w:txbxContent>
              <w:tbl>
                <w:tblPr>
                  <w:tblStyle w:val="TableNormal"/>
                  <w:tblW w:w="0" w:type="auto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Look w:val="01E0" w:firstRow="1" w:lastRow="1" w:firstColumn="1" w:lastColumn="1" w:noHBand="0" w:noVBand="0"/>
                </w:tblPr>
                <w:tblGrid>
                  <w:gridCol w:w="2319"/>
                  <w:gridCol w:w="5389"/>
                  <w:gridCol w:w="1798"/>
                </w:tblGrid>
                <w:tr w:rsidR="003357E2" w14:paraId="1CA7ECEC" w14:textId="77777777">
                  <w:trPr>
                    <w:trHeight w:val="1432"/>
                  </w:trPr>
                  <w:tc>
                    <w:tcPr>
                      <w:tcW w:w="2319" w:type="dxa"/>
                    </w:tcPr>
                    <w:p w14:paraId="6E15C8F7" w14:textId="77777777" w:rsidR="003357E2" w:rsidRDefault="003357E2">
                      <w:pPr>
                        <w:pStyle w:val="TableParagraph"/>
                        <w:jc w:val="left"/>
                        <w:rPr>
                          <w:rFonts w:ascii="Times New Roman"/>
                          <w:sz w:val="20"/>
                        </w:rPr>
                      </w:pPr>
                    </w:p>
                  </w:tc>
                  <w:tc>
                    <w:tcPr>
                      <w:tcW w:w="5389" w:type="dxa"/>
                    </w:tcPr>
                    <w:p w14:paraId="54CB8FC2" w14:textId="77777777" w:rsidR="003357E2" w:rsidRDefault="003357E2">
                      <w:pPr>
                        <w:pStyle w:val="TableParagraph"/>
                        <w:spacing w:before="10"/>
                        <w:jc w:val="left"/>
                      </w:pPr>
                    </w:p>
                    <w:p w14:paraId="2056F233" w14:textId="77777777" w:rsidR="003357E2" w:rsidRDefault="00AE6333">
                      <w:pPr>
                        <w:pStyle w:val="TableParagraph"/>
                        <w:spacing w:line="259" w:lineRule="auto"/>
                        <w:ind w:left="114" w:right="109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ACTUALIZACIÓN, AJUSTES Y COMPLEMENTACIÓN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DE LA FACTIBILIDAD Y ESTUDIOS Y DISEÑOS DEL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CABLE</w:t>
                      </w:r>
                      <w:r>
                        <w:rPr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AÉREO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EN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SAN</w:t>
                      </w:r>
                      <w:r>
                        <w:rPr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CRISTÓBAL,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EN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BOGOTÁ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D.C.</w:t>
                      </w:r>
                    </w:p>
                  </w:tc>
                  <w:tc>
                    <w:tcPr>
                      <w:tcW w:w="1798" w:type="dxa"/>
                    </w:tcPr>
                    <w:p w14:paraId="42965782" w14:textId="77777777" w:rsidR="003357E2" w:rsidRDefault="003357E2">
                      <w:pPr>
                        <w:pStyle w:val="TableParagraph"/>
                        <w:jc w:val="left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</w:tbl>
              <w:p w14:paraId="7138D347" w14:textId="77777777" w:rsidR="003357E2" w:rsidRDefault="003357E2">
                <w:pPr>
                  <w:pStyle w:val="Textoindependiente"/>
                </w:pPr>
              </w:p>
            </w:txbxContent>
          </v:textbox>
          <w10:wrap anchorx="page" anchory="page"/>
        </v:shape>
      </w:pict>
    </w:r>
    <w:r>
      <w:rPr>
        <w:noProof/>
      </w:rPr>
      <w:drawing>
        <wp:anchor distT="0" distB="0" distL="0" distR="0" simplePos="0" relativeHeight="480158720" behindDoc="1" locked="0" layoutInCell="1" allowOverlap="1" wp14:anchorId="358217D3" wp14:editId="5AD8D73D">
          <wp:simplePos x="0" y="0"/>
          <wp:positionH relativeFrom="page">
            <wp:posOffset>1409700</wp:posOffset>
          </wp:positionH>
          <wp:positionV relativeFrom="page">
            <wp:posOffset>507364</wp:posOffset>
          </wp:positionV>
          <wp:extent cx="707016" cy="717612"/>
          <wp:effectExtent l="0" t="0" r="0" b="0"/>
          <wp:wrapNone/>
          <wp:docPr id="157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8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07016" cy="7176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BC613FB">
        <v:group id="_x0000_s1118" style="position:absolute;margin-left:468.25pt;margin-top:52.25pt;width:88.15pt;height:33.5pt;z-index:-23157248;mso-position-horizontal-relative:page;mso-position-vertical-relative:page" coordorigin="9365,1045" coordsize="1763,6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21" type="#_x0000_t75" style="position:absolute;left:9657;top:1045;width:1159;height:491">
            <v:imagedata r:id="rId2" o:title=""/>
          </v:shape>
          <v:shape id="_x0000_s1120" type="#_x0000_t75" style="position:absolute;left:9365;top:1541;width:781;height:174">
            <v:imagedata r:id="rId3" o:title=""/>
          </v:shape>
          <v:shape id="_x0000_s1119" type="#_x0000_t75" style="position:absolute;left:10236;top:1557;width:892;height:149">
            <v:imagedata r:id="rId4" o:title=""/>
          </v:shape>
          <w10:wrap anchorx="page" anchory="page"/>
        </v:group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86BF7F" w14:textId="77777777" w:rsidR="003357E2" w:rsidRDefault="00AE6333">
    <w:pPr>
      <w:pStyle w:val="Textoindependiente"/>
      <w:spacing w:line="14" w:lineRule="auto"/>
      <w:rPr>
        <w:sz w:val="20"/>
      </w:rPr>
    </w:pPr>
    <w:r>
      <w:pict w14:anchorId="529ABB04">
        <v:shapetype id="_x0000_t202" coordsize="21600,21600" o:spt="202" path="m,l,21600r21600,l21600,xe">
          <v:stroke joinstyle="miter"/>
          <v:path gradientshapeok="t" o:connecttype="rect"/>
        </v:shapetype>
        <v:shape id="_x0000_s1115" type="#_x0000_t202" style="position:absolute;margin-left:82.35pt;margin-top:35.4pt;width:476pt;height:72.65pt;z-index:15817728;mso-position-horizontal-relative:page;mso-position-vertical-relative:page" filled="f" stroked="f">
          <v:textbox inset="0,0,0,0">
            <w:txbxContent>
              <w:tbl>
                <w:tblPr>
                  <w:tblStyle w:val="TableNormal"/>
                  <w:tblW w:w="0" w:type="auto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Look w:val="01E0" w:firstRow="1" w:lastRow="1" w:firstColumn="1" w:lastColumn="1" w:noHBand="0" w:noVBand="0"/>
                </w:tblPr>
                <w:tblGrid>
                  <w:gridCol w:w="2319"/>
                  <w:gridCol w:w="5389"/>
                  <w:gridCol w:w="1798"/>
                </w:tblGrid>
                <w:tr w:rsidR="003357E2" w14:paraId="2228F03E" w14:textId="77777777">
                  <w:trPr>
                    <w:trHeight w:val="1432"/>
                  </w:trPr>
                  <w:tc>
                    <w:tcPr>
                      <w:tcW w:w="2319" w:type="dxa"/>
                    </w:tcPr>
                    <w:p w14:paraId="432F2090" w14:textId="77777777" w:rsidR="003357E2" w:rsidRDefault="003357E2">
                      <w:pPr>
                        <w:pStyle w:val="TableParagraph"/>
                        <w:jc w:val="left"/>
                        <w:rPr>
                          <w:rFonts w:ascii="Times New Roman"/>
                          <w:sz w:val="20"/>
                        </w:rPr>
                      </w:pPr>
                    </w:p>
                  </w:tc>
                  <w:tc>
                    <w:tcPr>
                      <w:tcW w:w="5389" w:type="dxa"/>
                    </w:tcPr>
                    <w:p w14:paraId="020113A0" w14:textId="77777777" w:rsidR="003357E2" w:rsidRDefault="003357E2">
                      <w:pPr>
                        <w:pStyle w:val="TableParagraph"/>
                        <w:spacing w:before="10"/>
                        <w:jc w:val="left"/>
                      </w:pPr>
                    </w:p>
                    <w:p w14:paraId="7E5A9665" w14:textId="77777777" w:rsidR="003357E2" w:rsidRDefault="00AE6333">
                      <w:pPr>
                        <w:pStyle w:val="TableParagraph"/>
                        <w:spacing w:line="259" w:lineRule="auto"/>
                        <w:ind w:left="114" w:right="109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ACTUALIZACIÓN, AJUSTES Y COMPLEMENTACIÓN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DE LA FACTIBILIDAD Y ESTUDIOS Y DISEÑOS DEL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CABLE</w:t>
                      </w:r>
                      <w:r>
                        <w:rPr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AÉREO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EN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SAN</w:t>
                      </w:r>
                      <w:r>
                        <w:rPr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CRISTÓBAL,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EN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BOGOTÁ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D.C.</w:t>
                      </w:r>
                    </w:p>
                  </w:tc>
                  <w:tc>
                    <w:tcPr>
                      <w:tcW w:w="1798" w:type="dxa"/>
                    </w:tcPr>
                    <w:p w14:paraId="7448A683" w14:textId="77777777" w:rsidR="003357E2" w:rsidRDefault="003357E2">
                      <w:pPr>
                        <w:pStyle w:val="TableParagraph"/>
                        <w:jc w:val="left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</w:tbl>
              <w:p w14:paraId="17954FB8" w14:textId="77777777" w:rsidR="003357E2" w:rsidRDefault="003357E2">
                <w:pPr>
                  <w:pStyle w:val="Textoindependiente"/>
                </w:pPr>
              </w:p>
            </w:txbxContent>
          </v:textbox>
          <w10:wrap anchorx="page" anchory="page"/>
        </v:shape>
      </w:pict>
    </w:r>
    <w:r>
      <w:rPr>
        <w:noProof/>
      </w:rPr>
      <w:drawing>
        <wp:anchor distT="0" distB="0" distL="0" distR="0" simplePos="0" relativeHeight="480160768" behindDoc="1" locked="0" layoutInCell="1" allowOverlap="1" wp14:anchorId="150559FA" wp14:editId="09599747">
          <wp:simplePos x="0" y="0"/>
          <wp:positionH relativeFrom="page">
            <wp:posOffset>1409700</wp:posOffset>
          </wp:positionH>
          <wp:positionV relativeFrom="page">
            <wp:posOffset>507364</wp:posOffset>
          </wp:positionV>
          <wp:extent cx="707016" cy="717612"/>
          <wp:effectExtent l="0" t="0" r="0" b="0"/>
          <wp:wrapNone/>
          <wp:docPr id="167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8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07016" cy="7176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D0D2EE5">
        <v:group id="_x0000_s1111" style="position:absolute;margin-left:468.25pt;margin-top:52.25pt;width:88.15pt;height:33.5pt;z-index:-23155200;mso-position-horizontal-relative:page;mso-position-vertical-relative:page" coordorigin="9365,1045" coordsize="1763,6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14" type="#_x0000_t75" style="position:absolute;left:9657;top:1045;width:1159;height:491">
            <v:imagedata r:id="rId2" o:title=""/>
          </v:shape>
          <v:shape id="_x0000_s1113" type="#_x0000_t75" style="position:absolute;left:9365;top:1541;width:781;height:174">
            <v:imagedata r:id="rId3" o:title=""/>
          </v:shape>
          <v:shape id="_x0000_s1112" type="#_x0000_t75" style="position:absolute;left:10236;top:1557;width:892;height:149">
            <v:imagedata r:id="rId4" o:title=""/>
          </v:shape>
          <w10:wrap anchorx="page" anchory="page"/>
        </v:group>
      </w:pict>
    </w:r>
    <w:r>
      <w:pict w14:anchorId="0DCCF890">
        <v:shape id="_x0000_s1110" type="#_x0000_t202" style="position:absolute;margin-left:98.25pt;margin-top:126.65pt;width:7.1pt;height:15.55pt;z-index:-23154688;mso-position-horizontal-relative:page;mso-position-vertical-relative:page" filled="f" stroked="f">
          <v:textbox inset="0,0,0,0">
            <w:txbxContent>
              <w:p w14:paraId="26B1CDAD" w14:textId="77777777" w:rsidR="003357E2" w:rsidRDefault="00AE6333">
                <w:pPr>
                  <w:pStyle w:val="Textoindependiente"/>
                  <w:spacing w:before="21"/>
                  <w:ind w:left="20"/>
                  <w:rPr>
                    <w:rFonts w:ascii="Symbol" w:hAnsi="Symbol"/>
                  </w:rPr>
                </w:pPr>
                <w:r>
                  <w:rPr>
                    <w:rFonts w:ascii="Symbol" w:hAnsi="Symbol"/>
                  </w:rPr>
                  <w:t></w:t>
                </w:r>
              </w:p>
            </w:txbxContent>
          </v:textbox>
          <w10:wrap anchorx="page" anchory="page"/>
        </v:shape>
      </w:pict>
    </w:r>
    <w:r>
      <w:pict w14:anchorId="0B6858F9">
        <v:shape id="_x0000_s1109" type="#_x0000_t202" style="position:absolute;margin-left:116.25pt;margin-top:127.75pt;width:114pt;height:14.35pt;z-index:-23154176;mso-position-horizontal-relative:page;mso-position-vertical-relative:page" filled="f" stroked="f">
          <v:textbox inset="0,0,0,0">
            <w:txbxContent>
              <w:p w14:paraId="4D5B70BF" w14:textId="77777777" w:rsidR="003357E2" w:rsidRDefault="00AE6333">
                <w:pPr>
                  <w:spacing w:before="13"/>
                  <w:ind w:left="20"/>
                  <w:rPr>
                    <w:rFonts w:ascii="Arial"/>
                    <w:b/>
                  </w:rPr>
                </w:pPr>
                <w:r>
                  <w:rPr>
                    <w:rFonts w:ascii="Arial"/>
                    <w:b/>
                  </w:rPr>
                  <w:t>Alternativa</w:t>
                </w:r>
                <w:r>
                  <w:rPr>
                    <w:rFonts w:ascii="Arial"/>
                    <w:b/>
                    <w:spacing w:val="-2"/>
                  </w:rPr>
                  <w:t xml:space="preserve"> </w:t>
                </w:r>
                <w:r>
                  <w:rPr>
                    <w:rFonts w:ascii="Arial"/>
                    <w:b/>
                  </w:rPr>
                  <w:t>4</w:t>
                </w:r>
                <w:r>
                  <w:rPr>
                    <w:rFonts w:ascii="Arial"/>
                    <w:b/>
                    <w:spacing w:val="-1"/>
                  </w:rPr>
                  <w:t xml:space="preserve"> </w:t>
                </w:r>
                <w:r>
                  <w:rPr>
                    <w:rFonts w:ascii="Arial"/>
                    <w:b/>
                  </w:rPr>
                  <w:t>Tramo</w:t>
                </w:r>
                <w:r>
                  <w:rPr>
                    <w:rFonts w:ascii="Arial"/>
                    <w:b/>
                    <w:spacing w:val="-2"/>
                  </w:rPr>
                  <w:t xml:space="preserve"> </w:t>
                </w:r>
                <w:r>
                  <w:rPr>
                    <w:rFonts w:ascii="Arial"/>
                    <w:b/>
                  </w:rPr>
                  <w:t>1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856D47" w14:textId="77777777" w:rsidR="003357E2" w:rsidRDefault="00AE6333">
    <w:pPr>
      <w:pStyle w:val="Textoindependiente"/>
      <w:spacing w:line="14" w:lineRule="auto"/>
      <w:rPr>
        <w:sz w:val="20"/>
      </w:rPr>
    </w:pPr>
    <w:r>
      <w:pict w14:anchorId="596A6818">
        <v:shapetype id="_x0000_t202" coordsize="21600,21600" o:spt="202" path="m,l,21600r21600,l21600,xe">
          <v:stroke joinstyle="miter"/>
          <v:path gradientshapeok="t" o:connecttype="rect"/>
        </v:shapetype>
        <v:shape id="_x0000_s1106" type="#_x0000_t202" style="position:absolute;margin-left:82.35pt;margin-top:35.4pt;width:476pt;height:72.65pt;z-index:15819264;mso-position-horizontal-relative:page;mso-position-vertical-relative:page" filled="f" stroked="f">
          <v:textbox inset="0,0,0,0">
            <w:txbxContent>
              <w:tbl>
                <w:tblPr>
                  <w:tblStyle w:val="TableNormal"/>
                  <w:tblW w:w="0" w:type="auto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Look w:val="01E0" w:firstRow="1" w:lastRow="1" w:firstColumn="1" w:lastColumn="1" w:noHBand="0" w:noVBand="0"/>
                </w:tblPr>
                <w:tblGrid>
                  <w:gridCol w:w="2319"/>
                  <w:gridCol w:w="5389"/>
                  <w:gridCol w:w="1798"/>
                </w:tblGrid>
                <w:tr w:rsidR="003357E2" w14:paraId="57AA0711" w14:textId="77777777">
                  <w:trPr>
                    <w:trHeight w:val="1432"/>
                  </w:trPr>
                  <w:tc>
                    <w:tcPr>
                      <w:tcW w:w="2319" w:type="dxa"/>
                    </w:tcPr>
                    <w:p w14:paraId="72F8A398" w14:textId="77777777" w:rsidR="003357E2" w:rsidRDefault="003357E2">
                      <w:pPr>
                        <w:pStyle w:val="TableParagraph"/>
                        <w:jc w:val="left"/>
                        <w:rPr>
                          <w:rFonts w:ascii="Times New Roman"/>
                          <w:sz w:val="20"/>
                        </w:rPr>
                      </w:pPr>
                    </w:p>
                  </w:tc>
                  <w:tc>
                    <w:tcPr>
                      <w:tcW w:w="5389" w:type="dxa"/>
                    </w:tcPr>
                    <w:p w14:paraId="47A8F85A" w14:textId="77777777" w:rsidR="003357E2" w:rsidRDefault="003357E2">
                      <w:pPr>
                        <w:pStyle w:val="TableParagraph"/>
                        <w:spacing w:before="10"/>
                        <w:jc w:val="left"/>
                      </w:pPr>
                    </w:p>
                    <w:p w14:paraId="384C7188" w14:textId="77777777" w:rsidR="003357E2" w:rsidRDefault="00AE6333">
                      <w:pPr>
                        <w:pStyle w:val="TableParagraph"/>
                        <w:spacing w:line="259" w:lineRule="auto"/>
                        <w:ind w:left="114" w:right="109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ACTUALIZACIÓN, AJUSTES Y COMPLEMENTACIÓN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DE LA FACTIBILIDAD Y ESTUDIOS Y DISEÑOS DEL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CABLE</w:t>
                      </w:r>
                      <w:r>
                        <w:rPr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AÉREO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EN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SAN</w:t>
                      </w:r>
                      <w:r>
                        <w:rPr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CRISTÓBAL,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EN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BOGOTÁ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D.C.</w:t>
                      </w:r>
                    </w:p>
                  </w:tc>
                  <w:tc>
                    <w:tcPr>
                      <w:tcW w:w="1798" w:type="dxa"/>
                    </w:tcPr>
                    <w:p w14:paraId="67AC4A44" w14:textId="77777777" w:rsidR="003357E2" w:rsidRDefault="003357E2">
                      <w:pPr>
                        <w:pStyle w:val="TableParagraph"/>
                        <w:jc w:val="left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</w:tbl>
              <w:p w14:paraId="30DDF463" w14:textId="77777777" w:rsidR="003357E2" w:rsidRDefault="003357E2">
                <w:pPr>
                  <w:pStyle w:val="Textoindependiente"/>
                </w:pPr>
              </w:p>
            </w:txbxContent>
          </v:textbox>
          <w10:wrap anchorx="page" anchory="page"/>
        </v:shape>
      </w:pict>
    </w:r>
    <w:r>
      <w:rPr>
        <w:noProof/>
      </w:rPr>
      <w:drawing>
        <wp:anchor distT="0" distB="0" distL="0" distR="0" simplePos="0" relativeHeight="480163840" behindDoc="1" locked="0" layoutInCell="1" allowOverlap="1" wp14:anchorId="62283A08" wp14:editId="3C473287">
          <wp:simplePos x="0" y="0"/>
          <wp:positionH relativeFrom="page">
            <wp:posOffset>1409700</wp:posOffset>
          </wp:positionH>
          <wp:positionV relativeFrom="page">
            <wp:posOffset>507364</wp:posOffset>
          </wp:positionV>
          <wp:extent cx="707016" cy="717612"/>
          <wp:effectExtent l="0" t="0" r="0" b="0"/>
          <wp:wrapNone/>
          <wp:docPr id="171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07016" cy="7176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126A34EB">
        <v:group id="_x0000_s1102" style="position:absolute;margin-left:468.25pt;margin-top:52.25pt;width:88.15pt;height:33.5pt;z-index:-23152128;mso-position-horizontal-relative:page;mso-position-vertical-relative:page" coordorigin="9365,1045" coordsize="1763,6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05" type="#_x0000_t75" style="position:absolute;left:9657;top:1045;width:1159;height:491">
            <v:imagedata r:id="rId2" o:title=""/>
          </v:shape>
          <v:shape id="_x0000_s1104" type="#_x0000_t75" style="position:absolute;left:9365;top:1541;width:781;height:174">
            <v:imagedata r:id="rId3" o:title=""/>
          </v:shape>
          <v:shape id="_x0000_s1103" type="#_x0000_t75" style="position:absolute;left:10236;top:1557;width:892;height:149">
            <v:imagedata r:id="rId4" o:title=""/>
          </v:shape>
          <w10:wrap anchorx="page" anchory="page"/>
        </v:group>
      </w:pic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052A0D" w14:textId="77777777" w:rsidR="003357E2" w:rsidRDefault="00AE6333">
    <w:pPr>
      <w:pStyle w:val="Textoindependiente"/>
      <w:spacing w:line="14" w:lineRule="auto"/>
      <w:rPr>
        <w:sz w:val="20"/>
      </w:rPr>
    </w:pPr>
    <w:r>
      <w:pict w14:anchorId="69015B0B">
        <v:shapetype id="_x0000_t202" coordsize="21600,21600" o:spt="202" path="m,l,21600r21600,l21600,xe">
          <v:stroke joinstyle="miter"/>
          <v:path gradientshapeok="t" o:connecttype="rect"/>
        </v:shapetype>
        <v:shape id="_x0000_s1099" type="#_x0000_t202" style="position:absolute;margin-left:82.35pt;margin-top:35.4pt;width:476pt;height:72.65pt;z-index:15840768;mso-position-horizontal-relative:page;mso-position-vertical-relative:page" filled="f" stroked="f">
          <v:textbox inset="0,0,0,0">
            <w:txbxContent>
              <w:tbl>
                <w:tblPr>
                  <w:tblStyle w:val="TableNormal"/>
                  <w:tblW w:w="0" w:type="auto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Look w:val="01E0" w:firstRow="1" w:lastRow="1" w:firstColumn="1" w:lastColumn="1" w:noHBand="0" w:noVBand="0"/>
                </w:tblPr>
                <w:tblGrid>
                  <w:gridCol w:w="2319"/>
                  <w:gridCol w:w="5389"/>
                  <w:gridCol w:w="1798"/>
                </w:tblGrid>
                <w:tr w:rsidR="003357E2" w14:paraId="69F986BB" w14:textId="77777777">
                  <w:trPr>
                    <w:trHeight w:val="1432"/>
                  </w:trPr>
                  <w:tc>
                    <w:tcPr>
                      <w:tcW w:w="2319" w:type="dxa"/>
                    </w:tcPr>
                    <w:p w14:paraId="7E448A91" w14:textId="77777777" w:rsidR="003357E2" w:rsidRDefault="003357E2">
                      <w:pPr>
                        <w:pStyle w:val="TableParagraph"/>
                        <w:jc w:val="left"/>
                        <w:rPr>
                          <w:rFonts w:ascii="Times New Roman"/>
                          <w:sz w:val="20"/>
                        </w:rPr>
                      </w:pPr>
                    </w:p>
                  </w:tc>
                  <w:tc>
                    <w:tcPr>
                      <w:tcW w:w="5389" w:type="dxa"/>
                    </w:tcPr>
                    <w:p w14:paraId="2684C880" w14:textId="77777777" w:rsidR="003357E2" w:rsidRDefault="003357E2">
                      <w:pPr>
                        <w:pStyle w:val="TableParagraph"/>
                        <w:spacing w:before="10"/>
                        <w:jc w:val="left"/>
                      </w:pPr>
                    </w:p>
                    <w:p w14:paraId="4F0C98A9" w14:textId="77777777" w:rsidR="003357E2" w:rsidRDefault="00AE6333">
                      <w:pPr>
                        <w:pStyle w:val="TableParagraph"/>
                        <w:spacing w:line="259" w:lineRule="auto"/>
                        <w:ind w:left="114" w:right="109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ACTUALIZACIÓN, AJUSTES Y COMPLEMENTACIÓN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DE LA FACTIBILIDAD Y ESTUDIOS Y DISEÑOS DEL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CABLE</w:t>
                      </w:r>
                      <w:r>
                        <w:rPr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AÉREO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EN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SAN</w:t>
                      </w:r>
                      <w:r>
                        <w:rPr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CRISTÓBAL,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EN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BOGOTÁ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D.C.</w:t>
                      </w:r>
                    </w:p>
                  </w:tc>
                  <w:tc>
                    <w:tcPr>
                      <w:tcW w:w="1798" w:type="dxa"/>
                    </w:tcPr>
                    <w:p w14:paraId="31497425" w14:textId="77777777" w:rsidR="003357E2" w:rsidRDefault="003357E2">
                      <w:pPr>
                        <w:pStyle w:val="TableParagraph"/>
                        <w:jc w:val="left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</w:tbl>
              <w:p w14:paraId="24B2A53A" w14:textId="77777777" w:rsidR="003357E2" w:rsidRDefault="003357E2">
                <w:pPr>
                  <w:pStyle w:val="Textoindependiente"/>
                </w:pPr>
              </w:p>
            </w:txbxContent>
          </v:textbox>
          <w10:wrap anchorx="page" anchory="page"/>
        </v:shape>
      </w:pict>
    </w:r>
    <w:r>
      <w:rPr>
        <w:noProof/>
      </w:rPr>
      <w:drawing>
        <wp:anchor distT="0" distB="0" distL="0" distR="0" simplePos="0" relativeHeight="480165888" behindDoc="1" locked="0" layoutInCell="1" allowOverlap="1" wp14:anchorId="740EAF20" wp14:editId="726161AC">
          <wp:simplePos x="0" y="0"/>
          <wp:positionH relativeFrom="page">
            <wp:posOffset>1409700</wp:posOffset>
          </wp:positionH>
          <wp:positionV relativeFrom="page">
            <wp:posOffset>507364</wp:posOffset>
          </wp:positionV>
          <wp:extent cx="707016" cy="717612"/>
          <wp:effectExtent l="0" t="0" r="0" b="0"/>
          <wp:wrapNone/>
          <wp:docPr id="263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4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07016" cy="7176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1CECF7DA">
        <v:group id="_x0000_s1095" style="position:absolute;margin-left:468.25pt;margin-top:52.25pt;width:88.15pt;height:33.5pt;z-index:-23150080;mso-position-horizontal-relative:page;mso-position-vertical-relative:page" coordorigin="9365,1045" coordsize="1763,6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98" type="#_x0000_t75" style="position:absolute;left:9657;top:1045;width:1159;height:491">
            <v:imagedata r:id="rId2" o:title=""/>
          </v:shape>
          <v:shape id="_x0000_s1097" type="#_x0000_t75" style="position:absolute;left:9365;top:1541;width:781;height:174">
            <v:imagedata r:id="rId3" o:title=""/>
          </v:shape>
          <v:shape id="_x0000_s1096" type="#_x0000_t75" style="position:absolute;left:10236;top:1557;width:892;height:149">
            <v:imagedata r:id="rId4" o:title=""/>
          </v:shape>
          <w10:wrap anchorx="page" anchory="page"/>
        </v:group>
      </w:pict>
    </w:r>
    <w:r>
      <w:pict w14:anchorId="49ED1D1E">
        <v:shape id="_x0000_s1094" type="#_x0000_t202" style="position:absolute;margin-left:127.2pt;margin-top:127.05pt;width:389pt;height:14.35pt;z-index:-23149568;mso-position-horizontal-relative:page;mso-position-vertical-relative:page" filled="f" stroked="f">
          <v:textbox inset="0,0,0,0">
            <w:txbxContent>
              <w:p w14:paraId="7182831C" w14:textId="77777777" w:rsidR="003357E2" w:rsidRDefault="00AE6333">
                <w:pPr>
                  <w:spacing w:before="13"/>
                  <w:ind w:left="20"/>
                  <w:rPr>
                    <w:rFonts w:ascii="Arial" w:hAnsi="Arial"/>
                    <w:i/>
                  </w:rPr>
                </w:pPr>
                <w:r>
                  <w:rPr>
                    <w:rFonts w:ascii="Arial" w:hAnsi="Arial"/>
                    <w:i/>
                  </w:rPr>
                  <w:t>Figura</w:t>
                </w:r>
                <w:r>
                  <w:rPr>
                    <w:rFonts w:ascii="Arial" w:hAnsi="Arial"/>
                    <w:i/>
                    <w:spacing w:val="-1"/>
                  </w:rPr>
                  <w:t xml:space="preserve"> </w:t>
                </w:r>
                <w:r>
                  <w:fldChar w:fldCharType="begin"/>
                </w:r>
                <w:r>
                  <w:rPr>
                    <w:rFonts w:ascii="Arial" w:hAnsi="Arial"/>
                    <w:i/>
                  </w:rPr>
                  <w:instrText xml:space="preserve"> PAGE </w:instrText>
                </w:r>
                <w:r>
                  <w:fldChar w:fldCharType="separate"/>
                </w:r>
                <w:r>
                  <w:t>52</w:t>
                </w:r>
                <w:r>
                  <w:fldChar w:fldCharType="end"/>
                </w:r>
                <w:r>
                  <w:rPr>
                    <w:rFonts w:ascii="Arial" w:hAnsi="Arial"/>
                    <w:i/>
                  </w:rPr>
                  <w:t>.</w:t>
                </w:r>
                <w:r>
                  <w:rPr>
                    <w:rFonts w:ascii="Arial" w:hAnsi="Arial"/>
                    <w:i/>
                    <w:spacing w:val="-2"/>
                  </w:rPr>
                  <w:t xml:space="preserve"> </w:t>
                </w:r>
                <w:r>
                  <w:rPr>
                    <w:rFonts w:ascii="Arial" w:hAnsi="Arial"/>
                    <w:i/>
                  </w:rPr>
                  <w:t>Zona</w:t>
                </w:r>
                <w:r>
                  <w:rPr>
                    <w:rFonts w:ascii="Arial" w:hAnsi="Arial"/>
                    <w:i/>
                    <w:spacing w:val="-2"/>
                  </w:rPr>
                  <w:t xml:space="preserve"> </w:t>
                </w:r>
                <w:r>
                  <w:rPr>
                    <w:rFonts w:ascii="Arial" w:hAnsi="Arial"/>
                    <w:i/>
                  </w:rPr>
                  <w:t>de</w:t>
                </w:r>
                <w:r>
                  <w:rPr>
                    <w:rFonts w:ascii="Arial" w:hAnsi="Arial"/>
                    <w:i/>
                    <w:spacing w:val="-3"/>
                  </w:rPr>
                  <w:t xml:space="preserve"> </w:t>
                </w:r>
                <w:r>
                  <w:rPr>
                    <w:rFonts w:ascii="Arial" w:hAnsi="Arial"/>
                    <w:i/>
                  </w:rPr>
                  <w:t>Influencia</w:t>
                </w:r>
                <w:r>
                  <w:rPr>
                    <w:rFonts w:ascii="Arial" w:hAnsi="Arial"/>
                    <w:i/>
                    <w:spacing w:val="1"/>
                  </w:rPr>
                  <w:t xml:space="preserve"> </w:t>
                </w:r>
                <w:r>
                  <w:rPr>
                    <w:rFonts w:ascii="Arial" w:hAnsi="Arial"/>
                    <w:i/>
                  </w:rPr>
                  <w:t>Alternativa</w:t>
                </w:r>
                <w:r>
                  <w:rPr>
                    <w:rFonts w:ascii="Arial" w:hAnsi="Arial"/>
                    <w:i/>
                    <w:spacing w:val="-3"/>
                  </w:rPr>
                  <w:t xml:space="preserve"> </w:t>
                </w:r>
                <w:r>
                  <w:rPr>
                    <w:rFonts w:ascii="Arial" w:hAnsi="Arial"/>
                    <w:i/>
                  </w:rPr>
                  <w:t>2</w:t>
                </w:r>
                <w:r>
                  <w:rPr>
                    <w:rFonts w:ascii="Arial" w:hAnsi="Arial"/>
                    <w:i/>
                    <w:spacing w:val="-3"/>
                  </w:rPr>
                  <w:t xml:space="preserve"> </w:t>
                </w:r>
                <w:r>
                  <w:rPr>
                    <w:rFonts w:ascii="Arial" w:hAnsi="Arial"/>
                    <w:i/>
                  </w:rPr>
                  <w:t>-</w:t>
                </w:r>
                <w:r>
                  <w:rPr>
                    <w:rFonts w:ascii="Arial" w:hAnsi="Arial"/>
                    <w:i/>
                    <w:spacing w:val="1"/>
                  </w:rPr>
                  <w:t xml:space="preserve"> </w:t>
                </w:r>
                <w:r>
                  <w:rPr>
                    <w:rFonts w:ascii="Arial" w:hAnsi="Arial"/>
                    <w:i/>
                  </w:rPr>
                  <w:t>Estación</w:t>
                </w:r>
                <w:r>
                  <w:rPr>
                    <w:rFonts w:ascii="Arial" w:hAnsi="Arial"/>
                    <w:i/>
                    <w:spacing w:val="-2"/>
                  </w:rPr>
                  <w:t xml:space="preserve"> </w:t>
                </w:r>
                <w:r>
                  <w:rPr>
                    <w:rFonts w:ascii="Arial" w:hAnsi="Arial"/>
                    <w:i/>
                  </w:rPr>
                  <w:t>Retorno</w:t>
                </w:r>
                <w:r>
                  <w:rPr>
                    <w:rFonts w:ascii="Arial" w:hAnsi="Arial"/>
                    <w:i/>
                    <w:spacing w:val="-3"/>
                  </w:rPr>
                  <w:t xml:space="preserve"> </w:t>
                </w:r>
                <w:r>
                  <w:rPr>
                    <w:rFonts w:ascii="Arial" w:hAnsi="Arial"/>
                    <w:i/>
                  </w:rPr>
                  <w:t>Tronco</w:t>
                </w:r>
                <w:r>
                  <w:rPr>
                    <w:rFonts w:ascii="Arial" w:hAnsi="Arial"/>
                    <w:i/>
                    <w:spacing w:val="-4"/>
                  </w:rPr>
                  <w:t xml:space="preserve"> </w:t>
                </w:r>
                <w:r>
                  <w:rPr>
                    <w:rFonts w:ascii="Arial" w:hAnsi="Arial"/>
                    <w:i/>
                  </w:rPr>
                  <w:t>Principal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EB9EC6" w14:textId="77777777" w:rsidR="003357E2" w:rsidRDefault="00AE6333">
    <w:pPr>
      <w:pStyle w:val="Textoindependiente"/>
      <w:spacing w:line="14" w:lineRule="auto"/>
      <w:rPr>
        <w:sz w:val="20"/>
      </w:rPr>
    </w:pPr>
    <w:r>
      <w:pict w14:anchorId="54578549">
        <v:shapetype id="_x0000_t202" coordsize="21600,21600" o:spt="202" path="m,l,21600r21600,l21600,xe">
          <v:stroke joinstyle="miter"/>
          <v:path gradientshapeok="t" o:connecttype="rect"/>
        </v:shapetype>
        <v:shape id="_x0000_s1091" type="#_x0000_t202" style="position:absolute;margin-left:82.35pt;margin-top:35.4pt;width:476pt;height:72.65pt;z-index:15841792;mso-position-horizontal-relative:page;mso-position-vertical-relative:page" filled="f" stroked="f">
          <v:textbox inset="0,0,0,0">
            <w:txbxContent>
              <w:tbl>
                <w:tblPr>
                  <w:tblStyle w:val="TableNormal"/>
                  <w:tblW w:w="0" w:type="auto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Look w:val="01E0" w:firstRow="1" w:lastRow="1" w:firstColumn="1" w:lastColumn="1" w:noHBand="0" w:noVBand="0"/>
                </w:tblPr>
                <w:tblGrid>
                  <w:gridCol w:w="2319"/>
                  <w:gridCol w:w="5389"/>
                  <w:gridCol w:w="1798"/>
                </w:tblGrid>
                <w:tr w:rsidR="003357E2" w14:paraId="204AA02D" w14:textId="77777777">
                  <w:trPr>
                    <w:trHeight w:val="1432"/>
                  </w:trPr>
                  <w:tc>
                    <w:tcPr>
                      <w:tcW w:w="2319" w:type="dxa"/>
                    </w:tcPr>
                    <w:p w14:paraId="358FBB39" w14:textId="77777777" w:rsidR="003357E2" w:rsidRDefault="003357E2">
                      <w:pPr>
                        <w:pStyle w:val="TableParagraph"/>
                        <w:jc w:val="left"/>
                        <w:rPr>
                          <w:rFonts w:ascii="Times New Roman"/>
                          <w:sz w:val="20"/>
                        </w:rPr>
                      </w:pPr>
                    </w:p>
                  </w:tc>
                  <w:tc>
                    <w:tcPr>
                      <w:tcW w:w="5389" w:type="dxa"/>
                    </w:tcPr>
                    <w:p w14:paraId="660E5498" w14:textId="77777777" w:rsidR="003357E2" w:rsidRDefault="003357E2">
                      <w:pPr>
                        <w:pStyle w:val="TableParagraph"/>
                        <w:spacing w:before="10"/>
                        <w:jc w:val="left"/>
                      </w:pPr>
                    </w:p>
                    <w:p w14:paraId="4ED031B8" w14:textId="77777777" w:rsidR="003357E2" w:rsidRDefault="00AE6333">
                      <w:pPr>
                        <w:pStyle w:val="TableParagraph"/>
                        <w:spacing w:line="259" w:lineRule="auto"/>
                        <w:ind w:left="114" w:right="109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ACTUALIZACIÓN, AJUSTES Y COMPLEMENTACIÓN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DE LA FACTIBILIDAD Y ESTUDIOS Y DISEÑOS DEL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CABLE</w:t>
                      </w:r>
                      <w:r>
                        <w:rPr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AÉREO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EN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SAN</w:t>
                      </w:r>
                      <w:r>
                        <w:rPr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CRISTÓBAL,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EN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BOGOTÁ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D.C.</w:t>
                      </w:r>
                    </w:p>
                  </w:tc>
                  <w:tc>
                    <w:tcPr>
                      <w:tcW w:w="1798" w:type="dxa"/>
                    </w:tcPr>
                    <w:p w14:paraId="24104C44" w14:textId="77777777" w:rsidR="003357E2" w:rsidRDefault="003357E2">
                      <w:pPr>
                        <w:pStyle w:val="TableParagraph"/>
                        <w:jc w:val="left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</w:tbl>
              <w:p w14:paraId="69EF9F29" w14:textId="77777777" w:rsidR="003357E2" w:rsidRDefault="003357E2">
                <w:pPr>
                  <w:pStyle w:val="Textoindependiente"/>
                </w:pPr>
              </w:p>
            </w:txbxContent>
          </v:textbox>
          <w10:wrap anchorx="page" anchory="page"/>
        </v:shape>
      </w:pict>
    </w:r>
    <w:r>
      <w:rPr>
        <w:noProof/>
      </w:rPr>
      <w:drawing>
        <wp:anchor distT="0" distB="0" distL="0" distR="0" simplePos="0" relativeHeight="480168448" behindDoc="1" locked="0" layoutInCell="1" allowOverlap="1" wp14:anchorId="3CA12B18" wp14:editId="0DFF0EF0">
          <wp:simplePos x="0" y="0"/>
          <wp:positionH relativeFrom="page">
            <wp:posOffset>1409700</wp:posOffset>
          </wp:positionH>
          <wp:positionV relativeFrom="page">
            <wp:posOffset>507364</wp:posOffset>
          </wp:positionV>
          <wp:extent cx="707016" cy="717612"/>
          <wp:effectExtent l="0" t="0" r="0" b="0"/>
          <wp:wrapNone/>
          <wp:docPr id="269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0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07016" cy="7176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CECD127">
        <v:group id="_x0000_s1087" style="position:absolute;margin-left:468.25pt;margin-top:52.25pt;width:88.15pt;height:33.5pt;z-index:-23147520;mso-position-horizontal-relative:page;mso-position-vertical-relative:page" coordorigin="9365,1045" coordsize="1763,6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90" type="#_x0000_t75" style="position:absolute;left:9657;top:1045;width:1159;height:491">
            <v:imagedata r:id="rId2" o:title=""/>
          </v:shape>
          <v:shape id="_x0000_s1089" type="#_x0000_t75" style="position:absolute;left:9365;top:1541;width:781;height:174">
            <v:imagedata r:id="rId3" o:title=""/>
          </v:shape>
          <v:shape id="_x0000_s1088" type="#_x0000_t75" style="position:absolute;left:10236;top:1557;width:892;height:149">
            <v:imagedata r:id="rId4" o:title=""/>
          </v:shape>
          <w10:wrap anchorx="page" anchory="page"/>
        </v:group>
      </w:pict>
    </w:r>
    <w:r>
      <w:pict w14:anchorId="74206EFA">
        <v:shape id="_x0000_s1086" type="#_x0000_t202" style="position:absolute;margin-left:127.2pt;margin-top:127.05pt;width:389pt;height:14.35pt;z-index:-23147008;mso-position-horizontal-relative:page;mso-position-vertical-relative:page" filled="f" stroked="f">
          <v:textbox inset="0,0,0,0">
            <w:txbxContent>
              <w:p w14:paraId="79F97314" w14:textId="77777777" w:rsidR="003357E2" w:rsidRDefault="00AE6333">
                <w:pPr>
                  <w:spacing w:before="13"/>
                  <w:ind w:left="20"/>
                  <w:rPr>
                    <w:rFonts w:ascii="Arial" w:hAnsi="Arial"/>
                    <w:i/>
                  </w:rPr>
                </w:pPr>
                <w:r>
                  <w:rPr>
                    <w:rFonts w:ascii="Arial" w:hAnsi="Arial"/>
                    <w:i/>
                  </w:rPr>
                  <w:t>Figura</w:t>
                </w:r>
                <w:r>
                  <w:rPr>
                    <w:rFonts w:ascii="Arial" w:hAnsi="Arial"/>
                    <w:i/>
                    <w:spacing w:val="-1"/>
                  </w:rPr>
                  <w:t xml:space="preserve"> </w:t>
                </w:r>
                <w:r>
                  <w:fldChar w:fldCharType="begin"/>
                </w:r>
                <w:r>
                  <w:rPr>
                    <w:rFonts w:ascii="Arial" w:hAnsi="Arial"/>
                    <w:i/>
                  </w:rPr>
                  <w:instrText xml:space="preserve"> PAGE </w:instrText>
                </w:r>
                <w:r>
                  <w:fldChar w:fldCharType="separate"/>
                </w:r>
                <w:r>
                  <w:t>53</w:t>
                </w:r>
                <w:r>
                  <w:fldChar w:fldCharType="end"/>
                </w:r>
                <w:r>
                  <w:rPr>
                    <w:rFonts w:ascii="Arial" w:hAnsi="Arial"/>
                    <w:i/>
                  </w:rPr>
                  <w:t>.</w:t>
                </w:r>
                <w:r>
                  <w:rPr>
                    <w:rFonts w:ascii="Arial" w:hAnsi="Arial"/>
                    <w:i/>
                    <w:spacing w:val="-2"/>
                  </w:rPr>
                  <w:t xml:space="preserve"> </w:t>
                </w:r>
                <w:r>
                  <w:rPr>
                    <w:rFonts w:ascii="Arial" w:hAnsi="Arial"/>
                    <w:i/>
                  </w:rPr>
                  <w:t>Zona</w:t>
                </w:r>
                <w:r>
                  <w:rPr>
                    <w:rFonts w:ascii="Arial" w:hAnsi="Arial"/>
                    <w:i/>
                    <w:spacing w:val="-2"/>
                  </w:rPr>
                  <w:t xml:space="preserve"> </w:t>
                </w:r>
                <w:r>
                  <w:rPr>
                    <w:rFonts w:ascii="Arial" w:hAnsi="Arial"/>
                    <w:i/>
                  </w:rPr>
                  <w:t>de</w:t>
                </w:r>
                <w:r>
                  <w:rPr>
                    <w:rFonts w:ascii="Arial" w:hAnsi="Arial"/>
                    <w:i/>
                    <w:spacing w:val="-3"/>
                  </w:rPr>
                  <w:t xml:space="preserve"> </w:t>
                </w:r>
                <w:r>
                  <w:rPr>
                    <w:rFonts w:ascii="Arial" w:hAnsi="Arial"/>
                    <w:i/>
                  </w:rPr>
                  <w:t>Influencia</w:t>
                </w:r>
                <w:r>
                  <w:rPr>
                    <w:rFonts w:ascii="Arial" w:hAnsi="Arial"/>
                    <w:i/>
                    <w:spacing w:val="1"/>
                  </w:rPr>
                  <w:t xml:space="preserve"> </w:t>
                </w:r>
                <w:r>
                  <w:rPr>
                    <w:rFonts w:ascii="Arial" w:hAnsi="Arial"/>
                    <w:i/>
                  </w:rPr>
                  <w:t>Alternativa</w:t>
                </w:r>
                <w:r>
                  <w:rPr>
                    <w:rFonts w:ascii="Arial" w:hAnsi="Arial"/>
                    <w:i/>
                    <w:spacing w:val="-3"/>
                  </w:rPr>
                  <w:t xml:space="preserve"> </w:t>
                </w:r>
                <w:r>
                  <w:rPr>
                    <w:rFonts w:ascii="Arial" w:hAnsi="Arial"/>
                    <w:i/>
                  </w:rPr>
                  <w:t>3</w:t>
                </w:r>
                <w:r>
                  <w:rPr>
                    <w:rFonts w:ascii="Arial" w:hAnsi="Arial"/>
                    <w:i/>
                    <w:spacing w:val="-3"/>
                  </w:rPr>
                  <w:t xml:space="preserve"> </w:t>
                </w:r>
                <w:r>
                  <w:rPr>
                    <w:rFonts w:ascii="Arial" w:hAnsi="Arial"/>
                    <w:i/>
                  </w:rPr>
                  <w:t>-</w:t>
                </w:r>
                <w:r>
                  <w:rPr>
                    <w:rFonts w:ascii="Arial" w:hAnsi="Arial"/>
                    <w:i/>
                    <w:spacing w:val="1"/>
                  </w:rPr>
                  <w:t xml:space="preserve"> </w:t>
                </w:r>
                <w:r>
                  <w:rPr>
                    <w:rFonts w:ascii="Arial" w:hAnsi="Arial"/>
                    <w:i/>
                  </w:rPr>
                  <w:t>Estación</w:t>
                </w:r>
                <w:r>
                  <w:rPr>
                    <w:rFonts w:ascii="Arial" w:hAnsi="Arial"/>
                    <w:i/>
                    <w:spacing w:val="-2"/>
                  </w:rPr>
                  <w:t xml:space="preserve"> </w:t>
                </w:r>
                <w:r>
                  <w:rPr>
                    <w:rFonts w:ascii="Arial" w:hAnsi="Arial"/>
                    <w:i/>
                  </w:rPr>
                  <w:t>Retorno</w:t>
                </w:r>
                <w:r>
                  <w:rPr>
                    <w:rFonts w:ascii="Arial" w:hAnsi="Arial"/>
                    <w:i/>
                    <w:spacing w:val="-3"/>
                  </w:rPr>
                  <w:t xml:space="preserve"> </w:t>
                </w:r>
                <w:r>
                  <w:rPr>
                    <w:rFonts w:ascii="Arial" w:hAnsi="Arial"/>
                    <w:i/>
                  </w:rPr>
                  <w:t>Tronco</w:t>
                </w:r>
                <w:r>
                  <w:rPr>
                    <w:rFonts w:ascii="Arial" w:hAnsi="Arial"/>
                    <w:i/>
                    <w:spacing w:val="-4"/>
                  </w:rPr>
                  <w:t xml:space="preserve"> </w:t>
                </w:r>
                <w:r>
                  <w:rPr>
                    <w:rFonts w:ascii="Arial" w:hAnsi="Arial"/>
                    <w:i/>
                  </w:rPr>
                  <w:t>Principal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45BDD8" w14:textId="77777777" w:rsidR="003357E2" w:rsidRDefault="00AE6333">
    <w:pPr>
      <w:pStyle w:val="Textoindependiente"/>
      <w:spacing w:line="14" w:lineRule="auto"/>
      <w:rPr>
        <w:sz w:val="20"/>
      </w:rPr>
    </w:pPr>
    <w:r>
      <w:pict w14:anchorId="7B9DF489">
        <v:shapetype id="_x0000_t202" coordsize="21600,21600" o:spt="202" path="m,l,21600r21600,l21600,xe">
          <v:stroke joinstyle="miter"/>
          <v:path gradientshapeok="t" o:connecttype="rect"/>
        </v:shapetype>
        <v:shape id="_x0000_s1083" type="#_x0000_t202" style="position:absolute;margin-left:82.35pt;margin-top:35.4pt;width:476pt;height:72.65pt;z-index:15842816;mso-position-horizontal-relative:page;mso-position-vertical-relative:page" filled="f" stroked="f">
          <v:textbox inset="0,0,0,0">
            <w:txbxContent>
              <w:tbl>
                <w:tblPr>
                  <w:tblStyle w:val="TableNormal"/>
                  <w:tblW w:w="0" w:type="auto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Look w:val="01E0" w:firstRow="1" w:lastRow="1" w:firstColumn="1" w:lastColumn="1" w:noHBand="0" w:noVBand="0"/>
                </w:tblPr>
                <w:tblGrid>
                  <w:gridCol w:w="2319"/>
                  <w:gridCol w:w="5389"/>
                  <w:gridCol w:w="1798"/>
                </w:tblGrid>
                <w:tr w:rsidR="003357E2" w14:paraId="254F8223" w14:textId="77777777">
                  <w:trPr>
                    <w:trHeight w:val="1432"/>
                  </w:trPr>
                  <w:tc>
                    <w:tcPr>
                      <w:tcW w:w="2319" w:type="dxa"/>
                    </w:tcPr>
                    <w:p w14:paraId="02500500" w14:textId="77777777" w:rsidR="003357E2" w:rsidRDefault="003357E2">
                      <w:pPr>
                        <w:pStyle w:val="TableParagraph"/>
                        <w:jc w:val="left"/>
                        <w:rPr>
                          <w:rFonts w:ascii="Times New Roman"/>
                          <w:sz w:val="20"/>
                        </w:rPr>
                      </w:pPr>
                    </w:p>
                  </w:tc>
                  <w:tc>
                    <w:tcPr>
                      <w:tcW w:w="5389" w:type="dxa"/>
                    </w:tcPr>
                    <w:p w14:paraId="52DC8752" w14:textId="77777777" w:rsidR="003357E2" w:rsidRDefault="003357E2">
                      <w:pPr>
                        <w:pStyle w:val="TableParagraph"/>
                        <w:spacing w:before="10"/>
                        <w:jc w:val="left"/>
                      </w:pPr>
                    </w:p>
                    <w:p w14:paraId="71404914" w14:textId="77777777" w:rsidR="003357E2" w:rsidRDefault="00AE6333">
                      <w:pPr>
                        <w:pStyle w:val="TableParagraph"/>
                        <w:spacing w:line="259" w:lineRule="auto"/>
                        <w:ind w:left="114" w:right="109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ACTUALIZACIÓN, AJUSTES Y COMPLEMENTACIÓN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DE LA FACTIBILIDAD Y ESTUDIOS Y DISEÑOS DEL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CABLE</w:t>
                      </w:r>
                      <w:r>
                        <w:rPr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AÉREO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EN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SAN</w:t>
                      </w:r>
                      <w:r>
                        <w:rPr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CRISTÓBAL,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EN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BOGOTÁ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D.C.</w:t>
                      </w:r>
                    </w:p>
                  </w:tc>
                  <w:tc>
                    <w:tcPr>
                      <w:tcW w:w="1798" w:type="dxa"/>
                    </w:tcPr>
                    <w:p w14:paraId="4A407183" w14:textId="77777777" w:rsidR="003357E2" w:rsidRDefault="003357E2">
                      <w:pPr>
                        <w:pStyle w:val="TableParagraph"/>
                        <w:jc w:val="left"/>
                        <w:rPr>
                          <w:rFonts w:ascii="Times New Roman"/>
                          <w:sz w:val="20"/>
                        </w:rPr>
                      </w:pPr>
                    </w:p>
                  </w:tc>
                </w:tr>
              </w:tbl>
              <w:p w14:paraId="7640407E" w14:textId="77777777" w:rsidR="003357E2" w:rsidRDefault="003357E2">
                <w:pPr>
                  <w:pStyle w:val="Textoindependiente"/>
                </w:pPr>
              </w:p>
            </w:txbxContent>
          </v:textbox>
          <w10:wrap anchorx="page" anchory="page"/>
        </v:shape>
      </w:pict>
    </w:r>
    <w:r>
      <w:rPr>
        <w:noProof/>
      </w:rPr>
      <w:drawing>
        <wp:anchor distT="0" distB="0" distL="0" distR="0" simplePos="0" relativeHeight="480171008" behindDoc="1" locked="0" layoutInCell="1" allowOverlap="1" wp14:anchorId="75BB13B1" wp14:editId="24EF6B1B">
          <wp:simplePos x="0" y="0"/>
          <wp:positionH relativeFrom="page">
            <wp:posOffset>1409700</wp:posOffset>
          </wp:positionH>
          <wp:positionV relativeFrom="page">
            <wp:posOffset>507364</wp:posOffset>
          </wp:positionV>
          <wp:extent cx="707016" cy="717612"/>
          <wp:effectExtent l="0" t="0" r="0" b="0"/>
          <wp:wrapNone/>
          <wp:docPr id="275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6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07016" cy="7176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FECC3C0">
        <v:group id="_x0000_s1079" style="position:absolute;margin-left:468.25pt;margin-top:52.25pt;width:88.15pt;height:33.5pt;z-index:-23144960;mso-position-horizontal-relative:page;mso-position-vertical-relative:page" coordorigin="9365,1045" coordsize="1763,6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82" type="#_x0000_t75" style="position:absolute;left:9657;top:1045;width:1159;height:491">
            <v:imagedata r:id="rId2" o:title=""/>
          </v:shape>
          <v:shape id="_x0000_s1081" type="#_x0000_t75" style="position:absolute;left:9365;top:1541;width:781;height:174">
            <v:imagedata r:id="rId3" o:title=""/>
          </v:shape>
          <v:shape id="_x0000_s1080" type="#_x0000_t75" style="position:absolute;left:10236;top:1557;width:892;height:149">
            <v:imagedata r:id="rId4" o:title=""/>
          </v:shape>
          <w10:wrap anchorx="page" anchory="page"/>
        </v:group>
      </w:pic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396163" w14:textId="77777777" w:rsidR="003357E2" w:rsidRDefault="00AE6333">
    <w:pPr>
      <w:pStyle w:val="Textoindependiente"/>
      <w:spacing w:line="14" w:lineRule="auto"/>
      <w:rPr>
        <w:sz w:val="20"/>
      </w:rPr>
    </w:pPr>
    <w:r>
      <w:pict w14:anchorId="54AD0068">
        <v:shapetype id="_x0000_t202" coordsize="21600,21600" o:spt="202" path="m,l,21600r21600,l21600,xe">
          <v:stroke joinstyle="miter"/>
          <v:path gradientshapeok="t" o:connecttype="rect"/>
        </v:shapetype>
        <v:shape id="_x0000_s1076" type="#_x0000_t202" style="position:absolute;margin-left:186.6pt;margin-top:35.4pt;width:476pt;height:72.65pt;z-index:15855616;mso-position-horizontal-relative:page;mso-position-vertical-relative:page" filled="f" stroked="f">
          <v:textbox inset="0,0,0,0">
            <w:txbxContent>
              <w:tbl>
                <w:tblPr>
                  <w:tblStyle w:val="TableNormal"/>
                  <w:tblW w:w="0" w:type="auto"/>
                  <w:tblInd w:w="5" w:type="dxa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Look w:val="01E0" w:firstRow="1" w:lastRow="1" w:firstColumn="1" w:lastColumn="1" w:noHBand="0" w:noVBand="0"/>
                </w:tblPr>
                <w:tblGrid>
                  <w:gridCol w:w="2319"/>
                  <w:gridCol w:w="5389"/>
                  <w:gridCol w:w="1798"/>
                </w:tblGrid>
                <w:tr w:rsidR="003357E2" w14:paraId="06713AD0" w14:textId="77777777">
                  <w:trPr>
                    <w:trHeight w:val="1432"/>
                  </w:trPr>
                  <w:tc>
                    <w:tcPr>
                      <w:tcW w:w="2319" w:type="dxa"/>
                    </w:tcPr>
                    <w:p w14:paraId="25AA8098" w14:textId="77777777" w:rsidR="003357E2" w:rsidRDefault="003357E2">
                      <w:pPr>
                        <w:pStyle w:val="TableParagraph"/>
                        <w:jc w:val="left"/>
                        <w:rPr>
                          <w:rFonts w:ascii="Times New Roman"/>
                          <w:sz w:val="16"/>
                        </w:rPr>
                      </w:pPr>
                    </w:p>
                  </w:tc>
                  <w:tc>
                    <w:tcPr>
                      <w:tcW w:w="5389" w:type="dxa"/>
                    </w:tcPr>
                    <w:p w14:paraId="1913FE4B" w14:textId="77777777" w:rsidR="003357E2" w:rsidRDefault="003357E2">
                      <w:pPr>
                        <w:pStyle w:val="TableParagraph"/>
                        <w:spacing w:before="10"/>
                        <w:jc w:val="left"/>
                      </w:pPr>
                    </w:p>
                    <w:p w14:paraId="2F0F4A21" w14:textId="77777777" w:rsidR="003357E2" w:rsidRDefault="00AE6333">
                      <w:pPr>
                        <w:pStyle w:val="TableParagraph"/>
                        <w:spacing w:line="259" w:lineRule="auto"/>
                        <w:ind w:left="112" w:right="112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ACTUALIZACIÓN, AJUSTES Y COMPLEMENTACIÓN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DE LA FACTIBILIDAD Y ESTUDIOS Y DISEÑOS DEL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CABLE</w:t>
                      </w:r>
                      <w:r>
                        <w:rPr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AÉREO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EN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SAN</w:t>
                      </w:r>
                      <w:r>
                        <w:rPr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CRISTÓBAL,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EN</w:t>
                      </w:r>
                      <w:r>
                        <w:rPr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BOGOTÁ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D.C.</w:t>
                      </w:r>
                    </w:p>
                  </w:tc>
                  <w:tc>
                    <w:tcPr>
                      <w:tcW w:w="1798" w:type="dxa"/>
                    </w:tcPr>
                    <w:p w14:paraId="789BA761" w14:textId="77777777" w:rsidR="003357E2" w:rsidRDefault="003357E2">
                      <w:pPr>
                        <w:pStyle w:val="TableParagraph"/>
                        <w:jc w:val="left"/>
                        <w:rPr>
                          <w:rFonts w:ascii="Times New Roman"/>
                          <w:sz w:val="16"/>
                        </w:rPr>
                      </w:pPr>
                    </w:p>
                  </w:tc>
                </w:tr>
              </w:tbl>
              <w:p w14:paraId="40E9F9BB" w14:textId="77777777" w:rsidR="003357E2" w:rsidRDefault="003357E2">
                <w:pPr>
                  <w:pStyle w:val="Textoindependiente"/>
                </w:pPr>
              </w:p>
            </w:txbxContent>
          </v:textbox>
          <w10:wrap anchorx="page" anchory="page"/>
        </v:shape>
      </w:pict>
    </w:r>
    <w:r>
      <w:rPr>
        <w:noProof/>
      </w:rPr>
      <w:drawing>
        <wp:anchor distT="0" distB="0" distL="0" distR="0" simplePos="0" relativeHeight="480173056" behindDoc="1" locked="0" layoutInCell="1" allowOverlap="1" wp14:anchorId="0BF58BCC" wp14:editId="6600C7CE">
          <wp:simplePos x="0" y="0"/>
          <wp:positionH relativeFrom="page">
            <wp:posOffset>2732404</wp:posOffset>
          </wp:positionH>
          <wp:positionV relativeFrom="page">
            <wp:posOffset>507364</wp:posOffset>
          </wp:positionV>
          <wp:extent cx="707016" cy="717612"/>
          <wp:effectExtent l="0" t="0" r="0" b="0"/>
          <wp:wrapNone/>
          <wp:docPr id="329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0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07016" cy="7176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6FE1A9A">
        <v:group id="_x0000_s1072" style="position:absolute;margin-left:572.45pt;margin-top:52.25pt;width:88.15pt;height:33.5pt;z-index:-23142912;mso-position-horizontal-relative:page;mso-position-vertical-relative:page" coordorigin="11449,1045" coordsize="1763,6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75" type="#_x0000_t75" style="position:absolute;left:11741;top:1045;width:1159;height:491">
            <v:imagedata r:id="rId2" o:title=""/>
          </v:shape>
          <v:shape id="_x0000_s1074" type="#_x0000_t75" style="position:absolute;left:11449;top:1541;width:781;height:174">
            <v:imagedata r:id="rId3" o:title=""/>
          </v:shape>
          <v:shape id="_x0000_s1073" type="#_x0000_t75" style="position:absolute;left:12319;top:1557;width:892;height:149">
            <v:imagedata r:id="rId4" o:title=""/>
          </v:shape>
          <w10:wrap anchorx="page" anchory="page"/>
        </v:group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024FBE"/>
    <w:multiLevelType w:val="multilevel"/>
    <w:tmpl w:val="03A08888"/>
    <w:lvl w:ilvl="0">
      <w:start w:val="6"/>
      <w:numFmt w:val="decimal"/>
      <w:lvlText w:val="%1"/>
      <w:lvlJc w:val="left"/>
      <w:pPr>
        <w:ind w:left="1725" w:hanging="720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1725" w:hanging="720"/>
        <w:jc w:val="left"/>
      </w:pPr>
      <w:rPr>
        <w:rFonts w:ascii="Arial" w:eastAsia="Arial" w:hAnsi="Arial" w:cs="Arial" w:hint="default"/>
        <w:b/>
        <w:bCs/>
        <w:w w:val="100"/>
        <w:sz w:val="22"/>
        <w:szCs w:val="22"/>
        <w:lang w:val="es-ES" w:eastAsia="en-US" w:bidi="ar-SA"/>
      </w:rPr>
    </w:lvl>
    <w:lvl w:ilvl="2">
      <w:numFmt w:val="bullet"/>
      <w:lvlText w:val="•"/>
      <w:lvlJc w:val="left"/>
      <w:pPr>
        <w:ind w:left="3436" w:hanging="720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4294" w:hanging="720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5152" w:hanging="72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6011" w:hanging="72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6869" w:hanging="72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7727" w:hanging="72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8585" w:hanging="720"/>
      </w:pPr>
      <w:rPr>
        <w:rFonts w:hint="default"/>
        <w:lang w:val="es-ES" w:eastAsia="en-US" w:bidi="ar-SA"/>
      </w:rPr>
    </w:lvl>
  </w:abstractNum>
  <w:abstractNum w:abstractNumId="1" w15:restartNumberingAfterBreak="0">
    <w:nsid w:val="024951CE"/>
    <w:multiLevelType w:val="hybridMultilevel"/>
    <w:tmpl w:val="25B86574"/>
    <w:lvl w:ilvl="0" w:tplc="74F2D2B2">
      <w:numFmt w:val="bullet"/>
      <w:lvlText w:val=""/>
      <w:lvlJc w:val="left"/>
      <w:pPr>
        <w:ind w:left="798" w:hanging="360"/>
      </w:pPr>
      <w:rPr>
        <w:rFonts w:ascii="Symbol" w:eastAsia="Symbol" w:hAnsi="Symbol" w:cs="Symbol" w:hint="default"/>
        <w:w w:val="100"/>
        <w:sz w:val="22"/>
        <w:szCs w:val="22"/>
        <w:lang w:val="es-ES" w:eastAsia="en-US" w:bidi="ar-SA"/>
      </w:rPr>
    </w:lvl>
    <w:lvl w:ilvl="1" w:tplc="9CC26DF2">
      <w:numFmt w:val="bullet"/>
      <w:lvlText w:val="•"/>
      <w:lvlJc w:val="left"/>
      <w:pPr>
        <w:ind w:left="1750" w:hanging="360"/>
      </w:pPr>
      <w:rPr>
        <w:rFonts w:hint="default"/>
        <w:lang w:val="es-ES" w:eastAsia="en-US" w:bidi="ar-SA"/>
      </w:rPr>
    </w:lvl>
    <w:lvl w:ilvl="2" w:tplc="4BC4042C">
      <w:numFmt w:val="bullet"/>
      <w:lvlText w:val="•"/>
      <w:lvlJc w:val="left"/>
      <w:pPr>
        <w:ind w:left="2700" w:hanging="360"/>
      </w:pPr>
      <w:rPr>
        <w:rFonts w:hint="default"/>
        <w:lang w:val="es-ES" w:eastAsia="en-US" w:bidi="ar-SA"/>
      </w:rPr>
    </w:lvl>
    <w:lvl w:ilvl="3" w:tplc="746A70F4">
      <w:numFmt w:val="bullet"/>
      <w:lvlText w:val="•"/>
      <w:lvlJc w:val="left"/>
      <w:pPr>
        <w:ind w:left="3650" w:hanging="360"/>
      </w:pPr>
      <w:rPr>
        <w:rFonts w:hint="default"/>
        <w:lang w:val="es-ES" w:eastAsia="en-US" w:bidi="ar-SA"/>
      </w:rPr>
    </w:lvl>
    <w:lvl w:ilvl="4" w:tplc="C91811B2">
      <w:numFmt w:val="bullet"/>
      <w:lvlText w:val="•"/>
      <w:lvlJc w:val="left"/>
      <w:pPr>
        <w:ind w:left="4600" w:hanging="360"/>
      </w:pPr>
      <w:rPr>
        <w:rFonts w:hint="default"/>
        <w:lang w:val="es-ES" w:eastAsia="en-US" w:bidi="ar-SA"/>
      </w:rPr>
    </w:lvl>
    <w:lvl w:ilvl="5" w:tplc="2CDC7C86">
      <w:numFmt w:val="bullet"/>
      <w:lvlText w:val="•"/>
      <w:lvlJc w:val="left"/>
      <w:pPr>
        <w:ind w:left="5551" w:hanging="360"/>
      </w:pPr>
      <w:rPr>
        <w:rFonts w:hint="default"/>
        <w:lang w:val="es-ES" w:eastAsia="en-US" w:bidi="ar-SA"/>
      </w:rPr>
    </w:lvl>
    <w:lvl w:ilvl="6" w:tplc="9242983E">
      <w:numFmt w:val="bullet"/>
      <w:lvlText w:val="•"/>
      <w:lvlJc w:val="left"/>
      <w:pPr>
        <w:ind w:left="6501" w:hanging="360"/>
      </w:pPr>
      <w:rPr>
        <w:rFonts w:hint="default"/>
        <w:lang w:val="es-ES" w:eastAsia="en-US" w:bidi="ar-SA"/>
      </w:rPr>
    </w:lvl>
    <w:lvl w:ilvl="7" w:tplc="21E6F140">
      <w:numFmt w:val="bullet"/>
      <w:lvlText w:val="•"/>
      <w:lvlJc w:val="left"/>
      <w:pPr>
        <w:ind w:left="7451" w:hanging="360"/>
      </w:pPr>
      <w:rPr>
        <w:rFonts w:hint="default"/>
        <w:lang w:val="es-ES" w:eastAsia="en-US" w:bidi="ar-SA"/>
      </w:rPr>
    </w:lvl>
    <w:lvl w:ilvl="8" w:tplc="C2E69462">
      <w:numFmt w:val="bullet"/>
      <w:lvlText w:val="•"/>
      <w:lvlJc w:val="left"/>
      <w:pPr>
        <w:ind w:left="8401" w:hanging="360"/>
      </w:pPr>
      <w:rPr>
        <w:rFonts w:hint="default"/>
        <w:lang w:val="es-ES" w:eastAsia="en-US" w:bidi="ar-SA"/>
      </w:rPr>
    </w:lvl>
  </w:abstractNum>
  <w:abstractNum w:abstractNumId="2" w15:restartNumberingAfterBreak="0">
    <w:nsid w:val="05622426"/>
    <w:multiLevelType w:val="hybridMultilevel"/>
    <w:tmpl w:val="05DC3BA0"/>
    <w:lvl w:ilvl="0" w:tplc="DA18602A">
      <w:numFmt w:val="bullet"/>
      <w:lvlText w:val=""/>
      <w:lvlJc w:val="left"/>
      <w:pPr>
        <w:ind w:left="1725" w:hanging="360"/>
      </w:pPr>
      <w:rPr>
        <w:rFonts w:ascii="Symbol" w:eastAsia="Symbol" w:hAnsi="Symbol" w:cs="Symbol" w:hint="default"/>
        <w:w w:val="100"/>
        <w:sz w:val="22"/>
        <w:szCs w:val="22"/>
        <w:lang w:val="es-ES" w:eastAsia="en-US" w:bidi="ar-SA"/>
      </w:rPr>
    </w:lvl>
    <w:lvl w:ilvl="1" w:tplc="C5B66802">
      <w:numFmt w:val="bullet"/>
      <w:lvlText w:val="•"/>
      <w:lvlJc w:val="left"/>
      <w:pPr>
        <w:ind w:left="2578" w:hanging="360"/>
      </w:pPr>
      <w:rPr>
        <w:rFonts w:hint="default"/>
        <w:lang w:val="es-ES" w:eastAsia="en-US" w:bidi="ar-SA"/>
      </w:rPr>
    </w:lvl>
    <w:lvl w:ilvl="2" w:tplc="A3DCD3C0">
      <w:numFmt w:val="bullet"/>
      <w:lvlText w:val="•"/>
      <w:lvlJc w:val="left"/>
      <w:pPr>
        <w:ind w:left="3436" w:hanging="360"/>
      </w:pPr>
      <w:rPr>
        <w:rFonts w:hint="default"/>
        <w:lang w:val="es-ES" w:eastAsia="en-US" w:bidi="ar-SA"/>
      </w:rPr>
    </w:lvl>
    <w:lvl w:ilvl="3" w:tplc="10808084">
      <w:numFmt w:val="bullet"/>
      <w:lvlText w:val="•"/>
      <w:lvlJc w:val="left"/>
      <w:pPr>
        <w:ind w:left="4294" w:hanging="360"/>
      </w:pPr>
      <w:rPr>
        <w:rFonts w:hint="default"/>
        <w:lang w:val="es-ES" w:eastAsia="en-US" w:bidi="ar-SA"/>
      </w:rPr>
    </w:lvl>
    <w:lvl w:ilvl="4" w:tplc="CF6E514A">
      <w:numFmt w:val="bullet"/>
      <w:lvlText w:val="•"/>
      <w:lvlJc w:val="left"/>
      <w:pPr>
        <w:ind w:left="5152" w:hanging="360"/>
      </w:pPr>
      <w:rPr>
        <w:rFonts w:hint="default"/>
        <w:lang w:val="es-ES" w:eastAsia="en-US" w:bidi="ar-SA"/>
      </w:rPr>
    </w:lvl>
    <w:lvl w:ilvl="5" w:tplc="DD58208E">
      <w:numFmt w:val="bullet"/>
      <w:lvlText w:val="•"/>
      <w:lvlJc w:val="left"/>
      <w:pPr>
        <w:ind w:left="6011" w:hanging="360"/>
      </w:pPr>
      <w:rPr>
        <w:rFonts w:hint="default"/>
        <w:lang w:val="es-ES" w:eastAsia="en-US" w:bidi="ar-SA"/>
      </w:rPr>
    </w:lvl>
    <w:lvl w:ilvl="6" w:tplc="2D6C10EC">
      <w:numFmt w:val="bullet"/>
      <w:lvlText w:val="•"/>
      <w:lvlJc w:val="left"/>
      <w:pPr>
        <w:ind w:left="6869" w:hanging="360"/>
      </w:pPr>
      <w:rPr>
        <w:rFonts w:hint="default"/>
        <w:lang w:val="es-ES" w:eastAsia="en-US" w:bidi="ar-SA"/>
      </w:rPr>
    </w:lvl>
    <w:lvl w:ilvl="7" w:tplc="6B8A152C">
      <w:numFmt w:val="bullet"/>
      <w:lvlText w:val="•"/>
      <w:lvlJc w:val="left"/>
      <w:pPr>
        <w:ind w:left="7727" w:hanging="360"/>
      </w:pPr>
      <w:rPr>
        <w:rFonts w:hint="default"/>
        <w:lang w:val="es-ES" w:eastAsia="en-US" w:bidi="ar-SA"/>
      </w:rPr>
    </w:lvl>
    <w:lvl w:ilvl="8" w:tplc="7D86FAAC">
      <w:numFmt w:val="bullet"/>
      <w:lvlText w:val="•"/>
      <w:lvlJc w:val="left"/>
      <w:pPr>
        <w:ind w:left="8585" w:hanging="360"/>
      </w:pPr>
      <w:rPr>
        <w:rFonts w:hint="default"/>
        <w:lang w:val="es-ES" w:eastAsia="en-US" w:bidi="ar-SA"/>
      </w:rPr>
    </w:lvl>
  </w:abstractNum>
  <w:abstractNum w:abstractNumId="3" w15:restartNumberingAfterBreak="0">
    <w:nsid w:val="163B0A62"/>
    <w:multiLevelType w:val="multilevel"/>
    <w:tmpl w:val="F920D0B6"/>
    <w:lvl w:ilvl="0">
      <w:start w:val="4"/>
      <w:numFmt w:val="decimal"/>
      <w:lvlText w:val="%1"/>
      <w:lvlJc w:val="left"/>
      <w:pPr>
        <w:ind w:left="1886" w:hanging="660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1886" w:hanging="660"/>
        <w:jc w:val="left"/>
      </w:pPr>
      <w:rPr>
        <w:rFonts w:ascii="Arial MT" w:eastAsia="Arial MT" w:hAnsi="Arial MT" w:cs="Arial MT" w:hint="default"/>
        <w:w w:val="100"/>
        <w:sz w:val="22"/>
        <w:szCs w:val="22"/>
        <w:lang w:val="es-ES" w:eastAsia="en-US" w:bidi="ar-SA"/>
      </w:rPr>
    </w:lvl>
    <w:lvl w:ilvl="2">
      <w:numFmt w:val="bullet"/>
      <w:lvlText w:val="•"/>
      <w:lvlJc w:val="left"/>
      <w:pPr>
        <w:ind w:left="3564" w:hanging="660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4406" w:hanging="660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5248" w:hanging="66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6091" w:hanging="66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6933" w:hanging="66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7775" w:hanging="66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8617" w:hanging="660"/>
      </w:pPr>
      <w:rPr>
        <w:rFonts w:hint="default"/>
        <w:lang w:val="es-ES" w:eastAsia="en-US" w:bidi="ar-SA"/>
      </w:rPr>
    </w:lvl>
  </w:abstractNum>
  <w:abstractNum w:abstractNumId="4" w15:restartNumberingAfterBreak="0">
    <w:nsid w:val="1B011B9E"/>
    <w:multiLevelType w:val="multilevel"/>
    <w:tmpl w:val="80DAD392"/>
    <w:lvl w:ilvl="0">
      <w:start w:val="9"/>
      <w:numFmt w:val="decimal"/>
      <w:lvlText w:val="%1"/>
      <w:lvlJc w:val="left"/>
      <w:pPr>
        <w:ind w:left="1725" w:hanging="720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1725" w:hanging="720"/>
        <w:jc w:val="left"/>
      </w:pPr>
      <w:rPr>
        <w:rFonts w:ascii="Arial" w:eastAsia="Arial" w:hAnsi="Arial" w:cs="Arial" w:hint="default"/>
        <w:b/>
        <w:bCs/>
        <w:w w:val="100"/>
        <w:sz w:val="22"/>
        <w:szCs w:val="22"/>
        <w:lang w:val="es-ES" w:eastAsia="en-US" w:bidi="ar-SA"/>
      </w:rPr>
    </w:lvl>
    <w:lvl w:ilvl="2">
      <w:start w:val="1"/>
      <w:numFmt w:val="decimal"/>
      <w:lvlText w:val="%1.%2.%3."/>
      <w:lvlJc w:val="left"/>
      <w:pPr>
        <w:ind w:left="1725" w:hanging="720"/>
        <w:jc w:val="left"/>
      </w:pPr>
      <w:rPr>
        <w:rFonts w:ascii="Arial" w:eastAsia="Arial" w:hAnsi="Arial" w:cs="Arial" w:hint="default"/>
        <w:b/>
        <w:bCs/>
        <w:spacing w:val="-3"/>
        <w:w w:val="100"/>
        <w:sz w:val="22"/>
        <w:szCs w:val="22"/>
        <w:lang w:val="es-ES" w:eastAsia="en-US" w:bidi="ar-SA"/>
      </w:rPr>
    </w:lvl>
    <w:lvl w:ilvl="3">
      <w:numFmt w:val="bullet"/>
      <w:lvlText w:val="•"/>
      <w:lvlJc w:val="left"/>
      <w:pPr>
        <w:ind w:left="4294" w:hanging="720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5152" w:hanging="72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6011" w:hanging="72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6869" w:hanging="72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7727" w:hanging="72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8585" w:hanging="720"/>
      </w:pPr>
      <w:rPr>
        <w:rFonts w:hint="default"/>
        <w:lang w:val="es-ES" w:eastAsia="en-US" w:bidi="ar-SA"/>
      </w:rPr>
    </w:lvl>
  </w:abstractNum>
  <w:abstractNum w:abstractNumId="5" w15:restartNumberingAfterBreak="0">
    <w:nsid w:val="1C2D328C"/>
    <w:multiLevelType w:val="hybridMultilevel"/>
    <w:tmpl w:val="BDBEC4C0"/>
    <w:lvl w:ilvl="0" w:tplc="6DA26172">
      <w:numFmt w:val="bullet"/>
      <w:lvlText w:val=""/>
      <w:lvlJc w:val="left"/>
      <w:pPr>
        <w:ind w:left="1725" w:hanging="360"/>
      </w:pPr>
      <w:rPr>
        <w:rFonts w:ascii="Symbol" w:eastAsia="Symbol" w:hAnsi="Symbol" w:cs="Symbol" w:hint="default"/>
        <w:w w:val="100"/>
        <w:sz w:val="22"/>
        <w:szCs w:val="22"/>
        <w:lang w:val="es-ES" w:eastAsia="en-US" w:bidi="ar-SA"/>
      </w:rPr>
    </w:lvl>
    <w:lvl w:ilvl="1" w:tplc="F18074A8">
      <w:numFmt w:val="bullet"/>
      <w:lvlText w:val="•"/>
      <w:lvlJc w:val="left"/>
      <w:pPr>
        <w:ind w:left="2578" w:hanging="360"/>
      </w:pPr>
      <w:rPr>
        <w:rFonts w:hint="default"/>
        <w:lang w:val="es-ES" w:eastAsia="en-US" w:bidi="ar-SA"/>
      </w:rPr>
    </w:lvl>
    <w:lvl w:ilvl="2" w:tplc="DCA2E518">
      <w:numFmt w:val="bullet"/>
      <w:lvlText w:val="•"/>
      <w:lvlJc w:val="left"/>
      <w:pPr>
        <w:ind w:left="3436" w:hanging="360"/>
      </w:pPr>
      <w:rPr>
        <w:rFonts w:hint="default"/>
        <w:lang w:val="es-ES" w:eastAsia="en-US" w:bidi="ar-SA"/>
      </w:rPr>
    </w:lvl>
    <w:lvl w:ilvl="3" w:tplc="7500E048">
      <w:numFmt w:val="bullet"/>
      <w:lvlText w:val="•"/>
      <w:lvlJc w:val="left"/>
      <w:pPr>
        <w:ind w:left="4294" w:hanging="360"/>
      </w:pPr>
      <w:rPr>
        <w:rFonts w:hint="default"/>
        <w:lang w:val="es-ES" w:eastAsia="en-US" w:bidi="ar-SA"/>
      </w:rPr>
    </w:lvl>
    <w:lvl w:ilvl="4" w:tplc="ABAA2A8C">
      <w:numFmt w:val="bullet"/>
      <w:lvlText w:val="•"/>
      <w:lvlJc w:val="left"/>
      <w:pPr>
        <w:ind w:left="5152" w:hanging="360"/>
      </w:pPr>
      <w:rPr>
        <w:rFonts w:hint="default"/>
        <w:lang w:val="es-ES" w:eastAsia="en-US" w:bidi="ar-SA"/>
      </w:rPr>
    </w:lvl>
    <w:lvl w:ilvl="5" w:tplc="B5A0576C">
      <w:numFmt w:val="bullet"/>
      <w:lvlText w:val="•"/>
      <w:lvlJc w:val="left"/>
      <w:pPr>
        <w:ind w:left="6011" w:hanging="360"/>
      </w:pPr>
      <w:rPr>
        <w:rFonts w:hint="default"/>
        <w:lang w:val="es-ES" w:eastAsia="en-US" w:bidi="ar-SA"/>
      </w:rPr>
    </w:lvl>
    <w:lvl w:ilvl="6" w:tplc="284C3286">
      <w:numFmt w:val="bullet"/>
      <w:lvlText w:val="•"/>
      <w:lvlJc w:val="left"/>
      <w:pPr>
        <w:ind w:left="6869" w:hanging="360"/>
      </w:pPr>
      <w:rPr>
        <w:rFonts w:hint="default"/>
        <w:lang w:val="es-ES" w:eastAsia="en-US" w:bidi="ar-SA"/>
      </w:rPr>
    </w:lvl>
    <w:lvl w:ilvl="7" w:tplc="A6268EEC">
      <w:numFmt w:val="bullet"/>
      <w:lvlText w:val="•"/>
      <w:lvlJc w:val="left"/>
      <w:pPr>
        <w:ind w:left="7727" w:hanging="360"/>
      </w:pPr>
      <w:rPr>
        <w:rFonts w:hint="default"/>
        <w:lang w:val="es-ES" w:eastAsia="en-US" w:bidi="ar-SA"/>
      </w:rPr>
    </w:lvl>
    <w:lvl w:ilvl="8" w:tplc="5D4E0C98">
      <w:numFmt w:val="bullet"/>
      <w:lvlText w:val="•"/>
      <w:lvlJc w:val="left"/>
      <w:pPr>
        <w:ind w:left="8585" w:hanging="360"/>
      </w:pPr>
      <w:rPr>
        <w:rFonts w:hint="default"/>
        <w:lang w:val="es-ES" w:eastAsia="en-US" w:bidi="ar-SA"/>
      </w:rPr>
    </w:lvl>
  </w:abstractNum>
  <w:abstractNum w:abstractNumId="6" w15:restartNumberingAfterBreak="0">
    <w:nsid w:val="1E7768FC"/>
    <w:multiLevelType w:val="hybridMultilevel"/>
    <w:tmpl w:val="978C58A6"/>
    <w:lvl w:ilvl="0" w:tplc="4EDE03FA">
      <w:numFmt w:val="bullet"/>
      <w:lvlText w:val=""/>
      <w:lvlJc w:val="left"/>
      <w:pPr>
        <w:ind w:left="798" w:hanging="360"/>
      </w:pPr>
      <w:rPr>
        <w:rFonts w:ascii="Wingdings" w:eastAsia="Wingdings" w:hAnsi="Wingdings" w:cs="Wingdings" w:hint="default"/>
        <w:w w:val="100"/>
        <w:sz w:val="22"/>
        <w:szCs w:val="22"/>
        <w:lang w:val="es-ES" w:eastAsia="en-US" w:bidi="ar-SA"/>
      </w:rPr>
    </w:lvl>
    <w:lvl w:ilvl="1" w:tplc="D8DE5F54">
      <w:numFmt w:val="bullet"/>
      <w:lvlText w:val="•"/>
      <w:lvlJc w:val="left"/>
      <w:pPr>
        <w:ind w:left="1750" w:hanging="360"/>
      </w:pPr>
      <w:rPr>
        <w:rFonts w:hint="default"/>
        <w:lang w:val="es-ES" w:eastAsia="en-US" w:bidi="ar-SA"/>
      </w:rPr>
    </w:lvl>
    <w:lvl w:ilvl="2" w:tplc="780863A8">
      <w:numFmt w:val="bullet"/>
      <w:lvlText w:val="•"/>
      <w:lvlJc w:val="left"/>
      <w:pPr>
        <w:ind w:left="2700" w:hanging="360"/>
      </w:pPr>
      <w:rPr>
        <w:rFonts w:hint="default"/>
        <w:lang w:val="es-ES" w:eastAsia="en-US" w:bidi="ar-SA"/>
      </w:rPr>
    </w:lvl>
    <w:lvl w:ilvl="3" w:tplc="9908322E">
      <w:numFmt w:val="bullet"/>
      <w:lvlText w:val="•"/>
      <w:lvlJc w:val="left"/>
      <w:pPr>
        <w:ind w:left="3650" w:hanging="360"/>
      </w:pPr>
      <w:rPr>
        <w:rFonts w:hint="default"/>
        <w:lang w:val="es-ES" w:eastAsia="en-US" w:bidi="ar-SA"/>
      </w:rPr>
    </w:lvl>
    <w:lvl w:ilvl="4" w:tplc="543A8D42">
      <w:numFmt w:val="bullet"/>
      <w:lvlText w:val="•"/>
      <w:lvlJc w:val="left"/>
      <w:pPr>
        <w:ind w:left="4600" w:hanging="360"/>
      </w:pPr>
      <w:rPr>
        <w:rFonts w:hint="default"/>
        <w:lang w:val="es-ES" w:eastAsia="en-US" w:bidi="ar-SA"/>
      </w:rPr>
    </w:lvl>
    <w:lvl w:ilvl="5" w:tplc="9C82D5A4">
      <w:numFmt w:val="bullet"/>
      <w:lvlText w:val="•"/>
      <w:lvlJc w:val="left"/>
      <w:pPr>
        <w:ind w:left="5551" w:hanging="360"/>
      </w:pPr>
      <w:rPr>
        <w:rFonts w:hint="default"/>
        <w:lang w:val="es-ES" w:eastAsia="en-US" w:bidi="ar-SA"/>
      </w:rPr>
    </w:lvl>
    <w:lvl w:ilvl="6" w:tplc="9FC4CD5E">
      <w:numFmt w:val="bullet"/>
      <w:lvlText w:val="•"/>
      <w:lvlJc w:val="left"/>
      <w:pPr>
        <w:ind w:left="6501" w:hanging="360"/>
      </w:pPr>
      <w:rPr>
        <w:rFonts w:hint="default"/>
        <w:lang w:val="es-ES" w:eastAsia="en-US" w:bidi="ar-SA"/>
      </w:rPr>
    </w:lvl>
    <w:lvl w:ilvl="7" w:tplc="37668BE4">
      <w:numFmt w:val="bullet"/>
      <w:lvlText w:val="•"/>
      <w:lvlJc w:val="left"/>
      <w:pPr>
        <w:ind w:left="7451" w:hanging="360"/>
      </w:pPr>
      <w:rPr>
        <w:rFonts w:hint="default"/>
        <w:lang w:val="es-ES" w:eastAsia="en-US" w:bidi="ar-SA"/>
      </w:rPr>
    </w:lvl>
    <w:lvl w:ilvl="8" w:tplc="1EF034BE">
      <w:numFmt w:val="bullet"/>
      <w:lvlText w:val="•"/>
      <w:lvlJc w:val="left"/>
      <w:pPr>
        <w:ind w:left="8401" w:hanging="360"/>
      </w:pPr>
      <w:rPr>
        <w:rFonts w:hint="default"/>
        <w:lang w:val="es-ES" w:eastAsia="en-US" w:bidi="ar-SA"/>
      </w:rPr>
    </w:lvl>
  </w:abstractNum>
  <w:abstractNum w:abstractNumId="7" w15:restartNumberingAfterBreak="0">
    <w:nsid w:val="200F1DB6"/>
    <w:multiLevelType w:val="hybridMultilevel"/>
    <w:tmpl w:val="08C00560"/>
    <w:lvl w:ilvl="0" w:tplc="89223CF6">
      <w:numFmt w:val="bullet"/>
      <w:lvlText w:val=""/>
      <w:lvlJc w:val="left"/>
      <w:pPr>
        <w:ind w:left="1725" w:hanging="360"/>
      </w:pPr>
      <w:rPr>
        <w:rFonts w:ascii="Wingdings" w:eastAsia="Wingdings" w:hAnsi="Wingdings" w:cs="Wingdings" w:hint="default"/>
        <w:w w:val="100"/>
        <w:sz w:val="22"/>
        <w:szCs w:val="22"/>
        <w:lang w:val="es-ES" w:eastAsia="en-US" w:bidi="ar-SA"/>
      </w:rPr>
    </w:lvl>
    <w:lvl w:ilvl="1" w:tplc="FEE65FA2">
      <w:numFmt w:val="bullet"/>
      <w:lvlText w:val="•"/>
      <w:lvlJc w:val="left"/>
      <w:pPr>
        <w:ind w:left="2578" w:hanging="360"/>
      </w:pPr>
      <w:rPr>
        <w:rFonts w:hint="default"/>
        <w:lang w:val="es-ES" w:eastAsia="en-US" w:bidi="ar-SA"/>
      </w:rPr>
    </w:lvl>
    <w:lvl w:ilvl="2" w:tplc="437084DE">
      <w:numFmt w:val="bullet"/>
      <w:lvlText w:val="•"/>
      <w:lvlJc w:val="left"/>
      <w:pPr>
        <w:ind w:left="3436" w:hanging="360"/>
      </w:pPr>
      <w:rPr>
        <w:rFonts w:hint="default"/>
        <w:lang w:val="es-ES" w:eastAsia="en-US" w:bidi="ar-SA"/>
      </w:rPr>
    </w:lvl>
    <w:lvl w:ilvl="3" w:tplc="DAA0AC20">
      <w:numFmt w:val="bullet"/>
      <w:lvlText w:val="•"/>
      <w:lvlJc w:val="left"/>
      <w:pPr>
        <w:ind w:left="4294" w:hanging="360"/>
      </w:pPr>
      <w:rPr>
        <w:rFonts w:hint="default"/>
        <w:lang w:val="es-ES" w:eastAsia="en-US" w:bidi="ar-SA"/>
      </w:rPr>
    </w:lvl>
    <w:lvl w:ilvl="4" w:tplc="D67C1358">
      <w:numFmt w:val="bullet"/>
      <w:lvlText w:val="•"/>
      <w:lvlJc w:val="left"/>
      <w:pPr>
        <w:ind w:left="5152" w:hanging="360"/>
      </w:pPr>
      <w:rPr>
        <w:rFonts w:hint="default"/>
        <w:lang w:val="es-ES" w:eastAsia="en-US" w:bidi="ar-SA"/>
      </w:rPr>
    </w:lvl>
    <w:lvl w:ilvl="5" w:tplc="9794864C">
      <w:numFmt w:val="bullet"/>
      <w:lvlText w:val="•"/>
      <w:lvlJc w:val="left"/>
      <w:pPr>
        <w:ind w:left="6011" w:hanging="360"/>
      </w:pPr>
      <w:rPr>
        <w:rFonts w:hint="default"/>
        <w:lang w:val="es-ES" w:eastAsia="en-US" w:bidi="ar-SA"/>
      </w:rPr>
    </w:lvl>
    <w:lvl w:ilvl="6" w:tplc="A2E4A736">
      <w:numFmt w:val="bullet"/>
      <w:lvlText w:val="•"/>
      <w:lvlJc w:val="left"/>
      <w:pPr>
        <w:ind w:left="6869" w:hanging="360"/>
      </w:pPr>
      <w:rPr>
        <w:rFonts w:hint="default"/>
        <w:lang w:val="es-ES" w:eastAsia="en-US" w:bidi="ar-SA"/>
      </w:rPr>
    </w:lvl>
    <w:lvl w:ilvl="7" w:tplc="38D46656">
      <w:numFmt w:val="bullet"/>
      <w:lvlText w:val="•"/>
      <w:lvlJc w:val="left"/>
      <w:pPr>
        <w:ind w:left="7727" w:hanging="360"/>
      </w:pPr>
      <w:rPr>
        <w:rFonts w:hint="default"/>
        <w:lang w:val="es-ES" w:eastAsia="en-US" w:bidi="ar-SA"/>
      </w:rPr>
    </w:lvl>
    <w:lvl w:ilvl="8" w:tplc="808E39B8">
      <w:numFmt w:val="bullet"/>
      <w:lvlText w:val="•"/>
      <w:lvlJc w:val="left"/>
      <w:pPr>
        <w:ind w:left="8585" w:hanging="360"/>
      </w:pPr>
      <w:rPr>
        <w:rFonts w:hint="default"/>
        <w:lang w:val="es-ES" w:eastAsia="en-US" w:bidi="ar-SA"/>
      </w:rPr>
    </w:lvl>
  </w:abstractNum>
  <w:abstractNum w:abstractNumId="8" w15:restartNumberingAfterBreak="0">
    <w:nsid w:val="29380789"/>
    <w:multiLevelType w:val="multilevel"/>
    <w:tmpl w:val="673E326E"/>
    <w:lvl w:ilvl="0">
      <w:start w:val="8"/>
      <w:numFmt w:val="decimal"/>
      <w:lvlText w:val="%1"/>
      <w:lvlJc w:val="left"/>
      <w:pPr>
        <w:ind w:left="1725" w:hanging="720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1725" w:hanging="720"/>
        <w:jc w:val="left"/>
      </w:pPr>
      <w:rPr>
        <w:rFonts w:ascii="Arial" w:eastAsia="Arial" w:hAnsi="Arial" w:cs="Arial" w:hint="default"/>
        <w:b/>
        <w:bCs/>
        <w:w w:val="100"/>
        <w:sz w:val="22"/>
        <w:szCs w:val="22"/>
        <w:lang w:val="es-ES" w:eastAsia="en-US" w:bidi="ar-SA"/>
      </w:rPr>
    </w:lvl>
    <w:lvl w:ilvl="2">
      <w:start w:val="1"/>
      <w:numFmt w:val="decimal"/>
      <w:lvlText w:val="%1.%2.%3."/>
      <w:lvlJc w:val="left"/>
      <w:pPr>
        <w:ind w:left="1725" w:hanging="720"/>
        <w:jc w:val="left"/>
      </w:pPr>
      <w:rPr>
        <w:rFonts w:ascii="Arial" w:eastAsia="Arial" w:hAnsi="Arial" w:cs="Arial" w:hint="default"/>
        <w:b/>
        <w:bCs/>
        <w:spacing w:val="-3"/>
        <w:w w:val="100"/>
        <w:sz w:val="22"/>
        <w:szCs w:val="22"/>
        <w:lang w:val="es-ES" w:eastAsia="en-US" w:bidi="ar-SA"/>
      </w:rPr>
    </w:lvl>
    <w:lvl w:ilvl="3">
      <w:numFmt w:val="bullet"/>
      <w:lvlText w:val="•"/>
      <w:lvlJc w:val="left"/>
      <w:pPr>
        <w:ind w:left="4294" w:hanging="720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5152" w:hanging="72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6011" w:hanging="72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6869" w:hanging="72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7727" w:hanging="72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8585" w:hanging="720"/>
      </w:pPr>
      <w:rPr>
        <w:rFonts w:hint="default"/>
        <w:lang w:val="es-ES" w:eastAsia="en-US" w:bidi="ar-SA"/>
      </w:rPr>
    </w:lvl>
  </w:abstractNum>
  <w:abstractNum w:abstractNumId="9" w15:restartNumberingAfterBreak="0">
    <w:nsid w:val="2BC84CAB"/>
    <w:multiLevelType w:val="hybridMultilevel"/>
    <w:tmpl w:val="FA24E574"/>
    <w:lvl w:ilvl="0" w:tplc="19D8CE24">
      <w:numFmt w:val="bullet"/>
      <w:lvlText w:val=""/>
      <w:lvlJc w:val="left"/>
      <w:pPr>
        <w:ind w:left="1725" w:hanging="360"/>
      </w:pPr>
      <w:rPr>
        <w:rFonts w:ascii="Symbol" w:eastAsia="Symbol" w:hAnsi="Symbol" w:cs="Symbol" w:hint="default"/>
        <w:w w:val="100"/>
        <w:sz w:val="22"/>
        <w:szCs w:val="22"/>
        <w:lang w:val="es-ES" w:eastAsia="en-US" w:bidi="ar-SA"/>
      </w:rPr>
    </w:lvl>
    <w:lvl w:ilvl="1" w:tplc="CCFC6EE8">
      <w:numFmt w:val="bullet"/>
      <w:lvlText w:val="•"/>
      <w:lvlJc w:val="left"/>
      <w:pPr>
        <w:ind w:left="2578" w:hanging="360"/>
      </w:pPr>
      <w:rPr>
        <w:rFonts w:hint="default"/>
        <w:lang w:val="es-ES" w:eastAsia="en-US" w:bidi="ar-SA"/>
      </w:rPr>
    </w:lvl>
    <w:lvl w:ilvl="2" w:tplc="419ED032">
      <w:numFmt w:val="bullet"/>
      <w:lvlText w:val="•"/>
      <w:lvlJc w:val="left"/>
      <w:pPr>
        <w:ind w:left="3436" w:hanging="360"/>
      </w:pPr>
      <w:rPr>
        <w:rFonts w:hint="default"/>
        <w:lang w:val="es-ES" w:eastAsia="en-US" w:bidi="ar-SA"/>
      </w:rPr>
    </w:lvl>
    <w:lvl w:ilvl="3" w:tplc="A7AAA776">
      <w:numFmt w:val="bullet"/>
      <w:lvlText w:val="•"/>
      <w:lvlJc w:val="left"/>
      <w:pPr>
        <w:ind w:left="4294" w:hanging="360"/>
      </w:pPr>
      <w:rPr>
        <w:rFonts w:hint="default"/>
        <w:lang w:val="es-ES" w:eastAsia="en-US" w:bidi="ar-SA"/>
      </w:rPr>
    </w:lvl>
    <w:lvl w:ilvl="4" w:tplc="EA32256E">
      <w:numFmt w:val="bullet"/>
      <w:lvlText w:val="•"/>
      <w:lvlJc w:val="left"/>
      <w:pPr>
        <w:ind w:left="5152" w:hanging="360"/>
      </w:pPr>
      <w:rPr>
        <w:rFonts w:hint="default"/>
        <w:lang w:val="es-ES" w:eastAsia="en-US" w:bidi="ar-SA"/>
      </w:rPr>
    </w:lvl>
    <w:lvl w:ilvl="5" w:tplc="46E897E6">
      <w:numFmt w:val="bullet"/>
      <w:lvlText w:val="•"/>
      <w:lvlJc w:val="left"/>
      <w:pPr>
        <w:ind w:left="6011" w:hanging="360"/>
      </w:pPr>
      <w:rPr>
        <w:rFonts w:hint="default"/>
        <w:lang w:val="es-ES" w:eastAsia="en-US" w:bidi="ar-SA"/>
      </w:rPr>
    </w:lvl>
    <w:lvl w:ilvl="6" w:tplc="E2FA232C">
      <w:numFmt w:val="bullet"/>
      <w:lvlText w:val="•"/>
      <w:lvlJc w:val="left"/>
      <w:pPr>
        <w:ind w:left="6869" w:hanging="360"/>
      </w:pPr>
      <w:rPr>
        <w:rFonts w:hint="default"/>
        <w:lang w:val="es-ES" w:eastAsia="en-US" w:bidi="ar-SA"/>
      </w:rPr>
    </w:lvl>
    <w:lvl w:ilvl="7" w:tplc="AFB8A6D2">
      <w:numFmt w:val="bullet"/>
      <w:lvlText w:val="•"/>
      <w:lvlJc w:val="left"/>
      <w:pPr>
        <w:ind w:left="7727" w:hanging="360"/>
      </w:pPr>
      <w:rPr>
        <w:rFonts w:hint="default"/>
        <w:lang w:val="es-ES" w:eastAsia="en-US" w:bidi="ar-SA"/>
      </w:rPr>
    </w:lvl>
    <w:lvl w:ilvl="8" w:tplc="564C399E">
      <w:numFmt w:val="bullet"/>
      <w:lvlText w:val="•"/>
      <w:lvlJc w:val="left"/>
      <w:pPr>
        <w:ind w:left="8585" w:hanging="360"/>
      </w:pPr>
      <w:rPr>
        <w:rFonts w:hint="default"/>
        <w:lang w:val="es-ES" w:eastAsia="en-US" w:bidi="ar-SA"/>
      </w:rPr>
    </w:lvl>
  </w:abstractNum>
  <w:abstractNum w:abstractNumId="10" w15:restartNumberingAfterBreak="0">
    <w:nsid w:val="332D70AD"/>
    <w:multiLevelType w:val="hybridMultilevel"/>
    <w:tmpl w:val="FEE2BDAA"/>
    <w:lvl w:ilvl="0" w:tplc="A7388EA0">
      <w:numFmt w:val="bullet"/>
      <w:lvlText w:val=""/>
      <w:lvlJc w:val="left"/>
      <w:pPr>
        <w:ind w:left="1365" w:hanging="360"/>
      </w:pPr>
      <w:rPr>
        <w:rFonts w:ascii="Wingdings" w:eastAsia="Wingdings" w:hAnsi="Wingdings" w:cs="Wingdings" w:hint="default"/>
        <w:w w:val="100"/>
        <w:sz w:val="22"/>
        <w:szCs w:val="22"/>
        <w:lang w:val="es-ES" w:eastAsia="en-US" w:bidi="ar-SA"/>
      </w:rPr>
    </w:lvl>
    <w:lvl w:ilvl="1" w:tplc="380A365A">
      <w:numFmt w:val="bullet"/>
      <w:lvlText w:val=""/>
      <w:lvlJc w:val="left"/>
      <w:pPr>
        <w:ind w:left="1725" w:hanging="360"/>
      </w:pPr>
      <w:rPr>
        <w:rFonts w:ascii="Symbol" w:eastAsia="Symbol" w:hAnsi="Symbol" w:cs="Symbol" w:hint="default"/>
        <w:w w:val="100"/>
        <w:sz w:val="22"/>
        <w:szCs w:val="22"/>
        <w:lang w:val="es-ES" w:eastAsia="en-US" w:bidi="ar-SA"/>
      </w:rPr>
    </w:lvl>
    <w:lvl w:ilvl="2" w:tplc="6F6E5960">
      <w:numFmt w:val="bullet"/>
      <w:lvlText w:val="•"/>
      <w:lvlJc w:val="left"/>
      <w:pPr>
        <w:ind w:left="2673" w:hanging="360"/>
      </w:pPr>
      <w:rPr>
        <w:rFonts w:hint="default"/>
        <w:lang w:val="es-ES" w:eastAsia="en-US" w:bidi="ar-SA"/>
      </w:rPr>
    </w:lvl>
    <w:lvl w:ilvl="3" w:tplc="2E4ECA68">
      <w:numFmt w:val="bullet"/>
      <w:lvlText w:val="•"/>
      <w:lvlJc w:val="left"/>
      <w:pPr>
        <w:ind w:left="3627" w:hanging="360"/>
      </w:pPr>
      <w:rPr>
        <w:rFonts w:hint="default"/>
        <w:lang w:val="es-ES" w:eastAsia="en-US" w:bidi="ar-SA"/>
      </w:rPr>
    </w:lvl>
    <w:lvl w:ilvl="4" w:tplc="8C7E3552">
      <w:numFmt w:val="bullet"/>
      <w:lvlText w:val="•"/>
      <w:lvlJc w:val="left"/>
      <w:pPr>
        <w:ind w:left="4580" w:hanging="360"/>
      </w:pPr>
      <w:rPr>
        <w:rFonts w:hint="default"/>
        <w:lang w:val="es-ES" w:eastAsia="en-US" w:bidi="ar-SA"/>
      </w:rPr>
    </w:lvl>
    <w:lvl w:ilvl="5" w:tplc="EDF0D144">
      <w:numFmt w:val="bullet"/>
      <w:lvlText w:val="•"/>
      <w:lvlJc w:val="left"/>
      <w:pPr>
        <w:ind w:left="5534" w:hanging="360"/>
      </w:pPr>
      <w:rPr>
        <w:rFonts w:hint="default"/>
        <w:lang w:val="es-ES" w:eastAsia="en-US" w:bidi="ar-SA"/>
      </w:rPr>
    </w:lvl>
    <w:lvl w:ilvl="6" w:tplc="BF0239EA">
      <w:numFmt w:val="bullet"/>
      <w:lvlText w:val="•"/>
      <w:lvlJc w:val="left"/>
      <w:pPr>
        <w:ind w:left="6488" w:hanging="360"/>
      </w:pPr>
      <w:rPr>
        <w:rFonts w:hint="default"/>
        <w:lang w:val="es-ES" w:eastAsia="en-US" w:bidi="ar-SA"/>
      </w:rPr>
    </w:lvl>
    <w:lvl w:ilvl="7" w:tplc="51884BBE">
      <w:numFmt w:val="bullet"/>
      <w:lvlText w:val="•"/>
      <w:lvlJc w:val="left"/>
      <w:pPr>
        <w:ind w:left="7441" w:hanging="360"/>
      </w:pPr>
      <w:rPr>
        <w:rFonts w:hint="default"/>
        <w:lang w:val="es-ES" w:eastAsia="en-US" w:bidi="ar-SA"/>
      </w:rPr>
    </w:lvl>
    <w:lvl w:ilvl="8" w:tplc="4C4C6ECA">
      <w:numFmt w:val="bullet"/>
      <w:lvlText w:val="•"/>
      <w:lvlJc w:val="left"/>
      <w:pPr>
        <w:ind w:left="8395" w:hanging="360"/>
      </w:pPr>
      <w:rPr>
        <w:rFonts w:hint="default"/>
        <w:lang w:val="es-ES" w:eastAsia="en-US" w:bidi="ar-SA"/>
      </w:rPr>
    </w:lvl>
  </w:abstractNum>
  <w:abstractNum w:abstractNumId="11" w15:restartNumberingAfterBreak="0">
    <w:nsid w:val="410C215C"/>
    <w:multiLevelType w:val="hybridMultilevel"/>
    <w:tmpl w:val="E93C4450"/>
    <w:lvl w:ilvl="0" w:tplc="1E4805FE">
      <w:numFmt w:val="bullet"/>
      <w:lvlText w:val=""/>
      <w:lvlJc w:val="left"/>
      <w:pPr>
        <w:ind w:left="1365" w:hanging="360"/>
      </w:pPr>
      <w:rPr>
        <w:rFonts w:ascii="Symbol" w:eastAsia="Symbol" w:hAnsi="Symbol" w:cs="Symbol" w:hint="default"/>
        <w:w w:val="100"/>
        <w:sz w:val="22"/>
        <w:szCs w:val="22"/>
        <w:lang w:val="es-ES" w:eastAsia="en-US" w:bidi="ar-SA"/>
      </w:rPr>
    </w:lvl>
    <w:lvl w:ilvl="1" w:tplc="2AB4C2CE">
      <w:numFmt w:val="bullet"/>
      <w:lvlText w:val="•"/>
      <w:lvlJc w:val="left"/>
      <w:pPr>
        <w:ind w:left="2254" w:hanging="360"/>
      </w:pPr>
      <w:rPr>
        <w:rFonts w:hint="default"/>
        <w:lang w:val="es-ES" w:eastAsia="en-US" w:bidi="ar-SA"/>
      </w:rPr>
    </w:lvl>
    <w:lvl w:ilvl="2" w:tplc="0F2670B6">
      <w:numFmt w:val="bullet"/>
      <w:lvlText w:val="•"/>
      <w:lvlJc w:val="left"/>
      <w:pPr>
        <w:ind w:left="3148" w:hanging="360"/>
      </w:pPr>
      <w:rPr>
        <w:rFonts w:hint="default"/>
        <w:lang w:val="es-ES" w:eastAsia="en-US" w:bidi="ar-SA"/>
      </w:rPr>
    </w:lvl>
    <w:lvl w:ilvl="3" w:tplc="875E9558">
      <w:numFmt w:val="bullet"/>
      <w:lvlText w:val="•"/>
      <w:lvlJc w:val="left"/>
      <w:pPr>
        <w:ind w:left="4042" w:hanging="360"/>
      </w:pPr>
      <w:rPr>
        <w:rFonts w:hint="default"/>
        <w:lang w:val="es-ES" w:eastAsia="en-US" w:bidi="ar-SA"/>
      </w:rPr>
    </w:lvl>
    <w:lvl w:ilvl="4" w:tplc="DF904CDC">
      <w:numFmt w:val="bullet"/>
      <w:lvlText w:val="•"/>
      <w:lvlJc w:val="left"/>
      <w:pPr>
        <w:ind w:left="4936" w:hanging="360"/>
      </w:pPr>
      <w:rPr>
        <w:rFonts w:hint="default"/>
        <w:lang w:val="es-ES" w:eastAsia="en-US" w:bidi="ar-SA"/>
      </w:rPr>
    </w:lvl>
    <w:lvl w:ilvl="5" w:tplc="2B9AFCB8">
      <w:numFmt w:val="bullet"/>
      <w:lvlText w:val="•"/>
      <w:lvlJc w:val="left"/>
      <w:pPr>
        <w:ind w:left="5831" w:hanging="360"/>
      </w:pPr>
      <w:rPr>
        <w:rFonts w:hint="default"/>
        <w:lang w:val="es-ES" w:eastAsia="en-US" w:bidi="ar-SA"/>
      </w:rPr>
    </w:lvl>
    <w:lvl w:ilvl="6" w:tplc="A0CC3308">
      <w:numFmt w:val="bullet"/>
      <w:lvlText w:val="•"/>
      <w:lvlJc w:val="left"/>
      <w:pPr>
        <w:ind w:left="6725" w:hanging="360"/>
      </w:pPr>
      <w:rPr>
        <w:rFonts w:hint="default"/>
        <w:lang w:val="es-ES" w:eastAsia="en-US" w:bidi="ar-SA"/>
      </w:rPr>
    </w:lvl>
    <w:lvl w:ilvl="7" w:tplc="15B64FA8">
      <w:numFmt w:val="bullet"/>
      <w:lvlText w:val="•"/>
      <w:lvlJc w:val="left"/>
      <w:pPr>
        <w:ind w:left="7619" w:hanging="360"/>
      </w:pPr>
      <w:rPr>
        <w:rFonts w:hint="default"/>
        <w:lang w:val="es-ES" w:eastAsia="en-US" w:bidi="ar-SA"/>
      </w:rPr>
    </w:lvl>
    <w:lvl w:ilvl="8" w:tplc="722C8612">
      <w:numFmt w:val="bullet"/>
      <w:lvlText w:val="•"/>
      <w:lvlJc w:val="left"/>
      <w:pPr>
        <w:ind w:left="8513" w:hanging="360"/>
      </w:pPr>
      <w:rPr>
        <w:rFonts w:hint="default"/>
        <w:lang w:val="es-ES" w:eastAsia="en-US" w:bidi="ar-SA"/>
      </w:rPr>
    </w:lvl>
  </w:abstractNum>
  <w:abstractNum w:abstractNumId="12" w15:restartNumberingAfterBreak="0">
    <w:nsid w:val="48923E3C"/>
    <w:multiLevelType w:val="hybridMultilevel"/>
    <w:tmpl w:val="9BAEFB08"/>
    <w:lvl w:ilvl="0" w:tplc="18002268">
      <w:numFmt w:val="bullet"/>
      <w:lvlText w:val=""/>
      <w:lvlJc w:val="left"/>
      <w:pPr>
        <w:ind w:left="1365" w:hanging="360"/>
      </w:pPr>
      <w:rPr>
        <w:rFonts w:ascii="Symbol" w:eastAsia="Symbol" w:hAnsi="Symbol" w:cs="Symbol" w:hint="default"/>
        <w:w w:val="100"/>
        <w:sz w:val="22"/>
        <w:szCs w:val="22"/>
        <w:lang w:val="es-ES" w:eastAsia="en-US" w:bidi="ar-SA"/>
      </w:rPr>
    </w:lvl>
    <w:lvl w:ilvl="1" w:tplc="35A0BBA4">
      <w:numFmt w:val="bullet"/>
      <w:lvlText w:val="•"/>
      <w:lvlJc w:val="left"/>
      <w:pPr>
        <w:ind w:left="2254" w:hanging="360"/>
      </w:pPr>
      <w:rPr>
        <w:rFonts w:hint="default"/>
        <w:lang w:val="es-ES" w:eastAsia="en-US" w:bidi="ar-SA"/>
      </w:rPr>
    </w:lvl>
    <w:lvl w:ilvl="2" w:tplc="0046F854">
      <w:numFmt w:val="bullet"/>
      <w:lvlText w:val="•"/>
      <w:lvlJc w:val="left"/>
      <w:pPr>
        <w:ind w:left="3148" w:hanging="360"/>
      </w:pPr>
      <w:rPr>
        <w:rFonts w:hint="default"/>
        <w:lang w:val="es-ES" w:eastAsia="en-US" w:bidi="ar-SA"/>
      </w:rPr>
    </w:lvl>
    <w:lvl w:ilvl="3" w:tplc="64A82010">
      <w:numFmt w:val="bullet"/>
      <w:lvlText w:val="•"/>
      <w:lvlJc w:val="left"/>
      <w:pPr>
        <w:ind w:left="4042" w:hanging="360"/>
      </w:pPr>
      <w:rPr>
        <w:rFonts w:hint="default"/>
        <w:lang w:val="es-ES" w:eastAsia="en-US" w:bidi="ar-SA"/>
      </w:rPr>
    </w:lvl>
    <w:lvl w:ilvl="4" w:tplc="567C3CB4">
      <w:numFmt w:val="bullet"/>
      <w:lvlText w:val="•"/>
      <w:lvlJc w:val="left"/>
      <w:pPr>
        <w:ind w:left="4936" w:hanging="360"/>
      </w:pPr>
      <w:rPr>
        <w:rFonts w:hint="default"/>
        <w:lang w:val="es-ES" w:eastAsia="en-US" w:bidi="ar-SA"/>
      </w:rPr>
    </w:lvl>
    <w:lvl w:ilvl="5" w:tplc="1F66D26A">
      <w:numFmt w:val="bullet"/>
      <w:lvlText w:val="•"/>
      <w:lvlJc w:val="left"/>
      <w:pPr>
        <w:ind w:left="5831" w:hanging="360"/>
      </w:pPr>
      <w:rPr>
        <w:rFonts w:hint="default"/>
        <w:lang w:val="es-ES" w:eastAsia="en-US" w:bidi="ar-SA"/>
      </w:rPr>
    </w:lvl>
    <w:lvl w:ilvl="6" w:tplc="D1A8B546">
      <w:numFmt w:val="bullet"/>
      <w:lvlText w:val="•"/>
      <w:lvlJc w:val="left"/>
      <w:pPr>
        <w:ind w:left="6725" w:hanging="360"/>
      </w:pPr>
      <w:rPr>
        <w:rFonts w:hint="default"/>
        <w:lang w:val="es-ES" w:eastAsia="en-US" w:bidi="ar-SA"/>
      </w:rPr>
    </w:lvl>
    <w:lvl w:ilvl="7" w:tplc="F444915C">
      <w:numFmt w:val="bullet"/>
      <w:lvlText w:val="•"/>
      <w:lvlJc w:val="left"/>
      <w:pPr>
        <w:ind w:left="7619" w:hanging="360"/>
      </w:pPr>
      <w:rPr>
        <w:rFonts w:hint="default"/>
        <w:lang w:val="es-ES" w:eastAsia="en-US" w:bidi="ar-SA"/>
      </w:rPr>
    </w:lvl>
    <w:lvl w:ilvl="8" w:tplc="F4702384">
      <w:numFmt w:val="bullet"/>
      <w:lvlText w:val="•"/>
      <w:lvlJc w:val="left"/>
      <w:pPr>
        <w:ind w:left="8513" w:hanging="360"/>
      </w:pPr>
      <w:rPr>
        <w:rFonts w:hint="default"/>
        <w:lang w:val="es-ES" w:eastAsia="en-US" w:bidi="ar-SA"/>
      </w:rPr>
    </w:lvl>
  </w:abstractNum>
  <w:abstractNum w:abstractNumId="13" w15:restartNumberingAfterBreak="0">
    <w:nsid w:val="4D284ECE"/>
    <w:multiLevelType w:val="hybridMultilevel"/>
    <w:tmpl w:val="FAB8E95A"/>
    <w:lvl w:ilvl="0" w:tplc="E0EC58A6">
      <w:start w:val="1"/>
      <w:numFmt w:val="decimal"/>
      <w:lvlText w:val="%1."/>
      <w:lvlJc w:val="left"/>
      <w:pPr>
        <w:ind w:left="1725" w:hanging="360"/>
        <w:jc w:val="right"/>
      </w:pPr>
      <w:rPr>
        <w:rFonts w:ascii="Arial" w:eastAsia="Arial" w:hAnsi="Arial" w:cs="Arial" w:hint="default"/>
        <w:b/>
        <w:bCs/>
        <w:w w:val="100"/>
        <w:sz w:val="24"/>
        <w:szCs w:val="24"/>
        <w:lang w:val="es-ES" w:eastAsia="en-US" w:bidi="ar-SA"/>
      </w:rPr>
    </w:lvl>
    <w:lvl w:ilvl="1" w:tplc="423A172A">
      <w:numFmt w:val="bullet"/>
      <w:lvlText w:val="•"/>
      <w:lvlJc w:val="left"/>
      <w:pPr>
        <w:ind w:left="2578" w:hanging="360"/>
      </w:pPr>
      <w:rPr>
        <w:rFonts w:hint="default"/>
        <w:lang w:val="es-ES" w:eastAsia="en-US" w:bidi="ar-SA"/>
      </w:rPr>
    </w:lvl>
    <w:lvl w:ilvl="2" w:tplc="1F34612E">
      <w:numFmt w:val="bullet"/>
      <w:lvlText w:val="•"/>
      <w:lvlJc w:val="left"/>
      <w:pPr>
        <w:ind w:left="3436" w:hanging="360"/>
      </w:pPr>
      <w:rPr>
        <w:rFonts w:hint="default"/>
        <w:lang w:val="es-ES" w:eastAsia="en-US" w:bidi="ar-SA"/>
      </w:rPr>
    </w:lvl>
    <w:lvl w:ilvl="3" w:tplc="AB74F3AC">
      <w:numFmt w:val="bullet"/>
      <w:lvlText w:val="•"/>
      <w:lvlJc w:val="left"/>
      <w:pPr>
        <w:ind w:left="4294" w:hanging="360"/>
      </w:pPr>
      <w:rPr>
        <w:rFonts w:hint="default"/>
        <w:lang w:val="es-ES" w:eastAsia="en-US" w:bidi="ar-SA"/>
      </w:rPr>
    </w:lvl>
    <w:lvl w:ilvl="4" w:tplc="A34AD18C">
      <w:numFmt w:val="bullet"/>
      <w:lvlText w:val="•"/>
      <w:lvlJc w:val="left"/>
      <w:pPr>
        <w:ind w:left="5152" w:hanging="360"/>
      </w:pPr>
      <w:rPr>
        <w:rFonts w:hint="default"/>
        <w:lang w:val="es-ES" w:eastAsia="en-US" w:bidi="ar-SA"/>
      </w:rPr>
    </w:lvl>
    <w:lvl w:ilvl="5" w:tplc="9E8253E6">
      <w:numFmt w:val="bullet"/>
      <w:lvlText w:val="•"/>
      <w:lvlJc w:val="left"/>
      <w:pPr>
        <w:ind w:left="6011" w:hanging="360"/>
      </w:pPr>
      <w:rPr>
        <w:rFonts w:hint="default"/>
        <w:lang w:val="es-ES" w:eastAsia="en-US" w:bidi="ar-SA"/>
      </w:rPr>
    </w:lvl>
    <w:lvl w:ilvl="6" w:tplc="28EAFB44">
      <w:numFmt w:val="bullet"/>
      <w:lvlText w:val="•"/>
      <w:lvlJc w:val="left"/>
      <w:pPr>
        <w:ind w:left="6869" w:hanging="360"/>
      </w:pPr>
      <w:rPr>
        <w:rFonts w:hint="default"/>
        <w:lang w:val="es-ES" w:eastAsia="en-US" w:bidi="ar-SA"/>
      </w:rPr>
    </w:lvl>
    <w:lvl w:ilvl="7" w:tplc="266AFC68">
      <w:numFmt w:val="bullet"/>
      <w:lvlText w:val="•"/>
      <w:lvlJc w:val="left"/>
      <w:pPr>
        <w:ind w:left="7727" w:hanging="360"/>
      </w:pPr>
      <w:rPr>
        <w:rFonts w:hint="default"/>
        <w:lang w:val="es-ES" w:eastAsia="en-US" w:bidi="ar-SA"/>
      </w:rPr>
    </w:lvl>
    <w:lvl w:ilvl="8" w:tplc="E3D26D58">
      <w:numFmt w:val="bullet"/>
      <w:lvlText w:val="•"/>
      <w:lvlJc w:val="left"/>
      <w:pPr>
        <w:ind w:left="8585" w:hanging="360"/>
      </w:pPr>
      <w:rPr>
        <w:rFonts w:hint="default"/>
        <w:lang w:val="es-ES" w:eastAsia="en-US" w:bidi="ar-SA"/>
      </w:rPr>
    </w:lvl>
  </w:abstractNum>
  <w:abstractNum w:abstractNumId="14" w15:restartNumberingAfterBreak="0">
    <w:nsid w:val="4D3C43A4"/>
    <w:multiLevelType w:val="hybridMultilevel"/>
    <w:tmpl w:val="45D8D804"/>
    <w:lvl w:ilvl="0" w:tplc="936E8E60">
      <w:numFmt w:val="bullet"/>
      <w:lvlText w:val=""/>
      <w:lvlJc w:val="left"/>
      <w:pPr>
        <w:ind w:left="1365" w:hanging="360"/>
      </w:pPr>
      <w:rPr>
        <w:rFonts w:ascii="Wingdings" w:eastAsia="Wingdings" w:hAnsi="Wingdings" w:cs="Wingdings" w:hint="default"/>
        <w:w w:val="100"/>
        <w:sz w:val="22"/>
        <w:szCs w:val="22"/>
        <w:lang w:val="es-ES" w:eastAsia="en-US" w:bidi="ar-SA"/>
      </w:rPr>
    </w:lvl>
    <w:lvl w:ilvl="1" w:tplc="5D96C7BC">
      <w:numFmt w:val="bullet"/>
      <w:lvlText w:val="•"/>
      <w:lvlJc w:val="left"/>
      <w:pPr>
        <w:ind w:left="2254" w:hanging="360"/>
      </w:pPr>
      <w:rPr>
        <w:rFonts w:hint="default"/>
        <w:lang w:val="es-ES" w:eastAsia="en-US" w:bidi="ar-SA"/>
      </w:rPr>
    </w:lvl>
    <w:lvl w:ilvl="2" w:tplc="08D674F0">
      <w:numFmt w:val="bullet"/>
      <w:lvlText w:val="•"/>
      <w:lvlJc w:val="left"/>
      <w:pPr>
        <w:ind w:left="3148" w:hanging="360"/>
      </w:pPr>
      <w:rPr>
        <w:rFonts w:hint="default"/>
        <w:lang w:val="es-ES" w:eastAsia="en-US" w:bidi="ar-SA"/>
      </w:rPr>
    </w:lvl>
    <w:lvl w:ilvl="3" w:tplc="BB7C0880">
      <w:numFmt w:val="bullet"/>
      <w:lvlText w:val="•"/>
      <w:lvlJc w:val="left"/>
      <w:pPr>
        <w:ind w:left="4042" w:hanging="360"/>
      </w:pPr>
      <w:rPr>
        <w:rFonts w:hint="default"/>
        <w:lang w:val="es-ES" w:eastAsia="en-US" w:bidi="ar-SA"/>
      </w:rPr>
    </w:lvl>
    <w:lvl w:ilvl="4" w:tplc="749037D2">
      <w:numFmt w:val="bullet"/>
      <w:lvlText w:val="•"/>
      <w:lvlJc w:val="left"/>
      <w:pPr>
        <w:ind w:left="4936" w:hanging="360"/>
      </w:pPr>
      <w:rPr>
        <w:rFonts w:hint="default"/>
        <w:lang w:val="es-ES" w:eastAsia="en-US" w:bidi="ar-SA"/>
      </w:rPr>
    </w:lvl>
    <w:lvl w:ilvl="5" w:tplc="C5CE1AAC">
      <w:numFmt w:val="bullet"/>
      <w:lvlText w:val="•"/>
      <w:lvlJc w:val="left"/>
      <w:pPr>
        <w:ind w:left="5831" w:hanging="360"/>
      </w:pPr>
      <w:rPr>
        <w:rFonts w:hint="default"/>
        <w:lang w:val="es-ES" w:eastAsia="en-US" w:bidi="ar-SA"/>
      </w:rPr>
    </w:lvl>
    <w:lvl w:ilvl="6" w:tplc="7B62F4D0">
      <w:numFmt w:val="bullet"/>
      <w:lvlText w:val="•"/>
      <w:lvlJc w:val="left"/>
      <w:pPr>
        <w:ind w:left="6725" w:hanging="360"/>
      </w:pPr>
      <w:rPr>
        <w:rFonts w:hint="default"/>
        <w:lang w:val="es-ES" w:eastAsia="en-US" w:bidi="ar-SA"/>
      </w:rPr>
    </w:lvl>
    <w:lvl w:ilvl="7" w:tplc="83E44AB2">
      <w:numFmt w:val="bullet"/>
      <w:lvlText w:val="•"/>
      <w:lvlJc w:val="left"/>
      <w:pPr>
        <w:ind w:left="7619" w:hanging="360"/>
      </w:pPr>
      <w:rPr>
        <w:rFonts w:hint="default"/>
        <w:lang w:val="es-ES" w:eastAsia="en-US" w:bidi="ar-SA"/>
      </w:rPr>
    </w:lvl>
    <w:lvl w:ilvl="8" w:tplc="0F32605A">
      <w:numFmt w:val="bullet"/>
      <w:lvlText w:val="•"/>
      <w:lvlJc w:val="left"/>
      <w:pPr>
        <w:ind w:left="8513" w:hanging="360"/>
      </w:pPr>
      <w:rPr>
        <w:rFonts w:hint="default"/>
        <w:lang w:val="es-ES" w:eastAsia="en-US" w:bidi="ar-SA"/>
      </w:rPr>
    </w:lvl>
  </w:abstractNum>
  <w:abstractNum w:abstractNumId="15" w15:restartNumberingAfterBreak="0">
    <w:nsid w:val="545C2441"/>
    <w:multiLevelType w:val="hybridMultilevel"/>
    <w:tmpl w:val="137612C2"/>
    <w:lvl w:ilvl="0" w:tplc="0D340A94">
      <w:numFmt w:val="bullet"/>
      <w:lvlText w:val=""/>
      <w:lvlJc w:val="left"/>
      <w:pPr>
        <w:ind w:left="1725" w:hanging="360"/>
      </w:pPr>
      <w:rPr>
        <w:rFonts w:ascii="Wingdings" w:eastAsia="Wingdings" w:hAnsi="Wingdings" w:cs="Wingdings" w:hint="default"/>
        <w:w w:val="100"/>
        <w:sz w:val="22"/>
        <w:szCs w:val="22"/>
        <w:lang w:val="es-ES" w:eastAsia="en-US" w:bidi="ar-SA"/>
      </w:rPr>
    </w:lvl>
    <w:lvl w:ilvl="1" w:tplc="308841EA">
      <w:numFmt w:val="bullet"/>
      <w:lvlText w:val="•"/>
      <w:lvlJc w:val="left"/>
      <w:pPr>
        <w:ind w:left="2578" w:hanging="360"/>
      </w:pPr>
      <w:rPr>
        <w:rFonts w:hint="default"/>
        <w:lang w:val="es-ES" w:eastAsia="en-US" w:bidi="ar-SA"/>
      </w:rPr>
    </w:lvl>
    <w:lvl w:ilvl="2" w:tplc="31DC3A24">
      <w:numFmt w:val="bullet"/>
      <w:lvlText w:val="•"/>
      <w:lvlJc w:val="left"/>
      <w:pPr>
        <w:ind w:left="3436" w:hanging="360"/>
      </w:pPr>
      <w:rPr>
        <w:rFonts w:hint="default"/>
        <w:lang w:val="es-ES" w:eastAsia="en-US" w:bidi="ar-SA"/>
      </w:rPr>
    </w:lvl>
    <w:lvl w:ilvl="3" w:tplc="0A34C5D2">
      <w:numFmt w:val="bullet"/>
      <w:lvlText w:val="•"/>
      <w:lvlJc w:val="left"/>
      <w:pPr>
        <w:ind w:left="4294" w:hanging="360"/>
      </w:pPr>
      <w:rPr>
        <w:rFonts w:hint="default"/>
        <w:lang w:val="es-ES" w:eastAsia="en-US" w:bidi="ar-SA"/>
      </w:rPr>
    </w:lvl>
    <w:lvl w:ilvl="4" w:tplc="A170C25E">
      <w:numFmt w:val="bullet"/>
      <w:lvlText w:val="•"/>
      <w:lvlJc w:val="left"/>
      <w:pPr>
        <w:ind w:left="5152" w:hanging="360"/>
      </w:pPr>
      <w:rPr>
        <w:rFonts w:hint="default"/>
        <w:lang w:val="es-ES" w:eastAsia="en-US" w:bidi="ar-SA"/>
      </w:rPr>
    </w:lvl>
    <w:lvl w:ilvl="5" w:tplc="32565990">
      <w:numFmt w:val="bullet"/>
      <w:lvlText w:val="•"/>
      <w:lvlJc w:val="left"/>
      <w:pPr>
        <w:ind w:left="6011" w:hanging="360"/>
      </w:pPr>
      <w:rPr>
        <w:rFonts w:hint="default"/>
        <w:lang w:val="es-ES" w:eastAsia="en-US" w:bidi="ar-SA"/>
      </w:rPr>
    </w:lvl>
    <w:lvl w:ilvl="6" w:tplc="866C6508">
      <w:numFmt w:val="bullet"/>
      <w:lvlText w:val="•"/>
      <w:lvlJc w:val="left"/>
      <w:pPr>
        <w:ind w:left="6869" w:hanging="360"/>
      </w:pPr>
      <w:rPr>
        <w:rFonts w:hint="default"/>
        <w:lang w:val="es-ES" w:eastAsia="en-US" w:bidi="ar-SA"/>
      </w:rPr>
    </w:lvl>
    <w:lvl w:ilvl="7" w:tplc="4C026BEC">
      <w:numFmt w:val="bullet"/>
      <w:lvlText w:val="•"/>
      <w:lvlJc w:val="left"/>
      <w:pPr>
        <w:ind w:left="7727" w:hanging="360"/>
      </w:pPr>
      <w:rPr>
        <w:rFonts w:hint="default"/>
        <w:lang w:val="es-ES" w:eastAsia="en-US" w:bidi="ar-SA"/>
      </w:rPr>
    </w:lvl>
    <w:lvl w:ilvl="8" w:tplc="DCF8A0DA">
      <w:numFmt w:val="bullet"/>
      <w:lvlText w:val="•"/>
      <w:lvlJc w:val="left"/>
      <w:pPr>
        <w:ind w:left="8585" w:hanging="360"/>
      </w:pPr>
      <w:rPr>
        <w:rFonts w:hint="default"/>
        <w:lang w:val="es-ES" w:eastAsia="en-US" w:bidi="ar-SA"/>
      </w:rPr>
    </w:lvl>
  </w:abstractNum>
  <w:abstractNum w:abstractNumId="16" w15:restartNumberingAfterBreak="0">
    <w:nsid w:val="58992084"/>
    <w:multiLevelType w:val="hybridMultilevel"/>
    <w:tmpl w:val="3C247FD4"/>
    <w:lvl w:ilvl="0" w:tplc="588EC4EE">
      <w:start w:val="1"/>
      <w:numFmt w:val="decimal"/>
      <w:lvlText w:val="%1"/>
      <w:lvlJc w:val="left"/>
      <w:pPr>
        <w:ind w:left="1005" w:hanging="140"/>
        <w:jc w:val="left"/>
      </w:pPr>
      <w:rPr>
        <w:rFonts w:hint="default"/>
        <w:w w:val="99"/>
        <w:position w:val="7"/>
        <w:lang w:val="es-ES" w:eastAsia="en-US" w:bidi="ar-SA"/>
      </w:rPr>
    </w:lvl>
    <w:lvl w:ilvl="1" w:tplc="753E34D4">
      <w:numFmt w:val="bullet"/>
      <w:lvlText w:val="•"/>
      <w:lvlJc w:val="left"/>
      <w:pPr>
        <w:ind w:left="1930" w:hanging="140"/>
      </w:pPr>
      <w:rPr>
        <w:rFonts w:hint="default"/>
        <w:lang w:val="es-ES" w:eastAsia="en-US" w:bidi="ar-SA"/>
      </w:rPr>
    </w:lvl>
    <w:lvl w:ilvl="2" w:tplc="23B2CB62">
      <w:numFmt w:val="bullet"/>
      <w:lvlText w:val="•"/>
      <w:lvlJc w:val="left"/>
      <w:pPr>
        <w:ind w:left="2860" w:hanging="140"/>
      </w:pPr>
      <w:rPr>
        <w:rFonts w:hint="default"/>
        <w:lang w:val="es-ES" w:eastAsia="en-US" w:bidi="ar-SA"/>
      </w:rPr>
    </w:lvl>
    <w:lvl w:ilvl="3" w:tplc="F7EA70F0">
      <w:numFmt w:val="bullet"/>
      <w:lvlText w:val="•"/>
      <w:lvlJc w:val="left"/>
      <w:pPr>
        <w:ind w:left="3790" w:hanging="140"/>
      </w:pPr>
      <w:rPr>
        <w:rFonts w:hint="default"/>
        <w:lang w:val="es-ES" w:eastAsia="en-US" w:bidi="ar-SA"/>
      </w:rPr>
    </w:lvl>
    <w:lvl w:ilvl="4" w:tplc="10946C9E">
      <w:numFmt w:val="bullet"/>
      <w:lvlText w:val="•"/>
      <w:lvlJc w:val="left"/>
      <w:pPr>
        <w:ind w:left="4720" w:hanging="140"/>
      </w:pPr>
      <w:rPr>
        <w:rFonts w:hint="default"/>
        <w:lang w:val="es-ES" w:eastAsia="en-US" w:bidi="ar-SA"/>
      </w:rPr>
    </w:lvl>
    <w:lvl w:ilvl="5" w:tplc="669CDEEE">
      <w:numFmt w:val="bullet"/>
      <w:lvlText w:val="•"/>
      <w:lvlJc w:val="left"/>
      <w:pPr>
        <w:ind w:left="5651" w:hanging="140"/>
      </w:pPr>
      <w:rPr>
        <w:rFonts w:hint="default"/>
        <w:lang w:val="es-ES" w:eastAsia="en-US" w:bidi="ar-SA"/>
      </w:rPr>
    </w:lvl>
    <w:lvl w:ilvl="6" w:tplc="1048E99E">
      <w:numFmt w:val="bullet"/>
      <w:lvlText w:val="•"/>
      <w:lvlJc w:val="left"/>
      <w:pPr>
        <w:ind w:left="6581" w:hanging="140"/>
      </w:pPr>
      <w:rPr>
        <w:rFonts w:hint="default"/>
        <w:lang w:val="es-ES" w:eastAsia="en-US" w:bidi="ar-SA"/>
      </w:rPr>
    </w:lvl>
    <w:lvl w:ilvl="7" w:tplc="F7841B9C">
      <w:numFmt w:val="bullet"/>
      <w:lvlText w:val="•"/>
      <w:lvlJc w:val="left"/>
      <w:pPr>
        <w:ind w:left="7511" w:hanging="140"/>
      </w:pPr>
      <w:rPr>
        <w:rFonts w:hint="default"/>
        <w:lang w:val="es-ES" w:eastAsia="en-US" w:bidi="ar-SA"/>
      </w:rPr>
    </w:lvl>
    <w:lvl w:ilvl="8" w:tplc="82B8520A">
      <w:numFmt w:val="bullet"/>
      <w:lvlText w:val="•"/>
      <w:lvlJc w:val="left"/>
      <w:pPr>
        <w:ind w:left="8441" w:hanging="140"/>
      </w:pPr>
      <w:rPr>
        <w:rFonts w:hint="default"/>
        <w:lang w:val="es-ES" w:eastAsia="en-US" w:bidi="ar-SA"/>
      </w:rPr>
    </w:lvl>
  </w:abstractNum>
  <w:abstractNum w:abstractNumId="17" w15:restartNumberingAfterBreak="0">
    <w:nsid w:val="5BD54023"/>
    <w:multiLevelType w:val="multilevel"/>
    <w:tmpl w:val="8F485C22"/>
    <w:lvl w:ilvl="0">
      <w:start w:val="4"/>
      <w:numFmt w:val="decimal"/>
      <w:lvlText w:val="%1."/>
      <w:lvlJc w:val="left"/>
      <w:pPr>
        <w:ind w:left="1437" w:hanging="432"/>
        <w:jc w:val="right"/>
      </w:pPr>
      <w:rPr>
        <w:rFonts w:ascii="Arial" w:eastAsia="Arial" w:hAnsi="Arial" w:cs="Arial" w:hint="default"/>
        <w:b/>
        <w:bCs/>
        <w:w w:val="100"/>
        <w:sz w:val="24"/>
        <w:szCs w:val="24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1581" w:hanging="576"/>
        <w:jc w:val="left"/>
      </w:pPr>
      <w:rPr>
        <w:rFonts w:ascii="Arial" w:eastAsia="Arial" w:hAnsi="Arial" w:cs="Arial" w:hint="default"/>
        <w:b/>
        <w:bCs/>
        <w:w w:val="100"/>
        <w:sz w:val="22"/>
        <w:szCs w:val="22"/>
        <w:lang w:val="es-ES" w:eastAsia="en-US" w:bidi="ar-SA"/>
      </w:rPr>
    </w:lvl>
    <w:lvl w:ilvl="2">
      <w:numFmt w:val="bullet"/>
      <w:lvlText w:val="•"/>
      <w:lvlJc w:val="left"/>
      <w:pPr>
        <w:ind w:left="2549" w:hanging="576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3518" w:hanging="576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4487" w:hanging="576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5456" w:hanging="576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6425" w:hanging="576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7394" w:hanging="576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8364" w:hanging="576"/>
      </w:pPr>
      <w:rPr>
        <w:rFonts w:hint="default"/>
        <w:lang w:val="es-ES" w:eastAsia="en-US" w:bidi="ar-SA"/>
      </w:rPr>
    </w:lvl>
  </w:abstractNum>
  <w:abstractNum w:abstractNumId="18" w15:restartNumberingAfterBreak="0">
    <w:nsid w:val="5FED4477"/>
    <w:multiLevelType w:val="hybridMultilevel"/>
    <w:tmpl w:val="B1B61FCC"/>
    <w:lvl w:ilvl="0" w:tplc="4DE4B0D2">
      <w:numFmt w:val="bullet"/>
      <w:lvlText w:val="-"/>
      <w:lvlJc w:val="left"/>
      <w:pPr>
        <w:ind w:left="1725" w:hanging="360"/>
      </w:pPr>
      <w:rPr>
        <w:rFonts w:ascii="Arial MT" w:eastAsia="Arial MT" w:hAnsi="Arial MT" w:cs="Arial MT" w:hint="default"/>
        <w:w w:val="100"/>
        <w:sz w:val="22"/>
        <w:szCs w:val="22"/>
        <w:lang w:val="es-ES" w:eastAsia="en-US" w:bidi="ar-SA"/>
      </w:rPr>
    </w:lvl>
    <w:lvl w:ilvl="1" w:tplc="0ACCAF94">
      <w:numFmt w:val="bullet"/>
      <w:lvlText w:val="•"/>
      <w:lvlJc w:val="left"/>
      <w:pPr>
        <w:ind w:left="2578" w:hanging="360"/>
      </w:pPr>
      <w:rPr>
        <w:rFonts w:hint="default"/>
        <w:lang w:val="es-ES" w:eastAsia="en-US" w:bidi="ar-SA"/>
      </w:rPr>
    </w:lvl>
    <w:lvl w:ilvl="2" w:tplc="44D6351C">
      <w:numFmt w:val="bullet"/>
      <w:lvlText w:val="•"/>
      <w:lvlJc w:val="left"/>
      <w:pPr>
        <w:ind w:left="3436" w:hanging="360"/>
      </w:pPr>
      <w:rPr>
        <w:rFonts w:hint="default"/>
        <w:lang w:val="es-ES" w:eastAsia="en-US" w:bidi="ar-SA"/>
      </w:rPr>
    </w:lvl>
    <w:lvl w:ilvl="3" w:tplc="D0E2EB3E">
      <w:numFmt w:val="bullet"/>
      <w:lvlText w:val="•"/>
      <w:lvlJc w:val="left"/>
      <w:pPr>
        <w:ind w:left="4294" w:hanging="360"/>
      </w:pPr>
      <w:rPr>
        <w:rFonts w:hint="default"/>
        <w:lang w:val="es-ES" w:eastAsia="en-US" w:bidi="ar-SA"/>
      </w:rPr>
    </w:lvl>
    <w:lvl w:ilvl="4" w:tplc="59DE13D6">
      <w:numFmt w:val="bullet"/>
      <w:lvlText w:val="•"/>
      <w:lvlJc w:val="left"/>
      <w:pPr>
        <w:ind w:left="5152" w:hanging="360"/>
      </w:pPr>
      <w:rPr>
        <w:rFonts w:hint="default"/>
        <w:lang w:val="es-ES" w:eastAsia="en-US" w:bidi="ar-SA"/>
      </w:rPr>
    </w:lvl>
    <w:lvl w:ilvl="5" w:tplc="59A8E632">
      <w:numFmt w:val="bullet"/>
      <w:lvlText w:val="•"/>
      <w:lvlJc w:val="left"/>
      <w:pPr>
        <w:ind w:left="6011" w:hanging="360"/>
      </w:pPr>
      <w:rPr>
        <w:rFonts w:hint="default"/>
        <w:lang w:val="es-ES" w:eastAsia="en-US" w:bidi="ar-SA"/>
      </w:rPr>
    </w:lvl>
    <w:lvl w:ilvl="6" w:tplc="C84ED1E0">
      <w:numFmt w:val="bullet"/>
      <w:lvlText w:val="•"/>
      <w:lvlJc w:val="left"/>
      <w:pPr>
        <w:ind w:left="6869" w:hanging="360"/>
      </w:pPr>
      <w:rPr>
        <w:rFonts w:hint="default"/>
        <w:lang w:val="es-ES" w:eastAsia="en-US" w:bidi="ar-SA"/>
      </w:rPr>
    </w:lvl>
    <w:lvl w:ilvl="7" w:tplc="2CDA0C5A">
      <w:numFmt w:val="bullet"/>
      <w:lvlText w:val="•"/>
      <w:lvlJc w:val="left"/>
      <w:pPr>
        <w:ind w:left="7727" w:hanging="360"/>
      </w:pPr>
      <w:rPr>
        <w:rFonts w:hint="default"/>
        <w:lang w:val="es-ES" w:eastAsia="en-US" w:bidi="ar-SA"/>
      </w:rPr>
    </w:lvl>
    <w:lvl w:ilvl="8" w:tplc="387E8370">
      <w:numFmt w:val="bullet"/>
      <w:lvlText w:val="•"/>
      <w:lvlJc w:val="left"/>
      <w:pPr>
        <w:ind w:left="8585" w:hanging="360"/>
      </w:pPr>
      <w:rPr>
        <w:rFonts w:hint="default"/>
        <w:lang w:val="es-ES" w:eastAsia="en-US" w:bidi="ar-SA"/>
      </w:rPr>
    </w:lvl>
  </w:abstractNum>
  <w:abstractNum w:abstractNumId="19" w15:restartNumberingAfterBreak="0">
    <w:nsid w:val="660D451B"/>
    <w:multiLevelType w:val="multilevel"/>
    <w:tmpl w:val="A4281952"/>
    <w:lvl w:ilvl="0">
      <w:start w:val="2"/>
      <w:numFmt w:val="decimal"/>
      <w:lvlText w:val="%1"/>
      <w:lvlJc w:val="left"/>
      <w:pPr>
        <w:ind w:left="1725" w:hanging="720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1725" w:hanging="720"/>
        <w:jc w:val="left"/>
      </w:pPr>
      <w:rPr>
        <w:rFonts w:ascii="Arial" w:eastAsia="Arial" w:hAnsi="Arial" w:cs="Arial" w:hint="default"/>
        <w:b/>
        <w:bCs/>
        <w:w w:val="100"/>
        <w:sz w:val="22"/>
        <w:szCs w:val="22"/>
        <w:lang w:val="es-ES" w:eastAsia="en-US" w:bidi="ar-SA"/>
      </w:rPr>
    </w:lvl>
    <w:lvl w:ilvl="2">
      <w:numFmt w:val="bullet"/>
      <w:lvlText w:val=""/>
      <w:lvlJc w:val="left"/>
      <w:pPr>
        <w:ind w:left="1725" w:hanging="360"/>
      </w:pPr>
      <w:rPr>
        <w:rFonts w:ascii="Symbol" w:eastAsia="Symbol" w:hAnsi="Symbol" w:cs="Symbol" w:hint="default"/>
        <w:w w:val="100"/>
        <w:sz w:val="22"/>
        <w:szCs w:val="22"/>
        <w:lang w:val="es-ES" w:eastAsia="en-US" w:bidi="ar-SA"/>
      </w:rPr>
    </w:lvl>
    <w:lvl w:ilvl="3">
      <w:numFmt w:val="bullet"/>
      <w:lvlText w:val="•"/>
      <w:lvlJc w:val="left"/>
      <w:pPr>
        <w:ind w:left="4294" w:hanging="360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5152" w:hanging="36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6011" w:hanging="36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6869" w:hanging="36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7727" w:hanging="36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8585" w:hanging="360"/>
      </w:pPr>
      <w:rPr>
        <w:rFonts w:hint="default"/>
        <w:lang w:val="es-ES" w:eastAsia="en-US" w:bidi="ar-SA"/>
      </w:rPr>
    </w:lvl>
  </w:abstractNum>
  <w:abstractNum w:abstractNumId="20" w15:restartNumberingAfterBreak="0">
    <w:nsid w:val="670625C0"/>
    <w:multiLevelType w:val="hybridMultilevel"/>
    <w:tmpl w:val="C220C9FC"/>
    <w:lvl w:ilvl="0" w:tplc="42D2EE22">
      <w:numFmt w:val="bullet"/>
      <w:lvlText w:val=""/>
      <w:lvlJc w:val="left"/>
      <w:pPr>
        <w:ind w:left="1365" w:hanging="360"/>
      </w:pPr>
      <w:rPr>
        <w:rFonts w:ascii="Symbol" w:eastAsia="Symbol" w:hAnsi="Symbol" w:cs="Symbol" w:hint="default"/>
        <w:w w:val="100"/>
        <w:sz w:val="22"/>
        <w:szCs w:val="22"/>
        <w:lang w:val="es-ES" w:eastAsia="en-US" w:bidi="ar-SA"/>
      </w:rPr>
    </w:lvl>
    <w:lvl w:ilvl="1" w:tplc="2506A888">
      <w:numFmt w:val="bullet"/>
      <w:lvlText w:val=""/>
      <w:lvlJc w:val="left"/>
      <w:pPr>
        <w:ind w:left="1725" w:hanging="360"/>
      </w:pPr>
      <w:rPr>
        <w:rFonts w:ascii="Symbol" w:eastAsia="Symbol" w:hAnsi="Symbol" w:cs="Symbol" w:hint="default"/>
        <w:w w:val="100"/>
        <w:sz w:val="22"/>
        <w:szCs w:val="22"/>
        <w:lang w:val="es-ES" w:eastAsia="en-US" w:bidi="ar-SA"/>
      </w:rPr>
    </w:lvl>
    <w:lvl w:ilvl="2" w:tplc="EA1243EC">
      <w:numFmt w:val="bullet"/>
      <w:lvlText w:val="•"/>
      <w:lvlJc w:val="left"/>
      <w:pPr>
        <w:ind w:left="2673" w:hanging="360"/>
      </w:pPr>
      <w:rPr>
        <w:rFonts w:hint="default"/>
        <w:lang w:val="es-ES" w:eastAsia="en-US" w:bidi="ar-SA"/>
      </w:rPr>
    </w:lvl>
    <w:lvl w:ilvl="3" w:tplc="2A847A0E">
      <w:numFmt w:val="bullet"/>
      <w:lvlText w:val="•"/>
      <w:lvlJc w:val="left"/>
      <w:pPr>
        <w:ind w:left="3627" w:hanging="360"/>
      </w:pPr>
      <w:rPr>
        <w:rFonts w:hint="default"/>
        <w:lang w:val="es-ES" w:eastAsia="en-US" w:bidi="ar-SA"/>
      </w:rPr>
    </w:lvl>
    <w:lvl w:ilvl="4" w:tplc="11FA0CA8">
      <w:numFmt w:val="bullet"/>
      <w:lvlText w:val="•"/>
      <w:lvlJc w:val="left"/>
      <w:pPr>
        <w:ind w:left="4580" w:hanging="360"/>
      </w:pPr>
      <w:rPr>
        <w:rFonts w:hint="default"/>
        <w:lang w:val="es-ES" w:eastAsia="en-US" w:bidi="ar-SA"/>
      </w:rPr>
    </w:lvl>
    <w:lvl w:ilvl="5" w:tplc="FABE09EE">
      <w:numFmt w:val="bullet"/>
      <w:lvlText w:val="•"/>
      <w:lvlJc w:val="left"/>
      <w:pPr>
        <w:ind w:left="5534" w:hanging="360"/>
      </w:pPr>
      <w:rPr>
        <w:rFonts w:hint="default"/>
        <w:lang w:val="es-ES" w:eastAsia="en-US" w:bidi="ar-SA"/>
      </w:rPr>
    </w:lvl>
    <w:lvl w:ilvl="6" w:tplc="47668944">
      <w:numFmt w:val="bullet"/>
      <w:lvlText w:val="•"/>
      <w:lvlJc w:val="left"/>
      <w:pPr>
        <w:ind w:left="6488" w:hanging="360"/>
      </w:pPr>
      <w:rPr>
        <w:rFonts w:hint="default"/>
        <w:lang w:val="es-ES" w:eastAsia="en-US" w:bidi="ar-SA"/>
      </w:rPr>
    </w:lvl>
    <w:lvl w:ilvl="7" w:tplc="716A7898">
      <w:numFmt w:val="bullet"/>
      <w:lvlText w:val="•"/>
      <w:lvlJc w:val="left"/>
      <w:pPr>
        <w:ind w:left="7441" w:hanging="360"/>
      </w:pPr>
      <w:rPr>
        <w:rFonts w:hint="default"/>
        <w:lang w:val="es-ES" w:eastAsia="en-US" w:bidi="ar-SA"/>
      </w:rPr>
    </w:lvl>
    <w:lvl w:ilvl="8" w:tplc="D8A82412">
      <w:numFmt w:val="bullet"/>
      <w:lvlText w:val="•"/>
      <w:lvlJc w:val="left"/>
      <w:pPr>
        <w:ind w:left="8395" w:hanging="360"/>
      </w:pPr>
      <w:rPr>
        <w:rFonts w:hint="default"/>
        <w:lang w:val="es-ES" w:eastAsia="en-US" w:bidi="ar-SA"/>
      </w:rPr>
    </w:lvl>
  </w:abstractNum>
  <w:abstractNum w:abstractNumId="21" w15:restartNumberingAfterBreak="0">
    <w:nsid w:val="6B945EC8"/>
    <w:multiLevelType w:val="multilevel"/>
    <w:tmpl w:val="E31C431A"/>
    <w:lvl w:ilvl="0">
      <w:start w:val="1"/>
      <w:numFmt w:val="decimal"/>
      <w:lvlText w:val="%1."/>
      <w:lvlJc w:val="left"/>
      <w:pPr>
        <w:ind w:left="1444" w:hanging="440"/>
        <w:jc w:val="left"/>
      </w:pPr>
      <w:rPr>
        <w:rFonts w:ascii="Arial" w:eastAsia="Arial" w:hAnsi="Arial" w:cs="Arial" w:hint="default"/>
        <w:b/>
        <w:bCs/>
        <w:spacing w:val="-1"/>
        <w:w w:val="100"/>
        <w:sz w:val="22"/>
        <w:szCs w:val="22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1886" w:hanging="660"/>
        <w:jc w:val="left"/>
      </w:pPr>
      <w:rPr>
        <w:rFonts w:ascii="Arial MT" w:eastAsia="Arial MT" w:hAnsi="Arial MT" w:cs="Arial MT" w:hint="default"/>
        <w:w w:val="100"/>
        <w:sz w:val="22"/>
        <w:szCs w:val="22"/>
        <w:lang w:val="es-ES" w:eastAsia="en-US" w:bidi="ar-SA"/>
      </w:rPr>
    </w:lvl>
    <w:lvl w:ilvl="2">
      <w:start w:val="1"/>
      <w:numFmt w:val="decimal"/>
      <w:lvlText w:val="%1.%2.%3."/>
      <w:lvlJc w:val="left"/>
      <w:pPr>
        <w:ind w:left="2325" w:hanging="881"/>
        <w:jc w:val="left"/>
      </w:pPr>
      <w:rPr>
        <w:rFonts w:ascii="Arial MT" w:eastAsia="Arial MT" w:hAnsi="Arial MT" w:cs="Arial MT" w:hint="default"/>
        <w:spacing w:val="-3"/>
        <w:w w:val="100"/>
        <w:sz w:val="22"/>
        <w:szCs w:val="22"/>
        <w:lang w:val="es-ES" w:eastAsia="en-US" w:bidi="ar-SA"/>
      </w:rPr>
    </w:lvl>
    <w:lvl w:ilvl="3">
      <w:numFmt w:val="bullet"/>
      <w:lvlText w:val="•"/>
      <w:lvlJc w:val="left"/>
      <w:pPr>
        <w:ind w:left="3317" w:hanging="881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4315" w:hanging="881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5313" w:hanging="881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6311" w:hanging="881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7309" w:hanging="881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8306" w:hanging="881"/>
      </w:pPr>
      <w:rPr>
        <w:rFonts w:hint="default"/>
        <w:lang w:val="es-ES" w:eastAsia="en-US" w:bidi="ar-SA"/>
      </w:rPr>
    </w:lvl>
  </w:abstractNum>
  <w:abstractNum w:abstractNumId="22" w15:restartNumberingAfterBreak="0">
    <w:nsid w:val="6EAB61F2"/>
    <w:multiLevelType w:val="hybridMultilevel"/>
    <w:tmpl w:val="AB406854"/>
    <w:lvl w:ilvl="0" w:tplc="DA324E0E">
      <w:start w:val="1"/>
      <w:numFmt w:val="decimal"/>
      <w:lvlText w:val="%1."/>
      <w:lvlJc w:val="left"/>
      <w:pPr>
        <w:ind w:left="1250" w:hanging="245"/>
        <w:jc w:val="left"/>
      </w:pPr>
      <w:rPr>
        <w:rFonts w:ascii="Arial MT" w:eastAsia="Arial MT" w:hAnsi="Arial MT" w:cs="Arial MT" w:hint="default"/>
        <w:w w:val="100"/>
        <w:sz w:val="22"/>
        <w:szCs w:val="22"/>
        <w:lang w:val="es-ES" w:eastAsia="en-US" w:bidi="ar-SA"/>
      </w:rPr>
    </w:lvl>
    <w:lvl w:ilvl="1" w:tplc="E39C6C94">
      <w:numFmt w:val="bullet"/>
      <w:lvlText w:val="•"/>
      <w:lvlJc w:val="left"/>
      <w:pPr>
        <w:ind w:left="2164" w:hanging="245"/>
      </w:pPr>
      <w:rPr>
        <w:rFonts w:hint="default"/>
        <w:lang w:val="es-ES" w:eastAsia="en-US" w:bidi="ar-SA"/>
      </w:rPr>
    </w:lvl>
    <w:lvl w:ilvl="2" w:tplc="DB84D56C">
      <w:numFmt w:val="bullet"/>
      <w:lvlText w:val="•"/>
      <w:lvlJc w:val="left"/>
      <w:pPr>
        <w:ind w:left="3068" w:hanging="245"/>
      </w:pPr>
      <w:rPr>
        <w:rFonts w:hint="default"/>
        <w:lang w:val="es-ES" w:eastAsia="en-US" w:bidi="ar-SA"/>
      </w:rPr>
    </w:lvl>
    <w:lvl w:ilvl="3" w:tplc="3A3A0B56">
      <w:numFmt w:val="bullet"/>
      <w:lvlText w:val="•"/>
      <w:lvlJc w:val="left"/>
      <w:pPr>
        <w:ind w:left="3972" w:hanging="245"/>
      </w:pPr>
      <w:rPr>
        <w:rFonts w:hint="default"/>
        <w:lang w:val="es-ES" w:eastAsia="en-US" w:bidi="ar-SA"/>
      </w:rPr>
    </w:lvl>
    <w:lvl w:ilvl="4" w:tplc="54EC5FA4">
      <w:numFmt w:val="bullet"/>
      <w:lvlText w:val="•"/>
      <w:lvlJc w:val="left"/>
      <w:pPr>
        <w:ind w:left="4876" w:hanging="245"/>
      </w:pPr>
      <w:rPr>
        <w:rFonts w:hint="default"/>
        <w:lang w:val="es-ES" w:eastAsia="en-US" w:bidi="ar-SA"/>
      </w:rPr>
    </w:lvl>
    <w:lvl w:ilvl="5" w:tplc="69D209CE">
      <w:numFmt w:val="bullet"/>
      <w:lvlText w:val="•"/>
      <w:lvlJc w:val="left"/>
      <w:pPr>
        <w:ind w:left="5781" w:hanging="245"/>
      </w:pPr>
      <w:rPr>
        <w:rFonts w:hint="default"/>
        <w:lang w:val="es-ES" w:eastAsia="en-US" w:bidi="ar-SA"/>
      </w:rPr>
    </w:lvl>
    <w:lvl w:ilvl="6" w:tplc="A0FC9306">
      <w:numFmt w:val="bullet"/>
      <w:lvlText w:val="•"/>
      <w:lvlJc w:val="left"/>
      <w:pPr>
        <w:ind w:left="6685" w:hanging="245"/>
      </w:pPr>
      <w:rPr>
        <w:rFonts w:hint="default"/>
        <w:lang w:val="es-ES" w:eastAsia="en-US" w:bidi="ar-SA"/>
      </w:rPr>
    </w:lvl>
    <w:lvl w:ilvl="7" w:tplc="CAB4D03C">
      <w:numFmt w:val="bullet"/>
      <w:lvlText w:val="•"/>
      <w:lvlJc w:val="left"/>
      <w:pPr>
        <w:ind w:left="7589" w:hanging="245"/>
      </w:pPr>
      <w:rPr>
        <w:rFonts w:hint="default"/>
        <w:lang w:val="es-ES" w:eastAsia="en-US" w:bidi="ar-SA"/>
      </w:rPr>
    </w:lvl>
    <w:lvl w:ilvl="8" w:tplc="1C4AB4E6">
      <w:numFmt w:val="bullet"/>
      <w:lvlText w:val="•"/>
      <w:lvlJc w:val="left"/>
      <w:pPr>
        <w:ind w:left="8493" w:hanging="245"/>
      </w:pPr>
      <w:rPr>
        <w:rFonts w:hint="default"/>
        <w:lang w:val="es-ES" w:eastAsia="en-US" w:bidi="ar-SA"/>
      </w:rPr>
    </w:lvl>
  </w:abstractNum>
  <w:abstractNum w:abstractNumId="23" w15:restartNumberingAfterBreak="0">
    <w:nsid w:val="727C5793"/>
    <w:multiLevelType w:val="multilevel"/>
    <w:tmpl w:val="CD18D1E6"/>
    <w:lvl w:ilvl="0">
      <w:start w:val="7"/>
      <w:numFmt w:val="decimal"/>
      <w:lvlText w:val="%1"/>
      <w:lvlJc w:val="left"/>
      <w:pPr>
        <w:ind w:left="1158" w:hanging="720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1158" w:hanging="720"/>
        <w:jc w:val="right"/>
      </w:pPr>
      <w:rPr>
        <w:rFonts w:ascii="Arial" w:eastAsia="Arial" w:hAnsi="Arial" w:cs="Arial" w:hint="default"/>
        <w:b/>
        <w:bCs/>
        <w:w w:val="100"/>
        <w:sz w:val="22"/>
        <w:szCs w:val="22"/>
        <w:lang w:val="es-ES" w:eastAsia="en-US" w:bidi="ar-SA"/>
      </w:rPr>
    </w:lvl>
    <w:lvl w:ilvl="2">
      <w:start w:val="1"/>
      <w:numFmt w:val="decimal"/>
      <w:lvlText w:val="%1.%2.%3."/>
      <w:lvlJc w:val="left"/>
      <w:pPr>
        <w:ind w:left="1158" w:hanging="720"/>
        <w:jc w:val="right"/>
      </w:pPr>
      <w:rPr>
        <w:rFonts w:ascii="Arial" w:eastAsia="Arial" w:hAnsi="Arial" w:cs="Arial" w:hint="default"/>
        <w:b/>
        <w:bCs/>
        <w:spacing w:val="-3"/>
        <w:w w:val="100"/>
        <w:sz w:val="22"/>
        <w:szCs w:val="22"/>
        <w:lang w:val="es-ES" w:eastAsia="en-US" w:bidi="ar-SA"/>
      </w:rPr>
    </w:lvl>
    <w:lvl w:ilvl="3">
      <w:numFmt w:val="bullet"/>
      <w:lvlText w:val="•"/>
      <w:lvlJc w:val="left"/>
      <w:pPr>
        <w:ind w:left="3902" w:hanging="720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4816" w:hanging="72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5731" w:hanging="72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6645" w:hanging="72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7559" w:hanging="72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8473" w:hanging="720"/>
      </w:pPr>
      <w:rPr>
        <w:rFonts w:hint="default"/>
        <w:lang w:val="es-ES" w:eastAsia="en-US" w:bidi="ar-SA"/>
      </w:rPr>
    </w:lvl>
  </w:abstractNum>
  <w:abstractNum w:abstractNumId="24" w15:restartNumberingAfterBreak="0">
    <w:nsid w:val="72EE5D5E"/>
    <w:multiLevelType w:val="hybridMultilevel"/>
    <w:tmpl w:val="343E9BB2"/>
    <w:lvl w:ilvl="0" w:tplc="819012F4">
      <w:numFmt w:val="bullet"/>
      <w:lvlText w:val=""/>
      <w:lvlJc w:val="left"/>
      <w:pPr>
        <w:ind w:left="1365" w:hanging="360"/>
      </w:pPr>
      <w:rPr>
        <w:rFonts w:ascii="Symbol" w:eastAsia="Symbol" w:hAnsi="Symbol" w:cs="Symbol" w:hint="default"/>
        <w:w w:val="100"/>
        <w:sz w:val="22"/>
        <w:szCs w:val="22"/>
        <w:lang w:val="es-ES" w:eastAsia="en-US" w:bidi="ar-SA"/>
      </w:rPr>
    </w:lvl>
    <w:lvl w:ilvl="1" w:tplc="5A864510">
      <w:numFmt w:val="bullet"/>
      <w:lvlText w:val="•"/>
      <w:lvlJc w:val="left"/>
      <w:pPr>
        <w:ind w:left="2254" w:hanging="360"/>
      </w:pPr>
      <w:rPr>
        <w:rFonts w:hint="default"/>
        <w:lang w:val="es-ES" w:eastAsia="en-US" w:bidi="ar-SA"/>
      </w:rPr>
    </w:lvl>
    <w:lvl w:ilvl="2" w:tplc="FCBEB0C0">
      <w:numFmt w:val="bullet"/>
      <w:lvlText w:val="•"/>
      <w:lvlJc w:val="left"/>
      <w:pPr>
        <w:ind w:left="3148" w:hanging="360"/>
      </w:pPr>
      <w:rPr>
        <w:rFonts w:hint="default"/>
        <w:lang w:val="es-ES" w:eastAsia="en-US" w:bidi="ar-SA"/>
      </w:rPr>
    </w:lvl>
    <w:lvl w:ilvl="3" w:tplc="5EAA14BC">
      <w:numFmt w:val="bullet"/>
      <w:lvlText w:val="•"/>
      <w:lvlJc w:val="left"/>
      <w:pPr>
        <w:ind w:left="4042" w:hanging="360"/>
      </w:pPr>
      <w:rPr>
        <w:rFonts w:hint="default"/>
        <w:lang w:val="es-ES" w:eastAsia="en-US" w:bidi="ar-SA"/>
      </w:rPr>
    </w:lvl>
    <w:lvl w:ilvl="4" w:tplc="CA8CE870">
      <w:numFmt w:val="bullet"/>
      <w:lvlText w:val="•"/>
      <w:lvlJc w:val="left"/>
      <w:pPr>
        <w:ind w:left="4936" w:hanging="360"/>
      </w:pPr>
      <w:rPr>
        <w:rFonts w:hint="default"/>
        <w:lang w:val="es-ES" w:eastAsia="en-US" w:bidi="ar-SA"/>
      </w:rPr>
    </w:lvl>
    <w:lvl w:ilvl="5" w:tplc="CDC6C18E">
      <w:numFmt w:val="bullet"/>
      <w:lvlText w:val="•"/>
      <w:lvlJc w:val="left"/>
      <w:pPr>
        <w:ind w:left="5831" w:hanging="360"/>
      </w:pPr>
      <w:rPr>
        <w:rFonts w:hint="default"/>
        <w:lang w:val="es-ES" w:eastAsia="en-US" w:bidi="ar-SA"/>
      </w:rPr>
    </w:lvl>
    <w:lvl w:ilvl="6" w:tplc="1258FE3A">
      <w:numFmt w:val="bullet"/>
      <w:lvlText w:val="•"/>
      <w:lvlJc w:val="left"/>
      <w:pPr>
        <w:ind w:left="6725" w:hanging="360"/>
      </w:pPr>
      <w:rPr>
        <w:rFonts w:hint="default"/>
        <w:lang w:val="es-ES" w:eastAsia="en-US" w:bidi="ar-SA"/>
      </w:rPr>
    </w:lvl>
    <w:lvl w:ilvl="7" w:tplc="7FA66010">
      <w:numFmt w:val="bullet"/>
      <w:lvlText w:val="•"/>
      <w:lvlJc w:val="left"/>
      <w:pPr>
        <w:ind w:left="7619" w:hanging="360"/>
      </w:pPr>
      <w:rPr>
        <w:rFonts w:hint="default"/>
        <w:lang w:val="es-ES" w:eastAsia="en-US" w:bidi="ar-SA"/>
      </w:rPr>
    </w:lvl>
    <w:lvl w:ilvl="8" w:tplc="DE8AE3F0">
      <w:numFmt w:val="bullet"/>
      <w:lvlText w:val="•"/>
      <w:lvlJc w:val="left"/>
      <w:pPr>
        <w:ind w:left="8513" w:hanging="360"/>
      </w:pPr>
      <w:rPr>
        <w:rFonts w:hint="default"/>
        <w:lang w:val="es-ES" w:eastAsia="en-US" w:bidi="ar-SA"/>
      </w:rPr>
    </w:lvl>
  </w:abstractNum>
  <w:abstractNum w:abstractNumId="25" w15:restartNumberingAfterBreak="0">
    <w:nsid w:val="7A5724D3"/>
    <w:multiLevelType w:val="hybridMultilevel"/>
    <w:tmpl w:val="E0581E36"/>
    <w:lvl w:ilvl="0" w:tplc="7C64ABB4">
      <w:start w:val="8"/>
      <w:numFmt w:val="decimal"/>
      <w:lvlText w:val="%1."/>
      <w:lvlJc w:val="left"/>
      <w:pPr>
        <w:ind w:left="1190" w:hanging="186"/>
        <w:jc w:val="left"/>
      </w:pPr>
      <w:rPr>
        <w:rFonts w:ascii="Arial MT" w:eastAsia="Arial MT" w:hAnsi="Arial MT" w:cs="Arial MT" w:hint="default"/>
        <w:w w:val="100"/>
        <w:sz w:val="20"/>
        <w:szCs w:val="20"/>
        <w:lang w:val="es-ES" w:eastAsia="en-US" w:bidi="ar-SA"/>
      </w:rPr>
    </w:lvl>
    <w:lvl w:ilvl="1" w:tplc="97146566">
      <w:numFmt w:val="bullet"/>
      <w:lvlText w:val="•"/>
      <w:lvlJc w:val="left"/>
      <w:pPr>
        <w:ind w:left="2110" w:hanging="186"/>
      </w:pPr>
      <w:rPr>
        <w:rFonts w:hint="default"/>
        <w:lang w:val="es-ES" w:eastAsia="en-US" w:bidi="ar-SA"/>
      </w:rPr>
    </w:lvl>
    <w:lvl w:ilvl="2" w:tplc="8E526D14">
      <w:numFmt w:val="bullet"/>
      <w:lvlText w:val="•"/>
      <w:lvlJc w:val="left"/>
      <w:pPr>
        <w:ind w:left="3020" w:hanging="186"/>
      </w:pPr>
      <w:rPr>
        <w:rFonts w:hint="default"/>
        <w:lang w:val="es-ES" w:eastAsia="en-US" w:bidi="ar-SA"/>
      </w:rPr>
    </w:lvl>
    <w:lvl w:ilvl="3" w:tplc="065E96A8">
      <w:numFmt w:val="bullet"/>
      <w:lvlText w:val="•"/>
      <w:lvlJc w:val="left"/>
      <w:pPr>
        <w:ind w:left="3930" w:hanging="186"/>
      </w:pPr>
      <w:rPr>
        <w:rFonts w:hint="default"/>
        <w:lang w:val="es-ES" w:eastAsia="en-US" w:bidi="ar-SA"/>
      </w:rPr>
    </w:lvl>
    <w:lvl w:ilvl="4" w:tplc="440CE02C">
      <w:numFmt w:val="bullet"/>
      <w:lvlText w:val="•"/>
      <w:lvlJc w:val="left"/>
      <w:pPr>
        <w:ind w:left="4840" w:hanging="186"/>
      </w:pPr>
      <w:rPr>
        <w:rFonts w:hint="default"/>
        <w:lang w:val="es-ES" w:eastAsia="en-US" w:bidi="ar-SA"/>
      </w:rPr>
    </w:lvl>
    <w:lvl w:ilvl="5" w:tplc="76040638">
      <w:numFmt w:val="bullet"/>
      <w:lvlText w:val="•"/>
      <w:lvlJc w:val="left"/>
      <w:pPr>
        <w:ind w:left="5751" w:hanging="186"/>
      </w:pPr>
      <w:rPr>
        <w:rFonts w:hint="default"/>
        <w:lang w:val="es-ES" w:eastAsia="en-US" w:bidi="ar-SA"/>
      </w:rPr>
    </w:lvl>
    <w:lvl w:ilvl="6" w:tplc="DBF4E3E6">
      <w:numFmt w:val="bullet"/>
      <w:lvlText w:val="•"/>
      <w:lvlJc w:val="left"/>
      <w:pPr>
        <w:ind w:left="6661" w:hanging="186"/>
      </w:pPr>
      <w:rPr>
        <w:rFonts w:hint="default"/>
        <w:lang w:val="es-ES" w:eastAsia="en-US" w:bidi="ar-SA"/>
      </w:rPr>
    </w:lvl>
    <w:lvl w:ilvl="7" w:tplc="82FC8990">
      <w:numFmt w:val="bullet"/>
      <w:lvlText w:val="•"/>
      <w:lvlJc w:val="left"/>
      <w:pPr>
        <w:ind w:left="7571" w:hanging="186"/>
      </w:pPr>
      <w:rPr>
        <w:rFonts w:hint="default"/>
        <w:lang w:val="es-ES" w:eastAsia="en-US" w:bidi="ar-SA"/>
      </w:rPr>
    </w:lvl>
    <w:lvl w:ilvl="8" w:tplc="DD1E784E">
      <w:numFmt w:val="bullet"/>
      <w:lvlText w:val="•"/>
      <w:lvlJc w:val="left"/>
      <w:pPr>
        <w:ind w:left="8481" w:hanging="186"/>
      </w:pPr>
      <w:rPr>
        <w:rFonts w:hint="default"/>
        <w:lang w:val="es-ES" w:eastAsia="en-US" w:bidi="ar-SA"/>
      </w:rPr>
    </w:lvl>
  </w:abstractNum>
  <w:abstractNum w:abstractNumId="26" w15:restartNumberingAfterBreak="0">
    <w:nsid w:val="7E3461F7"/>
    <w:multiLevelType w:val="hybridMultilevel"/>
    <w:tmpl w:val="11180BDE"/>
    <w:lvl w:ilvl="0" w:tplc="94400062">
      <w:numFmt w:val="bullet"/>
      <w:lvlText w:val=""/>
      <w:lvlJc w:val="left"/>
      <w:pPr>
        <w:ind w:left="1365" w:hanging="360"/>
      </w:pPr>
      <w:rPr>
        <w:rFonts w:ascii="Symbol" w:eastAsia="Symbol" w:hAnsi="Symbol" w:cs="Symbol" w:hint="default"/>
        <w:w w:val="100"/>
        <w:sz w:val="22"/>
        <w:szCs w:val="22"/>
        <w:lang w:val="es-ES" w:eastAsia="en-US" w:bidi="ar-SA"/>
      </w:rPr>
    </w:lvl>
    <w:lvl w:ilvl="1" w:tplc="FBDE27DA">
      <w:numFmt w:val="bullet"/>
      <w:lvlText w:val="•"/>
      <w:lvlJc w:val="left"/>
      <w:pPr>
        <w:ind w:left="2254" w:hanging="360"/>
      </w:pPr>
      <w:rPr>
        <w:rFonts w:hint="default"/>
        <w:lang w:val="es-ES" w:eastAsia="en-US" w:bidi="ar-SA"/>
      </w:rPr>
    </w:lvl>
    <w:lvl w:ilvl="2" w:tplc="3C6E9E58">
      <w:numFmt w:val="bullet"/>
      <w:lvlText w:val="•"/>
      <w:lvlJc w:val="left"/>
      <w:pPr>
        <w:ind w:left="3148" w:hanging="360"/>
      </w:pPr>
      <w:rPr>
        <w:rFonts w:hint="default"/>
        <w:lang w:val="es-ES" w:eastAsia="en-US" w:bidi="ar-SA"/>
      </w:rPr>
    </w:lvl>
    <w:lvl w:ilvl="3" w:tplc="2E3AC100">
      <w:numFmt w:val="bullet"/>
      <w:lvlText w:val="•"/>
      <w:lvlJc w:val="left"/>
      <w:pPr>
        <w:ind w:left="4042" w:hanging="360"/>
      </w:pPr>
      <w:rPr>
        <w:rFonts w:hint="default"/>
        <w:lang w:val="es-ES" w:eastAsia="en-US" w:bidi="ar-SA"/>
      </w:rPr>
    </w:lvl>
    <w:lvl w:ilvl="4" w:tplc="BEA0A1F8">
      <w:numFmt w:val="bullet"/>
      <w:lvlText w:val="•"/>
      <w:lvlJc w:val="left"/>
      <w:pPr>
        <w:ind w:left="4936" w:hanging="360"/>
      </w:pPr>
      <w:rPr>
        <w:rFonts w:hint="default"/>
        <w:lang w:val="es-ES" w:eastAsia="en-US" w:bidi="ar-SA"/>
      </w:rPr>
    </w:lvl>
    <w:lvl w:ilvl="5" w:tplc="2EF02BFC">
      <w:numFmt w:val="bullet"/>
      <w:lvlText w:val="•"/>
      <w:lvlJc w:val="left"/>
      <w:pPr>
        <w:ind w:left="5831" w:hanging="360"/>
      </w:pPr>
      <w:rPr>
        <w:rFonts w:hint="default"/>
        <w:lang w:val="es-ES" w:eastAsia="en-US" w:bidi="ar-SA"/>
      </w:rPr>
    </w:lvl>
    <w:lvl w:ilvl="6" w:tplc="B672EA7A">
      <w:numFmt w:val="bullet"/>
      <w:lvlText w:val="•"/>
      <w:lvlJc w:val="left"/>
      <w:pPr>
        <w:ind w:left="6725" w:hanging="360"/>
      </w:pPr>
      <w:rPr>
        <w:rFonts w:hint="default"/>
        <w:lang w:val="es-ES" w:eastAsia="en-US" w:bidi="ar-SA"/>
      </w:rPr>
    </w:lvl>
    <w:lvl w:ilvl="7" w:tplc="CE542760">
      <w:numFmt w:val="bullet"/>
      <w:lvlText w:val="•"/>
      <w:lvlJc w:val="left"/>
      <w:pPr>
        <w:ind w:left="7619" w:hanging="360"/>
      </w:pPr>
      <w:rPr>
        <w:rFonts w:hint="default"/>
        <w:lang w:val="es-ES" w:eastAsia="en-US" w:bidi="ar-SA"/>
      </w:rPr>
    </w:lvl>
    <w:lvl w:ilvl="8" w:tplc="10CCC21E">
      <w:numFmt w:val="bullet"/>
      <w:lvlText w:val="•"/>
      <w:lvlJc w:val="left"/>
      <w:pPr>
        <w:ind w:left="8513" w:hanging="360"/>
      </w:pPr>
      <w:rPr>
        <w:rFonts w:hint="default"/>
        <w:lang w:val="es-ES" w:eastAsia="en-US" w:bidi="ar-SA"/>
      </w:rPr>
    </w:lvl>
  </w:abstractNum>
  <w:num w:numId="1">
    <w:abstractNumId w:val="2"/>
  </w:num>
  <w:num w:numId="2">
    <w:abstractNumId w:val="5"/>
  </w:num>
  <w:num w:numId="3">
    <w:abstractNumId w:val="15"/>
  </w:num>
  <w:num w:numId="4">
    <w:abstractNumId w:val="4"/>
  </w:num>
  <w:num w:numId="5">
    <w:abstractNumId w:val="7"/>
  </w:num>
  <w:num w:numId="6">
    <w:abstractNumId w:val="14"/>
  </w:num>
  <w:num w:numId="7">
    <w:abstractNumId w:val="16"/>
  </w:num>
  <w:num w:numId="8">
    <w:abstractNumId w:val="20"/>
  </w:num>
  <w:num w:numId="9">
    <w:abstractNumId w:val="8"/>
  </w:num>
  <w:num w:numId="10">
    <w:abstractNumId w:val="12"/>
  </w:num>
  <w:num w:numId="11">
    <w:abstractNumId w:val="26"/>
  </w:num>
  <w:num w:numId="12">
    <w:abstractNumId w:val="11"/>
  </w:num>
  <w:num w:numId="13">
    <w:abstractNumId w:val="24"/>
  </w:num>
  <w:num w:numId="14">
    <w:abstractNumId w:val="1"/>
  </w:num>
  <w:num w:numId="15">
    <w:abstractNumId w:val="23"/>
  </w:num>
  <w:num w:numId="16">
    <w:abstractNumId w:val="6"/>
  </w:num>
  <w:num w:numId="17">
    <w:abstractNumId w:val="18"/>
  </w:num>
  <w:num w:numId="18">
    <w:abstractNumId w:val="0"/>
  </w:num>
  <w:num w:numId="19">
    <w:abstractNumId w:val="9"/>
  </w:num>
  <w:num w:numId="20">
    <w:abstractNumId w:val="17"/>
  </w:num>
  <w:num w:numId="21">
    <w:abstractNumId w:val="25"/>
  </w:num>
  <w:num w:numId="22">
    <w:abstractNumId w:val="22"/>
  </w:num>
  <w:num w:numId="23">
    <w:abstractNumId w:val="10"/>
  </w:num>
  <w:num w:numId="24">
    <w:abstractNumId w:val="19"/>
  </w:num>
  <w:num w:numId="25">
    <w:abstractNumId w:val="13"/>
  </w:num>
  <w:num w:numId="26">
    <w:abstractNumId w:val="3"/>
  </w:num>
  <w:num w:numId="27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47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3357E2"/>
    <w:rsid w:val="003357E2"/>
    <w:rsid w:val="00AE6333"/>
    <w:rsid w:val="00CB09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70"/>
    <o:shapelayout v:ext="edit">
      <o:idmap v:ext="edit" data="2"/>
    </o:shapelayout>
  </w:shapeDefaults>
  <w:decimalSymbol w:val=","/>
  <w:listSeparator w:val=";"/>
  <w14:docId w14:val="2A8482A8"/>
  <w15:docId w15:val="{820F354C-6195-4B1C-A319-0503AC9CD6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  <w:lang w:val="es-ES"/>
    </w:rPr>
  </w:style>
  <w:style w:type="paragraph" w:styleId="Ttulo1">
    <w:name w:val="heading 1"/>
    <w:basedOn w:val="Normal"/>
    <w:uiPriority w:val="9"/>
    <w:qFormat/>
    <w:pPr>
      <w:spacing w:before="92"/>
      <w:ind w:left="1069"/>
      <w:outlineLvl w:val="0"/>
    </w:pPr>
    <w:rPr>
      <w:rFonts w:ascii="Arial" w:eastAsia="Arial" w:hAnsi="Arial" w:cs="Arial"/>
      <w:b/>
      <w:bCs/>
      <w:sz w:val="24"/>
      <w:szCs w:val="24"/>
    </w:rPr>
  </w:style>
  <w:style w:type="paragraph" w:styleId="Ttulo2">
    <w:name w:val="heading 2"/>
    <w:basedOn w:val="Normal"/>
    <w:uiPriority w:val="9"/>
    <w:unhideWhenUsed/>
    <w:qFormat/>
    <w:pPr>
      <w:ind w:left="1069" w:right="526"/>
      <w:jc w:val="center"/>
      <w:outlineLvl w:val="1"/>
    </w:pPr>
    <w:rPr>
      <w:rFonts w:ascii="Arial" w:eastAsia="Arial" w:hAnsi="Arial" w:cs="Arial"/>
      <w:i/>
      <w:iCs/>
      <w:sz w:val="24"/>
      <w:szCs w:val="24"/>
    </w:rPr>
  </w:style>
  <w:style w:type="paragraph" w:styleId="Ttulo3">
    <w:name w:val="heading 3"/>
    <w:basedOn w:val="Normal"/>
    <w:uiPriority w:val="9"/>
    <w:unhideWhenUsed/>
    <w:qFormat/>
    <w:pPr>
      <w:ind w:left="1365" w:hanging="361"/>
      <w:outlineLvl w:val="2"/>
    </w:pPr>
    <w:rPr>
      <w:rFonts w:ascii="Arial" w:eastAsia="Arial" w:hAnsi="Arial" w:cs="Arial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DC1">
    <w:name w:val="toc 1"/>
    <w:basedOn w:val="Normal"/>
    <w:uiPriority w:val="1"/>
    <w:qFormat/>
    <w:pPr>
      <w:spacing w:before="239"/>
      <w:ind w:left="1444" w:hanging="906"/>
    </w:pPr>
    <w:rPr>
      <w:rFonts w:ascii="Arial" w:eastAsia="Arial" w:hAnsi="Arial" w:cs="Arial"/>
      <w:b/>
      <w:bCs/>
    </w:rPr>
  </w:style>
  <w:style w:type="paragraph" w:styleId="TDC2">
    <w:name w:val="toc 2"/>
    <w:basedOn w:val="Normal"/>
    <w:uiPriority w:val="1"/>
    <w:qFormat/>
    <w:pPr>
      <w:spacing w:before="138"/>
      <w:ind w:left="1444" w:hanging="440"/>
    </w:pPr>
    <w:rPr>
      <w:rFonts w:ascii="Arial" w:eastAsia="Arial" w:hAnsi="Arial" w:cs="Arial"/>
      <w:b/>
      <w:bCs/>
    </w:rPr>
  </w:style>
  <w:style w:type="paragraph" w:styleId="TDC3">
    <w:name w:val="toc 3"/>
    <w:basedOn w:val="Normal"/>
    <w:uiPriority w:val="1"/>
    <w:qFormat/>
    <w:pPr>
      <w:spacing w:before="140"/>
      <w:ind w:left="1886" w:hanging="660"/>
    </w:pPr>
  </w:style>
  <w:style w:type="paragraph" w:styleId="TDC4">
    <w:name w:val="toc 4"/>
    <w:basedOn w:val="Normal"/>
    <w:uiPriority w:val="1"/>
    <w:qFormat/>
    <w:pPr>
      <w:spacing w:before="119"/>
      <w:ind w:left="2325" w:hanging="882"/>
    </w:pPr>
  </w:style>
  <w:style w:type="paragraph" w:styleId="Textoindependiente">
    <w:name w:val="Body Text"/>
    <w:basedOn w:val="Normal"/>
    <w:uiPriority w:val="1"/>
    <w:qFormat/>
  </w:style>
  <w:style w:type="paragraph" w:styleId="Ttulo">
    <w:name w:val="Title"/>
    <w:basedOn w:val="Normal"/>
    <w:uiPriority w:val="10"/>
    <w:qFormat/>
    <w:pPr>
      <w:spacing w:before="156"/>
      <w:ind w:left="1069" w:right="523"/>
      <w:jc w:val="center"/>
    </w:pPr>
    <w:rPr>
      <w:rFonts w:ascii="Arial" w:eastAsia="Arial" w:hAnsi="Arial" w:cs="Arial"/>
      <w:b/>
      <w:bCs/>
      <w:sz w:val="30"/>
      <w:szCs w:val="30"/>
    </w:rPr>
  </w:style>
  <w:style w:type="paragraph" w:styleId="Prrafodelista">
    <w:name w:val="List Paragraph"/>
    <w:basedOn w:val="Normal"/>
    <w:uiPriority w:val="1"/>
    <w:qFormat/>
    <w:pPr>
      <w:ind w:left="1725" w:hanging="361"/>
    </w:pPr>
  </w:style>
  <w:style w:type="paragraph" w:customStyle="1" w:styleId="TableParagraph">
    <w:name w:val="Table Paragraph"/>
    <w:basedOn w:val="Normal"/>
    <w:uiPriority w:val="1"/>
    <w:qFormat/>
    <w:pPr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2.jpeg"/><Relationship Id="rId21" Type="http://schemas.openxmlformats.org/officeDocument/2006/relationships/hyperlink" Target="http://www/" TargetMode="External"/><Relationship Id="rId42" Type="http://schemas.openxmlformats.org/officeDocument/2006/relationships/image" Target="media/image30.jpeg"/><Relationship Id="rId63" Type="http://schemas.openxmlformats.org/officeDocument/2006/relationships/image" Target="media/image45.jpeg"/><Relationship Id="rId84" Type="http://schemas.openxmlformats.org/officeDocument/2006/relationships/image" Target="media/image66.jpeg"/><Relationship Id="rId138" Type="http://schemas.openxmlformats.org/officeDocument/2006/relationships/footer" Target="footer16.xml"/><Relationship Id="rId159" Type="http://schemas.openxmlformats.org/officeDocument/2006/relationships/image" Target="media/image116.png"/><Relationship Id="rId107" Type="http://schemas.openxmlformats.org/officeDocument/2006/relationships/footer" Target="footer11.xml"/><Relationship Id="rId11" Type="http://schemas.openxmlformats.org/officeDocument/2006/relationships/footer" Target="footer2.xml"/><Relationship Id="rId32" Type="http://schemas.openxmlformats.org/officeDocument/2006/relationships/image" Target="media/image22.jpeg"/><Relationship Id="rId53" Type="http://schemas.openxmlformats.org/officeDocument/2006/relationships/header" Target="header3.xml"/><Relationship Id="rId74" Type="http://schemas.openxmlformats.org/officeDocument/2006/relationships/image" Target="media/image56.jpeg"/><Relationship Id="rId128" Type="http://schemas.openxmlformats.org/officeDocument/2006/relationships/image" Target="media/image93.png"/><Relationship Id="rId149" Type="http://schemas.openxmlformats.org/officeDocument/2006/relationships/image" Target="media/image106.png"/><Relationship Id="rId5" Type="http://schemas.openxmlformats.org/officeDocument/2006/relationships/footnotes" Target="footnotes.xml"/><Relationship Id="rId95" Type="http://schemas.openxmlformats.org/officeDocument/2006/relationships/image" Target="media/image71.jpeg"/><Relationship Id="rId160" Type="http://schemas.openxmlformats.org/officeDocument/2006/relationships/image" Target="media/image117.jpeg"/><Relationship Id="rId22" Type="http://schemas.openxmlformats.org/officeDocument/2006/relationships/hyperlink" Target="http://www/" TargetMode="External"/><Relationship Id="rId43" Type="http://schemas.openxmlformats.org/officeDocument/2006/relationships/image" Target="media/image31.jpeg"/><Relationship Id="rId64" Type="http://schemas.openxmlformats.org/officeDocument/2006/relationships/image" Target="media/image46.jpeg"/><Relationship Id="rId118" Type="http://schemas.openxmlformats.org/officeDocument/2006/relationships/image" Target="media/image83.png"/><Relationship Id="rId139" Type="http://schemas.openxmlformats.org/officeDocument/2006/relationships/header" Target="header16.xml"/><Relationship Id="rId85" Type="http://schemas.openxmlformats.org/officeDocument/2006/relationships/image" Target="media/image67.jpeg"/><Relationship Id="rId150" Type="http://schemas.openxmlformats.org/officeDocument/2006/relationships/image" Target="media/image107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3.jpeg"/><Relationship Id="rId38" Type="http://schemas.openxmlformats.org/officeDocument/2006/relationships/footer" Target="footer3.xml"/><Relationship Id="rId59" Type="http://schemas.openxmlformats.org/officeDocument/2006/relationships/image" Target="media/image43.jpeg"/><Relationship Id="rId103" Type="http://schemas.openxmlformats.org/officeDocument/2006/relationships/image" Target="media/image79.png"/><Relationship Id="rId108" Type="http://schemas.openxmlformats.org/officeDocument/2006/relationships/image" Target="media/image3.jpeg"/><Relationship Id="rId124" Type="http://schemas.openxmlformats.org/officeDocument/2006/relationships/image" Target="media/image89.jpeg"/><Relationship Id="rId129" Type="http://schemas.openxmlformats.org/officeDocument/2006/relationships/image" Target="media/image94.png"/><Relationship Id="rId54" Type="http://schemas.openxmlformats.org/officeDocument/2006/relationships/footer" Target="footer4.xml"/><Relationship Id="rId70" Type="http://schemas.openxmlformats.org/officeDocument/2006/relationships/image" Target="media/image52.jpeg"/><Relationship Id="rId75" Type="http://schemas.openxmlformats.org/officeDocument/2006/relationships/image" Target="media/image57.png"/><Relationship Id="rId91" Type="http://schemas.openxmlformats.org/officeDocument/2006/relationships/image" Target="media/image69.jpeg"/><Relationship Id="rId96" Type="http://schemas.openxmlformats.org/officeDocument/2006/relationships/image" Target="media/image72.jpeg"/><Relationship Id="rId140" Type="http://schemas.openxmlformats.org/officeDocument/2006/relationships/footer" Target="footer17.xml"/><Relationship Id="rId145" Type="http://schemas.openxmlformats.org/officeDocument/2006/relationships/image" Target="media/image102.png"/><Relationship Id="rId161" Type="http://schemas.openxmlformats.org/officeDocument/2006/relationships/image" Target="media/image118.jpeg"/><Relationship Id="rId16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hyperlink" Target="http://www/" TargetMode="External"/><Relationship Id="rId28" Type="http://schemas.openxmlformats.org/officeDocument/2006/relationships/image" Target="media/image18.jpeg"/><Relationship Id="rId49" Type="http://schemas.openxmlformats.org/officeDocument/2006/relationships/image" Target="media/image37.jpeg"/><Relationship Id="rId114" Type="http://schemas.openxmlformats.org/officeDocument/2006/relationships/header" Target="header12.xml"/><Relationship Id="rId119" Type="http://schemas.openxmlformats.org/officeDocument/2006/relationships/image" Target="media/image84.png"/><Relationship Id="rId44" Type="http://schemas.openxmlformats.org/officeDocument/2006/relationships/image" Target="media/image32.jpeg"/><Relationship Id="rId60" Type="http://schemas.openxmlformats.org/officeDocument/2006/relationships/header" Target="header5.xml"/><Relationship Id="rId65" Type="http://schemas.openxmlformats.org/officeDocument/2006/relationships/image" Target="media/image47.jpeg"/><Relationship Id="rId81" Type="http://schemas.openxmlformats.org/officeDocument/2006/relationships/image" Target="media/image63.png"/><Relationship Id="rId86" Type="http://schemas.openxmlformats.org/officeDocument/2006/relationships/header" Target="header6.xml"/><Relationship Id="rId130" Type="http://schemas.openxmlformats.org/officeDocument/2006/relationships/image" Target="media/image95.jpeg"/><Relationship Id="rId135" Type="http://schemas.openxmlformats.org/officeDocument/2006/relationships/footer" Target="footer15.xml"/><Relationship Id="rId151" Type="http://schemas.openxmlformats.org/officeDocument/2006/relationships/image" Target="media/image108.png"/><Relationship Id="rId156" Type="http://schemas.openxmlformats.org/officeDocument/2006/relationships/image" Target="media/image113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27.jpeg"/><Relationship Id="rId109" Type="http://schemas.openxmlformats.org/officeDocument/2006/relationships/image" Target="media/image4.jpeg"/><Relationship Id="rId34" Type="http://schemas.openxmlformats.org/officeDocument/2006/relationships/image" Target="media/image24.jpeg"/><Relationship Id="rId50" Type="http://schemas.openxmlformats.org/officeDocument/2006/relationships/image" Target="media/image38.jpeg"/><Relationship Id="rId55" Type="http://schemas.openxmlformats.org/officeDocument/2006/relationships/image" Target="media/image41.jpeg"/><Relationship Id="rId76" Type="http://schemas.openxmlformats.org/officeDocument/2006/relationships/image" Target="media/image58.jpeg"/><Relationship Id="rId97" Type="http://schemas.openxmlformats.org/officeDocument/2006/relationships/image" Target="media/image73.jpeg"/><Relationship Id="rId104" Type="http://schemas.openxmlformats.org/officeDocument/2006/relationships/header" Target="header9.xml"/><Relationship Id="rId120" Type="http://schemas.openxmlformats.org/officeDocument/2006/relationships/image" Target="media/image85.jpeg"/><Relationship Id="rId125" Type="http://schemas.openxmlformats.org/officeDocument/2006/relationships/image" Target="media/image90.png"/><Relationship Id="rId141" Type="http://schemas.openxmlformats.org/officeDocument/2006/relationships/image" Target="media/image98.jpeg"/><Relationship Id="rId146" Type="http://schemas.openxmlformats.org/officeDocument/2006/relationships/image" Target="media/image103.png"/><Relationship Id="rId167" Type="http://schemas.openxmlformats.org/officeDocument/2006/relationships/theme" Target="theme/theme1.xml"/><Relationship Id="rId7" Type="http://schemas.openxmlformats.org/officeDocument/2006/relationships/image" Target="media/image1.jpeg"/><Relationship Id="rId71" Type="http://schemas.openxmlformats.org/officeDocument/2006/relationships/image" Target="media/image53.jpeg"/><Relationship Id="rId92" Type="http://schemas.openxmlformats.org/officeDocument/2006/relationships/header" Target="header8.xml"/><Relationship Id="rId162" Type="http://schemas.openxmlformats.org/officeDocument/2006/relationships/image" Target="media/image119.jpeg"/><Relationship Id="rId2" Type="http://schemas.openxmlformats.org/officeDocument/2006/relationships/styles" Target="styles.xml"/><Relationship Id="rId29" Type="http://schemas.openxmlformats.org/officeDocument/2006/relationships/image" Target="media/image19.jpeg"/><Relationship Id="rId24" Type="http://schemas.openxmlformats.org/officeDocument/2006/relationships/hyperlink" Target="http://www/" TargetMode="External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66" Type="http://schemas.openxmlformats.org/officeDocument/2006/relationships/image" Target="media/image48.jpeg"/><Relationship Id="rId87" Type="http://schemas.openxmlformats.org/officeDocument/2006/relationships/footer" Target="footer7.xml"/><Relationship Id="rId110" Type="http://schemas.openxmlformats.org/officeDocument/2006/relationships/image" Target="media/image5.jpeg"/><Relationship Id="rId115" Type="http://schemas.openxmlformats.org/officeDocument/2006/relationships/footer" Target="footer13.xml"/><Relationship Id="rId131" Type="http://schemas.openxmlformats.org/officeDocument/2006/relationships/header" Target="header13.xml"/><Relationship Id="rId136" Type="http://schemas.openxmlformats.org/officeDocument/2006/relationships/image" Target="media/image97.jpeg"/><Relationship Id="rId157" Type="http://schemas.openxmlformats.org/officeDocument/2006/relationships/image" Target="media/image114.jpeg"/><Relationship Id="rId61" Type="http://schemas.openxmlformats.org/officeDocument/2006/relationships/footer" Target="footer6.xml"/><Relationship Id="rId82" Type="http://schemas.openxmlformats.org/officeDocument/2006/relationships/image" Target="media/image64.png"/><Relationship Id="rId152" Type="http://schemas.openxmlformats.org/officeDocument/2006/relationships/image" Target="media/image109.png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56" Type="http://schemas.openxmlformats.org/officeDocument/2006/relationships/image" Target="media/image42.jpeg"/><Relationship Id="rId77" Type="http://schemas.openxmlformats.org/officeDocument/2006/relationships/image" Target="media/image59.jpeg"/><Relationship Id="rId100" Type="http://schemas.openxmlformats.org/officeDocument/2006/relationships/image" Target="media/image76.jpeg"/><Relationship Id="rId105" Type="http://schemas.openxmlformats.org/officeDocument/2006/relationships/footer" Target="footer10.xml"/><Relationship Id="rId126" Type="http://schemas.openxmlformats.org/officeDocument/2006/relationships/image" Target="media/image91.jpeg"/><Relationship Id="rId147" Type="http://schemas.openxmlformats.org/officeDocument/2006/relationships/image" Target="media/image104.png"/><Relationship Id="rId8" Type="http://schemas.openxmlformats.org/officeDocument/2006/relationships/image" Target="media/image2.jpeg"/><Relationship Id="rId51" Type="http://schemas.openxmlformats.org/officeDocument/2006/relationships/image" Target="media/image39.jpeg"/><Relationship Id="rId72" Type="http://schemas.openxmlformats.org/officeDocument/2006/relationships/image" Target="media/image54.jpeg"/><Relationship Id="rId93" Type="http://schemas.openxmlformats.org/officeDocument/2006/relationships/footer" Target="footer9.xml"/><Relationship Id="rId98" Type="http://schemas.openxmlformats.org/officeDocument/2006/relationships/image" Target="media/image74.jpeg"/><Relationship Id="rId121" Type="http://schemas.openxmlformats.org/officeDocument/2006/relationships/image" Target="media/image86.jpeg"/><Relationship Id="rId142" Type="http://schemas.openxmlformats.org/officeDocument/2006/relationships/image" Target="media/image99.jpeg"/><Relationship Id="rId163" Type="http://schemas.openxmlformats.org/officeDocument/2006/relationships/image" Target="media/image120.jpeg"/><Relationship Id="rId3" Type="http://schemas.openxmlformats.org/officeDocument/2006/relationships/settings" Target="settings.xml"/><Relationship Id="rId25" Type="http://schemas.openxmlformats.org/officeDocument/2006/relationships/image" Target="media/image15.jpeg"/><Relationship Id="rId46" Type="http://schemas.openxmlformats.org/officeDocument/2006/relationships/image" Target="media/image34.jpeg"/><Relationship Id="rId67" Type="http://schemas.openxmlformats.org/officeDocument/2006/relationships/image" Target="media/image49.jpeg"/><Relationship Id="rId116" Type="http://schemas.openxmlformats.org/officeDocument/2006/relationships/image" Target="media/image81.jpeg"/><Relationship Id="rId137" Type="http://schemas.openxmlformats.org/officeDocument/2006/relationships/header" Target="header15.xml"/><Relationship Id="rId158" Type="http://schemas.openxmlformats.org/officeDocument/2006/relationships/image" Target="media/image115.png"/><Relationship Id="rId20" Type="http://schemas.openxmlformats.org/officeDocument/2006/relationships/image" Target="media/image14.jpeg"/><Relationship Id="rId41" Type="http://schemas.openxmlformats.org/officeDocument/2006/relationships/image" Target="media/image29.jpeg"/><Relationship Id="rId62" Type="http://schemas.openxmlformats.org/officeDocument/2006/relationships/image" Target="media/image44.jpeg"/><Relationship Id="rId83" Type="http://schemas.openxmlformats.org/officeDocument/2006/relationships/image" Target="media/image65.jpeg"/><Relationship Id="rId88" Type="http://schemas.openxmlformats.org/officeDocument/2006/relationships/image" Target="media/image68.jpeg"/><Relationship Id="rId111" Type="http://schemas.openxmlformats.org/officeDocument/2006/relationships/header" Target="header11.xml"/><Relationship Id="rId132" Type="http://schemas.openxmlformats.org/officeDocument/2006/relationships/footer" Target="footer14.xml"/><Relationship Id="rId153" Type="http://schemas.openxmlformats.org/officeDocument/2006/relationships/image" Target="media/image110.png"/><Relationship Id="rId15" Type="http://schemas.openxmlformats.org/officeDocument/2006/relationships/image" Target="media/image9.png"/><Relationship Id="rId36" Type="http://schemas.openxmlformats.org/officeDocument/2006/relationships/image" Target="media/image26.jpeg"/><Relationship Id="rId57" Type="http://schemas.openxmlformats.org/officeDocument/2006/relationships/header" Target="header4.xml"/><Relationship Id="rId106" Type="http://schemas.openxmlformats.org/officeDocument/2006/relationships/header" Target="header10.xml"/><Relationship Id="rId127" Type="http://schemas.openxmlformats.org/officeDocument/2006/relationships/image" Target="media/image92.png"/><Relationship Id="rId10" Type="http://schemas.openxmlformats.org/officeDocument/2006/relationships/header" Target="header1.xml"/><Relationship Id="rId31" Type="http://schemas.openxmlformats.org/officeDocument/2006/relationships/image" Target="media/image21.jpeg"/><Relationship Id="rId52" Type="http://schemas.openxmlformats.org/officeDocument/2006/relationships/image" Target="media/image40.jpeg"/><Relationship Id="rId73" Type="http://schemas.openxmlformats.org/officeDocument/2006/relationships/image" Target="media/image55.jpeg"/><Relationship Id="rId78" Type="http://schemas.openxmlformats.org/officeDocument/2006/relationships/image" Target="media/image60.jpeg"/><Relationship Id="rId94" Type="http://schemas.openxmlformats.org/officeDocument/2006/relationships/image" Target="media/image70.jpeg"/><Relationship Id="rId99" Type="http://schemas.openxmlformats.org/officeDocument/2006/relationships/image" Target="media/image75.jpeg"/><Relationship Id="rId101" Type="http://schemas.openxmlformats.org/officeDocument/2006/relationships/image" Target="media/image77.jpeg"/><Relationship Id="rId122" Type="http://schemas.openxmlformats.org/officeDocument/2006/relationships/image" Target="media/image87.png"/><Relationship Id="rId143" Type="http://schemas.openxmlformats.org/officeDocument/2006/relationships/image" Target="media/image100.png"/><Relationship Id="rId148" Type="http://schemas.openxmlformats.org/officeDocument/2006/relationships/image" Target="media/image105.png"/><Relationship Id="rId164" Type="http://schemas.openxmlformats.org/officeDocument/2006/relationships/image" Target="media/image121.jpe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26" Type="http://schemas.openxmlformats.org/officeDocument/2006/relationships/image" Target="media/image16.jpeg"/><Relationship Id="rId47" Type="http://schemas.openxmlformats.org/officeDocument/2006/relationships/image" Target="media/image35.jpeg"/><Relationship Id="rId68" Type="http://schemas.openxmlformats.org/officeDocument/2006/relationships/image" Target="media/image50.jpeg"/><Relationship Id="rId89" Type="http://schemas.openxmlformats.org/officeDocument/2006/relationships/header" Target="header7.xml"/><Relationship Id="rId112" Type="http://schemas.openxmlformats.org/officeDocument/2006/relationships/footer" Target="footer12.xml"/><Relationship Id="rId133" Type="http://schemas.openxmlformats.org/officeDocument/2006/relationships/image" Target="media/image96.jpeg"/><Relationship Id="rId154" Type="http://schemas.openxmlformats.org/officeDocument/2006/relationships/image" Target="media/image111.png"/><Relationship Id="rId16" Type="http://schemas.openxmlformats.org/officeDocument/2006/relationships/image" Target="media/image10.jpeg"/><Relationship Id="rId37" Type="http://schemas.openxmlformats.org/officeDocument/2006/relationships/header" Target="header2.xml"/><Relationship Id="rId58" Type="http://schemas.openxmlformats.org/officeDocument/2006/relationships/footer" Target="footer5.xml"/><Relationship Id="rId79" Type="http://schemas.openxmlformats.org/officeDocument/2006/relationships/image" Target="media/image61.jpeg"/><Relationship Id="rId102" Type="http://schemas.openxmlformats.org/officeDocument/2006/relationships/image" Target="media/image78.jpeg"/><Relationship Id="rId123" Type="http://schemas.openxmlformats.org/officeDocument/2006/relationships/image" Target="media/image88.png"/><Relationship Id="rId144" Type="http://schemas.openxmlformats.org/officeDocument/2006/relationships/image" Target="media/image101.png"/><Relationship Id="rId90" Type="http://schemas.openxmlformats.org/officeDocument/2006/relationships/footer" Target="footer8.xml"/><Relationship Id="rId165" Type="http://schemas.openxmlformats.org/officeDocument/2006/relationships/image" Target="media/image122.jpeg"/><Relationship Id="rId27" Type="http://schemas.openxmlformats.org/officeDocument/2006/relationships/image" Target="media/image17.jpeg"/><Relationship Id="rId48" Type="http://schemas.openxmlformats.org/officeDocument/2006/relationships/image" Target="media/image36.jpeg"/><Relationship Id="rId69" Type="http://schemas.openxmlformats.org/officeDocument/2006/relationships/image" Target="media/image51.jpeg"/><Relationship Id="rId113" Type="http://schemas.openxmlformats.org/officeDocument/2006/relationships/image" Target="media/image80.png"/><Relationship Id="rId134" Type="http://schemas.openxmlformats.org/officeDocument/2006/relationships/header" Target="header14.xml"/><Relationship Id="rId80" Type="http://schemas.openxmlformats.org/officeDocument/2006/relationships/image" Target="media/image62.png"/><Relationship Id="rId155" Type="http://schemas.openxmlformats.org/officeDocument/2006/relationships/image" Target="media/image112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jpeg"/><Relationship Id="rId1" Type="http://schemas.openxmlformats.org/officeDocument/2006/relationships/image" Target="media/image1.jpeg"/><Relationship Id="rId4" Type="http://schemas.openxmlformats.org/officeDocument/2006/relationships/image" Target="media/image5.jpeg"/></Relationships>
</file>

<file path=word/_rels/header10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jpeg"/><Relationship Id="rId1" Type="http://schemas.openxmlformats.org/officeDocument/2006/relationships/image" Target="media/image1.jpeg"/><Relationship Id="rId4" Type="http://schemas.openxmlformats.org/officeDocument/2006/relationships/image" Target="media/image5.jpeg"/></Relationships>
</file>

<file path=word/_rels/header12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jpeg"/><Relationship Id="rId1" Type="http://schemas.openxmlformats.org/officeDocument/2006/relationships/image" Target="media/image1.jpeg"/><Relationship Id="rId4" Type="http://schemas.openxmlformats.org/officeDocument/2006/relationships/image" Target="media/image5.jpeg"/></Relationships>
</file>

<file path=word/_rels/header13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jpeg"/><Relationship Id="rId1" Type="http://schemas.openxmlformats.org/officeDocument/2006/relationships/image" Target="media/image1.jpeg"/><Relationship Id="rId4" Type="http://schemas.openxmlformats.org/officeDocument/2006/relationships/image" Target="media/image5.jpeg"/></Relationships>
</file>

<file path=word/_rels/header14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jpeg"/><Relationship Id="rId1" Type="http://schemas.openxmlformats.org/officeDocument/2006/relationships/image" Target="media/image1.jpeg"/><Relationship Id="rId4" Type="http://schemas.openxmlformats.org/officeDocument/2006/relationships/image" Target="media/image5.jpeg"/></Relationships>
</file>

<file path=word/_rels/header15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jpeg"/><Relationship Id="rId1" Type="http://schemas.openxmlformats.org/officeDocument/2006/relationships/image" Target="media/image1.jpeg"/><Relationship Id="rId4" Type="http://schemas.openxmlformats.org/officeDocument/2006/relationships/image" Target="media/image5.jpeg"/></Relationships>
</file>

<file path=word/_rels/header16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jpeg"/><Relationship Id="rId1" Type="http://schemas.openxmlformats.org/officeDocument/2006/relationships/image" Target="media/image1.jpeg"/><Relationship Id="rId4" Type="http://schemas.openxmlformats.org/officeDocument/2006/relationships/image" Target="media/image5.jpe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jpeg"/><Relationship Id="rId1" Type="http://schemas.openxmlformats.org/officeDocument/2006/relationships/image" Target="media/image1.jpeg"/><Relationship Id="rId4" Type="http://schemas.openxmlformats.org/officeDocument/2006/relationships/image" Target="media/image5.jpe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jpeg"/><Relationship Id="rId1" Type="http://schemas.openxmlformats.org/officeDocument/2006/relationships/image" Target="media/image1.jpeg"/><Relationship Id="rId4" Type="http://schemas.openxmlformats.org/officeDocument/2006/relationships/image" Target="media/image5.jpeg"/></Relationships>
</file>

<file path=word/_rels/header4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jpeg"/><Relationship Id="rId1" Type="http://schemas.openxmlformats.org/officeDocument/2006/relationships/image" Target="media/image1.jpeg"/><Relationship Id="rId4" Type="http://schemas.openxmlformats.org/officeDocument/2006/relationships/image" Target="media/image5.jpeg"/></Relationships>
</file>

<file path=word/_rels/header5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jpeg"/><Relationship Id="rId1" Type="http://schemas.openxmlformats.org/officeDocument/2006/relationships/image" Target="media/image1.jpeg"/><Relationship Id="rId4" Type="http://schemas.openxmlformats.org/officeDocument/2006/relationships/image" Target="media/image5.jpeg"/></Relationships>
</file>

<file path=word/_rels/header6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jpeg"/><Relationship Id="rId1" Type="http://schemas.openxmlformats.org/officeDocument/2006/relationships/image" Target="media/image1.jpeg"/><Relationship Id="rId4" Type="http://schemas.openxmlformats.org/officeDocument/2006/relationships/image" Target="media/image5.jpeg"/></Relationships>
</file>

<file path=word/_rels/header7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jpeg"/><Relationship Id="rId1" Type="http://schemas.openxmlformats.org/officeDocument/2006/relationships/image" Target="media/image1.jpeg"/><Relationship Id="rId4" Type="http://schemas.openxmlformats.org/officeDocument/2006/relationships/image" Target="media/image5.jpeg"/></Relationships>
</file>

<file path=word/_rels/header8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jpeg"/><Relationship Id="rId1" Type="http://schemas.openxmlformats.org/officeDocument/2006/relationships/image" Target="media/image1.jpeg"/><Relationship Id="rId4" Type="http://schemas.openxmlformats.org/officeDocument/2006/relationships/image" Target="media/image5.jpeg"/></Relationships>
</file>

<file path=word/_rels/header9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jpeg"/><Relationship Id="rId1" Type="http://schemas.openxmlformats.org/officeDocument/2006/relationships/image" Target="media/image1.jpeg"/><Relationship Id="rId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37543</Words>
  <Characters>206488</Characters>
  <Application>Microsoft Office Word</Application>
  <DocSecurity>0</DocSecurity>
  <Lines>1720</Lines>
  <Paragraphs>487</Paragraphs>
  <ScaleCrop>false</ScaleCrop>
  <Company/>
  <LinksUpToDate>false</LinksUpToDate>
  <CharactersWithSpaces>243544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Wilmer Alexander Rozo Garzón</cp:lastModifiedBy>
  <cp:revision>3</cp:revision>
  <dcterms:created xsi:type="dcterms:W3CDTF">2022-04-04T01:57:00Z</dcterms:created>
  <dcterms:modified xsi:type="dcterms:W3CDTF">2022-04-04T01:59:00Z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2021-06-16T00:00:00Z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2022-04-04T00:00:00Z</vt:filetime>
  </property>
</Properties>
</file>